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0" w:rsidRDefault="00BA2E70" w:rsidP="00BA2E70">
      <w:pPr>
        <w:keepNext/>
        <w:jc w:val="center"/>
        <w:outlineLvl w:val="2"/>
        <w:rPr>
          <w:rFonts w:ascii="Arial" w:hAnsi="Arial" w:cs="Arial"/>
          <w:b/>
          <w:color w:val="1F3864"/>
          <w:sz w:val="32"/>
          <w:szCs w:val="32"/>
        </w:rPr>
      </w:pPr>
      <w:r>
        <w:rPr>
          <w:rFonts w:ascii="Arial" w:hAnsi="Arial" w:cs="Arial"/>
          <w:b/>
          <w:color w:val="1F3864"/>
          <w:sz w:val="32"/>
          <w:szCs w:val="32"/>
        </w:rPr>
        <w:t>GRADUATE PLANNER</w:t>
      </w:r>
    </w:p>
    <w:p w:rsidR="00BA2E70" w:rsidRDefault="00BA2E70" w:rsidP="00BA2E70">
      <w:pPr>
        <w:keepNext/>
        <w:jc w:val="center"/>
        <w:outlineLvl w:val="2"/>
        <w:rPr>
          <w:rFonts w:ascii="Arial" w:hAnsi="Arial" w:cs="Arial"/>
          <w:b/>
          <w:bCs/>
          <w:color w:val="1F3864"/>
        </w:rPr>
      </w:pPr>
      <w:r>
        <w:rPr>
          <w:rFonts w:ascii="Arial" w:hAnsi="Arial" w:cs="Arial"/>
          <w:b/>
          <w:bCs/>
          <w:color w:val="1F3864"/>
          <w:sz w:val="32"/>
          <w:szCs w:val="32"/>
        </w:rPr>
        <w:t>Position Description</w:t>
      </w:r>
    </w:p>
    <w:p w:rsidR="00BA2E70" w:rsidRPr="005C448E" w:rsidRDefault="00BA2E70" w:rsidP="00BA2E70">
      <w:pPr>
        <w:keepNext/>
        <w:pBdr>
          <w:bottom w:val="single" w:sz="4" w:space="1" w:color="auto"/>
        </w:pBdr>
        <w:jc w:val="both"/>
        <w:outlineLvl w:val="3"/>
        <w:rPr>
          <w:rFonts w:ascii="Arial" w:hAnsi="Arial" w:cs="Arial"/>
          <w:i/>
          <w:sz w:val="8"/>
        </w:rPr>
      </w:pPr>
    </w:p>
    <w:tbl>
      <w:tblPr>
        <w:tblW w:w="1006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61529D" w:rsidTr="0061529D">
        <w:tc>
          <w:tcPr>
            <w:tcW w:w="2552" w:type="dxa"/>
            <w:hideMark/>
          </w:tcPr>
          <w:p w:rsidR="0061529D" w:rsidRPr="008A5783" w:rsidRDefault="0061529D" w:rsidP="005C44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Post Number:</w:t>
            </w:r>
          </w:p>
        </w:tc>
        <w:tc>
          <w:tcPr>
            <w:tcW w:w="7513" w:type="dxa"/>
            <w:hideMark/>
          </w:tcPr>
          <w:p w:rsidR="0061529D" w:rsidRDefault="0061529D" w:rsidP="005C44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EMV 622</w:t>
            </w:r>
            <w:r w:rsidR="003024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1529D" w:rsidRPr="003E008C" w:rsidTr="0061529D">
        <w:tc>
          <w:tcPr>
            <w:tcW w:w="2552" w:type="dxa"/>
            <w:hideMark/>
          </w:tcPr>
          <w:p w:rsidR="0061529D" w:rsidRDefault="0061529D" w:rsidP="005C44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 Created / Modified:</w:t>
            </w:r>
          </w:p>
        </w:tc>
        <w:tc>
          <w:tcPr>
            <w:tcW w:w="7513" w:type="dxa"/>
            <w:hideMark/>
          </w:tcPr>
          <w:p w:rsidR="0061529D" w:rsidRDefault="00BF6C52" w:rsidP="00D24E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2021</w:t>
            </w:r>
          </w:p>
        </w:tc>
      </w:tr>
      <w:tr w:rsidR="0061529D" w:rsidRPr="003E008C" w:rsidTr="0061529D">
        <w:tc>
          <w:tcPr>
            <w:tcW w:w="2552" w:type="dxa"/>
            <w:hideMark/>
          </w:tcPr>
          <w:p w:rsidR="0061529D" w:rsidRDefault="0061529D" w:rsidP="005C44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Department/Group:</w:t>
            </w:r>
          </w:p>
        </w:tc>
        <w:tc>
          <w:tcPr>
            <w:tcW w:w="7513" w:type="dxa"/>
          </w:tcPr>
          <w:p w:rsidR="0061529D" w:rsidRDefault="00690F50" w:rsidP="00E8102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/ </w:t>
            </w:r>
            <w:r w:rsidR="00E81025">
              <w:rPr>
                <w:rFonts w:ascii="Arial" w:hAnsi="Arial" w:cs="Arial"/>
                <w:sz w:val="22"/>
                <w:szCs w:val="22"/>
              </w:rPr>
              <w:t>Regulatory &amp; Planning</w:t>
            </w:r>
          </w:p>
        </w:tc>
      </w:tr>
      <w:tr w:rsidR="0061529D" w:rsidRPr="003E008C" w:rsidTr="0061529D">
        <w:tc>
          <w:tcPr>
            <w:tcW w:w="2552" w:type="dxa"/>
            <w:hideMark/>
          </w:tcPr>
          <w:p w:rsidR="0061529D" w:rsidRDefault="0061529D" w:rsidP="005C44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 To:</w:t>
            </w:r>
          </w:p>
        </w:tc>
        <w:tc>
          <w:tcPr>
            <w:tcW w:w="7513" w:type="dxa"/>
            <w:hideMark/>
          </w:tcPr>
          <w:p w:rsidR="0061529D" w:rsidRDefault="00690F50" w:rsidP="003024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Leader </w:t>
            </w:r>
            <w:r w:rsidR="0030245A">
              <w:rPr>
                <w:rFonts w:ascii="Arial" w:hAnsi="Arial" w:cs="Arial"/>
                <w:sz w:val="22"/>
                <w:szCs w:val="22"/>
              </w:rPr>
              <w:t xml:space="preserve">Planning </w:t>
            </w:r>
          </w:p>
        </w:tc>
      </w:tr>
      <w:tr w:rsidR="0061529D" w:rsidRPr="003E008C" w:rsidTr="0061529D">
        <w:tc>
          <w:tcPr>
            <w:tcW w:w="2552" w:type="dxa"/>
            <w:hideMark/>
          </w:tcPr>
          <w:p w:rsidR="0061529D" w:rsidRDefault="0061529D" w:rsidP="005C44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7513" w:type="dxa"/>
            <w:hideMark/>
          </w:tcPr>
          <w:p w:rsidR="0061529D" w:rsidRDefault="0061529D" w:rsidP="005C44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Municipal Building, 101 Guyton Street, Whanganui </w:t>
            </w:r>
          </w:p>
        </w:tc>
      </w:tr>
      <w:tr w:rsidR="0061529D" w:rsidTr="0061529D">
        <w:tc>
          <w:tcPr>
            <w:tcW w:w="2552" w:type="dxa"/>
          </w:tcPr>
          <w:p w:rsidR="0061529D" w:rsidRDefault="0061529D" w:rsidP="005C448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Purpose:</w:t>
            </w:r>
          </w:p>
          <w:p w:rsidR="0061529D" w:rsidRDefault="0061529D" w:rsidP="005C448E">
            <w:pPr>
              <w:tabs>
                <w:tab w:val="center" w:pos="4153"/>
                <w:tab w:val="right" w:pos="8306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hideMark/>
          </w:tcPr>
          <w:p w:rsidR="0061529D" w:rsidRDefault="0061529D" w:rsidP="005C44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This position exists to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:rsidR="0061529D" w:rsidRPr="000D6E3A" w:rsidRDefault="00BF6C52" w:rsidP="00BA2E70">
            <w:pPr>
              <w:pStyle w:val="ListParagraph"/>
              <w:numPr>
                <w:ilvl w:val="0"/>
                <w:numId w:val="46"/>
              </w:numPr>
              <w:tabs>
                <w:tab w:val="left" w:pos="6379"/>
              </w:tabs>
              <w:spacing w:before="120" w:after="120"/>
              <w:ind w:left="460" w:right="919" w:hanging="284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Assessment, management and </w:t>
            </w:r>
            <w:r w:rsidR="0061529D" w:rsidRPr="000D6E3A">
              <w:rPr>
                <w:rFonts w:ascii="Arial" w:hAnsi="Arial" w:cs="Arial"/>
                <w:sz w:val="22"/>
                <w:szCs w:val="22"/>
                <w:lang w:val="en-NZ"/>
              </w:rPr>
              <w:t xml:space="preserve">monitoring of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applications for </w:t>
            </w:r>
            <w:r w:rsidR="0061529D" w:rsidRPr="000D6E3A">
              <w:rPr>
                <w:rFonts w:ascii="Arial" w:hAnsi="Arial" w:cs="Arial"/>
                <w:sz w:val="22"/>
                <w:szCs w:val="22"/>
                <w:lang w:val="en-NZ"/>
              </w:rPr>
              <w:t>land use and subdivision consent</w:t>
            </w:r>
          </w:p>
          <w:p w:rsidR="0061529D" w:rsidRPr="000D6E3A" w:rsidRDefault="0061529D" w:rsidP="00BA2E70">
            <w:pPr>
              <w:pStyle w:val="ListParagraph"/>
              <w:numPr>
                <w:ilvl w:val="0"/>
                <w:numId w:val="46"/>
              </w:numPr>
              <w:tabs>
                <w:tab w:val="left" w:pos="6379"/>
              </w:tabs>
              <w:spacing w:before="120" w:after="120"/>
              <w:ind w:left="460" w:right="919" w:hanging="284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0D6E3A">
              <w:rPr>
                <w:rFonts w:ascii="Arial" w:hAnsi="Arial" w:cs="Arial"/>
                <w:sz w:val="22"/>
                <w:szCs w:val="22"/>
                <w:lang w:val="en-NZ"/>
              </w:rPr>
              <w:t xml:space="preserve">Provide advice on </w:t>
            </w:r>
            <w:r w:rsidR="00BF6C52">
              <w:rPr>
                <w:rFonts w:ascii="Arial" w:hAnsi="Arial" w:cs="Arial"/>
                <w:sz w:val="22"/>
                <w:szCs w:val="22"/>
                <w:lang w:val="en-NZ"/>
              </w:rPr>
              <w:t xml:space="preserve">planning, land use and subdivision matters pertinent to the </w:t>
            </w:r>
            <w:r w:rsidRPr="000D6E3A">
              <w:rPr>
                <w:rFonts w:ascii="Arial" w:hAnsi="Arial" w:cs="Arial"/>
                <w:sz w:val="22"/>
                <w:szCs w:val="22"/>
                <w:lang w:val="en-NZ"/>
              </w:rPr>
              <w:t xml:space="preserve">District Plan </w:t>
            </w:r>
          </w:p>
          <w:p w:rsidR="0061529D" w:rsidRPr="000D6E3A" w:rsidRDefault="0061529D" w:rsidP="00BA2E70">
            <w:pPr>
              <w:pStyle w:val="ListParagraph"/>
              <w:numPr>
                <w:ilvl w:val="0"/>
                <w:numId w:val="46"/>
              </w:numPr>
              <w:tabs>
                <w:tab w:val="left" w:pos="6379"/>
              </w:tabs>
              <w:spacing w:before="120" w:after="120"/>
              <w:ind w:left="460" w:right="919" w:hanging="284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0D6E3A">
              <w:rPr>
                <w:rFonts w:ascii="Arial" w:hAnsi="Arial" w:cs="Arial"/>
                <w:sz w:val="22"/>
                <w:szCs w:val="22"/>
                <w:lang w:val="en-NZ"/>
              </w:rPr>
              <w:t xml:space="preserve">Assist with compliance related to </w:t>
            </w:r>
            <w:r w:rsidR="00BF6C52">
              <w:rPr>
                <w:rFonts w:ascii="Arial" w:hAnsi="Arial" w:cs="Arial"/>
                <w:sz w:val="22"/>
                <w:szCs w:val="22"/>
                <w:lang w:val="en-NZ"/>
              </w:rPr>
              <w:t>District Plan matters</w:t>
            </w:r>
            <w:r w:rsidRPr="000D6E3A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  <w:p w:rsidR="0061529D" w:rsidRPr="000D6E3A" w:rsidRDefault="0061529D" w:rsidP="00BA2E70">
            <w:pPr>
              <w:pStyle w:val="ListParagraph"/>
              <w:numPr>
                <w:ilvl w:val="0"/>
                <w:numId w:val="46"/>
              </w:numPr>
              <w:tabs>
                <w:tab w:val="left" w:pos="6379"/>
              </w:tabs>
              <w:spacing w:before="120" w:after="120"/>
              <w:ind w:left="460" w:right="919" w:hanging="284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0D6E3A">
              <w:rPr>
                <w:rFonts w:ascii="Arial" w:hAnsi="Arial" w:cs="Arial"/>
                <w:sz w:val="22"/>
                <w:szCs w:val="22"/>
                <w:lang w:val="en-NZ"/>
              </w:rPr>
              <w:t>Contribute to the development of policy to ensure that the Whanganui District Plan is up-to-date and relevant.</w:t>
            </w:r>
          </w:p>
          <w:p w:rsidR="0061529D" w:rsidRPr="000D6E3A" w:rsidRDefault="0061529D" w:rsidP="00E81025">
            <w:pPr>
              <w:pStyle w:val="ListParagraph"/>
              <w:numPr>
                <w:ilvl w:val="0"/>
                <w:numId w:val="46"/>
              </w:numPr>
              <w:tabs>
                <w:tab w:val="left" w:pos="6379"/>
              </w:tabs>
              <w:spacing w:before="120" w:after="120"/>
              <w:ind w:left="460" w:right="919" w:hanging="284"/>
              <w:jc w:val="both"/>
              <w:rPr>
                <w:sz w:val="22"/>
                <w:szCs w:val="22"/>
                <w:lang w:eastAsia="en-NZ"/>
              </w:rPr>
            </w:pPr>
            <w:r w:rsidRPr="000D6E3A">
              <w:rPr>
                <w:rFonts w:ascii="Arial" w:hAnsi="Arial" w:cs="Arial"/>
                <w:sz w:val="22"/>
                <w:szCs w:val="22"/>
                <w:lang w:val="en-NZ"/>
              </w:rPr>
              <w:t xml:space="preserve">Assist with providing planning related information for </w:t>
            </w:r>
            <w:r w:rsidR="008A5400">
              <w:rPr>
                <w:rFonts w:ascii="Arial" w:hAnsi="Arial" w:cs="Arial"/>
                <w:sz w:val="22"/>
                <w:szCs w:val="22"/>
                <w:lang w:val="en-NZ"/>
              </w:rPr>
              <w:t xml:space="preserve">building consent applications </w:t>
            </w:r>
            <w:r w:rsidR="00BF6C52">
              <w:rPr>
                <w:rFonts w:ascii="Arial" w:hAnsi="Arial" w:cs="Arial"/>
                <w:sz w:val="22"/>
                <w:szCs w:val="22"/>
                <w:lang w:val="en-NZ"/>
              </w:rPr>
              <w:t>and other instruments (such as land information memoranda, vehicle crossing permit applications, alcohol licensing, etc.)</w:t>
            </w:r>
          </w:p>
        </w:tc>
      </w:tr>
    </w:tbl>
    <w:p w:rsidR="00BA2E70" w:rsidRDefault="00BA2E70" w:rsidP="00BA2E70">
      <w:pPr>
        <w:jc w:val="both"/>
        <w:rPr>
          <w:rFonts w:ascii="Arial" w:hAnsi="Arial" w:cs="Arial"/>
          <w:b/>
          <w:bCs/>
          <w:i/>
          <w:iCs/>
          <w:color w:val="1F3864"/>
          <w:sz w:val="30"/>
          <w:szCs w:val="30"/>
          <w:lang w:val="en-NZ"/>
        </w:rPr>
      </w:pPr>
    </w:p>
    <w:p w:rsidR="00BA2E70" w:rsidRDefault="00BA2E70" w:rsidP="00BA2E70">
      <w:pPr>
        <w:jc w:val="both"/>
        <w:rPr>
          <w:rFonts w:ascii="Arial" w:hAnsi="Arial" w:cs="Arial"/>
          <w:b/>
          <w:bCs/>
          <w:i/>
          <w:iCs/>
          <w:color w:val="1F3864"/>
          <w:sz w:val="30"/>
          <w:szCs w:val="30"/>
          <w:lang w:val="en-NZ"/>
        </w:rPr>
      </w:pPr>
      <w:r>
        <w:rPr>
          <w:rFonts w:ascii="Arial" w:hAnsi="Arial" w:cs="Arial"/>
          <w:b/>
          <w:bCs/>
          <w:i/>
          <w:iCs/>
          <w:color w:val="1F3864"/>
          <w:sz w:val="30"/>
          <w:szCs w:val="30"/>
          <w:lang w:val="en-NZ"/>
        </w:rPr>
        <w:t>Whanganui District Council Vision</w:t>
      </w:r>
    </w:p>
    <w:p w:rsidR="00BA2E70" w:rsidRPr="00B67745" w:rsidRDefault="00BA2E70" w:rsidP="00BA2E70">
      <w:pPr>
        <w:rPr>
          <w:rFonts w:asciiTheme="minorHAnsi" w:hAnsiTheme="minorHAnsi" w:cstheme="minorHAnsi"/>
          <w:lang w:val="en-NZ"/>
        </w:rPr>
      </w:pPr>
    </w:p>
    <w:p w:rsidR="00BA2E70" w:rsidRDefault="00BA2E70" w:rsidP="00BA2E7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Whanganui: Leading Edge:</w:t>
      </w:r>
    </w:p>
    <w:p w:rsidR="00085220" w:rsidRPr="00CF2E0D" w:rsidRDefault="00085220" w:rsidP="00BA2E70">
      <w:pPr>
        <w:rPr>
          <w:rFonts w:ascii="Arial" w:hAnsi="Arial" w:cs="Arial"/>
          <w:sz w:val="4"/>
          <w:szCs w:val="8"/>
          <w:lang w:val="en-US"/>
        </w:rPr>
      </w:pPr>
    </w:p>
    <w:p w:rsidR="00085220" w:rsidRPr="00107399" w:rsidRDefault="00085220" w:rsidP="00BA2E70">
      <w:pPr>
        <w:rPr>
          <w:rFonts w:ascii="Arial" w:hAnsi="Arial" w:cs="Arial"/>
          <w:sz w:val="4"/>
          <w:szCs w:val="4"/>
          <w:lang w:val="en-US"/>
        </w:rPr>
      </w:pPr>
    </w:p>
    <w:p w:rsidR="00085220" w:rsidRPr="00DE5FA6" w:rsidRDefault="00085220" w:rsidP="00CF2E0D">
      <w:pPr>
        <w:pStyle w:val="ListParagraph"/>
        <w:numPr>
          <w:ilvl w:val="0"/>
          <w:numId w:val="14"/>
        </w:numPr>
        <w:spacing w:afterLines="20" w:after="48"/>
        <w:ind w:left="567" w:hanging="425"/>
        <w:rPr>
          <w:rFonts w:ascii="Arial" w:hAnsi="Arial" w:cs="Arial"/>
          <w:sz w:val="22"/>
          <w:szCs w:val="22"/>
          <w:lang w:val="en-US"/>
        </w:rPr>
      </w:pPr>
      <w:r w:rsidRPr="00DE5FA6">
        <w:rPr>
          <w:rFonts w:ascii="Arial" w:hAnsi="Arial" w:cs="Arial"/>
          <w:sz w:val="22"/>
          <w:szCs w:val="22"/>
          <w:lang w:val="en-US"/>
        </w:rPr>
        <w:t>A deeply united community</w:t>
      </w:r>
    </w:p>
    <w:p w:rsidR="00085220" w:rsidRPr="00DE5FA6" w:rsidRDefault="00085220" w:rsidP="00CF2E0D">
      <w:pPr>
        <w:pStyle w:val="ListParagraph"/>
        <w:numPr>
          <w:ilvl w:val="0"/>
          <w:numId w:val="14"/>
        </w:numPr>
        <w:spacing w:afterLines="20" w:after="48"/>
        <w:ind w:left="567" w:hanging="425"/>
        <w:rPr>
          <w:rFonts w:ascii="Arial" w:hAnsi="Arial" w:cs="Arial"/>
          <w:sz w:val="22"/>
          <w:szCs w:val="22"/>
          <w:lang w:val="en-US"/>
        </w:rPr>
      </w:pPr>
      <w:r w:rsidRPr="00DE5FA6">
        <w:rPr>
          <w:rFonts w:ascii="Arial" w:hAnsi="Arial" w:cs="Arial"/>
          <w:sz w:val="22"/>
          <w:szCs w:val="22"/>
          <w:lang w:val="en-US"/>
        </w:rPr>
        <w:t>Connected</w:t>
      </w:r>
    </w:p>
    <w:p w:rsidR="00085220" w:rsidRPr="00DE5FA6" w:rsidRDefault="00085220" w:rsidP="00CF2E0D">
      <w:pPr>
        <w:pStyle w:val="ListParagraph"/>
        <w:numPr>
          <w:ilvl w:val="0"/>
          <w:numId w:val="14"/>
        </w:numPr>
        <w:spacing w:afterLines="20" w:after="48"/>
        <w:ind w:left="567" w:hanging="425"/>
        <w:rPr>
          <w:rFonts w:ascii="Arial" w:hAnsi="Arial" w:cs="Arial"/>
          <w:sz w:val="22"/>
          <w:szCs w:val="22"/>
          <w:lang w:val="en-US"/>
        </w:rPr>
      </w:pPr>
      <w:r w:rsidRPr="00DE5FA6">
        <w:rPr>
          <w:rFonts w:ascii="Arial" w:hAnsi="Arial" w:cs="Arial"/>
          <w:sz w:val="22"/>
          <w:szCs w:val="22"/>
          <w:lang w:val="en-US"/>
        </w:rPr>
        <w:t>Innovative and creative</w:t>
      </w:r>
    </w:p>
    <w:p w:rsidR="00085220" w:rsidRPr="00DE5FA6" w:rsidRDefault="00085220" w:rsidP="00CF2E0D">
      <w:pPr>
        <w:pStyle w:val="ListParagraph"/>
        <w:numPr>
          <w:ilvl w:val="0"/>
          <w:numId w:val="14"/>
        </w:numPr>
        <w:spacing w:afterLines="20" w:after="48"/>
        <w:ind w:left="567" w:hanging="425"/>
        <w:rPr>
          <w:rFonts w:ascii="Arial" w:hAnsi="Arial" w:cs="Arial"/>
          <w:sz w:val="22"/>
          <w:szCs w:val="22"/>
          <w:lang w:val="en-US"/>
        </w:rPr>
      </w:pPr>
      <w:r w:rsidRPr="00DE5FA6">
        <w:rPr>
          <w:rFonts w:ascii="Arial" w:hAnsi="Arial" w:cs="Arial"/>
          <w:sz w:val="22"/>
          <w:szCs w:val="22"/>
          <w:lang w:val="en-US"/>
        </w:rPr>
        <w:t>Safeguarding our place</w:t>
      </w:r>
    </w:p>
    <w:p w:rsidR="00085220" w:rsidRPr="00DE5FA6" w:rsidRDefault="00085220" w:rsidP="00CF2E0D">
      <w:pPr>
        <w:pStyle w:val="ListParagraph"/>
        <w:numPr>
          <w:ilvl w:val="0"/>
          <w:numId w:val="14"/>
        </w:numPr>
        <w:spacing w:afterLines="20" w:after="48"/>
        <w:ind w:left="567" w:hanging="425"/>
        <w:rPr>
          <w:rFonts w:ascii="Arial" w:hAnsi="Arial" w:cs="Arial"/>
          <w:sz w:val="22"/>
          <w:szCs w:val="22"/>
          <w:lang w:val="en-US"/>
        </w:rPr>
      </w:pPr>
      <w:r w:rsidRPr="00DE5FA6">
        <w:rPr>
          <w:rFonts w:ascii="Arial" w:hAnsi="Arial" w:cs="Arial"/>
          <w:sz w:val="22"/>
          <w:szCs w:val="22"/>
          <w:lang w:val="en-US"/>
        </w:rPr>
        <w:t>Works for everyone</w:t>
      </w:r>
    </w:p>
    <w:p w:rsidR="00085220" w:rsidRDefault="00085220" w:rsidP="00BA2E70">
      <w:pPr>
        <w:rPr>
          <w:rFonts w:ascii="Arial" w:hAnsi="Arial" w:cs="Arial"/>
          <w:sz w:val="22"/>
          <w:szCs w:val="22"/>
          <w:lang w:val="en-US"/>
        </w:rPr>
      </w:pPr>
    </w:p>
    <w:p w:rsidR="00BA2E70" w:rsidRDefault="00BA2E70" w:rsidP="00BA2E70">
      <w:pPr>
        <w:jc w:val="both"/>
        <w:rPr>
          <w:rFonts w:ascii="Arial" w:hAnsi="Arial" w:cs="Arial"/>
          <w:b/>
          <w:bCs/>
          <w:i/>
          <w:iCs/>
          <w:color w:val="1F3864"/>
          <w:sz w:val="30"/>
          <w:szCs w:val="30"/>
          <w:lang w:val="en-NZ"/>
        </w:rPr>
      </w:pPr>
      <w:r>
        <w:rPr>
          <w:rFonts w:ascii="Arial" w:hAnsi="Arial" w:cs="Arial"/>
          <w:b/>
          <w:bCs/>
          <w:i/>
          <w:iCs/>
          <w:color w:val="1F3864"/>
          <w:sz w:val="30"/>
          <w:szCs w:val="30"/>
          <w:lang w:val="en-NZ"/>
        </w:rPr>
        <w:t>Whanganui District Council Purpose</w:t>
      </w:r>
    </w:p>
    <w:p w:rsidR="00BA2E70" w:rsidRPr="00107399" w:rsidRDefault="00BA2E70" w:rsidP="00BA2E70">
      <w:pPr>
        <w:spacing w:afterLines="20" w:after="48"/>
        <w:rPr>
          <w:rFonts w:ascii="Arial" w:hAnsi="Arial" w:cs="Arial"/>
          <w:sz w:val="4"/>
          <w:szCs w:val="4"/>
          <w:lang w:val="en-US"/>
        </w:rPr>
      </w:pPr>
    </w:p>
    <w:p w:rsidR="00BA2E70" w:rsidRDefault="00BA2E70" w:rsidP="00BA2E70">
      <w:pPr>
        <w:spacing w:afterLines="20" w:after="48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SUSTAINING </w:t>
      </w:r>
      <w:r>
        <w:rPr>
          <w:rFonts w:ascii="Arial" w:hAnsi="Arial" w:cs="Arial"/>
          <w:i/>
          <w:sz w:val="22"/>
          <w:szCs w:val="22"/>
          <w:lang w:val="en-NZ"/>
        </w:rPr>
        <w:t>the safety and welfare of our community</w:t>
      </w:r>
    </w:p>
    <w:p w:rsidR="00BA2E70" w:rsidRDefault="00BA2E70" w:rsidP="00BA2E70">
      <w:pPr>
        <w:spacing w:afterLines="20" w:after="48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SUPPORTING </w:t>
      </w:r>
      <w:r>
        <w:rPr>
          <w:rFonts w:ascii="Arial" w:hAnsi="Arial" w:cs="Arial"/>
          <w:i/>
          <w:sz w:val="22"/>
          <w:szCs w:val="22"/>
          <w:lang w:val="en-NZ"/>
        </w:rPr>
        <w:t>richness and opportunity through education, lifestyle and commerce</w:t>
      </w:r>
    </w:p>
    <w:p w:rsidR="00BA2E70" w:rsidRDefault="00BA2E70" w:rsidP="00BA2E70">
      <w:pPr>
        <w:spacing w:afterLines="20" w:after="48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PRESERVING </w:t>
      </w:r>
      <w:r>
        <w:rPr>
          <w:rFonts w:ascii="Arial" w:hAnsi="Arial" w:cs="Arial"/>
          <w:i/>
          <w:sz w:val="22"/>
          <w:szCs w:val="22"/>
          <w:lang w:val="en-NZ"/>
        </w:rPr>
        <w:t>our exceptional heritage and infrastructure</w:t>
      </w:r>
    </w:p>
    <w:p w:rsidR="00BA2E70" w:rsidRDefault="00BA2E70" w:rsidP="00BA2E70">
      <w:pPr>
        <w:spacing w:afterLines="20" w:after="48"/>
        <w:rPr>
          <w:rFonts w:ascii="Arial" w:hAnsi="Arial" w:cs="Arial"/>
          <w:i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PROTECTING </w:t>
      </w:r>
      <w:r>
        <w:rPr>
          <w:rFonts w:ascii="Arial" w:hAnsi="Arial" w:cs="Arial"/>
          <w:i/>
          <w:sz w:val="22"/>
          <w:szCs w:val="22"/>
          <w:lang w:val="en-NZ"/>
        </w:rPr>
        <w:t>our environment and Awa</w:t>
      </w:r>
    </w:p>
    <w:p w:rsidR="00BA2E70" w:rsidRPr="00CF2E0D" w:rsidRDefault="00BA2E70" w:rsidP="00BA2E70">
      <w:pPr>
        <w:rPr>
          <w:rFonts w:ascii="Arial" w:hAnsi="Arial" w:cs="Arial"/>
          <w:sz w:val="22"/>
          <w:szCs w:val="12"/>
          <w:lang w:val="en-NZ"/>
        </w:rPr>
      </w:pPr>
    </w:p>
    <w:p w:rsidR="00BA2E70" w:rsidRDefault="00BA2E70" w:rsidP="00BA2E70">
      <w:pPr>
        <w:rPr>
          <w:rFonts w:ascii="Arial" w:hAnsi="Arial" w:cs="Arial"/>
          <w:sz w:val="2"/>
          <w:szCs w:val="2"/>
          <w:lang w:val="en-NZ"/>
        </w:rPr>
      </w:pPr>
    </w:p>
    <w:p w:rsidR="00BA2E70" w:rsidRDefault="00BA2E70" w:rsidP="00BA2E70">
      <w:pPr>
        <w:jc w:val="both"/>
        <w:rPr>
          <w:rFonts w:ascii="Arial" w:hAnsi="Arial" w:cs="Arial"/>
          <w:b/>
          <w:bCs/>
          <w:i/>
          <w:iCs/>
          <w:color w:val="1F3864"/>
          <w:sz w:val="30"/>
          <w:lang w:val="en-NZ"/>
        </w:rPr>
      </w:pPr>
      <w:r>
        <w:rPr>
          <w:rFonts w:ascii="Arial" w:hAnsi="Arial" w:cs="Arial"/>
          <w:b/>
          <w:bCs/>
          <w:i/>
          <w:iCs/>
          <w:color w:val="1F3864"/>
          <w:sz w:val="30"/>
          <w:lang w:val="en-NZ"/>
        </w:rPr>
        <w:t>Our Values</w:t>
      </w:r>
    </w:p>
    <w:p w:rsidR="00BA2E70" w:rsidRPr="00107399" w:rsidRDefault="00BA2E70" w:rsidP="00BA2E70">
      <w:pPr>
        <w:spacing w:afterLines="20" w:after="48"/>
        <w:rPr>
          <w:rFonts w:ascii="Arial" w:hAnsi="Arial" w:cs="Arial"/>
          <w:sz w:val="4"/>
          <w:szCs w:val="4"/>
          <w:lang w:val="en-US"/>
        </w:rPr>
      </w:pPr>
    </w:p>
    <w:p w:rsidR="00BA2E70" w:rsidRPr="00DE5FA6" w:rsidRDefault="00BA2E70" w:rsidP="00CF2E0D">
      <w:pPr>
        <w:pStyle w:val="ListParagraph"/>
        <w:numPr>
          <w:ilvl w:val="0"/>
          <w:numId w:val="14"/>
        </w:numPr>
        <w:spacing w:afterLines="20" w:after="48"/>
        <w:ind w:left="567" w:hanging="425"/>
        <w:rPr>
          <w:rFonts w:ascii="Arial" w:hAnsi="Arial" w:cs="Arial"/>
          <w:sz w:val="22"/>
          <w:szCs w:val="22"/>
          <w:lang w:val="en-US"/>
        </w:rPr>
      </w:pPr>
      <w:r w:rsidRPr="00DE5FA6">
        <w:rPr>
          <w:rFonts w:ascii="Arial" w:hAnsi="Arial" w:cs="Arial"/>
          <w:sz w:val="22"/>
          <w:szCs w:val="22"/>
          <w:lang w:val="en-US"/>
        </w:rPr>
        <w:t>Positive and encouraging</w:t>
      </w:r>
    </w:p>
    <w:p w:rsidR="00BA2E70" w:rsidRPr="00DE5FA6" w:rsidRDefault="00BA2E70" w:rsidP="00CF2E0D">
      <w:pPr>
        <w:pStyle w:val="ListParagraph"/>
        <w:numPr>
          <w:ilvl w:val="0"/>
          <w:numId w:val="14"/>
        </w:numPr>
        <w:spacing w:afterLines="20" w:after="48"/>
        <w:ind w:left="567" w:hanging="425"/>
        <w:rPr>
          <w:rFonts w:ascii="Arial" w:hAnsi="Arial" w:cs="Arial"/>
          <w:sz w:val="22"/>
          <w:szCs w:val="22"/>
          <w:lang w:val="en-US"/>
        </w:rPr>
      </w:pPr>
      <w:r w:rsidRPr="00DE5FA6">
        <w:rPr>
          <w:rFonts w:ascii="Arial" w:hAnsi="Arial" w:cs="Arial"/>
          <w:sz w:val="22"/>
          <w:szCs w:val="22"/>
          <w:lang w:val="en-US"/>
        </w:rPr>
        <w:t>Collaborative brilliance</w:t>
      </w:r>
    </w:p>
    <w:p w:rsidR="00BA2E70" w:rsidRPr="00DE5FA6" w:rsidRDefault="00BA2E70" w:rsidP="00CF2E0D">
      <w:pPr>
        <w:pStyle w:val="ListParagraph"/>
        <w:numPr>
          <w:ilvl w:val="0"/>
          <w:numId w:val="14"/>
        </w:numPr>
        <w:spacing w:afterLines="20" w:after="48"/>
        <w:ind w:left="567" w:hanging="425"/>
        <w:rPr>
          <w:rFonts w:ascii="Arial" w:hAnsi="Arial" w:cs="Arial"/>
          <w:sz w:val="22"/>
          <w:szCs w:val="22"/>
          <w:lang w:val="en-US"/>
        </w:rPr>
      </w:pPr>
      <w:r w:rsidRPr="00DE5FA6">
        <w:rPr>
          <w:rFonts w:ascii="Arial" w:hAnsi="Arial" w:cs="Arial"/>
          <w:sz w:val="22"/>
          <w:szCs w:val="22"/>
          <w:lang w:val="en-US"/>
        </w:rPr>
        <w:t>Make great happen</w:t>
      </w:r>
    </w:p>
    <w:p w:rsidR="00BA2E70" w:rsidRDefault="00BA2E70" w:rsidP="00BA2E70">
      <w:pPr>
        <w:rPr>
          <w:rFonts w:ascii="Arial" w:hAnsi="Arial" w:cs="Arial"/>
          <w:b/>
          <w:bCs/>
          <w:i/>
          <w:iCs/>
          <w:color w:val="1F3864"/>
          <w:sz w:val="30"/>
          <w:lang w:val="en-NZ"/>
        </w:rPr>
      </w:pPr>
    </w:p>
    <w:p w:rsidR="005C448E" w:rsidRDefault="005C448E" w:rsidP="00BA2E70">
      <w:pPr>
        <w:jc w:val="center"/>
        <w:rPr>
          <w:rFonts w:ascii="Arial" w:hAnsi="Arial" w:cs="Arial"/>
          <w:b/>
          <w:bCs/>
          <w:i/>
          <w:iCs/>
          <w:color w:val="1F3864"/>
          <w:sz w:val="30"/>
          <w:lang w:val="en-NZ"/>
        </w:rPr>
      </w:pPr>
    </w:p>
    <w:p w:rsidR="00CF2E0D" w:rsidRDefault="00CF2E0D" w:rsidP="00BA2E70">
      <w:pPr>
        <w:jc w:val="center"/>
        <w:rPr>
          <w:rFonts w:ascii="Arial" w:hAnsi="Arial" w:cs="Arial"/>
          <w:b/>
          <w:bCs/>
          <w:i/>
          <w:iCs/>
          <w:color w:val="1F3864"/>
          <w:sz w:val="40"/>
          <w:lang w:val="en-NZ"/>
        </w:rPr>
      </w:pPr>
    </w:p>
    <w:p w:rsidR="00CF2E0D" w:rsidRDefault="00CF2E0D" w:rsidP="00BA2E70">
      <w:pPr>
        <w:jc w:val="center"/>
        <w:rPr>
          <w:rFonts w:ascii="Arial" w:hAnsi="Arial" w:cs="Arial"/>
          <w:b/>
          <w:bCs/>
          <w:i/>
          <w:iCs/>
          <w:color w:val="1F3864"/>
          <w:sz w:val="40"/>
          <w:lang w:val="en-NZ"/>
        </w:rPr>
      </w:pPr>
    </w:p>
    <w:p w:rsidR="009B6270" w:rsidRDefault="009B6270" w:rsidP="00BA2E70">
      <w:pPr>
        <w:jc w:val="center"/>
        <w:rPr>
          <w:rFonts w:ascii="Arial" w:hAnsi="Arial" w:cs="Arial"/>
          <w:b/>
          <w:bCs/>
          <w:i/>
          <w:iCs/>
          <w:color w:val="1F3864"/>
          <w:sz w:val="40"/>
          <w:lang w:val="en-NZ"/>
        </w:rPr>
      </w:pPr>
    </w:p>
    <w:p w:rsidR="00BA2E70" w:rsidRPr="00CF2E0D" w:rsidRDefault="00BA2E70" w:rsidP="00CF2E0D">
      <w:pPr>
        <w:keepNext/>
        <w:jc w:val="center"/>
        <w:outlineLvl w:val="2"/>
        <w:rPr>
          <w:rFonts w:ascii="Arial" w:hAnsi="Arial" w:cs="Arial"/>
          <w:b/>
          <w:bCs/>
          <w:color w:val="1F3864"/>
          <w:sz w:val="36"/>
          <w:szCs w:val="32"/>
        </w:rPr>
      </w:pPr>
      <w:r w:rsidRPr="00CF2E0D">
        <w:rPr>
          <w:rFonts w:ascii="Arial" w:hAnsi="Arial" w:cs="Arial"/>
          <w:b/>
          <w:bCs/>
          <w:color w:val="1F3864"/>
          <w:sz w:val="36"/>
          <w:szCs w:val="32"/>
        </w:rPr>
        <w:t>Department Structure</w:t>
      </w:r>
    </w:p>
    <w:p w:rsidR="00CF2E0D" w:rsidRDefault="00CF2E0D" w:rsidP="00CF2E0D">
      <w:pPr>
        <w:keepNext/>
        <w:jc w:val="center"/>
        <w:outlineLvl w:val="2"/>
        <w:rPr>
          <w:rFonts w:ascii="Arial" w:hAnsi="Arial" w:cs="Arial"/>
          <w:b/>
          <w:bCs/>
          <w:color w:val="1F3864"/>
          <w:sz w:val="32"/>
          <w:szCs w:val="32"/>
        </w:rPr>
      </w:pPr>
    </w:p>
    <w:p w:rsidR="004676E1" w:rsidRDefault="004676E1" w:rsidP="00CF2E0D">
      <w:pPr>
        <w:keepNext/>
        <w:jc w:val="center"/>
        <w:outlineLvl w:val="2"/>
        <w:rPr>
          <w:rFonts w:ascii="Arial" w:hAnsi="Arial" w:cs="Arial"/>
          <w:b/>
          <w:bCs/>
          <w:color w:val="1F3864"/>
          <w:sz w:val="32"/>
          <w:szCs w:val="32"/>
        </w:rPr>
      </w:pPr>
    </w:p>
    <w:p w:rsidR="009B6270" w:rsidRDefault="009B6270" w:rsidP="00CF2E0D">
      <w:pPr>
        <w:keepNext/>
        <w:jc w:val="center"/>
        <w:outlineLvl w:val="2"/>
        <w:rPr>
          <w:rFonts w:ascii="Arial" w:hAnsi="Arial" w:cs="Arial"/>
          <w:b/>
          <w:bCs/>
          <w:color w:val="1F3864"/>
          <w:sz w:val="32"/>
          <w:szCs w:val="32"/>
        </w:rPr>
      </w:pPr>
    </w:p>
    <w:p w:rsidR="009B6270" w:rsidRDefault="009B6270" w:rsidP="00BA2E70">
      <w:pPr>
        <w:tabs>
          <w:tab w:val="left" w:pos="1620"/>
          <w:tab w:val="left" w:pos="5760"/>
        </w:tabs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noProof/>
          <w:color w:val="1F3864"/>
          <w:sz w:val="30"/>
          <w:lang w:val="en-NZ" w:eastAsia="en-NZ"/>
        </w:rPr>
        <w:drawing>
          <wp:inline distT="0" distB="0" distL="0" distR="0" wp14:anchorId="7D976522" wp14:editId="302B3808">
            <wp:extent cx="6724650" cy="58293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A2E70" w:rsidRDefault="00BA2E70" w:rsidP="00BA2E70">
      <w:pPr>
        <w:tabs>
          <w:tab w:val="left" w:pos="1620"/>
          <w:tab w:val="left" w:pos="5760"/>
        </w:tabs>
        <w:ind w:right="-1"/>
        <w:jc w:val="center"/>
        <w:rPr>
          <w:rFonts w:ascii="Arial" w:hAnsi="Arial" w:cs="Arial"/>
          <w:b/>
          <w:bCs/>
        </w:rPr>
      </w:pPr>
    </w:p>
    <w:p w:rsidR="004676E1" w:rsidRDefault="004676E1" w:rsidP="00BA2E70">
      <w:pPr>
        <w:rPr>
          <w:rFonts w:ascii="Arial" w:hAnsi="Arial" w:cs="Arial"/>
          <w:b/>
          <w:bCs/>
        </w:rPr>
      </w:pPr>
    </w:p>
    <w:p w:rsidR="00B67745" w:rsidRDefault="00B67745">
      <w:pPr>
        <w:rPr>
          <w:rFonts w:ascii="Arial" w:hAnsi="Arial" w:cs="Arial"/>
          <w:b/>
          <w:bCs/>
          <w:i/>
          <w:iCs/>
          <w:color w:val="1F3864"/>
          <w:sz w:val="30"/>
          <w:lang w:val="en-NZ"/>
        </w:rPr>
      </w:pPr>
      <w:r>
        <w:rPr>
          <w:rFonts w:ascii="Arial" w:hAnsi="Arial" w:cs="Arial"/>
          <w:b/>
          <w:bCs/>
          <w:i/>
          <w:iCs/>
          <w:color w:val="1F3864"/>
          <w:sz w:val="30"/>
          <w:lang w:val="en-NZ"/>
        </w:rPr>
        <w:br w:type="page"/>
      </w:r>
      <w:bookmarkStart w:id="0" w:name="_GoBack"/>
      <w:bookmarkEnd w:id="0"/>
    </w:p>
    <w:p w:rsidR="00BA2E70" w:rsidRDefault="00BA2E70" w:rsidP="00BA2E70">
      <w:pPr>
        <w:rPr>
          <w:rFonts w:ascii="Arial" w:hAnsi="Arial" w:cs="Arial"/>
          <w:b/>
          <w:bCs/>
          <w:i/>
          <w:iCs/>
          <w:color w:val="1F3864"/>
          <w:sz w:val="30"/>
          <w:lang w:val="en-NZ"/>
        </w:rPr>
      </w:pPr>
      <w:r>
        <w:rPr>
          <w:rFonts w:ascii="Arial" w:hAnsi="Arial" w:cs="Arial"/>
          <w:b/>
          <w:bCs/>
          <w:i/>
          <w:iCs/>
          <w:color w:val="1F3864"/>
          <w:sz w:val="30"/>
          <w:lang w:val="en-NZ"/>
        </w:rPr>
        <w:lastRenderedPageBreak/>
        <w:t>Functional Relationships</w:t>
      </w:r>
    </w:p>
    <w:p w:rsidR="00BA2E70" w:rsidRDefault="00BA2E70" w:rsidP="00BA2E70">
      <w:pPr>
        <w:keepNext/>
        <w:rPr>
          <w:rFonts w:ascii="Arial" w:hAnsi="Arial" w:cs="Arial"/>
          <w:sz w:val="22"/>
          <w:lang w:val="en-NZ"/>
        </w:rPr>
      </w:pP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5535"/>
      </w:tblGrid>
      <w:tr w:rsidR="00BA2E70" w:rsidTr="005C448E">
        <w:trPr>
          <w:cantSplit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A2E70" w:rsidRDefault="00BA2E70" w:rsidP="005C448E">
            <w:pPr>
              <w:keepNext/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NZ"/>
              </w:rPr>
              <w:t>Key Internal and/or external contacts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A2E70" w:rsidRDefault="00BA2E70" w:rsidP="005C448E">
            <w:pPr>
              <w:keepNext/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NZ"/>
              </w:rPr>
              <w:t>Nature of the contact most typical:</w:t>
            </w:r>
          </w:p>
          <w:p w:rsidR="00BA2E70" w:rsidRDefault="00BA2E70" w:rsidP="005C448E">
            <w:pPr>
              <w:keepNext/>
              <w:spacing w:before="120" w:after="1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NZ"/>
              </w:rPr>
              <w:t>(e.g. courtesy, understanding others, giving/receiving information, explaining things, liaising, advising, gaining cooperation, facilitating, influencing and persuading, resolving minor conflicts, mediating, negotiating, formal negotiation, supervising, leading.)</w:t>
            </w:r>
          </w:p>
        </w:tc>
      </w:tr>
      <w:tr w:rsidR="00BA2E70" w:rsidTr="005C448E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  <w:hideMark/>
          </w:tcPr>
          <w:p w:rsidR="00BA2E70" w:rsidRDefault="00BA2E70" w:rsidP="005C448E">
            <w:pPr>
              <w:pStyle w:val="BodyText2"/>
              <w:spacing w:before="120" w:after="120"/>
              <w:ind w:right="85"/>
              <w:jc w:val="both"/>
              <w:rPr>
                <w:rFonts w:ascii="Arial" w:hAnsi="Arial" w:cs="Arial"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NZ"/>
              </w:rPr>
              <w:t>External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A2E70" w:rsidRDefault="00BA2E70" w:rsidP="005C448E">
            <w:pPr>
              <w:spacing w:before="120" w:after="120"/>
              <w:ind w:right="85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BA2E70" w:rsidRPr="008A5783" w:rsidTr="005C448E">
        <w:trPr>
          <w:trHeight w:val="20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AD10A9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AD10A9">
              <w:rPr>
                <w:rFonts w:ascii="Arial" w:hAnsi="Arial" w:cs="Arial"/>
                <w:sz w:val="22"/>
                <w:szCs w:val="22"/>
                <w:lang w:val="en-NZ"/>
              </w:rPr>
              <w:t>Public</w:t>
            </w:r>
          </w:p>
          <w:p w:rsidR="00BA2E70" w:rsidRPr="00AD10A9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AD10A9">
              <w:rPr>
                <w:rFonts w:ascii="Arial" w:hAnsi="Arial" w:cs="Arial"/>
                <w:sz w:val="22"/>
                <w:szCs w:val="22"/>
                <w:lang w:val="en-NZ"/>
              </w:rPr>
              <w:t>Applicants</w:t>
            </w:r>
          </w:p>
          <w:p w:rsidR="00BA2E70" w:rsidRPr="00AD10A9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AD10A9">
              <w:rPr>
                <w:rFonts w:ascii="Arial" w:hAnsi="Arial" w:cs="Arial"/>
                <w:sz w:val="22"/>
                <w:szCs w:val="22"/>
                <w:lang w:val="en-NZ"/>
              </w:rPr>
              <w:t>Developers</w:t>
            </w:r>
          </w:p>
          <w:p w:rsidR="00BA2E70" w:rsidRPr="00AD10A9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AD10A9">
              <w:rPr>
                <w:rFonts w:ascii="Arial" w:hAnsi="Arial" w:cs="Arial"/>
                <w:sz w:val="22"/>
                <w:szCs w:val="22"/>
                <w:lang w:val="en-NZ"/>
              </w:rPr>
              <w:t xml:space="preserve">Planning and Technical Consultants </w:t>
            </w:r>
            <w:r w:rsidRPr="00E81025">
              <w:rPr>
                <w:rFonts w:ascii="Arial" w:hAnsi="Arial" w:cs="Arial"/>
                <w:sz w:val="22"/>
                <w:szCs w:val="22"/>
                <w:lang w:val="en-NZ"/>
              </w:rPr>
              <w:t>e.g.</w:t>
            </w:r>
            <w:r w:rsidRPr="00AD10A9">
              <w:rPr>
                <w:rFonts w:ascii="Arial" w:hAnsi="Arial" w:cs="Arial"/>
                <w:sz w:val="22"/>
                <w:szCs w:val="22"/>
                <w:lang w:val="en-NZ"/>
              </w:rPr>
              <w:t xml:space="preserve"> Surveyors, Engineers</w:t>
            </w:r>
          </w:p>
          <w:p w:rsidR="00BA2E70" w:rsidRPr="00AD10A9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AD10A9">
              <w:rPr>
                <w:rFonts w:ascii="Arial" w:hAnsi="Arial" w:cs="Arial"/>
                <w:sz w:val="22"/>
                <w:szCs w:val="22"/>
                <w:lang w:val="en-NZ"/>
              </w:rPr>
              <w:t>Interest and community groups</w:t>
            </w:r>
          </w:p>
          <w:p w:rsidR="00BA2E70" w:rsidRPr="00AD10A9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AD10A9">
              <w:rPr>
                <w:rFonts w:ascii="Arial" w:hAnsi="Arial" w:cs="Arial"/>
                <w:sz w:val="22"/>
                <w:szCs w:val="22"/>
                <w:lang w:val="en-NZ"/>
              </w:rPr>
              <w:t>Iwi</w:t>
            </w:r>
          </w:p>
          <w:p w:rsidR="00BA2E70" w:rsidRPr="00AD10A9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AD10A9">
              <w:rPr>
                <w:rFonts w:ascii="Arial" w:hAnsi="Arial" w:cs="Arial"/>
                <w:sz w:val="22"/>
                <w:szCs w:val="22"/>
                <w:lang w:val="en-NZ"/>
              </w:rPr>
              <w:t>Central government, other Councils and colleagues throughout NZ</w:t>
            </w:r>
          </w:p>
          <w:p w:rsidR="00BA2E70" w:rsidRPr="008A5783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  <w:lang w:val="en-NZ"/>
              </w:rPr>
              <w:t>Lawyers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AD10A9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22860">
              <w:rPr>
                <w:rFonts w:ascii="Arial" w:hAnsi="Arial" w:cs="Arial"/>
                <w:sz w:val="22"/>
                <w:szCs w:val="22"/>
                <w:lang w:val="en-NZ"/>
              </w:rPr>
              <w:t>Co-operation, courtesy, exchanging routine information, explaining things to people, clarifying and understanding needs.</w:t>
            </w:r>
          </w:p>
          <w:p w:rsidR="00BA2E70" w:rsidRPr="008A5783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  <w:lang w:val="en-NZ"/>
              </w:rPr>
              <w:t>Gaining co-operation, advising and resolving minor conflicts.</w:t>
            </w:r>
          </w:p>
        </w:tc>
      </w:tr>
      <w:tr w:rsidR="00BA2E70" w:rsidTr="005C448E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  <w:hideMark/>
          </w:tcPr>
          <w:p w:rsidR="00BA2E70" w:rsidRDefault="00BA2E70" w:rsidP="005C448E">
            <w:pPr>
              <w:pStyle w:val="BodyText2"/>
              <w:spacing w:before="120" w:after="120"/>
              <w:ind w:right="85"/>
              <w:jc w:val="both"/>
              <w:rPr>
                <w:rFonts w:ascii="Arial" w:hAnsi="Arial" w:cs="Arial"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NZ"/>
              </w:rPr>
              <w:t>Internal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A2E70" w:rsidRDefault="00BA2E70" w:rsidP="005C448E">
            <w:pPr>
              <w:spacing w:before="120" w:after="120"/>
              <w:ind w:right="85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BA2E70" w:rsidRPr="008A5783" w:rsidTr="005C44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F31D81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31D81">
              <w:rPr>
                <w:rFonts w:ascii="Arial" w:hAnsi="Arial" w:cs="Arial"/>
                <w:sz w:val="22"/>
                <w:szCs w:val="22"/>
                <w:lang w:val="en-NZ"/>
              </w:rPr>
              <w:t>Mayor and Councillors</w:t>
            </w:r>
          </w:p>
          <w:p w:rsidR="00BA2E70" w:rsidRPr="00F31D81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31D81">
              <w:rPr>
                <w:rFonts w:ascii="Arial" w:hAnsi="Arial" w:cs="Arial"/>
                <w:sz w:val="22"/>
                <w:szCs w:val="22"/>
                <w:lang w:val="en-NZ"/>
              </w:rPr>
              <w:t>Chief Executive</w:t>
            </w:r>
          </w:p>
          <w:p w:rsidR="00BA2E70" w:rsidRPr="00F31D81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Executive Leadership</w:t>
            </w:r>
            <w:r w:rsidRPr="00F31D81">
              <w:rPr>
                <w:rFonts w:ascii="Arial" w:hAnsi="Arial" w:cs="Arial"/>
                <w:sz w:val="22"/>
                <w:szCs w:val="22"/>
                <w:lang w:val="en-NZ"/>
              </w:rPr>
              <w:t xml:space="preserve"> Team</w:t>
            </w:r>
          </w:p>
          <w:p w:rsidR="00BA2E70" w:rsidRDefault="00BA2E70" w:rsidP="00E81025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G</w:t>
            </w:r>
            <w:r w:rsidR="00E81025">
              <w:rPr>
                <w:rFonts w:ascii="Arial" w:hAnsi="Arial" w:cs="Arial"/>
                <w:sz w:val="22"/>
                <w:szCs w:val="22"/>
                <w:lang w:val="en-NZ"/>
              </w:rPr>
              <w:t>roup Manager Regulatory &amp; Planning</w:t>
            </w:r>
          </w:p>
          <w:p w:rsidR="00BA2E70" w:rsidRPr="00F31D81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Compliance Team Leader</w:t>
            </w:r>
          </w:p>
          <w:p w:rsidR="00BA2E70" w:rsidRPr="00F31D81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Principal</w:t>
            </w:r>
            <w:r w:rsidR="00E81025">
              <w:rPr>
                <w:rFonts w:ascii="Arial" w:hAnsi="Arial" w:cs="Arial"/>
                <w:sz w:val="22"/>
                <w:szCs w:val="22"/>
                <w:lang w:val="en-NZ"/>
              </w:rPr>
              <w:t xml:space="preserve"> Policy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Planner</w:t>
            </w:r>
          </w:p>
          <w:p w:rsidR="00BA2E70" w:rsidRPr="008A5783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  <w:lang w:val="en-NZ"/>
              </w:rPr>
              <w:t>Other staff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8A5783" w:rsidRDefault="00BA2E70" w:rsidP="00BA2E70">
            <w:pPr>
              <w:numPr>
                <w:ilvl w:val="0"/>
                <w:numId w:val="6"/>
              </w:numPr>
              <w:tabs>
                <w:tab w:val="left" w:pos="421"/>
              </w:tabs>
              <w:spacing w:before="80" w:afterLines="40" w:after="96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860">
              <w:rPr>
                <w:rFonts w:ascii="Arial" w:hAnsi="Arial" w:cs="Arial"/>
                <w:sz w:val="22"/>
                <w:szCs w:val="22"/>
                <w:lang w:val="en-NZ"/>
              </w:rPr>
              <w:t>Co-operation, courtesy, exchanging routine information, explaining things to people, clarifying and understanding needs.</w:t>
            </w:r>
          </w:p>
        </w:tc>
      </w:tr>
    </w:tbl>
    <w:p w:rsidR="00BA2E70" w:rsidRDefault="00BA2E70" w:rsidP="00BA2E70">
      <w:pPr>
        <w:keepNext/>
        <w:rPr>
          <w:rFonts w:ascii="Arial" w:hAnsi="Arial" w:cs="Arial"/>
          <w:sz w:val="22"/>
          <w:lang w:val="en-NZ"/>
        </w:rPr>
      </w:pPr>
    </w:p>
    <w:p w:rsidR="00BA2E70" w:rsidRDefault="00BA2E70" w:rsidP="00BA2E70">
      <w:pPr>
        <w:keepNext/>
        <w:rPr>
          <w:rFonts w:ascii="Arial" w:hAnsi="Arial" w:cs="Arial"/>
          <w:sz w:val="22"/>
          <w:lang w:val="en-NZ"/>
        </w:rPr>
      </w:pPr>
    </w:p>
    <w:p w:rsidR="00BA2E70" w:rsidRDefault="00BA2E70" w:rsidP="00BA2E70">
      <w:pPr>
        <w:rPr>
          <w:rFonts w:ascii="Arial" w:hAnsi="Arial" w:cs="Arial"/>
          <w:b/>
          <w:bCs/>
          <w:i/>
          <w:iCs/>
          <w:color w:val="1F3864"/>
          <w:sz w:val="30"/>
          <w:lang w:val="en-NZ"/>
        </w:rPr>
      </w:pPr>
      <w:r>
        <w:rPr>
          <w:rFonts w:ascii="Arial" w:hAnsi="Arial" w:cs="Arial"/>
          <w:b/>
          <w:bCs/>
          <w:i/>
          <w:iCs/>
          <w:color w:val="1F3864"/>
          <w:sz w:val="30"/>
          <w:lang w:val="en-NZ"/>
        </w:rPr>
        <w:t>Responsible For:</w:t>
      </w:r>
    </w:p>
    <w:p w:rsidR="00BA2E70" w:rsidRDefault="00BA2E70" w:rsidP="00BA2E70">
      <w:pPr>
        <w:rPr>
          <w:rFonts w:ascii="Arial" w:hAnsi="Arial" w:cs="Arial"/>
          <w:sz w:val="22"/>
          <w:lang w:val="en-NZ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BA2E70" w:rsidTr="005C448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0" w:rsidRDefault="00BA2E70" w:rsidP="005C448E">
            <w:pPr>
              <w:spacing w:before="80" w:after="80"/>
              <w:rPr>
                <w:rFonts w:ascii="Arial" w:hAnsi="Arial" w:cs="Arial"/>
                <w:sz w:val="22"/>
                <w:lang w:val="en-NZ"/>
              </w:rPr>
            </w:pPr>
            <w:r>
              <w:rPr>
                <w:rFonts w:ascii="Arial" w:hAnsi="Arial" w:cs="Arial"/>
                <w:sz w:val="22"/>
                <w:lang w:val="en-NZ"/>
              </w:rPr>
              <w:t>Direct Management of Staff: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0" w:rsidRDefault="00BA2E70" w:rsidP="005C448E">
            <w:pPr>
              <w:spacing w:before="80" w:after="80"/>
              <w:rPr>
                <w:rFonts w:ascii="Arial" w:hAnsi="Arial" w:cs="Arial"/>
                <w:sz w:val="22"/>
                <w:lang w:val="en-NZ"/>
              </w:rPr>
            </w:pPr>
            <w:r>
              <w:rPr>
                <w:rFonts w:ascii="Arial" w:hAnsi="Arial" w:cs="Arial"/>
                <w:sz w:val="22"/>
                <w:lang w:val="en-NZ"/>
              </w:rPr>
              <w:t>Nil</w:t>
            </w:r>
          </w:p>
        </w:tc>
      </w:tr>
      <w:tr w:rsidR="00BA2E70" w:rsidTr="005C448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0" w:rsidRDefault="00BA2E70" w:rsidP="005C448E">
            <w:pPr>
              <w:spacing w:before="80" w:after="80"/>
              <w:rPr>
                <w:rFonts w:ascii="Arial" w:hAnsi="Arial" w:cs="Arial"/>
                <w:sz w:val="22"/>
                <w:lang w:val="en-NZ"/>
              </w:rPr>
            </w:pPr>
            <w:r>
              <w:rPr>
                <w:rFonts w:ascii="Arial" w:hAnsi="Arial" w:cs="Arial"/>
                <w:sz w:val="22"/>
                <w:lang w:val="en-NZ"/>
              </w:rPr>
              <w:t>Indirect Management of Staff: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0" w:rsidRDefault="00BA2E70" w:rsidP="005C448E">
            <w:pPr>
              <w:spacing w:before="80" w:after="80"/>
              <w:rPr>
                <w:rFonts w:ascii="Arial" w:hAnsi="Arial" w:cs="Arial"/>
                <w:sz w:val="22"/>
                <w:lang w:val="en-NZ"/>
              </w:rPr>
            </w:pPr>
            <w:r>
              <w:rPr>
                <w:rFonts w:ascii="Arial" w:hAnsi="Arial" w:cs="Arial"/>
                <w:sz w:val="22"/>
                <w:lang w:val="en-NZ"/>
              </w:rPr>
              <w:t>Nil</w:t>
            </w:r>
          </w:p>
        </w:tc>
      </w:tr>
    </w:tbl>
    <w:p w:rsidR="00BA2E70" w:rsidRDefault="00BA2E70" w:rsidP="00BA2E70">
      <w:pPr>
        <w:rPr>
          <w:rFonts w:ascii="Arial" w:hAnsi="Arial" w:cs="Arial"/>
          <w:bCs/>
          <w:iCs/>
          <w:sz w:val="22"/>
          <w:szCs w:val="22"/>
          <w:lang w:val="en-NZ"/>
        </w:rPr>
      </w:pPr>
    </w:p>
    <w:p w:rsidR="00BA2E70" w:rsidRDefault="00BA2E70" w:rsidP="00BA2E70">
      <w:pPr>
        <w:rPr>
          <w:rFonts w:ascii="Arial" w:hAnsi="Arial" w:cs="Arial"/>
          <w:bCs/>
          <w:iCs/>
          <w:sz w:val="22"/>
          <w:szCs w:val="22"/>
          <w:lang w:val="en-NZ"/>
        </w:rPr>
      </w:pPr>
    </w:p>
    <w:p w:rsidR="00BA2E70" w:rsidRDefault="00BA2E70" w:rsidP="00BA2E70">
      <w:pPr>
        <w:rPr>
          <w:rFonts w:ascii="Arial" w:hAnsi="Arial" w:cs="Arial"/>
          <w:b/>
          <w:bCs/>
          <w:i/>
          <w:iCs/>
          <w:color w:val="1F3864"/>
          <w:sz w:val="30"/>
          <w:lang w:val="en-NZ"/>
        </w:rPr>
      </w:pPr>
      <w:r>
        <w:rPr>
          <w:rFonts w:ascii="Arial" w:hAnsi="Arial" w:cs="Arial"/>
          <w:b/>
          <w:bCs/>
          <w:i/>
          <w:iCs/>
          <w:color w:val="1F3864"/>
          <w:sz w:val="30"/>
          <w:lang w:val="en-NZ"/>
        </w:rPr>
        <w:t>Financial Responsibility:</w:t>
      </w:r>
    </w:p>
    <w:p w:rsidR="00BA2E70" w:rsidRDefault="00BA2E70" w:rsidP="00BA2E70">
      <w:pPr>
        <w:rPr>
          <w:rFonts w:ascii="Arial" w:hAnsi="Arial" w:cs="Arial"/>
          <w:sz w:val="22"/>
          <w:lang w:val="en-NZ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BA2E70" w:rsidTr="005C448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0" w:rsidRDefault="00BA2E70" w:rsidP="005C448E">
            <w:pPr>
              <w:spacing w:before="80" w:after="80"/>
              <w:rPr>
                <w:rFonts w:ascii="Arial" w:hAnsi="Arial" w:cs="Arial"/>
                <w:sz w:val="22"/>
                <w:lang w:val="en-NZ"/>
              </w:rPr>
            </w:pPr>
            <w:r>
              <w:rPr>
                <w:rFonts w:ascii="Arial" w:hAnsi="Arial" w:cs="Arial"/>
                <w:sz w:val="22"/>
                <w:lang w:val="en-NZ"/>
              </w:rPr>
              <w:t>Delegated Authority: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0" w:rsidRDefault="00BA2E70" w:rsidP="005C448E">
            <w:pPr>
              <w:spacing w:before="80" w:after="80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>In accordance with delegated authority guidelines.</w:t>
            </w:r>
          </w:p>
        </w:tc>
      </w:tr>
    </w:tbl>
    <w:p w:rsidR="00BA2E70" w:rsidRDefault="00BA2E70" w:rsidP="00BA2E70">
      <w:pPr>
        <w:rPr>
          <w:rFonts w:ascii="Arial" w:hAnsi="Arial" w:cs="Arial"/>
          <w:sz w:val="22"/>
          <w:lang w:val="en-NZ"/>
        </w:rPr>
      </w:pPr>
    </w:p>
    <w:p w:rsidR="00BA2E70" w:rsidRDefault="00BA2E70" w:rsidP="00BA2E70">
      <w:pPr>
        <w:rPr>
          <w:rFonts w:ascii="Arial" w:hAnsi="Arial" w:cs="Arial"/>
          <w:sz w:val="22"/>
          <w:lang w:val="en-NZ"/>
        </w:rPr>
      </w:pPr>
      <w:r>
        <w:rPr>
          <w:rFonts w:ascii="Arial" w:hAnsi="Arial" w:cs="Arial"/>
          <w:sz w:val="22"/>
          <w:lang w:val="en-NZ"/>
        </w:rPr>
        <w:br w:type="page"/>
      </w:r>
    </w:p>
    <w:p w:rsidR="005C448E" w:rsidRDefault="005C448E" w:rsidP="00BA2E70">
      <w:pPr>
        <w:jc w:val="both"/>
        <w:rPr>
          <w:rFonts w:ascii="Arial" w:hAnsi="Arial" w:cs="Arial"/>
          <w:b/>
          <w:bCs/>
          <w:i/>
          <w:iCs/>
          <w:color w:val="1F3864"/>
          <w:sz w:val="30"/>
          <w:lang w:val="en-NZ"/>
        </w:rPr>
      </w:pPr>
    </w:p>
    <w:p w:rsidR="00BA2E70" w:rsidRDefault="00BA2E70" w:rsidP="00BA2E70">
      <w:pPr>
        <w:jc w:val="both"/>
        <w:rPr>
          <w:rFonts w:ascii="Arial" w:hAnsi="Arial" w:cs="Arial"/>
          <w:b/>
          <w:bCs/>
          <w:i/>
          <w:iCs/>
          <w:color w:val="1F3864"/>
          <w:sz w:val="30"/>
          <w:lang w:val="en-NZ"/>
        </w:rPr>
      </w:pPr>
      <w:r>
        <w:rPr>
          <w:rFonts w:ascii="Arial" w:hAnsi="Arial" w:cs="Arial"/>
          <w:b/>
          <w:bCs/>
          <w:i/>
          <w:iCs/>
          <w:color w:val="1F3864"/>
          <w:sz w:val="30"/>
          <w:lang w:val="en-NZ"/>
        </w:rPr>
        <w:t>Key Task Summary:</w:t>
      </w:r>
    </w:p>
    <w:p w:rsidR="00BA2E70" w:rsidRDefault="00BA2E70" w:rsidP="00BA2E70">
      <w:pPr>
        <w:spacing w:afterLines="20" w:after="48"/>
        <w:rPr>
          <w:rFonts w:ascii="Arial" w:hAnsi="Arial" w:cs="Arial"/>
          <w:b/>
          <w:sz w:val="22"/>
          <w:szCs w:val="22"/>
          <w:lang w:val="en-NZ"/>
        </w:rPr>
      </w:pPr>
    </w:p>
    <w:p w:rsidR="00BA2E70" w:rsidRDefault="00BA2E70" w:rsidP="00BA2E70">
      <w:pPr>
        <w:spacing w:afterLines="20" w:after="48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The position of </w:t>
      </w:r>
      <w:r>
        <w:rPr>
          <w:rFonts w:ascii="Arial" w:hAnsi="Arial" w:cs="Arial"/>
          <w:b/>
          <w:sz w:val="22"/>
          <w:szCs w:val="22"/>
          <w:lang w:val="en-NZ"/>
        </w:rPr>
        <w:t>Graduate Planner</w:t>
      </w:r>
      <w:r>
        <w:rPr>
          <w:rFonts w:ascii="Arial" w:hAnsi="Arial" w:cs="Arial"/>
          <w:sz w:val="22"/>
          <w:szCs w:val="22"/>
          <w:lang w:val="en-NZ"/>
        </w:rPr>
        <w:t xml:space="preserve"> encompasses the following major functions or Key Result Areas:</w:t>
      </w:r>
    </w:p>
    <w:p w:rsidR="00BA2E70" w:rsidRDefault="00BA2E70" w:rsidP="00BA2E70">
      <w:pPr>
        <w:tabs>
          <w:tab w:val="num" w:pos="360"/>
          <w:tab w:val="left" w:pos="421"/>
        </w:tabs>
        <w:spacing w:before="20" w:afterLines="20" w:after="48"/>
        <w:jc w:val="both"/>
        <w:rPr>
          <w:rFonts w:ascii="Arial" w:hAnsi="Arial" w:cs="Arial"/>
          <w:sz w:val="22"/>
          <w:szCs w:val="22"/>
          <w:lang w:val="en-NZ"/>
        </w:rPr>
      </w:pPr>
    </w:p>
    <w:p w:rsidR="00BA2E70" w:rsidRPr="00B67745" w:rsidRDefault="00BF6C52" w:rsidP="00B67745">
      <w:pPr>
        <w:pStyle w:val="ListParagraph"/>
        <w:keepNext/>
        <w:numPr>
          <w:ilvl w:val="0"/>
          <w:numId w:val="50"/>
        </w:numPr>
        <w:spacing w:after="100"/>
        <w:rPr>
          <w:rFonts w:ascii="Arial" w:hAnsi="Arial" w:cs="Arial"/>
          <w:sz w:val="22"/>
          <w:lang w:val="en-NZ"/>
        </w:rPr>
      </w:pPr>
      <w:r w:rsidRPr="00B67745">
        <w:rPr>
          <w:rFonts w:ascii="Arial" w:hAnsi="Arial" w:cs="Arial"/>
          <w:sz w:val="22"/>
          <w:lang w:val="en-NZ"/>
        </w:rPr>
        <w:t xml:space="preserve">Assessment, management </w:t>
      </w:r>
      <w:r w:rsidR="005C448E" w:rsidRPr="00B67745">
        <w:rPr>
          <w:rFonts w:ascii="Arial" w:hAnsi="Arial" w:cs="Arial"/>
          <w:sz w:val="22"/>
          <w:lang w:val="en-NZ"/>
        </w:rPr>
        <w:t>and M</w:t>
      </w:r>
      <w:r w:rsidR="00BA2E70" w:rsidRPr="00B67745">
        <w:rPr>
          <w:rFonts w:ascii="Arial" w:hAnsi="Arial" w:cs="Arial"/>
          <w:sz w:val="22"/>
          <w:lang w:val="en-NZ"/>
        </w:rPr>
        <w:t xml:space="preserve">onitoring of </w:t>
      </w:r>
      <w:r w:rsidRPr="00B67745">
        <w:rPr>
          <w:rFonts w:ascii="Arial" w:hAnsi="Arial" w:cs="Arial"/>
          <w:sz w:val="22"/>
          <w:lang w:val="en-NZ"/>
        </w:rPr>
        <w:t>planning approvals for land use and subdivision</w:t>
      </w:r>
    </w:p>
    <w:p w:rsidR="00BA2E70" w:rsidRPr="00B67745" w:rsidRDefault="00BA2E70" w:rsidP="00B67745">
      <w:pPr>
        <w:pStyle w:val="ListParagraph"/>
        <w:keepNext/>
        <w:numPr>
          <w:ilvl w:val="0"/>
          <w:numId w:val="50"/>
        </w:numPr>
        <w:spacing w:after="100"/>
        <w:rPr>
          <w:rFonts w:ascii="Arial" w:hAnsi="Arial" w:cs="Arial"/>
          <w:sz w:val="22"/>
          <w:lang w:val="en-NZ"/>
        </w:rPr>
      </w:pPr>
      <w:r w:rsidRPr="00B67745">
        <w:rPr>
          <w:rFonts w:ascii="Arial" w:hAnsi="Arial" w:cs="Arial"/>
          <w:sz w:val="22"/>
          <w:szCs w:val="22"/>
          <w:lang w:val="en-NZ"/>
        </w:rPr>
        <w:t xml:space="preserve">Advisory </w:t>
      </w:r>
      <w:r w:rsidR="005C448E" w:rsidRPr="00B67745">
        <w:rPr>
          <w:rFonts w:ascii="Arial" w:hAnsi="Arial" w:cs="Arial"/>
          <w:sz w:val="22"/>
          <w:szCs w:val="22"/>
          <w:lang w:val="en-NZ"/>
        </w:rPr>
        <w:t>S</w:t>
      </w:r>
      <w:r w:rsidRPr="00B67745">
        <w:rPr>
          <w:rFonts w:ascii="Arial" w:hAnsi="Arial" w:cs="Arial"/>
          <w:sz w:val="22"/>
          <w:szCs w:val="22"/>
          <w:lang w:val="en-NZ"/>
        </w:rPr>
        <w:t xml:space="preserve">ervice on </w:t>
      </w:r>
      <w:r w:rsidR="005C448E" w:rsidRPr="00B67745">
        <w:rPr>
          <w:rFonts w:ascii="Arial" w:hAnsi="Arial" w:cs="Arial"/>
          <w:sz w:val="22"/>
          <w:szCs w:val="22"/>
          <w:lang w:val="en-NZ"/>
        </w:rPr>
        <w:t>Planning M</w:t>
      </w:r>
      <w:r w:rsidRPr="00B67745">
        <w:rPr>
          <w:rFonts w:ascii="Arial" w:hAnsi="Arial" w:cs="Arial"/>
          <w:sz w:val="22"/>
          <w:szCs w:val="22"/>
          <w:lang w:val="en-NZ"/>
        </w:rPr>
        <w:t>atters</w:t>
      </w:r>
      <w:r w:rsidRPr="00B67745" w:rsidDel="004620D9">
        <w:rPr>
          <w:rFonts w:ascii="Arial" w:hAnsi="Arial" w:cs="Arial"/>
          <w:sz w:val="22"/>
          <w:lang w:val="en-NZ"/>
        </w:rPr>
        <w:t xml:space="preserve"> </w:t>
      </w:r>
    </w:p>
    <w:p w:rsidR="00BA2E70" w:rsidRPr="00B67745" w:rsidRDefault="00BA2E70" w:rsidP="00B67745">
      <w:pPr>
        <w:pStyle w:val="ListParagraph"/>
        <w:keepNext/>
        <w:numPr>
          <w:ilvl w:val="0"/>
          <w:numId w:val="50"/>
        </w:numPr>
        <w:spacing w:after="100"/>
        <w:rPr>
          <w:rFonts w:ascii="Arial" w:hAnsi="Arial" w:cs="Arial"/>
          <w:sz w:val="22"/>
          <w:lang w:val="en-NZ"/>
        </w:rPr>
      </w:pPr>
      <w:r w:rsidRPr="00B67745">
        <w:rPr>
          <w:rFonts w:ascii="Arial" w:hAnsi="Arial" w:cs="Arial"/>
          <w:sz w:val="22"/>
          <w:lang w:val="en-NZ"/>
        </w:rPr>
        <w:t>Compliance</w:t>
      </w:r>
      <w:r w:rsidR="00BF6C52" w:rsidRPr="00B67745">
        <w:rPr>
          <w:rFonts w:ascii="Arial" w:hAnsi="Arial" w:cs="Arial"/>
          <w:sz w:val="22"/>
          <w:lang w:val="en-NZ"/>
        </w:rPr>
        <w:t xml:space="preserve"> with conditions set by Council as the Consent Authority</w:t>
      </w:r>
    </w:p>
    <w:p w:rsidR="00BA2E70" w:rsidRPr="00B67745" w:rsidRDefault="00BF6C52" w:rsidP="00B67745">
      <w:pPr>
        <w:pStyle w:val="ListParagraph"/>
        <w:keepNext/>
        <w:numPr>
          <w:ilvl w:val="0"/>
          <w:numId w:val="50"/>
        </w:numPr>
        <w:spacing w:after="100"/>
        <w:rPr>
          <w:rFonts w:ascii="Arial" w:hAnsi="Arial" w:cs="Arial"/>
          <w:sz w:val="22"/>
          <w:lang w:val="en-NZ"/>
        </w:rPr>
      </w:pPr>
      <w:r w:rsidRPr="00B67745">
        <w:rPr>
          <w:rFonts w:ascii="Arial" w:hAnsi="Arial" w:cs="Arial"/>
          <w:sz w:val="22"/>
          <w:szCs w:val="22"/>
          <w:lang w:val="en-NZ"/>
        </w:rPr>
        <w:t>Providing advice</w:t>
      </w:r>
      <w:r w:rsidR="00BA2E70" w:rsidRPr="00B67745">
        <w:rPr>
          <w:rFonts w:ascii="Arial" w:hAnsi="Arial" w:cs="Arial"/>
          <w:sz w:val="22"/>
          <w:szCs w:val="22"/>
          <w:lang w:val="en-NZ"/>
        </w:rPr>
        <w:t xml:space="preserve"> for activities requiring Building Consent</w:t>
      </w:r>
      <w:r w:rsidR="00BA2E70" w:rsidRPr="00B67745" w:rsidDel="004620D9">
        <w:rPr>
          <w:rFonts w:ascii="Arial" w:hAnsi="Arial" w:cs="Arial"/>
          <w:sz w:val="22"/>
          <w:lang w:val="en-NZ"/>
        </w:rPr>
        <w:t xml:space="preserve"> </w:t>
      </w:r>
    </w:p>
    <w:p w:rsidR="00BA2E70" w:rsidRPr="00B67745" w:rsidRDefault="00BA2E70" w:rsidP="00B67745">
      <w:pPr>
        <w:pStyle w:val="ListParagraph"/>
        <w:keepNext/>
        <w:numPr>
          <w:ilvl w:val="0"/>
          <w:numId w:val="50"/>
        </w:numPr>
        <w:spacing w:after="100"/>
        <w:rPr>
          <w:rFonts w:ascii="Arial" w:hAnsi="Arial" w:cs="Arial"/>
          <w:sz w:val="22"/>
          <w:lang w:val="en-NZ"/>
        </w:rPr>
      </w:pPr>
      <w:r w:rsidRPr="00B67745">
        <w:rPr>
          <w:rFonts w:ascii="Arial" w:hAnsi="Arial" w:cs="Arial"/>
          <w:sz w:val="22"/>
          <w:szCs w:val="22"/>
          <w:lang w:val="en-NZ"/>
        </w:rPr>
        <w:t>Land Information Memoranda</w:t>
      </w:r>
    </w:p>
    <w:p w:rsidR="00BA2E70" w:rsidRPr="00B67745" w:rsidRDefault="00BA2E70" w:rsidP="00B67745">
      <w:pPr>
        <w:pStyle w:val="ListParagraph"/>
        <w:keepNext/>
        <w:numPr>
          <w:ilvl w:val="0"/>
          <w:numId w:val="50"/>
        </w:numPr>
        <w:spacing w:after="100"/>
        <w:rPr>
          <w:rFonts w:ascii="Arial" w:hAnsi="Arial" w:cs="Arial"/>
          <w:sz w:val="22"/>
          <w:lang w:val="en-NZ"/>
        </w:rPr>
      </w:pPr>
      <w:r w:rsidRPr="00B67745">
        <w:rPr>
          <w:rFonts w:ascii="Arial" w:hAnsi="Arial" w:cs="Arial"/>
          <w:sz w:val="22"/>
          <w:szCs w:val="22"/>
          <w:lang w:val="en-NZ"/>
        </w:rPr>
        <w:t>District Plan development</w:t>
      </w:r>
      <w:r w:rsidRPr="00B67745" w:rsidDel="004620D9">
        <w:rPr>
          <w:rFonts w:ascii="Arial" w:hAnsi="Arial" w:cs="Arial"/>
          <w:sz w:val="22"/>
          <w:lang w:val="en-NZ"/>
        </w:rPr>
        <w:t xml:space="preserve"> </w:t>
      </w:r>
    </w:p>
    <w:p w:rsidR="00BA2E70" w:rsidRPr="00B67745" w:rsidRDefault="00BA2E70" w:rsidP="00B67745">
      <w:pPr>
        <w:pStyle w:val="ListParagraph"/>
        <w:keepNext/>
        <w:numPr>
          <w:ilvl w:val="0"/>
          <w:numId w:val="50"/>
        </w:numPr>
        <w:spacing w:after="100"/>
        <w:rPr>
          <w:rFonts w:ascii="Arial" w:hAnsi="Arial" w:cs="Arial"/>
          <w:sz w:val="22"/>
          <w:lang w:val="en-NZ"/>
        </w:rPr>
      </w:pPr>
      <w:r w:rsidRPr="00B67745">
        <w:rPr>
          <w:rFonts w:ascii="Arial" w:hAnsi="Arial" w:cs="Arial"/>
          <w:sz w:val="22"/>
          <w:szCs w:val="22"/>
          <w:lang w:val="en-NZ"/>
        </w:rPr>
        <w:t xml:space="preserve">Providing support to the whole </w:t>
      </w:r>
      <w:r w:rsidR="00B67745" w:rsidRPr="00B67745">
        <w:rPr>
          <w:rFonts w:ascii="Arial" w:hAnsi="Arial" w:cs="Arial"/>
          <w:sz w:val="22"/>
          <w:szCs w:val="22"/>
          <w:lang w:val="en-NZ"/>
        </w:rPr>
        <w:t>Planning</w:t>
      </w:r>
      <w:r w:rsidRPr="00B67745">
        <w:rPr>
          <w:rFonts w:ascii="Arial" w:hAnsi="Arial" w:cs="Arial"/>
          <w:sz w:val="22"/>
          <w:szCs w:val="22"/>
          <w:lang w:val="en-NZ"/>
        </w:rPr>
        <w:t xml:space="preserve"> team by working collaboratively</w:t>
      </w:r>
    </w:p>
    <w:p w:rsidR="00BA2E70" w:rsidRPr="00B67745" w:rsidRDefault="00BA2E70" w:rsidP="00B67745">
      <w:pPr>
        <w:pStyle w:val="ListParagraph"/>
        <w:keepNext/>
        <w:numPr>
          <w:ilvl w:val="0"/>
          <w:numId w:val="50"/>
        </w:numPr>
        <w:spacing w:after="100"/>
        <w:rPr>
          <w:rFonts w:ascii="Arial" w:hAnsi="Arial" w:cs="Arial"/>
          <w:sz w:val="22"/>
          <w:lang w:val="en-NZ"/>
        </w:rPr>
      </w:pPr>
      <w:r w:rsidRPr="00B67745">
        <w:rPr>
          <w:rFonts w:ascii="Arial" w:hAnsi="Arial" w:cs="Arial"/>
          <w:sz w:val="22"/>
          <w:lang w:val="en-NZ"/>
        </w:rPr>
        <w:t>Customer Service</w:t>
      </w:r>
    </w:p>
    <w:p w:rsidR="00BA2E70" w:rsidRPr="00B67745" w:rsidRDefault="006A5E63" w:rsidP="00B67745">
      <w:pPr>
        <w:pStyle w:val="ListParagraph"/>
        <w:numPr>
          <w:ilvl w:val="0"/>
          <w:numId w:val="50"/>
        </w:numPr>
        <w:spacing w:after="100"/>
        <w:rPr>
          <w:rFonts w:ascii="Arial" w:hAnsi="Arial" w:cs="Arial"/>
          <w:sz w:val="22"/>
          <w:szCs w:val="22"/>
          <w:lang w:val="en-NZ"/>
        </w:rPr>
      </w:pPr>
      <w:r w:rsidRPr="00B67745">
        <w:rPr>
          <w:rFonts w:ascii="Arial" w:hAnsi="Arial" w:cs="Arial"/>
          <w:sz w:val="22"/>
          <w:szCs w:val="22"/>
          <w:lang w:val="en-NZ"/>
        </w:rPr>
        <w:t>Long Term</w:t>
      </w:r>
      <w:r w:rsidR="00BA2E70" w:rsidRPr="00B67745">
        <w:rPr>
          <w:rFonts w:ascii="Arial" w:hAnsi="Arial" w:cs="Arial"/>
          <w:sz w:val="22"/>
          <w:szCs w:val="22"/>
          <w:lang w:val="en-NZ"/>
        </w:rPr>
        <w:t xml:space="preserve"> and Annual Planning Process </w:t>
      </w:r>
    </w:p>
    <w:p w:rsidR="00BA2E70" w:rsidRPr="00B67745" w:rsidRDefault="00BA2E70" w:rsidP="00B67745">
      <w:pPr>
        <w:pStyle w:val="ListParagraph"/>
        <w:numPr>
          <w:ilvl w:val="0"/>
          <w:numId w:val="50"/>
        </w:numPr>
        <w:spacing w:after="100"/>
        <w:rPr>
          <w:rFonts w:ascii="Arial" w:hAnsi="Arial" w:cs="Arial"/>
          <w:sz w:val="22"/>
          <w:szCs w:val="22"/>
          <w:lang w:val="en-NZ"/>
        </w:rPr>
      </w:pPr>
      <w:r w:rsidRPr="00B67745">
        <w:rPr>
          <w:rFonts w:ascii="Arial" w:hAnsi="Arial" w:cs="Arial"/>
          <w:sz w:val="22"/>
          <w:szCs w:val="22"/>
          <w:lang w:val="en-NZ"/>
        </w:rPr>
        <w:t xml:space="preserve">Emergency Management </w:t>
      </w:r>
    </w:p>
    <w:p w:rsidR="00BA2E70" w:rsidRPr="00B67745" w:rsidRDefault="00BA2E70" w:rsidP="00B67745">
      <w:pPr>
        <w:pStyle w:val="ListParagraph"/>
        <w:numPr>
          <w:ilvl w:val="0"/>
          <w:numId w:val="50"/>
        </w:numPr>
        <w:spacing w:after="100"/>
        <w:rPr>
          <w:rFonts w:ascii="Arial" w:hAnsi="Arial" w:cs="Arial"/>
          <w:sz w:val="22"/>
          <w:szCs w:val="22"/>
          <w:lang w:val="en-NZ"/>
        </w:rPr>
      </w:pPr>
      <w:r w:rsidRPr="00B67745">
        <w:rPr>
          <w:rFonts w:ascii="Arial" w:hAnsi="Arial" w:cs="Arial"/>
          <w:sz w:val="22"/>
          <w:szCs w:val="22"/>
          <w:lang w:val="en-NZ"/>
        </w:rPr>
        <w:t xml:space="preserve">Risk Management </w:t>
      </w:r>
    </w:p>
    <w:p w:rsidR="00BA2E70" w:rsidRPr="00B67745" w:rsidRDefault="00BA2E70" w:rsidP="00B67745">
      <w:pPr>
        <w:pStyle w:val="ListParagraph"/>
        <w:numPr>
          <w:ilvl w:val="0"/>
          <w:numId w:val="50"/>
        </w:numPr>
        <w:spacing w:after="100"/>
        <w:rPr>
          <w:rFonts w:ascii="Arial" w:hAnsi="Arial" w:cs="Arial"/>
          <w:sz w:val="22"/>
          <w:szCs w:val="22"/>
          <w:lang w:val="en-NZ"/>
        </w:rPr>
      </w:pPr>
      <w:r w:rsidRPr="00B67745">
        <w:rPr>
          <w:rFonts w:ascii="Arial" w:hAnsi="Arial" w:cs="Arial"/>
          <w:sz w:val="22"/>
          <w:szCs w:val="22"/>
          <w:lang w:val="en-NZ"/>
        </w:rPr>
        <w:t xml:space="preserve">Health and Safety </w:t>
      </w:r>
    </w:p>
    <w:p w:rsidR="00BA2E70" w:rsidRPr="00B67745" w:rsidRDefault="00BA2E70" w:rsidP="00B67745">
      <w:pPr>
        <w:pStyle w:val="ListParagraph"/>
        <w:numPr>
          <w:ilvl w:val="0"/>
          <w:numId w:val="50"/>
        </w:numPr>
        <w:spacing w:after="100"/>
        <w:rPr>
          <w:rFonts w:ascii="Arial" w:hAnsi="Arial" w:cs="Arial"/>
          <w:sz w:val="22"/>
          <w:szCs w:val="22"/>
          <w:lang w:val="en-NZ"/>
        </w:rPr>
      </w:pPr>
      <w:r w:rsidRPr="00B67745">
        <w:rPr>
          <w:rFonts w:ascii="Arial" w:hAnsi="Arial" w:cs="Arial"/>
          <w:sz w:val="22"/>
          <w:szCs w:val="22"/>
          <w:lang w:val="en-NZ"/>
        </w:rPr>
        <w:t xml:space="preserve">Professional Development </w:t>
      </w:r>
      <w:r w:rsidR="005C448E" w:rsidRPr="00B67745">
        <w:rPr>
          <w:rFonts w:ascii="Arial" w:hAnsi="Arial" w:cs="Arial"/>
          <w:sz w:val="22"/>
          <w:szCs w:val="22"/>
          <w:lang w:val="en-NZ"/>
        </w:rPr>
        <w:t>and Training</w:t>
      </w:r>
    </w:p>
    <w:p w:rsidR="00BA2E70" w:rsidRPr="00B67745" w:rsidRDefault="00BA2E70" w:rsidP="00B67745">
      <w:pPr>
        <w:pStyle w:val="ListParagraph"/>
        <w:numPr>
          <w:ilvl w:val="0"/>
          <w:numId w:val="50"/>
        </w:numPr>
        <w:spacing w:after="100"/>
        <w:rPr>
          <w:rFonts w:ascii="Arial" w:hAnsi="Arial" w:cs="Arial"/>
          <w:sz w:val="22"/>
          <w:szCs w:val="22"/>
          <w:lang w:val="en-NZ"/>
        </w:rPr>
      </w:pPr>
      <w:r w:rsidRPr="00B67745">
        <w:rPr>
          <w:rFonts w:ascii="Arial" w:hAnsi="Arial" w:cs="Arial"/>
          <w:sz w:val="22"/>
          <w:szCs w:val="22"/>
          <w:lang w:val="en-NZ"/>
        </w:rPr>
        <w:t>Other</w:t>
      </w:r>
    </w:p>
    <w:p w:rsidR="00BA2E70" w:rsidRPr="000D6E3A" w:rsidRDefault="00BA2E70" w:rsidP="00BA2E70">
      <w:pPr>
        <w:tabs>
          <w:tab w:val="left" w:pos="993"/>
        </w:tabs>
        <w:spacing w:afterLines="20" w:after="48"/>
        <w:rPr>
          <w:rFonts w:ascii="Arial" w:hAnsi="Arial" w:cs="Arial"/>
          <w:sz w:val="30"/>
          <w:szCs w:val="30"/>
          <w:lang w:val="en-NZ"/>
        </w:rPr>
      </w:pPr>
    </w:p>
    <w:p w:rsidR="00BA2E70" w:rsidRPr="00324D69" w:rsidRDefault="00BA2E70" w:rsidP="00BA2E70">
      <w:pPr>
        <w:tabs>
          <w:tab w:val="left" w:pos="993"/>
        </w:tabs>
        <w:spacing w:afterLines="20" w:after="48"/>
        <w:rPr>
          <w:rFonts w:ascii="Arial" w:hAnsi="Arial" w:cs="Arial"/>
          <w:sz w:val="22"/>
          <w:szCs w:val="22"/>
          <w:lang w:val="en-NZ"/>
        </w:rPr>
      </w:pPr>
    </w:p>
    <w:tbl>
      <w:tblPr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4962"/>
      </w:tblGrid>
      <w:tr w:rsidR="00BA2E70" w:rsidRPr="0012097F" w:rsidTr="005C448E">
        <w:trPr>
          <w:tblHeader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BA2E70" w:rsidRPr="0012097F" w:rsidRDefault="00BA2E70" w:rsidP="005C448E">
            <w:pPr>
              <w:keepNext/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en-NZ"/>
              </w:rPr>
            </w:pPr>
            <w:r w:rsidRPr="0012097F">
              <w:rPr>
                <w:rFonts w:ascii="Arial" w:hAnsi="Arial" w:cs="Arial"/>
                <w:b/>
                <w:bCs/>
                <w:i/>
                <w:iCs/>
                <w:lang w:val="en-NZ"/>
              </w:rPr>
              <w:t>Key Result Area: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BA2E70" w:rsidRPr="0012097F" w:rsidRDefault="00BA2E70" w:rsidP="005C448E">
            <w:pPr>
              <w:keepNext/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en-NZ"/>
              </w:rPr>
            </w:pPr>
            <w:r w:rsidRPr="0012097F">
              <w:rPr>
                <w:rFonts w:ascii="Arial" w:hAnsi="Arial" w:cs="Arial"/>
                <w:b/>
                <w:bCs/>
                <w:i/>
                <w:iCs/>
                <w:lang w:val="en-NZ"/>
              </w:rPr>
              <w:t>Job holder is successful if:</w:t>
            </w:r>
          </w:p>
        </w:tc>
      </w:tr>
      <w:tr w:rsidR="00BA2E70" w:rsidRPr="00F82B2B" w:rsidTr="005C448E"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A2E70" w:rsidRPr="00F82B2B" w:rsidRDefault="00F82B2B" w:rsidP="00F82B2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Assessment, management and Monitoring of planning approvals for land use and subdivision</w:t>
            </w:r>
          </w:p>
        </w:tc>
      </w:tr>
      <w:tr w:rsidR="00BA2E70" w:rsidRPr="008A5783" w:rsidTr="005C448E">
        <w:trPr>
          <w:trHeight w:val="228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8A5783" w:rsidRDefault="00BF6C52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  <w:r w:rsidRPr="008A57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applications for planning approval for land use and/or subdivision </w:t>
            </w:r>
            <w:r w:rsidR="00BA2E70" w:rsidRPr="008A5783">
              <w:rPr>
                <w:rFonts w:ascii="Arial" w:hAnsi="Arial" w:cs="Arial"/>
                <w:sz w:val="22"/>
                <w:szCs w:val="22"/>
              </w:rPr>
              <w:t xml:space="preserve">with guidance from the </w:t>
            </w:r>
            <w:r w:rsidR="00690F50">
              <w:rPr>
                <w:rFonts w:ascii="Arial" w:hAnsi="Arial" w:cs="Arial"/>
                <w:sz w:val="22"/>
                <w:szCs w:val="22"/>
              </w:rPr>
              <w:t xml:space="preserve">Team Leader </w:t>
            </w:r>
            <w:r w:rsidR="0030245A">
              <w:rPr>
                <w:rFonts w:ascii="Arial" w:hAnsi="Arial" w:cs="Arial"/>
                <w:sz w:val="22"/>
                <w:szCs w:val="22"/>
              </w:rPr>
              <w:t>Planning</w:t>
            </w:r>
            <w:r w:rsidR="00BA2E70" w:rsidRPr="008A578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Assist in preparing </w:t>
            </w:r>
            <w:r w:rsidR="007D6905">
              <w:rPr>
                <w:rFonts w:ascii="Arial" w:hAnsi="Arial" w:cs="Arial"/>
                <w:sz w:val="22"/>
                <w:szCs w:val="22"/>
              </w:rPr>
              <w:t xml:space="preserve">delegate </w:t>
            </w:r>
            <w:r w:rsidRPr="008A5783">
              <w:rPr>
                <w:rFonts w:ascii="Arial" w:hAnsi="Arial" w:cs="Arial"/>
                <w:sz w:val="22"/>
                <w:szCs w:val="22"/>
              </w:rPr>
              <w:t xml:space="preserve">reports to Council, for the </w:t>
            </w:r>
            <w:r w:rsidR="00690F50">
              <w:rPr>
                <w:rFonts w:ascii="Arial" w:hAnsi="Arial" w:cs="Arial"/>
                <w:sz w:val="22"/>
                <w:szCs w:val="22"/>
              </w:rPr>
              <w:t xml:space="preserve">Team Leader </w:t>
            </w:r>
            <w:r w:rsidR="0030245A">
              <w:rPr>
                <w:rFonts w:ascii="Arial" w:hAnsi="Arial" w:cs="Arial"/>
                <w:sz w:val="22"/>
                <w:szCs w:val="22"/>
              </w:rPr>
              <w:t>Planning</w:t>
            </w:r>
            <w:r w:rsidRPr="008A5783">
              <w:rPr>
                <w:rFonts w:ascii="Arial" w:hAnsi="Arial" w:cs="Arial"/>
                <w:sz w:val="22"/>
                <w:szCs w:val="22"/>
              </w:rPr>
              <w:t>, on matters concerning resource consent applications, designations and other planning matters.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Participate in regular team meetings to help foster an informed and motivated team.</w:t>
            </w:r>
          </w:p>
          <w:p w:rsidR="00BA2E70" w:rsidRPr="00912F22" w:rsidRDefault="00BA2E70" w:rsidP="007D6905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With guidance from the</w:t>
            </w:r>
            <w:r w:rsidR="00690F50">
              <w:rPr>
                <w:rFonts w:ascii="Arial" w:hAnsi="Arial" w:cs="Arial"/>
                <w:sz w:val="22"/>
                <w:szCs w:val="22"/>
              </w:rPr>
              <w:t xml:space="preserve"> Team Leader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245A">
              <w:rPr>
                <w:rFonts w:ascii="Arial" w:hAnsi="Arial" w:cs="Arial"/>
                <w:sz w:val="22"/>
                <w:szCs w:val="22"/>
              </w:rPr>
              <w:t>Planning</w:t>
            </w:r>
            <w:r w:rsidRPr="008A5783">
              <w:rPr>
                <w:rFonts w:ascii="Arial" w:hAnsi="Arial" w:cs="Arial"/>
                <w:sz w:val="22"/>
                <w:szCs w:val="22"/>
              </w:rPr>
              <w:t xml:space="preserve"> undertake monitoring of </w:t>
            </w:r>
            <w:r w:rsidR="007D6905">
              <w:rPr>
                <w:rFonts w:ascii="Arial" w:hAnsi="Arial" w:cs="Arial"/>
                <w:sz w:val="22"/>
                <w:szCs w:val="22"/>
              </w:rPr>
              <w:t xml:space="preserve">consent conditions </w:t>
            </w:r>
            <w:r w:rsidRPr="008A5783">
              <w:rPr>
                <w:rFonts w:ascii="Arial" w:hAnsi="Arial" w:cs="Arial"/>
                <w:sz w:val="22"/>
                <w:szCs w:val="22"/>
              </w:rPr>
              <w:t>for compliance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8A5783" w:rsidRDefault="007D6905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Applications are assessed and determined </w:t>
            </w:r>
            <w:r w:rsidR="00BA2E70" w:rsidRPr="008A5783">
              <w:rPr>
                <w:rFonts w:ascii="Arial" w:hAnsi="Arial" w:cs="Arial"/>
                <w:sz w:val="22"/>
                <w:szCs w:val="22"/>
              </w:rPr>
              <w:t xml:space="preserve">in an accurate and timely manner, meeting all of the requirements of the </w:t>
            </w:r>
            <w:r>
              <w:rPr>
                <w:rFonts w:ascii="Arial" w:hAnsi="Arial" w:cs="Arial"/>
                <w:sz w:val="22"/>
                <w:szCs w:val="22"/>
              </w:rPr>
              <w:t>governing statute</w:t>
            </w:r>
            <w:r w:rsidR="00BA2E70" w:rsidRPr="008A578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Clear and succinct reports are produced in a timely manner.</w:t>
            </w:r>
          </w:p>
          <w:p w:rsidR="008A5400" w:rsidRPr="008A5400" w:rsidRDefault="00BA2E70" w:rsidP="008A540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Input is valued by the team.</w:t>
            </w:r>
            <w:r w:rsidR="008A5400">
              <w:rPr>
                <w:rFonts w:ascii="Arial" w:hAnsi="Arial" w:cs="Arial"/>
                <w:sz w:val="22"/>
                <w:szCs w:val="22"/>
              </w:rPr>
              <w:t xml:space="preserve"> – Perhaps it should read as: Input is confidently expressed to the team and </w:t>
            </w:r>
            <w:r w:rsidR="006477DD">
              <w:rPr>
                <w:rFonts w:ascii="Arial" w:hAnsi="Arial" w:cs="Arial"/>
                <w:sz w:val="22"/>
                <w:szCs w:val="22"/>
              </w:rPr>
              <w:t xml:space="preserve">adds value to conversations/ </w:t>
            </w:r>
            <w:r w:rsidR="008A5400">
              <w:rPr>
                <w:rFonts w:ascii="Arial" w:hAnsi="Arial" w:cs="Arial"/>
                <w:sz w:val="22"/>
                <w:szCs w:val="22"/>
              </w:rPr>
              <w:t xml:space="preserve">outcomes. 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All resource consents requiring monitoring are monitored and if non-complying, the appropriate action is taken to achieve compliance.</w:t>
            </w:r>
          </w:p>
        </w:tc>
      </w:tr>
      <w:tr w:rsidR="00BA2E70" w:rsidRPr="00B67745" w:rsidTr="00CF2E0D"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A2E70" w:rsidRPr="00B67745" w:rsidRDefault="007D6905" w:rsidP="00B67745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B67745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 xml:space="preserve">Advisory Service on Planning Matters </w:t>
            </w:r>
          </w:p>
        </w:tc>
      </w:tr>
      <w:tr w:rsidR="00DE5FA6" w:rsidRPr="008A5783" w:rsidTr="00CF2E0D">
        <w:trPr>
          <w:trHeight w:val="279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A6" w:rsidRPr="003F404F" w:rsidRDefault="00DE5FA6" w:rsidP="00BA2E70">
            <w:pPr>
              <w:numPr>
                <w:ilvl w:val="0"/>
                <w:numId w:val="33"/>
              </w:numPr>
              <w:spacing w:after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Develop the appropriate level of knowledge and understanding of the </w:t>
            </w:r>
            <w:r w:rsidR="007D6905">
              <w:rPr>
                <w:rFonts w:ascii="Arial" w:hAnsi="Arial" w:cs="Arial"/>
                <w:sz w:val="22"/>
                <w:szCs w:val="22"/>
              </w:rPr>
              <w:t xml:space="preserve">governing legislation for land use planning and subdivision </w:t>
            </w:r>
            <w:r w:rsidRPr="008A578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D6905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8A5783">
              <w:rPr>
                <w:rFonts w:ascii="Arial" w:hAnsi="Arial" w:cs="Arial"/>
                <w:sz w:val="22"/>
                <w:szCs w:val="22"/>
              </w:rPr>
              <w:t xml:space="preserve">related legislation </w:t>
            </w:r>
            <w:r w:rsidR="007D6905">
              <w:rPr>
                <w:rFonts w:ascii="Arial" w:hAnsi="Arial" w:cs="Arial"/>
                <w:sz w:val="22"/>
                <w:szCs w:val="22"/>
              </w:rPr>
              <w:t xml:space="preserve">(e.g. </w:t>
            </w:r>
            <w:r w:rsidRPr="008A5783">
              <w:rPr>
                <w:rFonts w:ascii="Arial" w:hAnsi="Arial" w:cs="Arial"/>
                <w:sz w:val="22"/>
                <w:szCs w:val="22"/>
              </w:rPr>
              <w:t>including the Reserves Act</w:t>
            </w:r>
            <w:r w:rsidR="007D6905">
              <w:rPr>
                <w:rFonts w:ascii="Arial" w:hAnsi="Arial" w:cs="Arial"/>
                <w:sz w:val="22"/>
                <w:szCs w:val="22"/>
              </w:rPr>
              <w:t xml:space="preserve"> 1977</w:t>
            </w:r>
            <w:r w:rsidRPr="008A5783">
              <w:rPr>
                <w:rFonts w:ascii="Arial" w:hAnsi="Arial" w:cs="Arial"/>
                <w:sz w:val="22"/>
                <w:szCs w:val="22"/>
              </w:rPr>
              <w:t>, Historic Places Act and the Building Act</w:t>
            </w:r>
            <w:r w:rsidR="007D6905">
              <w:rPr>
                <w:rFonts w:ascii="Arial" w:hAnsi="Arial" w:cs="Arial"/>
                <w:sz w:val="22"/>
                <w:szCs w:val="22"/>
              </w:rPr>
              <w:t xml:space="preserve"> 2004</w:t>
            </w:r>
            <w:r w:rsidRPr="008A5783">
              <w:rPr>
                <w:rFonts w:ascii="Arial" w:hAnsi="Arial" w:cs="Arial"/>
                <w:sz w:val="22"/>
                <w:szCs w:val="22"/>
              </w:rPr>
              <w:t>.</w:t>
            </w:r>
            <w:r w:rsidR="007D690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E5FA6" w:rsidRPr="003F404F" w:rsidRDefault="00DE5FA6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Provide quality advice to telephone, counter and written enquiries on matters relating to designations, land use and the subdivision provisions of the District Plan.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A6" w:rsidRPr="003F404F" w:rsidRDefault="00DE5FA6" w:rsidP="00BA2E70">
            <w:pPr>
              <w:numPr>
                <w:ilvl w:val="0"/>
                <w:numId w:val="33"/>
              </w:numPr>
              <w:spacing w:after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Council is supplied with the appropriate advice regarding its functions and responsibilities under the </w:t>
            </w:r>
            <w:r w:rsidR="007D6905">
              <w:rPr>
                <w:rFonts w:ascii="Arial" w:hAnsi="Arial" w:cs="Arial"/>
                <w:sz w:val="22"/>
                <w:szCs w:val="22"/>
              </w:rPr>
              <w:t>law</w:t>
            </w:r>
            <w:r w:rsidRPr="008A5783">
              <w:rPr>
                <w:rFonts w:ascii="Arial" w:hAnsi="Arial" w:cs="Arial"/>
                <w:sz w:val="22"/>
                <w:szCs w:val="22"/>
              </w:rPr>
              <w:t>, and the actions required by Council, to fulfil those functions and responsibilities are identified and completed.</w:t>
            </w:r>
          </w:p>
          <w:p w:rsidR="00DE5FA6" w:rsidRPr="003F404F" w:rsidRDefault="00DE5FA6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Advice is accurate, timely, constructive and courteous.</w:t>
            </w:r>
          </w:p>
        </w:tc>
      </w:tr>
    </w:tbl>
    <w:p w:rsidR="005C448E" w:rsidRDefault="005C448E"/>
    <w:p w:rsidR="005C448E" w:rsidRPr="009B6270" w:rsidRDefault="009B6270">
      <w:pPr>
        <w:rPr>
          <w:sz w:val="2"/>
        </w:rPr>
      </w:pPr>
      <w:r>
        <w:br w:type="column"/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962"/>
      </w:tblGrid>
      <w:tr w:rsidR="00BA2E70" w:rsidRPr="00F82B2B" w:rsidTr="005C448E">
        <w:trPr>
          <w:trHeight w:val="557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A2E70" w:rsidRPr="00F82B2B" w:rsidRDefault="00F82B2B" w:rsidP="00F82B2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Compliance with conditions set by Council as the Consent Authority</w:t>
            </w:r>
          </w:p>
        </w:tc>
      </w:tr>
      <w:tr w:rsidR="00BA2E70" w:rsidRPr="003F404F" w:rsidTr="005C448E">
        <w:trPr>
          <w:trHeight w:val="77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0" w:rsidRPr="00D5648C" w:rsidRDefault="00BA2E70" w:rsidP="0030245A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Assist with enforcement action, allocated by the </w:t>
            </w:r>
            <w:r w:rsidR="00690F50">
              <w:rPr>
                <w:rFonts w:ascii="Arial" w:hAnsi="Arial" w:cs="Arial"/>
                <w:sz w:val="22"/>
                <w:szCs w:val="22"/>
              </w:rPr>
              <w:t xml:space="preserve">Team Leader </w:t>
            </w:r>
            <w:r w:rsidR="0030245A">
              <w:rPr>
                <w:rFonts w:ascii="Arial" w:hAnsi="Arial" w:cs="Arial"/>
                <w:sz w:val="22"/>
                <w:szCs w:val="22"/>
              </w:rPr>
              <w:t>Planning</w:t>
            </w:r>
            <w:r w:rsidRPr="008A57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Appropriate techniques are used in an effort to resolve the matter.</w:t>
            </w:r>
            <w:r w:rsidRPr="008A5783" w:rsidDel="002950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2E70" w:rsidRPr="002373D4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Enforcement action and any advice provided, is carried out in a timely and professional manner and the parties involved in the enforcement are treated with courtesy.</w:t>
            </w:r>
          </w:p>
        </w:tc>
      </w:tr>
      <w:tr w:rsidR="00BA2E70" w:rsidRPr="00F82B2B" w:rsidTr="005C448E"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A2E70" w:rsidRPr="00F82B2B" w:rsidRDefault="00F82B2B" w:rsidP="00F82B2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Providing advice for activities requiring Building Consent</w:t>
            </w:r>
            <w:r w:rsidRPr="00F82B2B" w:rsidDel="004620D9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 xml:space="preserve"> </w:t>
            </w:r>
          </w:p>
        </w:tc>
      </w:tr>
      <w:tr w:rsidR="00BA2E70" w:rsidRPr="003F404F" w:rsidTr="005C448E">
        <w:trPr>
          <w:trHeight w:val="65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E70" w:rsidRPr="008A5783" w:rsidRDefault="00BA2E70" w:rsidP="0030245A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With guidance from the </w:t>
            </w:r>
            <w:r w:rsidR="00690F50">
              <w:rPr>
                <w:rFonts w:ascii="Arial" w:hAnsi="Arial" w:cs="Arial"/>
                <w:sz w:val="22"/>
                <w:szCs w:val="22"/>
              </w:rPr>
              <w:t xml:space="preserve">Team Leader </w:t>
            </w:r>
            <w:r w:rsidR="0030245A">
              <w:rPr>
                <w:rFonts w:ascii="Arial" w:hAnsi="Arial" w:cs="Arial"/>
                <w:sz w:val="22"/>
                <w:szCs w:val="22"/>
              </w:rPr>
              <w:t>Planning</w:t>
            </w:r>
            <w:r w:rsidRPr="008A5783">
              <w:rPr>
                <w:rFonts w:ascii="Arial" w:hAnsi="Arial" w:cs="Arial"/>
                <w:sz w:val="22"/>
                <w:szCs w:val="22"/>
              </w:rPr>
              <w:t>, process Planning Assessments on applications for building consent in accordance with the statutory requirements of the Building Act 2004.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The work is undertaken in a co-operative manner with the Customer Services and Building Team staff and that any advice provided is accurate, constructive and courteous.</w:t>
            </w:r>
          </w:p>
        </w:tc>
      </w:tr>
      <w:tr w:rsidR="00BA2E70" w:rsidRPr="00F82B2B" w:rsidTr="005C448E"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A2E70" w:rsidRPr="00F82B2B" w:rsidRDefault="00BA2E70" w:rsidP="00F82B2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 xml:space="preserve">Land Information Memoranda </w:t>
            </w:r>
          </w:p>
        </w:tc>
      </w:tr>
      <w:tr w:rsidR="00BA2E70" w:rsidRPr="003F404F" w:rsidTr="005C448E">
        <w:trPr>
          <w:trHeight w:val="65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8A5783" w:rsidRDefault="00BA2E70" w:rsidP="0030245A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With guidance from the </w:t>
            </w:r>
            <w:r w:rsidR="00690F50">
              <w:rPr>
                <w:rFonts w:ascii="Arial" w:hAnsi="Arial" w:cs="Arial"/>
                <w:sz w:val="22"/>
                <w:szCs w:val="22"/>
              </w:rPr>
              <w:t xml:space="preserve">Team Leader </w:t>
            </w:r>
            <w:r w:rsidR="0030245A">
              <w:rPr>
                <w:rFonts w:ascii="Arial" w:hAnsi="Arial" w:cs="Arial"/>
                <w:sz w:val="22"/>
                <w:szCs w:val="22"/>
              </w:rPr>
              <w:t>Planning</w:t>
            </w:r>
            <w:r w:rsidRPr="008A5783">
              <w:rPr>
                <w:rFonts w:ascii="Arial" w:hAnsi="Arial" w:cs="Arial"/>
                <w:sz w:val="22"/>
                <w:szCs w:val="22"/>
              </w:rPr>
              <w:t>, complete the research and planning data entry into requests for Land Information Memoranda (LIM).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Land Information Memoranda are accurate and completed within the time period specified. </w:t>
            </w:r>
          </w:p>
        </w:tc>
      </w:tr>
      <w:tr w:rsidR="00BA2E70" w:rsidRPr="00F82B2B" w:rsidTr="005C448E"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A2E70" w:rsidRPr="00F82B2B" w:rsidRDefault="00BA2E70" w:rsidP="00F82B2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District Plan development</w:t>
            </w:r>
          </w:p>
        </w:tc>
      </w:tr>
      <w:tr w:rsidR="00BA2E70" w:rsidRPr="003F404F" w:rsidTr="00F82B2B">
        <w:trPr>
          <w:trHeight w:val="2812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Identify issues and assist in the preparation of reports for Variations and Plan Changes where the required.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Assist in informing Council of the approach and progress on any issues relating to the District Plan.</w:t>
            </w:r>
          </w:p>
          <w:p w:rsidR="00BA2E70" w:rsidRPr="00587F9E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Develop and implement District Plan methods, including investigations and assessment of performance.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587F9E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Contribution is made to ensure the District Plan remains relevant and effective.</w:t>
            </w:r>
          </w:p>
        </w:tc>
      </w:tr>
      <w:tr w:rsidR="00BA2E70" w:rsidRPr="00F82B2B" w:rsidTr="005C448E"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A2E70" w:rsidRPr="00F82B2B" w:rsidRDefault="00BA2E70" w:rsidP="00F82B2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Providi</w:t>
            </w:r>
            <w:r w:rsidR="00F82B2B"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ng support to the whole Planning</w:t>
            </w: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 xml:space="preserve"> team by working collaboratively</w:t>
            </w:r>
          </w:p>
        </w:tc>
      </w:tr>
      <w:tr w:rsidR="00BA2E70" w:rsidRPr="003F404F" w:rsidTr="005C448E">
        <w:trPr>
          <w:trHeight w:val="2422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Accept specific tasks within the </w:t>
            </w:r>
            <w:r w:rsidR="00F82B2B">
              <w:rPr>
                <w:rFonts w:ascii="Arial" w:hAnsi="Arial" w:cs="Arial"/>
                <w:sz w:val="22"/>
                <w:szCs w:val="22"/>
              </w:rPr>
              <w:t>Planning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783">
              <w:rPr>
                <w:rFonts w:ascii="Arial" w:hAnsi="Arial" w:cs="Arial"/>
                <w:sz w:val="22"/>
                <w:szCs w:val="22"/>
              </w:rPr>
              <w:t>team to assist other members of the team.</w:t>
            </w:r>
          </w:p>
          <w:p w:rsidR="00BA2E70" w:rsidRPr="00587F9E" w:rsidRDefault="00BA2E70" w:rsidP="00F82B2B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Regularly brief the </w:t>
            </w:r>
            <w:r w:rsidR="00690F50">
              <w:rPr>
                <w:rFonts w:ascii="Arial" w:hAnsi="Arial" w:cs="Arial"/>
                <w:sz w:val="22"/>
                <w:szCs w:val="22"/>
              </w:rPr>
              <w:t xml:space="preserve">Team Leader </w:t>
            </w:r>
            <w:r w:rsidR="0030245A">
              <w:rPr>
                <w:rFonts w:ascii="Arial" w:hAnsi="Arial" w:cs="Arial"/>
                <w:sz w:val="22"/>
                <w:szCs w:val="22"/>
              </w:rPr>
              <w:t>Planning</w:t>
            </w:r>
            <w:r w:rsidR="00690F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78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D6905">
              <w:rPr>
                <w:rFonts w:ascii="Arial" w:hAnsi="Arial" w:cs="Arial"/>
                <w:sz w:val="22"/>
                <w:szCs w:val="22"/>
              </w:rPr>
              <w:t>G</w:t>
            </w:r>
            <w:r w:rsidR="00F82B2B">
              <w:rPr>
                <w:rFonts w:ascii="Arial" w:hAnsi="Arial" w:cs="Arial"/>
                <w:sz w:val="22"/>
                <w:szCs w:val="22"/>
              </w:rPr>
              <w:t>roup Manager</w:t>
            </w:r>
            <w:r w:rsidR="007D6905">
              <w:rPr>
                <w:rFonts w:ascii="Arial" w:hAnsi="Arial" w:cs="Arial"/>
                <w:sz w:val="22"/>
                <w:szCs w:val="22"/>
              </w:rPr>
              <w:t xml:space="preserve"> Regulatory &amp; </w:t>
            </w:r>
            <w:r w:rsidR="00F82B2B">
              <w:rPr>
                <w:rFonts w:ascii="Arial" w:hAnsi="Arial" w:cs="Arial"/>
                <w:sz w:val="22"/>
                <w:szCs w:val="22"/>
              </w:rPr>
              <w:t>Planning</w:t>
            </w:r>
            <w:r w:rsidR="007D69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783">
              <w:rPr>
                <w:rFonts w:ascii="Arial" w:hAnsi="Arial" w:cs="Arial"/>
                <w:sz w:val="22"/>
                <w:szCs w:val="22"/>
              </w:rPr>
              <w:t>on major development and enforcement matters arising.</w:t>
            </w:r>
            <w:r w:rsidR="003024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The Planner plays a c</w:t>
            </w:r>
            <w:r w:rsidR="00F82B2B">
              <w:rPr>
                <w:rFonts w:ascii="Arial" w:hAnsi="Arial" w:cs="Arial"/>
                <w:sz w:val="22"/>
                <w:szCs w:val="22"/>
              </w:rPr>
              <w:t>onstructive part in the Planning</w:t>
            </w:r>
            <w:r w:rsidRPr="008A5783">
              <w:rPr>
                <w:rFonts w:ascii="Arial" w:hAnsi="Arial" w:cs="Arial"/>
                <w:sz w:val="22"/>
                <w:szCs w:val="22"/>
              </w:rPr>
              <w:t xml:space="preserve"> team, working cohesively and collaboratively to achieve the set goals.</w:t>
            </w:r>
          </w:p>
          <w:p w:rsidR="00BA2E70" w:rsidRPr="00587F9E" w:rsidRDefault="00BA2E70" w:rsidP="007D6905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90F50">
              <w:rPr>
                <w:rFonts w:ascii="Arial" w:hAnsi="Arial" w:cs="Arial"/>
                <w:sz w:val="22"/>
                <w:szCs w:val="22"/>
              </w:rPr>
              <w:t xml:space="preserve">Team Leader </w:t>
            </w:r>
            <w:r w:rsidR="0030245A">
              <w:rPr>
                <w:rFonts w:ascii="Arial" w:hAnsi="Arial" w:cs="Arial"/>
                <w:sz w:val="22"/>
                <w:szCs w:val="22"/>
              </w:rPr>
              <w:t>Planning</w:t>
            </w:r>
            <w:r w:rsidRPr="008A5783"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r w:rsidR="00F82B2B">
              <w:rPr>
                <w:rFonts w:ascii="Arial" w:hAnsi="Arial" w:cs="Arial"/>
                <w:sz w:val="22"/>
                <w:szCs w:val="22"/>
              </w:rPr>
              <w:t xml:space="preserve">Group Manager Regulatory &amp; Planning </w:t>
            </w:r>
            <w:r w:rsidRPr="008A5783">
              <w:rPr>
                <w:rFonts w:ascii="Arial" w:hAnsi="Arial" w:cs="Arial"/>
                <w:sz w:val="22"/>
                <w:szCs w:val="22"/>
              </w:rPr>
              <w:t>receive timely and accurate information relating to major development and enforcement matters.</w:t>
            </w:r>
          </w:p>
        </w:tc>
      </w:tr>
      <w:tr w:rsidR="00BA2E70" w:rsidRPr="00F82B2B" w:rsidTr="005C448E"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A2E70" w:rsidRPr="00DC38A6" w:rsidRDefault="00BA2E70" w:rsidP="00F82B2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Customer Service</w:t>
            </w:r>
          </w:p>
        </w:tc>
      </w:tr>
      <w:tr w:rsidR="00BA2E70" w:rsidRPr="008A5783" w:rsidTr="005C448E">
        <w:trPr>
          <w:trHeight w:val="65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5A3B55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55">
              <w:rPr>
                <w:rFonts w:ascii="Arial" w:hAnsi="Arial" w:cs="Arial"/>
                <w:sz w:val="22"/>
                <w:szCs w:val="22"/>
              </w:rPr>
              <w:t>Demonstrate a “customer first” culture within the team, group and in the wider organisation.</w:t>
            </w:r>
          </w:p>
          <w:p w:rsidR="00BA2E70" w:rsidRPr="005A3B55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55">
              <w:rPr>
                <w:rFonts w:ascii="Arial" w:hAnsi="Arial" w:cs="Arial"/>
                <w:sz w:val="22"/>
                <w:szCs w:val="22"/>
              </w:rPr>
              <w:t>Act as a Customer Advocate in the team, group and in the wider organisation.</w:t>
            </w:r>
          </w:p>
          <w:p w:rsidR="00BA2E70" w:rsidRPr="005A3B55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55">
              <w:rPr>
                <w:rFonts w:ascii="Arial" w:hAnsi="Arial" w:cs="Arial"/>
                <w:sz w:val="22"/>
                <w:szCs w:val="22"/>
              </w:rPr>
              <w:t>See customer feedback as an opportunity to improve service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2E70" w:rsidRPr="005A3B55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55">
              <w:rPr>
                <w:rFonts w:ascii="Arial" w:hAnsi="Arial" w:cs="Arial"/>
                <w:sz w:val="22"/>
                <w:szCs w:val="22"/>
              </w:rPr>
              <w:t>Develop partnerships within the organisation to meet customer needs.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55">
              <w:rPr>
                <w:rFonts w:ascii="Arial" w:hAnsi="Arial" w:cs="Arial"/>
                <w:sz w:val="22"/>
                <w:szCs w:val="22"/>
              </w:rPr>
              <w:lastRenderedPageBreak/>
              <w:t>Contribute to the development of customer focused policies and procedure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5A3B55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55">
              <w:rPr>
                <w:rFonts w:ascii="Arial" w:hAnsi="Arial" w:cs="Arial"/>
                <w:sz w:val="22"/>
                <w:szCs w:val="22"/>
              </w:rPr>
              <w:lastRenderedPageBreak/>
              <w:t>There is demons</w:t>
            </w:r>
            <w:r>
              <w:rPr>
                <w:rFonts w:ascii="Arial" w:hAnsi="Arial" w:cs="Arial"/>
                <w:sz w:val="22"/>
                <w:szCs w:val="22"/>
              </w:rPr>
              <w:t>trated application of being customer driven.</w:t>
            </w:r>
          </w:p>
          <w:p w:rsidR="00BA2E70" w:rsidRPr="005A3B55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55">
              <w:rPr>
                <w:rFonts w:ascii="Arial" w:hAnsi="Arial" w:cs="Arial"/>
                <w:sz w:val="22"/>
                <w:szCs w:val="22"/>
              </w:rPr>
              <w:t>Availability for customers is ensured.</w:t>
            </w:r>
          </w:p>
          <w:p w:rsidR="00BA2E70" w:rsidRPr="005A3B55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55">
              <w:rPr>
                <w:rFonts w:ascii="Arial" w:hAnsi="Arial" w:cs="Arial"/>
                <w:sz w:val="22"/>
                <w:szCs w:val="22"/>
              </w:rPr>
              <w:t>There is evidence of understanding of the needs of the customer.</w:t>
            </w:r>
          </w:p>
          <w:p w:rsidR="00BA2E70" w:rsidRPr="005A3B55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55">
              <w:rPr>
                <w:rFonts w:ascii="Arial" w:hAnsi="Arial" w:cs="Arial"/>
                <w:sz w:val="22"/>
                <w:szCs w:val="22"/>
              </w:rPr>
              <w:t>Evidence of improving customer service.</w:t>
            </w:r>
          </w:p>
          <w:p w:rsidR="00BA2E70" w:rsidRPr="005A3B55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55">
              <w:rPr>
                <w:rFonts w:ascii="Arial" w:hAnsi="Arial" w:cs="Arial"/>
                <w:sz w:val="22"/>
                <w:szCs w:val="22"/>
              </w:rPr>
              <w:t>Any appropriate Service Level Agreement requirements are met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2E70" w:rsidRPr="005A3B55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55">
              <w:rPr>
                <w:rFonts w:ascii="Arial" w:hAnsi="Arial" w:cs="Arial"/>
                <w:sz w:val="22"/>
                <w:szCs w:val="22"/>
              </w:rPr>
              <w:lastRenderedPageBreak/>
              <w:t>CRM and correspondence are responded to in required timeframe.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3B55">
              <w:rPr>
                <w:rFonts w:ascii="Arial" w:hAnsi="Arial" w:cs="Arial"/>
                <w:sz w:val="22"/>
                <w:szCs w:val="22"/>
              </w:rPr>
              <w:t>(Where appropriate)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55">
              <w:rPr>
                <w:rFonts w:ascii="Arial" w:hAnsi="Arial" w:cs="Arial"/>
                <w:sz w:val="22"/>
                <w:szCs w:val="22"/>
              </w:rPr>
              <w:t>Customer queries/requests are followed through in manner that ensures closure</w:t>
            </w:r>
            <w:r w:rsidRPr="008A57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A2E70" w:rsidRPr="00F82B2B" w:rsidTr="005C448E"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A2E70" w:rsidRPr="00DD0EE1" w:rsidRDefault="006A5E63" w:rsidP="00F82B2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lastRenderedPageBreak/>
              <w:t>Long Term</w:t>
            </w:r>
            <w:r w:rsidR="00DE5FA6"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 xml:space="preserve"> and</w:t>
            </w:r>
            <w:r w:rsidR="00BA2E70"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 xml:space="preserve"> Annual Planning Process</w:t>
            </w:r>
          </w:p>
        </w:tc>
      </w:tr>
      <w:tr w:rsidR="00BA2E70" w:rsidRPr="003F404F" w:rsidTr="005C448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0" w:rsidRPr="008A5783" w:rsidRDefault="00BA2E70" w:rsidP="00DE5FA6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Support and participate in the </w:t>
            </w:r>
            <w:r w:rsidR="006A5E63">
              <w:rPr>
                <w:rFonts w:ascii="Arial" w:hAnsi="Arial" w:cs="Arial"/>
                <w:sz w:val="22"/>
                <w:szCs w:val="22"/>
              </w:rPr>
              <w:t>Long Term</w:t>
            </w:r>
            <w:r w:rsidRPr="008A57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5FA6">
              <w:rPr>
                <w:rFonts w:ascii="Arial" w:hAnsi="Arial" w:cs="Arial"/>
                <w:sz w:val="22"/>
                <w:szCs w:val="22"/>
              </w:rPr>
              <w:t>and</w:t>
            </w:r>
            <w:r w:rsidRPr="008A5783">
              <w:rPr>
                <w:rFonts w:ascii="Arial" w:hAnsi="Arial" w:cs="Arial"/>
                <w:sz w:val="22"/>
                <w:szCs w:val="22"/>
              </w:rPr>
              <w:t xml:space="preserve"> Annual Planning Process for the Council when required.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The Project Manager receives effective support in achieving the Council’s statutory obligations in the development of the plans.</w:t>
            </w:r>
          </w:p>
        </w:tc>
      </w:tr>
      <w:tr w:rsidR="00BA2E70" w:rsidRPr="00F82B2B" w:rsidTr="005C448E"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A2E70" w:rsidRPr="00DD0EE1" w:rsidRDefault="00BA2E70" w:rsidP="00F82B2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Emergency Management</w:t>
            </w:r>
          </w:p>
        </w:tc>
      </w:tr>
      <w:tr w:rsidR="00BA2E70" w:rsidRPr="003F404F" w:rsidTr="005C448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Support and participation in Emergency Management for Council when required.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The Emergency Manager receives effective support in achieving the Council’s statutory and community obligations in emergency and risk management.</w:t>
            </w:r>
            <w:r w:rsidR="003024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Effective and active participation, and, where appropriate, the release of staff for emergency response situations and planned training.</w:t>
            </w:r>
          </w:p>
        </w:tc>
      </w:tr>
      <w:tr w:rsidR="00BA2E70" w:rsidRPr="00F82B2B" w:rsidTr="005C448E"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A2E70" w:rsidRPr="00DD0EE1" w:rsidRDefault="00BA2E70" w:rsidP="00F82B2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Risk Management</w:t>
            </w:r>
          </w:p>
        </w:tc>
      </w:tr>
      <w:tr w:rsidR="00BA2E70" w:rsidRPr="003F404F" w:rsidTr="005C448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Compliance with Risk Management.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Best practice risk management procedures apply to all projects and activities.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Compliance with Council risk management policies and procedures.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Risks associated with functions managed/policies being developed are accurately identified, evaluated and reduced.</w:t>
            </w:r>
          </w:p>
        </w:tc>
      </w:tr>
      <w:tr w:rsidR="00BA2E70" w:rsidRPr="00F82B2B" w:rsidTr="005C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70" w:rsidRPr="00DD0EE1" w:rsidRDefault="00BA2E70" w:rsidP="00F82B2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Health and Safety</w:t>
            </w:r>
          </w:p>
        </w:tc>
      </w:tr>
      <w:tr w:rsidR="00BA2E70" w:rsidRPr="003F404F" w:rsidTr="005C4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Comply with all safe work procedures, policies and instructions.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Report all incidents, hazards/risks and injuries to supervisors in a timely manner.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Actively participate in the ongoing development of safe workplace practices in the Whanganui District Council.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Take personal responsibility for own safety without putting others at risk.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Comply with any reasonable instruction that is given to you by the PCBU or your Manager.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Timely, full and accurate c</w:t>
            </w:r>
            <w:r w:rsidR="00086820">
              <w:rPr>
                <w:rFonts w:ascii="Arial" w:hAnsi="Arial" w:cs="Arial"/>
                <w:sz w:val="22"/>
                <w:szCs w:val="22"/>
              </w:rPr>
              <w:t>ompletion of incidents on the Health and Safety ele</w:t>
            </w:r>
            <w:r w:rsidRPr="008A5783">
              <w:rPr>
                <w:rFonts w:ascii="Arial" w:hAnsi="Arial" w:cs="Arial"/>
                <w:sz w:val="22"/>
                <w:szCs w:val="22"/>
              </w:rPr>
              <w:t xml:space="preserve">ctronic reporting. 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Participate in all Whanganui District Council Health </w:t>
            </w:r>
            <w:r w:rsidR="00690F50">
              <w:rPr>
                <w:rFonts w:ascii="Arial" w:hAnsi="Arial" w:cs="Arial"/>
                <w:sz w:val="22"/>
                <w:szCs w:val="22"/>
              </w:rPr>
              <w:t>and</w:t>
            </w:r>
            <w:r w:rsidRPr="008A5783">
              <w:rPr>
                <w:rFonts w:ascii="Arial" w:hAnsi="Arial" w:cs="Arial"/>
                <w:sz w:val="22"/>
                <w:szCs w:val="22"/>
              </w:rPr>
              <w:t xml:space="preserve"> Safety Induction programmes and updates as and when required.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Demonstrate commitment to Health &amp; Safety for yourself and your work colleagues.</w:t>
            </w:r>
          </w:p>
        </w:tc>
      </w:tr>
      <w:tr w:rsidR="00BA2E70" w:rsidRPr="00F82B2B" w:rsidTr="005C448E"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A2E70" w:rsidRPr="00DD0EE1" w:rsidRDefault="00BA2E70" w:rsidP="00F82B2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Professional Development and Training</w:t>
            </w:r>
          </w:p>
        </w:tc>
      </w:tr>
      <w:tr w:rsidR="00BA2E70" w:rsidRPr="003F404F" w:rsidTr="005C448E">
        <w:trPr>
          <w:trHeight w:val="174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Professional Development/Training Needs.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Own training needs are identified through appraisal and training needs analysis.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Agreed training programmed/development opportunities are taken up.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Knowledge of both management and professional areas remains up to date.</w:t>
            </w:r>
          </w:p>
        </w:tc>
      </w:tr>
      <w:tr w:rsidR="00BA2E70" w:rsidRPr="00F82B2B" w:rsidTr="005C448E"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A2E70" w:rsidRPr="00DD0EE1" w:rsidRDefault="00BA2E70" w:rsidP="00F82B2B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before="120" w:after="120"/>
              <w:ind w:right="8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F82B2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Other</w:t>
            </w:r>
          </w:p>
        </w:tc>
      </w:tr>
      <w:tr w:rsidR="00BA2E70" w:rsidRPr="003F404F" w:rsidTr="005C448E">
        <w:trPr>
          <w:trHeight w:val="1054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Special projects are completed from time to time, meeting quality standards and deadline requirements.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40"/>
              <w:ind w:left="357" w:right="1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travel away overnight and to respond to emergency situations.</w:t>
            </w:r>
          </w:p>
        </w:tc>
      </w:tr>
    </w:tbl>
    <w:p w:rsidR="00BA2E70" w:rsidRPr="007D6905" w:rsidRDefault="00BA2E70" w:rsidP="00BA2E70">
      <w:pPr>
        <w:rPr>
          <w:rFonts w:ascii="Arial" w:hAnsi="Arial" w:cs="Arial"/>
          <w:i/>
          <w:iCs/>
          <w:lang w:val="en-NZ"/>
        </w:rPr>
      </w:pPr>
    </w:p>
    <w:p w:rsidR="00E81025" w:rsidRDefault="00E81025">
      <w:pPr>
        <w:rPr>
          <w:rFonts w:ascii="Arial" w:hAnsi="Arial" w:cs="Arial"/>
          <w:b/>
          <w:i/>
          <w:iCs/>
          <w:sz w:val="22"/>
          <w:szCs w:val="22"/>
          <w:lang w:val="en-NZ"/>
        </w:rPr>
      </w:pPr>
      <w:r>
        <w:rPr>
          <w:rFonts w:ascii="Arial" w:hAnsi="Arial" w:cs="Arial"/>
          <w:b/>
          <w:i/>
          <w:iCs/>
          <w:sz w:val="22"/>
          <w:szCs w:val="22"/>
          <w:lang w:val="en-NZ"/>
        </w:rPr>
        <w:br w:type="page"/>
      </w:r>
    </w:p>
    <w:p w:rsidR="00BA2E70" w:rsidRPr="007D6905" w:rsidRDefault="00BA2E70" w:rsidP="00BA2E70">
      <w:pPr>
        <w:ind w:left="-142" w:right="-51"/>
        <w:rPr>
          <w:rFonts w:ascii="Arial" w:hAnsi="Arial" w:cs="Arial"/>
          <w:b/>
          <w:i/>
          <w:iCs/>
          <w:sz w:val="22"/>
          <w:szCs w:val="22"/>
          <w:lang w:val="en-NZ"/>
        </w:rPr>
      </w:pPr>
      <w:r w:rsidRPr="007D6905">
        <w:rPr>
          <w:rFonts w:ascii="Arial" w:hAnsi="Arial" w:cs="Arial"/>
          <w:b/>
          <w:i/>
          <w:iCs/>
          <w:sz w:val="22"/>
          <w:szCs w:val="22"/>
          <w:lang w:val="en-NZ"/>
        </w:rPr>
        <w:lastRenderedPageBreak/>
        <w:t>Note:</w:t>
      </w:r>
    </w:p>
    <w:p w:rsidR="00BA2E70" w:rsidRPr="007D6905" w:rsidRDefault="00BA2E70" w:rsidP="00BA2E70">
      <w:pPr>
        <w:ind w:left="-142" w:right="-51"/>
        <w:rPr>
          <w:rFonts w:ascii="Arial" w:hAnsi="Arial" w:cs="Arial"/>
          <w:i/>
          <w:iCs/>
          <w:sz w:val="22"/>
          <w:szCs w:val="22"/>
          <w:lang w:val="en-NZ"/>
        </w:rPr>
      </w:pPr>
      <w:r w:rsidRPr="007D6905">
        <w:rPr>
          <w:rFonts w:ascii="Arial" w:hAnsi="Arial" w:cs="Arial"/>
          <w:i/>
          <w:iCs/>
          <w:sz w:val="22"/>
          <w:szCs w:val="22"/>
          <w:lang w:val="en-NZ"/>
        </w:rPr>
        <w:t>The above performance standards are provided as a guide only.  The precise performance objectives and measures for this position will need further discussion between the jobholder and manager as part of the performance management process.</w:t>
      </w:r>
    </w:p>
    <w:p w:rsidR="00BA2E70" w:rsidRPr="00B67745" w:rsidRDefault="00BA2E70" w:rsidP="00BA2E70">
      <w:pPr>
        <w:rPr>
          <w:rFonts w:ascii="Arial" w:hAnsi="Arial" w:cs="Arial"/>
        </w:rPr>
      </w:pPr>
    </w:p>
    <w:p w:rsidR="005C448E" w:rsidRPr="00B67745" w:rsidRDefault="005C448E" w:rsidP="00BA2E70">
      <w:pPr>
        <w:rPr>
          <w:rFonts w:ascii="Arial" w:hAnsi="Arial" w:cs="Arial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A2E70" w:rsidRPr="007D6905" w:rsidTr="0030245A">
        <w:trPr>
          <w:cantSplit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A2E70" w:rsidRPr="007D6905" w:rsidRDefault="00BA2E70" w:rsidP="005C448E">
            <w:pPr>
              <w:tabs>
                <w:tab w:val="left" w:pos="459"/>
              </w:tabs>
              <w:spacing w:before="120" w:after="120"/>
              <w:ind w:right="85"/>
              <w:outlineLvl w:val="0"/>
              <w:rPr>
                <w:rFonts w:ascii="Arial" w:hAnsi="Arial" w:cs="Arial"/>
                <w:b/>
                <w:bCs/>
                <w:sz w:val="22"/>
                <w:lang w:val="en-NZ"/>
              </w:rPr>
            </w:pPr>
            <w:r w:rsidRPr="007D6905">
              <w:rPr>
                <w:rFonts w:ascii="Arial" w:hAnsi="Arial" w:cs="Arial"/>
                <w:b/>
                <w:sz w:val="22"/>
                <w:lang w:val="en-NZ"/>
              </w:rPr>
              <w:t>Work Complexity</w:t>
            </w:r>
          </w:p>
        </w:tc>
      </w:tr>
      <w:tr w:rsidR="00BA2E70" w:rsidTr="0030245A">
        <w:trPr>
          <w:cantSplit/>
          <w:tblHeader/>
        </w:trPr>
        <w:tc>
          <w:tcPr>
            <w:tcW w:w="10207" w:type="dxa"/>
            <w:shd w:val="clear" w:color="auto" w:fill="auto"/>
          </w:tcPr>
          <w:p w:rsidR="00BA2E70" w:rsidRDefault="00BA2E70" w:rsidP="005C448E">
            <w:pPr>
              <w:tabs>
                <w:tab w:val="left" w:pos="459"/>
              </w:tabs>
              <w:spacing w:before="120" w:after="120"/>
              <w:ind w:right="85"/>
              <w:outlineLvl w:val="0"/>
              <w:rPr>
                <w:rFonts w:ascii="Arial" w:hAnsi="Arial" w:cs="Arial"/>
                <w:b/>
                <w:sz w:val="22"/>
                <w:lang w:val="en-NZ"/>
              </w:rPr>
            </w:pPr>
            <w:r>
              <w:rPr>
                <w:rFonts w:ascii="Arial" w:hAnsi="Arial" w:cs="Arial"/>
                <w:bCs/>
                <w:sz w:val="22"/>
                <w:lang w:val="en-NZ"/>
              </w:rPr>
              <w:t>E</w:t>
            </w:r>
            <w:r w:rsidRPr="0034482A">
              <w:rPr>
                <w:rFonts w:ascii="Arial" w:hAnsi="Arial" w:cs="Arial"/>
                <w:bCs/>
                <w:sz w:val="22"/>
                <w:lang w:val="en-NZ"/>
              </w:rPr>
              <w:t xml:space="preserve">xamples of the most challenging duties typically undertaken: </w:t>
            </w:r>
            <w:r w:rsidRPr="0034482A">
              <w:rPr>
                <w:rFonts w:ascii="Arial" w:hAnsi="Arial" w:cs="Arial"/>
                <w:bCs/>
                <w:i/>
                <w:sz w:val="22"/>
                <w:lang w:val="en-NZ"/>
              </w:rPr>
              <w:t xml:space="preserve"> </w:t>
            </w:r>
          </w:p>
        </w:tc>
      </w:tr>
      <w:tr w:rsidR="00BA2E70" w:rsidRPr="00912F22" w:rsidTr="0030245A">
        <w:trPr>
          <w:trHeight w:val="289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912F22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F22">
              <w:rPr>
                <w:rFonts w:ascii="Arial" w:hAnsi="Arial" w:cs="Arial"/>
                <w:sz w:val="22"/>
                <w:szCs w:val="22"/>
              </w:rPr>
              <w:t>Understanding the Resource Management Act and keeping up to date with amendments and other developments in the profession.</w:t>
            </w:r>
          </w:p>
          <w:p w:rsidR="00BA2E70" w:rsidRPr="00912F22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F22">
              <w:rPr>
                <w:rFonts w:ascii="Arial" w:hAnsi="Arial" w:cs="Arial"/>
                <w:sz w:val="22"/>
                <w:szCs w:val="22"/>
              </w:rPr>
              <w:t xml:space="preserve">Assisting with the interpretation of the requirements of the </w:t>
            </w:r>
            <w:r w:rsidR="007D6905">
              <w:rPr>
                <w:rFonts w:ascii="Arial" w:hAnsi="Arial" w:cs="Arial"/>
                <w:sz w:val="22"/>
                <w:szCs w:val="22"/>
              </w:rPr>
              <w:t xml:space="preserve">governing law </w:t>
            </w:r>
            <w:r w:rsidRPr="00912F22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 w:rsidR="007D6905">
              <w:rPr>
                <w:rFonts w:ascii="Arial" w:hAnsi="Arial" w:cs="Arial"/>
                <w:sz w:val="22"/>
                <w:szCs w:val="22"/>
              </w:rPr>
              <w:t xml:space="preserve">planning instruments made thereunder </w:t>
            </w:r>
            <w:r w:rsidRPr="00912F22">
              <w:rPr>
                <w:rFonts w:ascii="Arial" w:hAnsi="Arial" w:cs="Arial"/>
                <w:sz w:val="22"/>
                <w:szCs w:val="22"/>
              </w:rPr>
              <w:t xml:space="preserve">for the </w:t>
            </w:r>
            <w:r w:rsidR="007D6905">
              <w:rPr>
                <w:rFonts w:ascii="Arial" w:hAnsi="Arial" w:cs="Arial"/>
                <w:sz w:val="22"/>
                <w:szCs w:val="22"/>
              </w:rPr>
              <w:t>assessment of applications for planning permissions</w:t>
            </w:r>
            <w:r w:rsidRPr="00912F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2E70" w:rsidRPr="00912F22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F22">
              <w:rPr>
                <w:rFonts w:ascii="Arial" w:hAnsi="Arial" w:cs="Arial"/>
                <w:sz w:val="22"/>
                <w:szCs w:val="22"/>
              </w:rPr>
              <w:t xml:space="preserve">Undertaking with guidance all aspects of consent processing in the role of application manager within the statutory timeframes set by </w:t>
            </w:r>
            <w:r w:rsidR="007D6905">
              <w:rPr>
                <w:rFonts w:ascii="Arial" w:hAnsi="Arial" w:cs="Arial"/>
                <w:sz w:val="22"/>
                <w:szCs w:val="22"/>
              </w:rPr>
              <w:t>law</w:t>
            </w:r>
            <w:r w:rsidRPr="00912F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2E70" w:rsidRPr="00912F22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F22">
              <w:rPr>
                <w:rFonts w:ascii="Arial" w:hAnsi="Arial" w:cs="Arial"/>
                <w:sz w:val="22"/>
                <w:szCs w:val="22"/>
              </w:rPr>
              <w:t>Giving evidence at Hearings where appropriate.</w:t>
            </w:r>
          </w:p>
          <w:p w:rsidR="00BA2E70" w:rsidRPr="00912F22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F22">
              <w:rPr>
                <w:rFonts w:ascii="Arial" w:hAnsi="Arial" w:cs="Arial"/>
                <w:sz w:val="22"/>
                <w:szCs w:val="22"/>
              </w:rPr>
              <w:t>Dealing with difficult customers during the undertaking of enforcement and monitoring duties and being able to understand and resolve opposing perspectives on issues.</w:t>
            </w:r>
          </w:p>
        </w:tc>
      </w:tr>
      <w:tr w:rsidR="00BA2E70" w:rsidTr="0030245A">
        <w:trPr>
          <w:cantSplit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A2E70" w:rsidRDefault="00BA2E70" w:rsidP="005C448E">
            <w:pPr>
              <w:tabs>
                <w:tab w:val="left" w:pos="459"/>
              </w:tabs>
              <w:spacing w:before="120" w:after="120"/>
              <w:ind w:right="85"/>
              <w:outlineLvl w:val="0"/>
              <w:rPr>
                <w:rFonts w:ascii="Arial" w:hAnsi="Arial" w:cs="Arial"/>
                <w:b/>
                <w:bCs/>
                <w:sz w:val="22"/>
                <w:lang w:val="en-NZ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Levels of Assistance to Solve Problems</w:t>
            </w:r>
          </w:p>
        </w:tc>
      </w:tr>
      <w:tr w:rsidR="00BA2E70" w:rsidRPr="00F8151C" w:rsidTr="0030245A">
        <w:trPr>
          <w:trHeight w:val="47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0" w:rsidRPr="00F8151C" w:rsidRDefault="00BA2E70" w:rsidP="005C448E">
            <w:pPr>
              <w:tabs>
                <w:tab w:val="left" w:pos="459"/>
              </w:tabs>
              <w:spacing w:before="120" w:after="120"/>
              <w:ind w:right="85"/>
              <w:outlineLvl w:val="0"/>
              <w:rPr>
                <w:rFonts w:ascii="Arial" w:hAnsi="Arial" w:cs="Arial"/>
                <w:bCs/>
                <w:sz w:val="22"/>
                <w:lang w:val="en-NZ"/>
              </w:rPr>
            </w:pPr>
            <w:r w:rsidRPr="00F8151C">
              <w:rPr>
                <w:rFonts w:ascii="Arial" w:hAnsi="Arial" w:cs="Arial"/>
                <w:bCs/>
                <w:sz w:val="22"/>
                <w:lang w:val="en-NZ" w:eastAsia="en-AU"/>
              </w:rPr>
              <w:t>The level of assistance required varies based on the complexity of the problem faced</w:t>
            </w:r>
            <w:r w:rsidRPr="00F8151C">
              <w:rPr>
                <w:rFonts w:ascii="Arial" w:hAnsi="Arial" w:cs="Arial"/>
                <w:bCs/>
                <w:sz w:val="22"/>
                <w:lang w:val="en-NZ"/>
              </w:rPr>
              <w:t>:</w:t>
            </w:r>
          </w:p>
        </w:tc>
      </w:tr>
      <w:tr w:rsidR="00BA2E70" w:rsidRPr="00912F22" w:rsidTr="0030245A">
        <w:trPr>
          <w:cantSplit/>
          <w:trHeight w:val="143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0" w:rsidRPr="00912F22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F22">
              <w:rPr>
                <w:rFonts w:ascii="Arial" w:hAnsi="Arial" w:cs="Arial"/>
                <w:sz w:val="22"/>
                <w:szCs w:val="22"/>
              </w:rPr>
              <w:t>Precedents and broad guidelines, drawn from experience, allowing room for judgment and initiative.</w:t>
            </w:r>
          </w:p>
          <w:p w:rsidR="00BA2E70" w:rsidRPr="00912F22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F22">
              <w:rPr>
                <w:rFonts w:ascii="Arial" w:hAnsi="Arial" w:cs="Arial"/>
                <w:sz w:val="22"/>
                <w:szCs w:val="22"/>
              </w:rPr>
              <w:t>Precedents not necessarily well defined, but a range of varied, but established methods within the discipline from which to choose.</w:t>
            </w:r>
          </w:p>
          <w:p w:rsidR="00BA2E70" w:rsidRPr="00912F22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F22">
              <w:rPr>
                <w:rFonts w:ascii="Arial" w:hAnsi="Arial" w:cs="Arial"/>
                <w:sz w:val="22"/>
                <w:szCs w:val="22"/>
              </w:rPr>
              <w:t>Team support or availability of others to help solve the problem.</w:t>
            </w:r>
          </w:p>
        </w:tc>
      </w:tr>
    </w:tbl>
    <w:p w:rsidR="00BA2E70" w:rsidRPr="00B67745" w:rsidRDefault="00BA2E70" w:rsidP="00BA2E70">
      <w:pPr>
        <w:rPr>
          <w:rFonts w:ascii="Arial" w:hAnsi="Arial" w:cs="Arial"/>
        </w:rPr>
      </w:pPr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2504"/>
        <w:gridCol w:w="13"/>
        <w:gridCol w:w="4503"/>
        <w:gridCol w:w="276"/>
        <w:gridCol w:w="10"/>
      </w:tblGrid>
      <w:tr w:rsidR="00BA2E70" w:rsidRPr="00B86E1A" w:rsidTr="00D24EFE">
        <w:trPr>
          <w:gridAfter w:val="2"/>
          <w:wAfter w:w="286" w:type="dxa"/>
          <w:trHeight w:val="855"/>
        </w:trPr>
        <w:tc>
          <w:tcPr>
            <w:tcW w:w="9779" w:type="dxa"/>
            <w:gridSpan w:val="4"/>
            <w:tcBorders>
              <w:top w:val="nil"/>
              <w:left w:val="nil"/>
              <w:right w:val="nil"/>
            </w:tcBorders>
            <w:vAlign w:val="bottom"/>
            <w:hideMark/>
          </w:tcPr>
          <w:p w:rsidR="00BA2E70" w:rsidRPr="00B86E1A" w:rsidRDefault="00BA2E70" w:rsidP="005C448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30"/>
                <w:lang w:val="en-NZ"/>
              </w:rPr>
            </w:pPr>
            <w:r w:rsidRPr="00B86E1A">
              <w:rPr>
                <w:rFonts w:ascii="Arial" w:hAnsi="Arial" w:cs="Arial"/>
                <w:b/>
                <w:bCs/>
                <w:i/>
                <w:iCs/>
                <w:color w:val="1F3864" w:themeColor="accent5" w:themeShade="80"/>
                <w:sz w:val="30"/>
                <w:lang w:val="en-NZ"/>
              </w:rPr>
              <w:t>Person Specification:</w:t>
            </w:r>
          </w:p>
        </w:tc>
      </w:tr>
      <w:tr w:rsidR="00BA2E70" w:rsidRPr="0012097F" w:rsidTr="00D24EFE">
        <w:trPr>
          <w:cantSplit/>
        </w:trPr>
        <w:tc>
          <w:tcPr>
            <w:tcW w:w="10065" w:type="dxa"/>
            <w:gridSpan w:val="6"/>
            <w:shd w:val="clear" w:color="auto" w:fill="ACB9CA" w:themeFill="text2" w:themeFillTint="66"/>
          </w:tcPr>
          <w:p w:rsidR="00BA2E70" w:rsidRPr="0012097F" w:rsidRDefault="00BA2E70" w:rsidP="005C448E">
            <w:pPr>
              <w:keepNext/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NZ"/>
              </w:rPr>
              <w:t>Qualifications</w:t>
            </w:r>
          </w:p>
        </w:tc>
      </w:tr>
      <w:tr w:rsidR="00BA2E70" w:rsidRPr="002E0740" w:rsidTr="00D24EF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263" w:type="dxa"/>
            <w:gridSpan w:val="2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70" w:rsidRPr="00B86E1A" w:rsidRDefault="00BA2E70" w:rsidP="005C448E">
            <w:pPr>
              <w:pStyle w:val="Heading8"/>
              <w:ind w:left="29"/>
              <w:rPr>
                <w:lang w:val="en-NZ"/>
              </w:rPr>
            </w:pPr>
            <w:r>
              <w:rPr>
                <w:lang w:val="en-NZ"/>
              </w:rPr>
              <w:t>Essential:</w:t>
            </w:r>
          </w:p>
        </w:tc>
        <w:tc>
          <w:tcPr>
            <w:tcW w:w="4802" w:type="dxa"/>
            <w:gridSpan w:val="4"/>
            <w:shd w:val="clear" w:color="auto" w:fill="D5DCE4" w:themeFill="text2" w:themeFillTint="33"/>
          </w:tcPr>
          <w:p w:rsidR="00BA2E70" w:rsidRPr="002E0740" w:rsidRDefault="00BA2E70" w:rsidP="005C448E">
            <w:pPr>
              <w:pStyle w:val="Heading8"/>
              <w:ind w:left="132"/>
              <w:rPr>
                <w:lang w:val="en-NZ"/>
              </w:rPr>
            </w:pPr>
            <w:r>
              <w:rPr>
                <w:lang w:val="en-NZ"/>
              </w:rPr>
              <w:t>Desirable:</w:t>
            </w:r>
          </w:p>
        </w:tc>
      </w:tr>
      <w:tr w:rsidR="00BA2E70" w:rsidRPr="008A5783" w:rsidTr="00D24EFE">
        <w:tblPrEx>
          <w:tblCellMar>
            <w:left w:w="0" w:type="dxa"/>
            <w:right w:w="0" w:type="dxa"/>
          </w:tblCellMar>
        </w:tblPrEx>
        <w:trPr>
          <w:cantSplit/>
          <w:trHeight w:val="1206"/>
        </w:trPr>
        <w:tc>
          <w:tcPr>
            <w:tcW w:w="5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Degree in Planning or </w:t>
            </w:r>
            <w:r w:rsidR="007D6905">
              <w:rPr>
                <w:rFonts w:ascii="Arial" w:hAnsi="Arial" w:cs="Arial"/>
                <w:sz w:val="22"/>
                <w:szCs w:val="22"/>
              </w:rPr>
              <w:t>allied discipline recognised by the New Zealand Planning Institute</w:t>
            </w:r>
            <w:r w:rsidR="005C448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2E70" w:rsidRPr="008A5783" w:rsidRDefault="00BA2E70" w:rsidP="005C448E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A current </w:t>
            </w:r>
            <w:r>
              <w:rPr>
                <w:rFonts w:ascii="Arial" w:hAnsi="Arial" w:cs="Arial"/>
                <w:sz w:val="22"/>
                <w:szCs w:val="22"/>
              </w:rPr>
              <w:t xml:space="preserve">NZ </w:t>
            </w:r>
            <w:r w:rsidR="005C448E">
              <w:rPr>
                <w:rFonts w:ascii="Arial" w:hAnsi="Arial" w:cs="Arial"/>
                <w:sz w:val="22"/>
                <w:szCs w:val="22"/>
              </w:rPr>
              <w:t>D</w:t>
            </w:r>
            <w:r w:rsidR="005C448E" w:rsidRPr="008A5783">
              <w:rPr>
                <w:rFonts w:ascii="Arial" w:hAnsi="Arial" w:cs="Arial"/>
                <w:sz w:val="22"/>
                <w:szCs w:val="22"/>
              </w:rPr>
              <w:t>river’s</w:t>
            </w:r>
            <w:r w:rsidRPr="008A57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48E">
              <w:rPr>
                <w:rFonts w:ascii="Arial" w:hAnsi="Arial" w:cs="Arial"/>
                <w:sz w:val="22"/>
                <w:szCs w:val="22"/>
              </w:rPr>
              <w:t>L</w:t>
            </w:r>
            <w:r w:rsidRPr="008A5783">
              <w:rPr>
                <w:rFonts w:ascii="Arial" w:hAnsi="Arial" w:cs="Arial"/>
                <w:sz w:val="22"/>
                <w:szCs w:val="22"/>
              </w:rPr>
              <w:t>icence</w:t>
            </w:r>
            <w:r w:rsidR="005C44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905" w:rsidRPr="008A5783" w:rsidRDefault="007D6905" w:rsidP="007D6905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Graduate Member of the New Zealand Planning Institute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2E70" w:rsidRPr="008A5783" w:rsidRDefault="00BA2E70" w:rsidP="005C448E">
            <w:pPr>
              <w:spacing w:before="120" w:after="120"/>
              <w:ind w:left="360" w:right="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E70" w:rsidRPr="0012097F" w:rsidTr="00D24EFE">
        <w:trPr>
          <w:cantSplit/>
          <w:tblHeader/>
        </w:trPr>
        <w:tc>
          <w:tcPr>
            <w:tcW w:w="10065" w:type="dxa"/>
            <w:gridSpan w:val="6"/>
            <w:shd w:val="clear" w:color="auto" w:fill="ACB9CA" w:themeFill="text2" w:themeFillTint="66"/>
          </w:tcPr>
          <w:p w:rsidR="00BA2E70" w:rsidRPr="0012097F" w:rsidRDefault="00BA2E70" w:rsidP="005C448E">
            <w:pPr>
              <w:keepNext/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NZ"/>
              </w:rPr>
              <w:t>Knowledge/Experience</w:t>
            </w:r>
          </w:p>
        </w:tc>
      </w:tr>
      <w:tr w:rsidR="00BA2E70" w:rsidRPr="002E0740" w:rsidTr="00D24EF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276" w:type="dxa"/>
            <w:gridSpan w:val="3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70" w:rsidRPr="00B86E1A" w:rsidRDefault="00BA2E70" w:rsidP="005C448E">
            <w:pPr>
              <w:pStyle w:val="Heading8"/>
              <w:ind w:left="29"/>
              <w:rPr>
                <w:lang w:val="en-NZ"/>
              </w:rPr>
            </w:pPr>
            <w:r>
              <w:rPr>
                <w:lang w:val="en-NZ"/>
              </w:rPr>
              <w:t>Essential:</w:t>
            </w:r>
          </w:p>
        </w:tc>
        <w:tc>
          <w:tcPr>
            <w:tcW w:w="4789" w:type="dxa"/>
            <w:gridSpan w:val="3"/>
            <w:shd w:val="clear" w:color="auto" w:fill="D5DCE4" w:themeFill="text2" w:themeFillTint="33"/>
          </w:tcPr>
          <w:p w:rsidR="00BA2E70" w:rsidRPr="002E0740" w:rsidRDefault="00BA2E70" w:rsidP="005C448E">
            <w:pPr>
              <w:pStyle w:val="Heading8"/>
              <w:ind w:left="132"/>
              <w:rPr>
                <w:lang w:val="en-NZ"/>
              </w:rPr>
            </w:pPr>
            <w:r>
              <w:rPr>
                <w:lang w:val="en-NZ"/>
              </w:rPr>
              <w:t>Desirable:</w:t>
            </w:r>
          </w:p>
        </w:tc>
      </w:tr>
      <w:tr w:rsidR="00BA2E70" w:rsidRPr="008A5783" w:rsidTr="00D24EFE">
        <w:tblPrEx>
          <w:tblCellMar>
            <w:left w:w="0" w:type="dxa"/>
            <w:right w:w="0" w:type="dxa"/>
          </w:tblCellMar>
        </w:tblPrEx>
        <w:trPr>
          <w:cantSplit/>
          <w:trHeight w:val="742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 xml:space="preserve">Knowledge of the </w:t>
            </w:r>
            <w:r w:rsidR="007D6905">
              <w:rPr>
                <w:rFonts w:ascii="Arial" w:hAnsi="Arial" w:cs="Arial"/>
                <w:sz w:val="22"/>
                <w:szCs w:val="22"/>
              </w:rPr>
              <w:t xml:space="preserve">principles of town planning and land </w:t>
            </w:r>
            <w:proofErr w:type="gramStart"/>
            <w:r w:rsidR="007D6905">
              <w:rPr>
                <w:rFonts w:ascii="Arial" w:hAnsi="Arial" w:cs="Arial"/>
                <w:sz w:val="22"/>
                <w:szCs w:val="22"/>
              </w:rPr>
              <w:t xml:space="preserve">development </w:t>
            </w:r>
            <w:r w:rsidR="005C448E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BA2E70" w:rsidRPr="008A5783" w:rsidRDefault="00BA2E70" w:rsidP="005C448E">
            <w:p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Local Government Experience</w:t>
            </w:r>
            <w:r w:rsidR="005C448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2E70" w:rsidRPr="008A5783" w:rsidRDefault="00BA2E70" w:rsidP="00BA2E70">
            <w:pPr>
              <w:numPr>
                <w:ilvl w:val="0"/>
                <w:numId w:val="33"/>
              </w:numPr>
              <w:spacing w:before="120" w:after="120"/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783">
              <w:rPr>
                <w:rFonts w:ascii="Arial" w:hAnsi="Arial" w:cs="Arial"/>
                <w:sz w:val="22"/>
                <w:szCs w:val="22"/>
              </w:rPr>
              <w:t>Experience with corporate computer systems</w:t>
            </w:r>
            <w:r w:rsidR="005C44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A2E70" w:rsidRPr="0012097F" w:rsidTr="00D24EF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0" w:type="dxa"/>
          <w:tblHeader/>
        </w:trPr>
        <w:tc>
          <w:tcPr>
            <w:tcW w:w="10055" w:type="dxa"/>
            <w:gridSpan w:val="5"/>
            <w:shd w:val="clear" w:color="auto" w:fill="ACB9CA" w:themeFill="text2" w:themeFillTint="66"/>
          </w:tcPr>
          <w:p w:rsidR="00BA2E70" w:rsidRDefault="00BA2E70" w:rsidP="005C448E">
            <w:pPr>
              <w:keepNext/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NZ"/>
              </w:rPr>
              <w:lastRenderedPageBreak/>
              <w:t>Key Skills/Attributes/Job Specific Competencies</w:t>
            </w:r>
          </w:p>
          <w:p w:rsidR="00BA2E70" w:rsidRPr="00B86E1A" w:rsidRDefault="00BA2E70" w:rsidP="005C448E">
            <w:pPr>
              <w:tabs>
                <w:tab w:val="decimal" w:pos="284"/>
              </w:tabs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NZ"/>
              </w:rPr>
              <w:t>The following levels would typically be expected for the 100% fully effective level:</w:t>
            </w:r>
          </w:p>
        </w:tc>
      </w:tr>
      <w:tr w:rsidR="00BA2E70" w:rsidTr="00D24EF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0" w:type="dxa"/>
          <w:trHeight w:val="2514"/>
        </w:trPr>
        <w:tc>
          <w:tcPr>
            <w:tcW w:w="2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0" w:rsidRPr="00B86E1A" w:rsidRDefault="00BA2E70" w:rsidP="005C448E">
            <w:pPr>
              <w:tabs>
                <w:tab w:val="left" w:pos="397"/>
              </w:tabs>
              <w:spacing w:before="80" w:afterLines="40" w:after="96"/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Core competencies</w:t>
            </w:r>
          </w:p>
        </w:tc>
        <w:tc>
          <w:tcPr>
            <w:tcW w:w="72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0" w:rsidRPr="00594EFF" w:rsidRDefault="00BA2E70" w:rsidP="00BA2E70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80" w:after="80"/>
              <w:ind w:left="424" w:right="34" w:hanging="424"/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Live our values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– keeping the organisation’s values at the forefront of decision-making and action</w:t>
            </w:r>
            <w:r w:rsidR="005C448E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  <w:p w:rsidR="00BA2E70" w:rsidRPr="00594EFF" w:rsidRDefault="00BA2E70" w:rsidP="00BA2E70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80" w:after="80"/>
              <w:ind w:left="424" w:right="34" w:hanging="424"/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594EFF">
              <w:rPr>
                <w:rFonts w:ascii="Arial" w:hAnsi="Arial" w:cs="Arial"/>
                <w:b/>
                <w:sz w:val="22"/>
                <w:szCs w:val="22"/>
                <w:lang w:val="en-NZ"/>
              </w:rPr>
              <w:t>Improve ways of working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– taking action to improve existing conditions and processes; identifying improvement opportunities, generating ideas and implementing solutions</w:t>
            </w:r>
            <w:r w:rsidR="005C448E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  <w:p w:rsidR="00BA2E70" w:rsidRDefault="00BA2E70" w:rsidP="00BA2E70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after="60"/>
              <w:ind w:left="424" w:hanging="424"/>
              <w:jc w:val="both"/>
              <w:rPr>
                <w:rFonts w:ascii="Arial" w:hAnsi="Arial" w:cs="Arial"/>
                <w:spacing w:val="-2"/>
                <w:sz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Focus on customer service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– ensuring that the customer and stakeholder perspective is a key consideration behind decision-making and action</w:t>
            </w:r>
            <w:r w:rsidR="005C448E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</w:tc>
      </w:tr>
      <w:tr w:rsidR="00BA2E70" w:rsidTr="00D24EF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0" w:type="dxa"/>
          <w:trHeight w:val="4678"/>
        </w:trPr>
        <w:tc>
          <w:tcPr>
            <w:tcW w:w="2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0" w:rsidRPr="00B86E1A" w:rsidRDefault="00BA2E70" w:rsidP="005C448E">
            <w:pPr>
              <w:tabs>
                <w:tab w:val="left" w:pos="397"/>
              </w:tabs>
              <w:spacing w:before="80" w:afterLines="40" w:after="96"/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Technical competencies</w:t>
            </w:r>
          </w:p>
        </w:tc>
        <w:tc>
          <w:tcPr>
            <w:tcW w:w="72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0" w:rsidRPr="00F8151C" w:rsidRDefault="00BA2E70" w:rsidP="00BA2E70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120" w:after="60"/>
              <w:ind w:left="425" w:hanging="425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Resource Management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- k</w:t>
            </w:r>
            <w:r w:rsidRPr="00F227A4">
              <w:rPr>
                <w:rFonts w:ascii="Arial" w:hAnsi="Arial" w:cs="Arial"/>
                <w:sz w:val="22"/>
                <w:szCs w:val="22"/>
                <w:lang w:val="en-NZ"/>
              </w:rPr>
              <w:t>nowledge of the principles and associated legislation.</w:t>
            </w:r>
          </w:p>
          <w:p w:rsidR="00BA2E70" w:rsidRPr="00F8151C" w:rsidRDefault="00BA2E70" w:rsidP="00BA2E70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120" w:after="60"/>
              <w:ind w:left="425" w:hanging="425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8151C">
              <w:rPr>
                <w:rFonts w:ascii="Arial" w:hAnsi="Arial" w:cs="Arial"/>
                <w:b/>
                <w:sz w:val="22"/>
                <w:szCs w:val="22"/>
                <w:lang w:val="en-NZ"/>
              </w:rPr>
              <w:t>Environmental Awareness</w:t>
            </w:r>
            <w:r w:rsidRPr="00F8151C">
              <w:rPr>
                <w:rFonts w:ascii="Arial" w:hAnsi="Arial" w:cs="Arial"/>
                <w:sz w:val="22"/>
                <w:szCs w:val="22"/>
                <w:lang w:val="en-NZ"/>
              </w:rPr>
              <w:t xml:space="preserve"> - considers impact of proposed actions/decisions on the natural and built environments.</w:t>
            </w:r>
          </w:p>
          <w:p w:rsidR="00BA2E70" w:rsidRPr="00F8151C" w:rsidRDefault="00BA2E70" w:rsidP="00BA2E70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120" w:after="60"/>
              <w:ind w:left="425" w:hanging="425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8151C">
              <w:rPr>
                <w:rFonts w:ascii="Arial" w:hAnsi="Arial" w:cs="Arial"/>
                <w:b/>
                <w:sz w:val="22"/>
                <w:szCs w:val="22"/>
                <w:lang w:val="en-NZ"/>
              </w:rPr>
              <w:t>Working to deadlines</w:t>
            </w:r>
            <w:r w:rsidRPr="00F8151C">
              <w:rPr>
                <w:rFonts w:ascii="Arial" w:hAnsi="Arial" w:cs="Arial"/>
                <w:sz w:val="22"/>
                <w:szCs w:val="22"/>
                <w:lang w:val="en-NZ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p</w:t>
            </w:r>
            <w:r w:rsidRPr="00F8151C">
              <w:rPr>
                <w:rFonts w:ascii="Arial" w:hAnsi="Arial" w:cs="Arial"/>
                <w:sz w:val="22"/>
                <w:szCs w:val="22"/>
                <w:lang w:val="en-NZ"/>
              </w:rPr>
              <w:t>lanning and overseeing the achievement of a goal or objective within a certain timeframe by dividing it into a set of sequenced and inter-related actions or tasks, monitors and troubleshoots the achievement of tasks.</w:t>
            </w:r>
          </w:p>
          <w:p w:rsidR="00BA2E70" w:rsidRPr="00F8151C" w:rsidRDefault="00BA2E70" w:rsidP="00BA2E70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120" w:after="60"/>
              <w:ind w:left="425" w:hanging="425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8151C">
              <w:rPr>
                <w:rFonts w:ascii="Arial" w:hAnsi="Arial" w:cs="Arial"/>
                <w:b/>
                <w:sz w:val="22"/>
                <w:szCs w:val="22"/>
                <w:lang w:val="en-NZ"/>
              </w:rPr>
              <w:t>Report Writing</w:t>
            </w:r>
            <w:r w:rsidRPr="00F8151C">
              <w:rPr>
                <w:rFonts w:ascii="Arial" w:hAnsi="Arial" w:cs="Arial"/>
                <w:sz w:val="22"/>
                <w:szCs w:val="22"/>
                <w:lang w:val="en-NZ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e</w:t>
            </w:r>
            <w:r w:rsidRPr="00F8151C">
              <w:rPr>
                <w:rFonts w:ascii="Arial" w:hAnsi="Arial" w:cs="Arial"/>
                <w:sz w:val="22"/>
                <w:szCs w:val="22"/>
                <w:lang w:val="en-NZ"/>
              </w:rPr>
              <w:t>xpressing ideas clearly in reports or other documents that have appropriate organisation and structure, correct grammar, language and terminology, adjusted to the characteristics and needs of the audience.</w:t>
            </w:r>
          </w:p>
          <w:p w:rsidR="00BA2E70" w:rsidRPr="000D6E3A" w:rsidRDefault="00BA2E70" w:rsidP="00BA2E70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120" w:after="60"/>
              <w:ind w:left="425" w:hanging="425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8151C">
              <w:rPr>
                <w:rFonts w:ascii="Arial" w:hAnsi="Arial" w:cs="Arial"/>
                <w:b/>
                <w:sz w:val="22"/>
                <w:szCs w:val="22"/>
                <w:lang w:val="en-NZ"/>
              </w:rPr>
              <w:t>Oral Communication</w:t>
            </w:r>
            <w:r w:rsidRPr="00F8151C">
              <w:rPr>
                <w:rFonts w:ascii="Arial" w:hAnsi="Arial" w:cs="Arial"/>
                <w:sz w:val="22"/>
                <w:szCs w:val="22"/>
                <w:lang w:val="en-NZ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e</w:t>
            </w:r>
            <w:r w:rsidRPr="00F8151C">
              <w:rPr>
                <w:rFonts w:ascii="Arial" w:hAnsi="Arial" w:cs="Arial"/>
                <w:sz w:val="22"/>
                <w:szCs w:val="22"/>
                <w:lang w:val="en-NZ"/>
              </w:rPr>
              <w:t>xpressing ideas effectively in individual and group situations; adjusting language or terminology to the characteristics and needs of the audience.</w:t>
            </w:r>
          </w:p>
        </w:tc>
      </w:tr>
      <w:tr w:rsidR="00BA2E70" w:rsidTr="00D24EF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0" w:type="dxa"/>
        </w:trPr>
        <w:tc>
          <w:tcPr>
            <w:tcW w:w="2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0" w:rsidRPr="00B86E1A" w:rsidRDefault="00BA2E70" w:rsidP="005C448E">
            <w:pPr>
              <w:tabs>
                <w:tab w:val="left" w:pos="397"/>
              </w:tabs>
              <w:spacing w:before="80" w:afterLines="40" w:after="96"/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72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0" w:rsidRPr="000D6E3A" w:rsidRDefault="00BA2E70" w:rsidP="00BA2E70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after="60"/>
              <w:ind w:left="424" w:hanging="424"/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8151C">
              <w:rPr>
                <w:rFonts w:ascii="Arial" w:hAnsi="Arial" w:cs="Arial"/>
                <w:b/>
                <w:sz w:val="22"/>
                <w:szCs w:val="22"/>
                <w:lang w:val="en-NZ"/>
              </w:rPr>
              <w:t>Quality and Accuracy</w:t>
            </w:r>
            <w:r w:rsidRPr="00F8151C">
              <w:rPr>
                <w:rFonts w:ascii="Arial" w:hAnsi="Arial" w:cs="Arial"/>
                <w:sz w:val="22"/>
                <w:szCs w:val="22"/>
                <w:lang w:val="en-NZ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a</w:t>
            </w:r>
            <w:r w:rsidRPr="00F8151C">
              <w:rPr>
                <w:rFonts w:ascii="Arial" w:hAnsi="Arial" w:cs="Arial"/>
                <w:sz w:val="22"/>
                <w:szCs w:val="22"/>
                <w:lang w:val="en-NZ"/>
              </w:rPr>
              <w:t>ccomplishing tasks with concern for the standard produced, checking own or others work to ensure accuracy, adherence to procedures and completeness.</w:t>
            </w:r>
          </w:p>
          <w:p w:rsidR="00BA2E70" w:rsidRPr="000D6E3A" w:rsidRDefault="00BA2E70" w:rsidP="00BA2E70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after="60"/>
              <w:ind w:left="424" w:hanging="424"/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EB6A5C"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skills/</w:t>
            </w:r>
            <w:r w:rsidRPr="000D6E3A">
              <w:rPr>
                <w:rFonts w:ascii="Arial" w:hAnsi="Arial" w:cs="Arial"/>
                <w:b/>
                <w:sz w:val="22"/>
                <w:szCs w:val="22"/>
                <w:lang w:val="en-NZ"/>
              </w:rPr>
              <w:t>Team</w:t>
            </w:r>
            <w:r w:rsidRPr="00EB6A5C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Player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- e</w:t>
            </w:r>
            <w:r w:rsidRPr="00D26BA6">
              <w:rPr>
                <w:rFonts w:ascii="Arial" w:hAnsi="Arial" w:cs="Arial"/>
                <w:sz w:val="22"/>
                <w:szCs w:val="22"/>
                <w:lang w:val="en-NZ"/>
              </w:rPr>
              <w:t>stablishing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and maintaining relationships with staff, customers and suppliers to improve the overall effectiveness of the position.</w:t>
            </w:r>
          </w:p>
        </w:tc>
      </w:tr>
      <w:tr w:rsidR="00BA2E70" w:rsidTr="00D24EF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0" w:type="dxa"/>
          <w:trHeight w:val="6530"/>
        </w:trPr>
        <w:tc>
          <w:tcPr>
            <w:tcW w:w="2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0" w:rsidRPr="00B86E1A" w:rsidRDefault="00BA2E70" w:rsidP="005C448E">
            <w:pPr>
              <w:tabs>
                <w:tab w:val="left" w:pos="397"/>
              </w:tabs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lastRenderedPageBreak/>
              <w:t>Working Knowledge</w:t>
            </w:r>
          </w:p>
        </w:tc>
        <w:tc>
          <w:tcPr>
            <w:tcW w:w="72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0" w:rsidRDefault="00BA2E70" w:rsidP="005C448E">
            <w:pPr>
              <w:tabs>
                <w:tab w:val="left" w:pos="0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80" w:after="80"/>
              <w:rPr>
                <w:rFonts w:ascii="Arial" w:hAnsi="Arial" w:cs="Arial"/>
                <w:b/>
                <w:bCs/>
                <w:spacing w:val="-2"/>
                <w:sz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lang w:val="en-NZ"/>
              </w:rPr>
              <w:t>Council Policy</w:t>
            </w:r>
          </w:p>
          <w:p w:rsidR="00BA2E70" w:rsidRPr="008A5783" w:rsidRDefault="00BA2E70" w:rsidP="00BA2E70">
            <w:pPr>
              <w:numPr>
                <w:ilvl w:val="0"/>
                <w:numId w:val="12"/>
              </w:numPr>
              <w:spacing w:before="80" w:afterLines="40" w:after="96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A5783">
              <w:rPr>
                <w:rFonts w:ascii="Arial" w:hAnsi="Arial" w:cs="Arial"/>
                <w:sz w:val="22"/>
                <w:szCs w:val="22"/>
                <w:lang w:val="en-NZ"/>
              </w:rPr>
              <w:t>Understands and follows Council policies and procedures and how they affect the tasks and responsibilities in one’s job.</w:t>
            </w:r>
          </w:p>
          <w:p w:rsidR="00BA2E70" w:rsidRDefault="00BA2E70" w:rsidP="005C448E">
            <w:pPr>
              <w:pStyle w:val="Heading1"/>
              <w:numPr>
                <w:ilvl w:val="0"/>
                <w:numId w:val="0"/>
              </w:numPr>
              <w:tabs>
                <w:tab w:val="left" w:pos="439"/>
                <w:tab w:val="left" w:pos="720"/>
              </w:tabs>
              <w:spacing w:before="80" w:after="80"/>
              <w:ind w:left="439" w:hanging="425"/>
              <w:jc w:val="both"/>
              <w:rPr>
                <w:rFonts w:ascii="Arial" w:hAnsi="Arial" w:cs="Arial"/>
                <w:sz w:val="22"/>
                <w:szCs w:val="22"/>
                <w:u w:val="none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NZ"/>
              </w:rPr>
              <w:t>Computer Aptitude</w:t>
            </w:r>
          </w:p>
          <w:p w:rsidR="00BA2E70" w:rsidRPr="008A5783" w:rsidRDefault="00BA2E70" w:rsidP="00BA2E70">
            <w:pPr>
              <w:numPr>
                <w:ilvl w:val="0"/>
                <w:numId w:val="12"/>
              </w:numPr>
              <w:spacing w:before="80" w:afterLines="40" w:after="96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A5783">
              <w:rPr>
                <w:rFonts w:ascii="Arial" w:hAnsi="Arial" w:cs="Arial"/>
                <w:sz w:val="22"/>
                <w:szCs w:val="22"/>
                <w:lang w:val="en-NZ"/>
              </w:rPr>
              <w:t>Understands PC operations such as operating systems, common spreadsheets and word processing software.  Uses this knowledge to improve one’s ability to perform job duties.</w:t>
            </w:r>
          </w:p>
          <w:p w:rsidR="00BA2E70" w:rsidRPr="00F227A4" w:rsidRDefault="00BA2E70" w:rsidP="005C448E">
            <w:pPr>
              <w:tabs>
                <w:tab w:val="left" w:pos="0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  <w:lang w:val="en-NZ"/>
              </w:rPr>
            </w:pPr>
            <w:r w:rsidRPr="00F227A4">
              <w:rPr>
                <w:rFonts w:ascii="Arial" w:hAnsi="Arial" w:cs="Arial"/>
                <w:b/>
                <w:bCs/>
                <w:spacing w:val="-2"/>
                <w:sz w:val="22"/>
                <w:lang w:val="en-NZ"/>
              </w:rPr>
              <w:t>Community Awareness</w:t>
            </w:r>
          </w:p>
          <w:p w:rsidR="00BA2E70" w:rsidRPr="008A5783" w:rsidRDefault="00BA2E70" w:rsidP="00BA2E70">
            <w:pPr>
              <w:numPr>
                <w:ilvl w:val="0"/>
                <w:numId w:val="12"/>
              </w:numPr>
              <w:spacing w:before="80" w:afterLines="40" w:after="96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227A4">
              <w:rPr>
                <w:rFonts w:ascii="Arial" w:hAnsi="Arial" w:cs="Arial"/>
                <w:sz w:val="22"/>
                <w:szCs w:val="22"/>
                <w:lang w:val="en-NZ"/>
              </w:rPr>
              <w:t xml:space="preserve">Considers impact of proposed actions/decisions on local </w:t>
            </w:r>
            <w:r w:rsidRPr="008A5783">
              <w:rPr>
                <w:rFonts w:ascii="Arial" w:hAnsi="Arial" w:cs="Arial"/>
                <w:sz w:val="22"/>
                <w:szCs w:val="22"/>
                <w:lang w:val="en-NZ"/>
              </w:rPr>
              <w:t>community</w:t>
            </w:r>
            <w:r w:rsidRPr="00F227A4">
              <w:rPr>
                <w:rFonts w:ascii="Arial" w:hAnsi="Arial" w:cs="Arial"/>
                <w:sz w:val="22"/>
                <w:szCs w:val="22"/>
                <w:lang w:val="en-NZ"/>
              </w:rPr>
              <w:t>; develops relationships with, consults with and involves community in areas of interest/impact.</w:t>
            </w:r>
          </w:p>
          <w:p w:rsidR="00BA2E70" w:rsidRPr="00F227A4" w:rsidRDefault="00BA2E70" w:rsidP="005C448E">
            <w:pPr>
              <w:tabs>
                <w:tab w:val="left" w:pos="0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  <w:lang w:val="en-NZ"/>
              </w:rPr>
            </w:pPr>
            <w:r w:rsidRPr="00F227A4">
              <w:rPr>
                <w:rFonts w:ascii="Arial" w:hAnsi="Arial" w:cs="Arial"/>
                <w:b/>
                <w:bCs/>
                <w:spacing w:val="-2"/>
                <w:sz w:val="22"/>
                <w:lang w:val="en-NZ"/>
              </w:rPr>
              <w:t>Political Awareness</w:t>
            </w:r>
          </w:p>
          <w:p w:rsidR="00BA2E70" w:rsidRPr="008A5783" w:rsidRDefault="00BA2E70" w:rsidP="00BA2E70">
            <w:pPr>
              <w:numPr>
                <w:ilvl w:val="0"/>
                <w:numId w:val="12"/>
              </w:numPr>
              <w:spacing w:before="80" w:afterLines="40" w:after="96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227A4">
              <w:rPr>
                <w:rFonts w:ascii="Arial" w:hAnsi="Arial" w:cs="Arial"/>
                <w:sz w:val="22"/>
                <w:szCs w:val="22"/>
                <w:lang w:val="en-NZ"/>
              </w:rPr>
              <w:t>Understands the workings of local government and/or territorial authorise; recognises the boundaries between governance and management/administration and acts accordingly, applies understanding of organisational culture and cl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imate to decisions and actions.</w:t>
            </w:r>
          </w:p>
          <w:p w:rsidR="00BA2E70" w:rsidRPr="00F227A4" w:rsidRDefault="00BA2E70" w:rsidP="005C448E">
            <w:pPr>
              <w:tabs>
                <w:tab w:val="left" w:pos="0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2"/>
                <w:lang w:val="en-NZ"/>
              </w:rPr>
            </w:pPr>
            <w:r w:rsidRPr="00F227A4">
              <w:rPr>
                <w:rFonts w:ascii="Arial" w:hAnsi="Arial" w:cs="Arial"/>
                <w:b/>
                <w:bCs/>
                <w:spacing w:val="-2"/>
                <w:sz w:val="22"/>
                <w:lang w:val="en-NZ"/>
              </w:rPr>
              <w:t>Legislation</w:t>
            </w:r>
          </w:p>
          <w:p w:rsidR="00BA2E70" w:rsidRPr="008A5783" w:rsidRDefault="00BA2E70" w:rsidP="00BA2E70">
            <w:pPr>
              <w:numPr>
                <w:ilvl w:val="0"/>
                <w:numId w:val="12"/>
              </w:numPr>
              <w:spacing w:before="80" w:afterLines="40" w:after="96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A5783">
              <w:rPr>
                <w:rFonts w:ascii="Arial" w:hAnsi="Arial" w:cs="Arial"/>
                <w:sz w:val="22"/>
                <w:szCs w:val="22"/>
                <w:lang w:val="en-NZ"/>
              </w:rPr>
              <w:t xml:space="preserve">Understands relevant laws and regulations and how they affect the tasks </w:t>
            </w:r>
            <w:r w:rsidRPr="00D26BA6">
              <w:rPr>
                <w:rFonts w:ascii="Arial" w:hAnsi="Arial" w:cs="Arial"/>
                <w:sz w:val="22"/>
                <w:szCs w:val="22"/>
                <w:lang w:val="en-NZ"/>
              </w:rPr>
              <w:t>and</w:t>
            </w:r>
            <w:r w:rsidRPr="008A5783">
              <w:rPr>
                <w:rFonts w:ascii="Arial" w:hAnsi="Arial" w:cs="Arial"/>
                <w:sz w:val="22"/>
                <w:szCs w:val="22"/>
                <w:lang w:val="en-NZ"/>
              </w:rPr>
              <w:t xml:space="preserve"> responsibilities in one’s job (e.g. H&amp;S, ERA etc.)</w:t>
            </w:r>
          </w:p>
          <w:p w:rsidR="00BA2E70" w:rsidRPr="00F227A4" w:rsidRDefault="00BA2E70" w:rsidP="005C448E">
            <w:pPr>
              <w:tabs>
                <w:tab w:val="left" w:pos="0"/>
                <w:tab w:val="left" w:pos="72"/>
                <w:tab w:val="num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432" w:hanging="360"/>
              <w:jc w:val="both"/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NZ"/>
              </w:rPr>
            </w:pPr>
            <w:r w:rsidRPr="00F227A4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NZ"/>
              </w:rPr>
              <w:t>Treaty of Waitangi and Iwi Protocols</w:t>
            </w:r>
          </w:p>
          <w:p w:rsidR="00BA2E70" w:rsidRPr="00324D69" w:rsidRDefault="00BA2E70" w:rsidP="00BA2E70">
            <w:pPr>
              <w:numPr>
                <w:ilvl w:val="0"/>
                <w:numId w:val="15"/>
              </w:numPr>
              <w:tabs>
                <w:tab w:val="left" w:pos="43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80" w:after="80"/>
              <w:ind w:left="424" w:hanging="425"/>
              <w:jc w:val="both"/>
              <w:rPr>
                <w:rFonts w:ascii="Arial" w:hAnsi="Arial" w:cs="Arial"/>
                <w:sz w:val="22"/>
                <w:lang w:val="en-NZ"/>
              </w:rPr>
            </w:pPr>
            <w:r w:rsidRPr="008A5783">
              <w:rPr>
                <w:rFonts w:ascii="Arial" w:hAnsi="Arial" w:cs="Arial"/>
                <w:sz w:val="22"/>
                <w:szCs w:val="22"/>
                <w:lang w:val="en-NZ"/>
              </w:rPr>
              <w:t xml:space="preserve">Understands the principles of the Treaty of Waitangi and the local protocols </w:t>
            </w:r>
            <w:r w:rsidRPr="00D26BA6">
              <w:rPr>
                <w:rFonts w:ascii="Arial" w:hAnsi="Arial" w:cs="Arial"/>
                <w:sz w:val="22"/>
                <w:szCs w:val="22"/>
                <w:lang w:val="en-NZ"/>
              </w:rPr>
              <w:t>for</w:t>
            </w:r>
            <w:r w:rsidRPr="008A5783">
              <w:rPr>
                <w:rFonts w:ascii="Arial" w:hAnsi="Arial" w:cs="Arial"/>
                <w:sz w:val="22"/>
                <w:szCs w:val="22"/>
                <w:lang w:val="en-NZ"/>
              </w:rPr>
              <w:t xml:space="preserve"> liaising with Iwi.</w:t>
            </w:r>
          </w:p>
        </w:tc>
      </w:tr>
      <w:tr w:rsidR="00BA2E70" w:rsidTr="00D24EF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0" w:type="dxa"/>
        </w:trPr>
        <w:tc>
          <w:tcPr>
            <w:tcW w:w="2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0" w:rsidRPr="00B86E1A" w:rsidRDefault="00BA2E70" w:rsidP="005C448E">
            <w:pPr>
              <w:tabs>
                <w:tab w:val="left" w:pos="397"/>
              </w:tabs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Awareness</w:t>
            </w:r>
          </w:p>
        </w:tc>
        <w:tc>
          <w:tcPr>
            <w:tcW w:w="72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70" w:rsidRDefault="00BA2E70" w:rsidP="005C448E">
            <w:pPr>
              <w:tabs>
                <w:tab w:val="left" w:pos="0"/>
                <w:tab w:val="left" w:pos="3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80" w:after="80"/>
              <w:rPr>
                <w:rFonts w:ascii="Arial" w:hAnsi="Arial" w:cs="Arial"/>
                <w:spacing w:val="-2"/>
                <w:sz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lang w:val="en-NZ"/>
              </w:rPr>
              <w:t>Health and Safety</w:t>
            </w:r>
          </w:p>
          <w:p w:rsidR="00BA2E70" w:rsidRPr="008A5783" w:rsidRDefault="00BA2E70" w:rsidP="00BA2E70">
            <w:pPr>
              <w:numPr>
                <w:ilvl w:val="0"/>
                <w:numId w:val="15"/>
              </w:numPr>
              <w:tabs>
                <w:tab w:val="left" w:pos="43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80" w:after="80"/>
              <w:ind w:left="439" w:hanging="425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057787">
              <w:rPr>
                <w:rFonts w:ascii="Arial" w:hAnsi="Arial" w:cs="Arial"/>
                <w:spacing w:val="-2"/>
                <w:sz w:val="22"/>
                <w:lang w:val="en-NZ"/>
              </w:rPr>
              <w:t>Understands Health and Safety in the Workplace and hazard identification.</w:t>
            </w:r>
          </w:p>
        </w:tc>
      </w:tr>
    </w:tbl>
    <w:p w:rsidR="00BA2E70" w:rsidRDefault="00BA2E70" w:rsidP="00BA2E70">
      <w:pPr>
        <w:rPr>
          <w:rFonts w:ascii="Arial" w:hAnsi="Arial" w:cs="Arial"/>
          <w:sz w:val="22"/>
          <w:szCs w:val="22"/>
          <w:lang w:val="en-NZ"/>
        </w:rPr>
      </w:pPr>
    </w:p>
    <w:p w:rsidR="00D24EFE" w:rsidRDefault="00D24EFE" w:rsidP="00BA2E70">
      <w:pPr>
        <w:rPr>
          <w:rFonts w:ascii="Arial" w:hAnsi="Arial" w:cs="Arial"/>
          <w:sz w:val="22"/>
          <w:szCs w:val="22"/>
          <w:lang w:val="en-NZ"/>
        </w:rPr>
      </w:pPr>
    </w:p>
    <w:p w:rsidR="00D24EFE" w:rsidRPr="00324D69" w:rsidRDefault="00D24EFE" w:rsidP="00BA2E70">
      <w:pPr>
        <w:rPr>
          <w:rFonts w:ascii="Arial" w:hAnsi="Arial" w:cs="Arial"/>
          <w:sz w:val="22"/>
          <w:szCs w:val="22"/>
          <w:lang w:val="en-NZ"/>
        </w:rPr>
      </w:pPr>
    </w:p>
    <w:p w:rsidR="00BA2E70" w:rsidRPr="00355149" w:rsidRDefault="00BA2E70" w:rsidP="00BA2E70">
      <w:pPr>
        <w:ind w:right="601"/>
        <w:jc w:val="both"/>
        <w:rPr>
          <w:rFonts w:ascii="Arial" w:hAnsi="Arial" w:cs="Arial"/>
          <w:b/>
          <w:bCs/>
          <w:i/>
          <w:iCs/>
          <w:color w:val="1F3864"/>
          <w:sz w:val="30"/>
          <w:lang w:val="en-NZ"/>
        </w:rPr>
      </w:pPr>
      <w:r w:rsidRPr="00355149">
        <w:rPr>
          <w:rFonts w:ascii="Arial" w:hAnsi="Arial" w:cs="Arial"/>
          <w:b/>
          <w:bCs/>
          <w:i/>
          <w:iCs/>
          <w:color w:val="1F3864"/>
          <w:sz w:val="30"/>
          <w:lang w:val="en-NZ"/>
        </w:rPr>
        <w:t>Variation</w:t>
      </w:r>
    </w:p>
    <w:p w:rsidR="00BA2E70" w:rsidRPr="00D24EFE" w:rsidRDefault="00BA2E70" w:rsidP="00BA2E70">
      <w:pPr>
        <w:tabs>
          <w:tab w:val="left" w:pos="720"/>
          <w:tab w:val="left" w:pos="3600"/>
        </w:tabs>
        <w:ind w:right="601"/>
        <w:jc w:val="both"/>
        <w:rPr>
          <w:rFonts w:ascii="Arial" w:hAnsi="Arial" w:cs="Arial"/>
          <w:sz w:val="12"/>
          <w:szCs w:val="22"/>
          <w:lang w:val="en-NZ"/>
        </w:rPr>
      </w:pPr>
    </w:p>
    <w:p w:rsidR="00BA2E70" w:rsidRDefault="00BA2E70" w:rsidP="00BA2E70">
      <w:pPr>
        <w:pStyle w:val="BodyText"/>
        <w:ind w:right="601"/>
        <w:jc w:val="both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From time to time it may be necessary to consider changes in the position description in response to the changing nature of our work environment – including technological requirements or statutory changes.  This Position Description may be reviewed as part of the preparation for performance planning for the annual performance cycle or as required.</w:t>
      </w:r>
    </w:p>
    <w:p w:rsidR="00BA2E70" w:rsidRPr="00D24EFE" w:rsidRDefault="00BA2E70" w:rsidP="00BA2E70">
      <w:pPr>
        <w:ind w:right="601"/>
        <w:rPr>
          <w:rFonts w:ascii="Arial" w:hAnsi="Arial" w:cs="Arial"/>
          <w:sz w:val="22"/>
          <w:szCs w:val="22"/>
          <w:lang w:val="en-NZ"/>
        </w:rPr>
      </w:pPr>
    </w:p>
    <w:p w:rsidR="00BA2E70" w:rsidRPr="00D24EFE" w:rsidRDefault="00BA2E70" w:rsidP="00BA2E70">
      <w:pPr>
        <w:ind w:right="601"/>
        <w:rPr>
          <w:rFonts w:ascii="Arial" w:hAnsi="Arial" w:cs="Arial"/>
          <w:b/>
          <w:bCs/>
          <w:i/>
          <w:iCs/>
          <w:color w:val="1F3864"/>
          <w:sz w:val="22"/>
          <w:lang w:val="en-NZ"/>
        </w:rPr>
      </w:pPr>
    </w:p>
    <w:p w:rsidR="00BA2E70" w:rsidRPr="00355149" w:rsidRDefault="00BA2E70" w:rsidP="00BA2E70">
      <w:pPr>
        <w:ind w:right="601"/>
        <w:rPr>
          <w:rFonts w:ascii="Arial" w:hAnsi="Arial" w:cs="Arial"/>
          <w:b/>
          <w:bCs/>
          <w:i/>
          <w:iCs/>
          <w:color w:val="1F3864"/>
          <w:sz w:val="30"/>
          <w:lang w:val="en-NZ"/>
        </w:rPr>
      </w:pPr>
      <w:r w:rsidRPr="00355149">
        <w:rPr>
          <w:rFonts w:ascii="Arial" w:hAnsi="Arial" w:cs="Arial"/>
          <w:b/>
          <w:bCs/>
          <w:i/>
          <w:iCs/>
          <w:color w:val="1F3864"/>
          <w:sz w:val="30"/>
          <w:lang w:val="en-NZ"/>
        </w:rPr>
        <w:t>Acceptance of Position Description:</w:t>
      </w:r>
    </w:p>
    <w:p w:rsidR="00BA2E70" w:rsidRPr="00D24EFE" w:rsidRDefault="00BA2E70" w:rsidP="00BA2E70">
      <w:pPr>
        <w:ind w:right="601"/>
        <w:rPr>
          <w:rFonts w:ascii="Arial" w:hAnsi="Arial" w:cs="Arial"/>
          <w:sz w:val="12"/>
          <w:szCs w:val="22"/>
          <w:lang w:val="en-NZ"/>
        </w:rPr>
      </w:pPr>
    </w:p>
    <w:p w:rsidR="00BA2E70" w:rsidRDefault="00BA2E70" w:rsidP="00BA2E70">
      <w:pPr>
        <w:ind w:right="601"/>
        <w:jc w:val="both"/>
        <w:rPr>
          <w:rFonts w:ascii="Arial" w:hAnsi="Arial" w:cs="Arial"/>
          <w:sz w:val="22"/>
          <w:lang w:val="en-NZ"/>
        </w:rPr>
      </w:pPr>
      <w:r w:rsidRPr="003D2D97">
        <w:rPr>
          <w:rFonts w:ascii="Arial" w:hAnsi="Arial" w:cs="Arial"/>
          <w:sz w:val="22"/>
          <w:szCs w:val="22"/>
          <w:lang w:val="en-NZ"/>
        </w:rPr>
        <w:t>I have read the attached Position Description and agree that it represents the duties I will perform for</w:t>
      </w:r>
      <w:r>
        <w:rPr>
          <w:rFonts w:ascii="Arial" w:hAnsi="Arial" w:cs="Arial"/>
          <w:sz w:val="22"/>
          <w:lang w:val="en-NZ"/>
        </w:rPr>
        <w:t xml:space="preserve"> the above position.</w:t>
      </w:r>
    </w:p>
    <w:p w:rsidR="00BA2E70" w:rsidRPr="00987CED" w:rsidRDefault="00BA2E70" w:rsidP="00BA2E70">
      <w:pPr>
        <w:ind w:right="601"/>
        <w:rPr>
          <w:rFonts w:ascii="Arial" w:hAnsi="Arial" w:cs="Arial"/>
          <w:sz w:val="10"/>
          <w:szCs w:val="10"/>
          <w:lang w:val="en-NZ"/>
        </w:rPr>
      </w:pPr>
    </w:p>
    <w:p w:rsidR="00BA2E70" w:rsidRDefault="00BA2E70" w:rsidP="00BA2E70">
      <w:pPr>
        <w:ind w:right="601"/>
        <w:rPr>
          <w:rFonts w:ascii="Arial" w:hAnsi="Arial" w:cs="Arial"/>
          <w:lang w:val="en-NZ"/>
        </w:rPr>
      </w:pPr>
    </w:p>
    <w:p w:rsidR="00BA2E70" w:rsidRDefault="00BA2E70" w:rsidP="00BA2E70">
      <w:pPr>
        <w:ind w:right="601"/>
        <w:rPr>
          <w:rFonts w:ascii="Arial" w:hAnsi="Arial" w:cs="Arial"/>
          <w:lang w:val="en-NZ"/>
        </w:rPr>
      </w:pPr>
    </w:p>
    <w:p w:rsidR="00BA2E70" w:rsidRDefault="00BA2E70" w:rsidP="00BA2E70">
      <w:pPr>
        <w:tabs>
          <w:tab w:val="left" w:pos="1620"/>
          <w:tab w:val="left" w:pos="5760"/>
        </w:tabs>
        <w:ind w:right="601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Employee: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u w:val="single"/>
          <w:lang w:val="en-NZ"/>
        </w:rPr>
        <w:tab/>
        <w:t xml:space="preserve">  </w:t>
      </w:r>
      <w:r>
        <w:rPr>
          <w:rFonts w:ascii="Arial" w:hAnsi="Arial" w:cs="Arial"/>
          <w:sz w:val="22"/>
          <w:szCs w:val="22"/>
          <w:lang w:val="en-NZ"/>
        </w:rPr>
        <w:t xml:space="preserve">  Dated: </w:t>
      </w:r>
      <w:r>
        <w:rPr>
          <w:rFonts w:ascii="Arial" w:hAnsi="Arial" w:cs="Arial"/>
          <w:sz w:val="22"/>
          <w:szCs w:val="22"/>
          <w:u w:val="single"/>
          <w:lang w:val="en-NZ"/>
        </w:rPr>
        <w:tab/>
      </w:r>
      <w:r>
        <w:rPr>
          <w:rFonts w:ascii="Arial" w:hAnsi="Arial" w:cs="Arial"/>
          <w:sz w:val="22"/>
          <w:szCs w:val="22"/>
          <w:u w:val="single"/>
          <w:lang w:val="en-NZ"/>
        </w:rPr>
        <w:tab/>
      </w:r>
      <w:r>
        <w:rPr>
          <w:rFonts w:ascii="Arial" w:hAnsi="Arial" w:cs="Arial"/>
          <w:sz w:val="22"/>
          <w:szCs w:val="22"/>
          <w:u w:val="single"/>
          <w:lang w:val="en-NZ"/>
        </w:rPr>
        <w:tab/>
      </w:r>
    </w:p>
    <w:p w:rsidR="00BA2E70" w:rsidRDefault="00BA2E70" w:rsidP="00BA2E70">
      <w:pPr>
        <w:tabs>
          <w:tab w:val="left" w:pos="1620"/>
          <w:tab w:val="left" w:pos="5760"/>
        </w:tabs>
        <w:ind w:right="601"/>
        <w:rPr>
          <w:rFonts w:ascii="Arial" w:hAnsi="Arial" w:cs="Arial"/>
          <w:sz w:val="22"/>
          <w:szCs w:val="22"/>
          <w:lang w:val="en-NZ"/>
        </w:rPr>
      </w:pPr>
    </w:p>
    <w:p w:rsidR="00BA2E70" w:rsidRDefault="00BA2E70" w:rsidP="00BA2E70">
      <w:pPr>
        <w:tabs>
          <w:tab w:val="left" w:pos="1620"/>
          <w:tab w:val="left" w:pos="5760"/>
        </w:tabs>
        <w:ind w:right="601"/>
        <w:rPr>
          <w:rFonts w:ascii="Arial" w:hAnsi="Arial" w:cs="Arial"/>
          <w:sz w:val="22"/>
          <w:szCs w:val="22"/>
          <w:lang w:val="en-NZ"/>
        </w:rPr>
      </w:pPr>
    </w:p>
    <w:p w:rsidR="00D24EFE" w:rsidRDefault="00D24EFE" w:rsidP="00BA2E70">
      <w:pPr>
        <w:tabs>
          <w:tab w:val="left" w:pos="1620"/>
          <w:tab w:val="left" w:pos="5760"/>
        </w:tabs>
        <w:ind w:right="601"/>
        <w:rPr>
          <w:rFonts w:ascii="Arial" w:hAnsi="Arial" w:cs="Arial"/>
          <w:sz w:val="22"/>
          <w:szCs w:val="22"/>
          <w:lang w:val="en-NZ"/>
        </w:rPr>
      </w:pPr>
    </w:p>
    <w:p w:rsidR="00D24EFE" w:rsidRDefault="00D24EFE" w:rsidP="00BA2E70">
      <w:pPr>
        <w:tabs>
          <w:tab w:val="left" w:pos="1620"/>
          <w:tab w:val="left" w:pos="5760"/>
        </w:tabs>
        <w:ind w:right="601"/>
        <w:rPr>
          <w:rFonts w:ascii="Arial" w:hAnsi="Arial" w:cs="Arial"/>
          <w:sz w:val="22"/>
          <w:szCs w:val="22"/>
          <w:lang w:val="en-NZ"/>
        </w:rPr>
      </w:pPr>
    </w:p>
    <w:p w:rsidR="00BA2E70" w:rsidRPr="00EB65B1" w:rsidRDefault="00BA2E70" w:rsidP="00BA2E70">
      <w:pPr>
        <w:tabs>
          <w:tab w:val="left" w:pos="1620"/>
          <w:tab w:val="left" w:pos="5760"/>
        </w:tabs>
        <w:ind w:right="601"/>
      </w:pPr>
      <w:r>
        <w:rPr>
          <w:rFonts w:ascii="Arial" w:hAnsi="Arial" w:cs="Arial"/>
          <w:sz w:val="22"/>
          <w:szCs w:val="22"/>
          <w:lang w:val="en-NZ"/>
        </w:rPr>
        <w:t>Manager: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u w:val="single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 xml:space="preserve">   Dated: </w:t>
      </w:r>
      <w:r>
        <w:rPr>
          <w:rFonts w:ascii="Arial" w:hAnsi="Arial" w:cs="Arial"/>
          <w:sz w:val="22"/>
          <w:szCs w:val="22"/>
          <w:u w:val="single"/>
          <w:lang w:val="en-NZ"/>
        </w:rPr>
        <w:tab/>
      </w:r>
      <w:r>
        <w:rPr>
          <w:rFonts w:ascii="Arial" w:hAnsi="Arial" w:cs="Arial"/>
          <w:sz w:val="22"/>
          <w:szCs w:val="22"/>
          <w:u w:val="single"/>
          <w:lang w:val="en-NZ"/>
        </w:rPr>
        <w:tab/>
      </w:r>
      <w:r>
        <w:rPr>
          <w:rFonts w:ascii="Arial" w:hAnsi="Arial" w:cs="Arial"/>
          <w:sz w:val="22"/>
          <w:szCs w:val="22"/>
          <w:u w:val="single"/>
          <w:lang w:val="en-NZ"/>
        </w:rPr>
        <w:tab/>
      </w:r>
    </w:p>
    <w:p w:rsidR="00BA2E70" w:rsidRPr="00987CED" w:rsidRDefault="00BA2E70" w:rsidP="00BA2E70">
      <w:pPr>
        <w:spacing w:before="80"/>
        <w:ind w:right="601"/>
        <w:jc w:val="both"/>
        <w:rPr>
          <w:rFonts w:ascii="Arial" w:hAnsi="Arial" w:cs="Arial"/>
          <w:b/>
          <w:sz w:val="22"/>
          <w:szCs w:val="22"/>
        </w:rPr>
      </w:pPr>
    </w:p>
    <w:p w:rsidR="00BA2E70" w:rsidRDefault="00BA2E70" w:rsidP="00BA2E70">
      <w:pPr>
        <w:ind w:right="601"/>
        <w:jc w:val="both"/>
      </w:pPr>
    </w:p>
    <w:p w:rsidR="00625280" w:rsidRPr="00BA2E70" w:rsidRDefault="00625280" w:rsidP="00BA2E70"/>
    <w:sectPr w:rsidR="00625280" w:rsidRPr="00BA2E70" w:rsidSect="008A5783">
      <w:footerReference w:type="default" r:id="rId16"/>
      <w:headerReference w:type="first" r:id="rId17"/>
      <w:footerReference w:type="first" r:id="rId18"/>
      <w:pgSz w:w="11913" w:h="16834" w:code="9"/>
      <w:pgMar w:top="737" w:right="964" w:bottom="624" w:left="1134" w:header="907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E9" w:rsidRDefault="003109E9">
      <w:r>
        <w:separator/>
      </w:r>
    </w:p>
  </w:endnote>
  <w:endnote w:type="continuationSeparator" w:id="0">
    <w:p w:rsidR="003109E9" w:rsidRDefault="0031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8E" w:rsidRPr="00E81025" w:rsidRDefault="00E81025" w:rsidP="00E81025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spacing w:before="4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Graduate Planner</w:t>
    </w:r>
    <w:r w:rsidRPr="008A5783">
      <w:rPr>
        <w:rStyle w:val="PageNumber"/>
        <w:rFonts w:ascii="Arial" w:hAnsi="Arial" w:cs="Arial"/>
        <w:sz w:val="16"/>
        <w:szCs w:val="16"/>
      </w:rPr>
      <w:t xml:space="preserve">, </w:t>
    </w:r>
    <w:r>
      <w:rPr>
        <w:rStyle w:val="PageNumber"/>
        <w:rFonts w:ascii="Arial" w:hAnsi="Arial" w:cs="Arial"/>
        <w:sz w:val="16"/>
        <w:szCs w:val="16"/>
      </w:rPr>
      <w:t>Regulatory &amp; Planning Group</w:t>
    </w:r>
    <w:r w:rsidRPr="008A5783">
      <w:rPr>
        <w:rStyle w:val="PageNumber"/>
        <w:rFonts w:ascii="Arial" w:hAnsi="Arial" w:cs="Arial"/>
        <w:sz w:val="16"/>
        <w:szCs w:val="16"/>
      </w:rPr>
      <w:t xml:space="preserve">, Whanganui District Council.  </w:t>
    </w:r>
    <w:r>
      <w:rPr>
        <w:rStyle w:val="PageNumber"/>
        <w:rFonts w:ascii="Arial" w:hAnsi="Arial" w:cs="Arial"/>
        <w:sz w:val="16"/>
        <w:szCs w:val="16"/>
      </w:rPr>
      <w:t>July 2021</w:t>
    </w:r>
    <w:r w:rsidRPr="008A5783">
      <w:rPr>
        <w:rStyle w:val="PageNumber"/>
        <w:rFonts w:ascii="Arial" w:hAnsi="Arial" w:cs="Arial"/>
        <w:sz w:val="16"/>
        <w:szCs w:val="16"/>
      </w:rPr>
      <w:tab/>
      <w:t xml:space="preserve">Page </w:t>
    </w:r>
    <w:r w:rsidRPr="008A5783">
      <w:rPr>
        <w:rStyle w:val="PageNumber"/>
        <w:rFonts w:ascii="Arial" w:hAnsi="Arial" w:cs="Arial"/>
        <w:sz w:val="16"/>
        <w:szCs w:val="16"/>
      </w:rPr>
      <w:fldChar w:fldCharType="begin"/>
    </w:r>
    <w:r w:rsidRPr="008A578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A5783">
      <w:rPr>
        <w:rStyle w:val="PageNumber"/>
        <w:rFonts w:ascii="Arial" w:hAnsi="Arial" w:cs="Arial"/>
        <w:sz w:val="16"/>
        <w:szCs w:val="16"/>
      </w:rPr>
      <w:fldChar w:fldCharType="separate"/>
    </w:r>
    <w:r w:rsidR="006F4197">
      <w:rPr>
        <w:rStyle w:val="PageNumber"/>
        <w:rFonts w:ascii="Arial" w:hAnsi="Arial" w:cs="Arial"/>
        <w:noProof/>
        <w:sz w:val="16"/>
        <w:szCs w:val="16"/>
      </w:rPr>
      <w:t>2</w:t>
    </w:r>
    <w:r w:rsidRPr="008A5783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8E" w:rsidRPr="008A5783" w:rsidRDefault="005C448E" w:rsidP="008415FB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spacing w:before="4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Graduate Planner</w:t>
    </w:r>
    <w:r w:rsidRPr="008A5783">
      <w:rPr>
        <w:rStyle w:val="PageNumber"/>
        <w:rFonts w:ascii="Arial" w:hAnsi="Arial" w:cs="Arial"/>
        <w:sz w:val="16"/>
        <w:szCs w:val="16"/>
      </w:rPr>
      <w:t xml:space="preserve">, </w:t>
    </w:r>
    <w:r w:rsidR="00E81025">
      <w:rPr>
        <w:rStyle w:val="PageNumber"/>
        <w:rFonts w:ascii="Arial" w:hAnsi="Arial" w:cs="Arial"/>
        <w:sz w:val="16"/>
        <w:szCs w:val="16"/>
      </w:rPr>
      <w:t>Regulatory &amp; Planning</w:t>
    </w:r>
    <w:r>
      <w:rPr>
        <w:rStyle w:val="PageNumber"/>
        <w:rFonts w:ascii="Arial" w:hAnsi="Arial" w:cs="Arial"/>
        <w:sz w:val="16"/>
        <w:szCs w:val="16"/>
      </w:rPr>
      <w:t xml:space="preserve"> Group</w:t>
    </w:r>
    <w:r w:rsidRPr="008A5783">
      <w:rPr>
        <w:rStyle w:val="PageNumber"/>
        <w:rFonts w:ascii="Arial" w:hAnsi="Arial" w:cs="Arial"/>
        <w:sz w:val="16"/>
        <w:szCs w:val="16"/>
      </w:rPr>
      <w:t xml:space="preserve">, Whanganui District Council.  </w:t>
    </w:r>
    <w:r w:rsidR="008415FB">
      <w:rPr>
        <w:rStyle w:val="PageNumber"/>
        <w:rFonts w:ascii="Arial" w:hAnsi="Arial" w:cs="Arial"/>
        <w:sz w:val="16"/>
        <w:szCs w:val="16"/>
      </w:rPr>
      <w:t>Ju</w:t>
    </w:r>
    <w:r w:rsidR="00E81025">
      <w:rPr>
        <w:rStyle w:val="PageNumber"/>
        <w:rFonts w:ascii="Arial" w:hAnsi="Arial" w:cs="Arial"/>
        <w:sz w:val="16"/>
        <w:szCs w:val="16"/>
      </w:rPr>
      <w:t>ly 2021</w:t>
    </w:r>
    <w:r w:rsidRPr="008A5783">
      <w:rPr>
        <w:rStyle w:val="PageNumber"/>
        <w:rFonts w:ascii="Arial" w:hAnsi="Arial" w:cs="Arial"/>
        <w:sz w:val="16"/>
        <w:szCs w:val="16"/>
      </w:rPr>
      <w:tab/>
      <w:t xml:space="preserve">Page </w:t>
    </w:r>
    <w:r w:rsidRPr="008A5783">
      <w:rPr>
        <w:rStyle w:val="PageNumber"/>
        <w:rFonts w:ascii="Arial" w:hAnsi="Arial" w:cs="Arial"/>
        <w:sz w:val="16"/>
        <w:szCs w:val="16"/>
      </w:rPr>
      <w:fldChar w:fldCharType="begin"/>
    </w:r>
    <w:r w:rsidRPr="008A578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A5783">
      <w:rPr>
        <w:rStyle w:val="PageNumber"/>
        <w:rFonts w:ascii="Arial" w:hAnsi="Arial" w:cs="Arial"/>
        <w:sz w:val="16"/>
        <w:szCs w:val="16"/>
      </w:rPr>
      <w:fldChar w:fldCharType="separate"/>
    </w:r>
    <w:r w:rsidR="006F4197">
      <w:rPr>
        <w:rStyle w:val="PageNumber"/>
        <w:rFonts w:ascii="Arial" w:hAnsi="Arial" w:cs="Arial"/>
        <w:noProof/>
        <w:sz w:val="16"/>
        <w:szCs w:val="16"/>
      </w:rPr>
      <w:t>1</w:t>
    </w:r>
    <w:r w:rsidRPr="008A5783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E9" w:rsidRDefault="003109E9">
      <w:r>
        <w:separator/>
      </w:r>
    </w:p>
  </w:footnote>
  <w:footnote w:type="continuationSeparator" w:id="0">
    <w:p w:rsidR="003109E9" w:rsidRDefault="0031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8E" w:rsidRDefault="005C448E" w:rsidP="00D07815">
    <w:pPr>
      <w:pStyle w:val="Header"/>
      <w:jc w:val="center"/>
    </w:pPr>
    <w:r w:rsidRPr="00960570">
      <w:rPr>
        <w:rFonts w:ascii="Arial" w:hAnsi="Arial" w:cs="Arial"/>
        <w:noProof/>
        <w:sz w:val="16"/>
        <w:szCs w:val="16"/>
        <w:lang w:val="en-NZ" w:eastAsia="en-NZ"/>
      </w:rPr>
      <w:drawing>
        <wp:inline distT="0" distB="0" distL="0" distR="0" wp14:anchorId="50C83C69" wp14:editId="2CC25C37">
          <wp:extent cx="4107180" cy="1005840"/>
          <wp:effectExtent l="0" t="0" r="762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48E" w:rsidRDefault="005C4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535"/>
    <w:multiLevelType w:val="hybridMultilevel"/>
    <w:tmpl w:val="BE0E919C"/>
    <w:lvl w:ilvl="0" w:tplc="A89281C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57A4E"/>
    <w:multiLevelType w:val="hybridMultilevel"/>
    <w:tmpl w:val="AEE4E8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1C9D"/>
    <w:multiLevelType w:val="hybridMultilevel"/>
    <w:tmpl w:val="ACB053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1930"/>
    <w:multiLevelType w:val="hybridMultilevel"/>
    <w:tmpl w:val="DCB47606"/>
    <w:lvl w:ilvl="0" w:tplc="8006DDF8">
      <w:start w:val="1"/>
      <w:numFmt w:val="bullet"/>
      <w:lvlText w:val=""/>
      <w:lvlJc w:val="left"/>
      <w:pPr>
        <w:tabs>
          <w:tab w:val="num" w:pos="2145"/>
        </w:tabs>
        <w:ind w:left="2145" w:hanging="68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958DF"/>
    <w:multiLevelType w:val="hybridMultilevel"/>
    <w:tmpl w:val="089800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7C7"/>
    <w:multiLevelType w:val="hybridMultilevel"/>
    <w:tmpl w:val="BF88535C"/>
    <w:lvl w:ilvl="0" w:tplc="1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  <w:rPr>
        <w:rFonts w:cs="Times New Roman"/>
      </w:rPr>
    </w:lvl>
  </w:abstractNum>
  <w:abstractNum w:abstractNumId="6" w15:restartNumberingAfterBreak="0">
    <w:nsid w:val="14B81631"/>
    <w:multiLevelType w:val="hybridMultilevel"/>
    <w:tmpl w:val="15C8FF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10547"/>
    <w:multiLevelType w:val="hybridMultilevel"/>
    <w:tmpl w:val="6F883F98"/>
    <w:lvl w:ilvl="0" w:tplc="8006DDF8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37DA5"/>
    <w:multiLevelType w:val="hybridMultilevel"/>
    <w:tmpl w:val="DAD83DA4"/>
    <w:lvl w:ilvl="0" w:tplc="1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1DCB26A0"/>
    <w:multiLevelType w:val="hybridMultilevel"/>
    <w:tmpl w:val="08B69FE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4791"/>
    <w:multiLevelType w:val="hybridMultilevel"/>
    <w:tmpl w:val="A29837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27A8"/>
    <w:multiLevelType w:val="hybridMultilevel"/>
    <w:tmpl w:val="FEFCC8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A6AAD"/>
    <w:multiLevelType w:val="hybridMultilevel"/>
    <w:tmpl w:val="959625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1F76C6"/>
    <w:multiLevelType w:val="singleLevel"/>
    <w:tmpl w:val="079A04E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245B629C"/>
    <w:multiLevelType w:val="hybridMultilevel"/>
    <w:tmpl w:val="9ECC6120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3749A"/>
    <w:multiLevelType w:val="hybridMultilevel"/>
    <w:tmpl w:val="AE1A9200"/>
    <w:lvl w:ilvl="0" w:tplc="98069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120"/>
        </w:tabs>
        <w:ind w:left="-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00"/>
        </w:tabs>
        <w:ind w:left="-1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680"/>
        </w:tabs>
        <w:ind w:left="-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"/>
        </w:tabs>
        <w:ind w:left="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</w:abstractNum>
  <w:abstractNum w:abstractNumId="16" w15:restartNumberingAfterBreak="0">
    <w:nsid w:val="2C0D268A"/>
    <w:multiLevelType w:val="hybridMultilevel"/>
    <w:tmpl w:val="8B3C0302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2D3A3B48"/>
    <w:multiLevelType w:val="hybridMultilevel"/>
    <w:tmpl w:val="E27411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45C02"/>
    <w:multiLevelType w:val="hybridMultilevel"/>
    <w:tmpl w:val="FF18C000"/>
    <w:lvl w:ilvl="0" w:tplc="1409000F">
      <w:start w:val="1"/>
      <w:numFmt w:val="decimal"/>
      <w:lvlText w:val="%1."/>
      <w:lvlJc w:val="left"/>
      <w:pPr>
        <w:ind w:left="459" w:hanging="360"/>
      </w:pPr>
    </w:lvl>
    <w:lvl w:ilvl="1" w:tplc="14090019" w:tentative="1">
      <w:start w:val="1"/>
      <w:numFmt w:val="lowerLetter"/>
      <w:lvlText w:val="%2."/>
      <w:lvlJc w:val="left"/>
      <w:pPr>
        <w:ind w:left="1179" w:hanging="360"/>
      </w:pPr>
    </w:lvl>
    <w:lvl w:ilvl="2" w:tplc="1409001B" w:tentative="1">
      <w:start w:val="1"/>
      <w:numFmt w:val="lowerRoman"/>
      <w:lvlText w:val="%3."/>
      <w:lvlJc w:val="right"/>
      <w:pPr>
        <w:ind w:left="1899" w:hanging="180"/>
      </w:pPr>
    </w:lvl>
    <w:lvl w:ilvl="3" w:tplc="1409000F" w:tentative="1">
      <w:start w:val="1"/>
      <w:numFmt w:val="decimal"/>
      <w:lvlText w:val="%4."/>
      <w:lvlJc w:val="left"/>
      <w:pPr>
        <w:ind w:left="2619" w:hanging="360"/>
      </w:pPr>
    </w:lvl>
    <w:lvl w:ilvl="4" w:tplc="14090019" w:tentative="1">
      <w:start w:val="1"/>
      <w:numFmt w:val="lowerLetter"/>
      <w:lvlText w:val="%5."/>
      <w:lvlJc w:val="left"/>
      <w:pPr>
        <w:ind w:left="3339" w:hanging="360"/>
      </w:pPr>
    </w:lvl>
    <w:lvl w:ilvl="5" w:tplc="1409001B" w:tentative="1">
      <w:start w:val="1"/>
      <w:numFmt w:val="lowerRoman"/>
      <w:lvlText w:val="%6."/>
      <w:lvlJc w:val="right"/>
      <w:pPr>
        <w:ind w:left="4059" w:hanging="180"/>
      </w:pPr>
    </w:lvl>
    <w:lvl w:ilvl="6" w:tplc="1409000F" w:tentative="1">
      <w:start w:val="1"/>
      <w:numFmt w:val="decimal"/>
      <w:lvlText w:val="%7."/>
      <w:lvlJc w:val="left"/>
      <w:pPr>
        <w:ind w:left="4779" w:hanging="360"/>
      </w:pPr>
    </w:lvl>
    <w:lvl w:ilvl="7" w:tplc="14090019" w:tentative="1">
      <w:start w:val="1"/>
      <w:numFmt w:val="lowerLetter"/>
      <w:lvlText w:val="%8."/>
      <w:lvlJc w:val="left"/>
      <w:pPr>
        <w:ind w:left="5499" w:hanging="360"/>
      </w:pPr>
    </w:lvl>
    <w:lvl w:ilvl="8" w:tplc="1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6B20B7F"/>
    <w:multiLevelType w:val="hybridMultilevel"/>
    <w:tmpl w:val="A2703CF6"/>
    <w:lvl w:ilvl="0" w:tplc="3312C9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6DF397C"/>
    <w:multiLevelType w:val="hybridMultilevel"/>
    <w:tmpl w:val="3CA88A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A1E48"/>
    <w:multiLevelType w:val="hybridMultilevel"/>
    <w:tmpl w:val="DF9013F6"/>
    <w:lvl w:ilvl="0" w:tplc="3312C9A8">
      <w:start w:val="1"/>
      <w:numFmt w:val="bullet"/>
      <w:lvlText w:val=""/>
      <w:lvlJc w:val="left"/>
      <w:pPr>
        <w:tabs>
          <w:tab w:val="num" w:pos="379"/>
        </w:tabs>
        <w:ind w:left="379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379"/>
        </w:tabs>
        <w:ind w:left="37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</w:abstractNum>
  <w:abstractNum w:abstractNumId="22" w15:restartNumberingAfterBreak="0">
    <w:nsid w:val="3DA06A82"/>
    <w:multiLevelType w:val="hybridMultilevel"/>
    <w:tmpl w:val="75E696C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D812B1"/>
    <w:multiLevelType w:val="hybridMultilevel"/>
    <w:tmpl w:val="E38C24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0707E7"/>
    <w:multiLevelType w:val="hybridMultilevel"/>
    <w:tmpl w:val="4C585A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86B2B"/>
    <w:multiLevelType w:val="hybridMultilevel"/>
    <w:tmpl w:val="B4107F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C1FE4"/>
    <w:multiLevelType w:val="hybridMultilevel"/>
    <w:tmpl w:val="156660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00897"/>
    <w:multiLevelType w:val="hybridMultilevel"/>
    <w:tmpl w:val="7932F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5316E"/>
    <w:multiLevelType w:val="hybridMultilevel"/>
    <w:tmpl w:val="2C0E70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D6CE8"/>
    <w:multiLevelType w:val="hybridMultilevel"/>
    <w:tmpl w:val="1566607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193BF8"/>
    <w:multiLevelType w:val="hybridMultilevel"/>
    <w:tmpl w:val="ADCA8F6C"/>
    <w:lvl w:ilvl="0" w:tplc="98069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120"/>
        </w:tabs>
        <w:ind w:left="-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00"/>
        </w:tabs>
        <w:ind w:left="-1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680"/>
        </w:tabs>
        <w:ind w:left="-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"/>
        </w:tabs>
        <w:ind w:left="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</w:abstractNum>
  <w:abstractNum w:abstractNumId="31" w15:restartNumberingAfterBreak="0">
    <w:nsid w:val="57FD46BC"/>
    <w:multiLevelType w:val="hybridMultilevel"/>
    <w:tmpl w:val="C78A75CA"/>
    <w:lvl w:ilvl="0" w:tplc="1409000F">
      <w:start w:val="1"/>
      <w:numFmt w:val="decimal"/>
      <w:lvlText w:val="%1."/>
      <w:lvlJc w:val="left"/>
      <w:pPr>
        <w:ind w:left="819" w:hanging="360"/>
      </w:pPr>
    </w:lvl>
    <w:lvl w:ilvl="1" w:tplc="14090019" w:tentative="1">
      <w:start w:val="1"/>
      <w:numFmt w:val="lowerLetter"/>
      <w:lvlText w:val="%2."/>
      <w:lvlJc w:val="left"/>
      <w:pPr>
        <w:ind w:left="1539" w:hanging="360"/>
      </w:pPr>
    </w:lvl>
    <w:lvl w:ilvl="2" w:tplc="1409001B" w:tentative="1">
      <w:start w:val="1"/>
      <w:numFmt w:val="lowerRoman"/>
      <w:lvlText w:val="%3."/>
      <w:lvlJc w:val="right"/>
      <w:pPr>
        <w:ind w:left="2259" w:hanging="180"/>
      </w:pPr>
    </w:lvl>
    <w:lvl w:ilvl="3" w:tplc="1409000F" w:tentative="1">
      <w:start w:val="1"/>
      <w:numFmt w:val="decimal"/>
      <w:lvlText w:val="%4."/>
      <w:lvlJc w:val="left"/>
      <w:pPr>
        <w:ind w:left="2979" w:hanging="360"/>
      </w:pPr>
    </w:lvl>
    <w:lvl w:ilvl="4" w:tplc="14090019" w:tentative="1">
      <w:start w:val="1"/>
      <w:numFmt w:val="lowerLetter"/>
      <w:lvlText w:val="%5."/>
      <w:lvlJc w:val="left"/>
      <w:pPr>
        <w:ind w:left="3699" w:hanging="360"/>
      </w:pPr>
    </w:lvl>
    <w:lvl w:ilvl="5" w:tplc="1409001B" w:tentative="1">
      <w:start w:val="1"/>
      <w:numFmt w:val="lowerRoman"/>
      <w:lvlText w:val="%6."/>
      <w:lvlJc w:val="right"/>
      <w:pPr>
        <w:ind w:left="4419" w:hanging="180"/>
      </w:pPr>
    </w:lvl>
    <w:lvl w:ilvl="6" w:tplc="1409000F" w:tentative="1">
      <w:start w:val="1"/>
      <w:numFmt w:val="decimal"/>
      <w:lvlText w:val="%7."/>
      <w:lvlJc w:val="left"/>
      <w:pPr>
        <w:ind w:left="5139" w:hanging="360"/>
      </w:pPr>
    </w:lvl>
    <w:lvl w:ilvl="7" w:tplc="14090019" w:tentative="1">
      <w:start w:val="1"/>
      <w:numFmt w:val="lowerLetter"/>
      <w:lvlText w:val="%8."/>
      <w:lvlJc w:val="left"/>
      <w:pPr>
        <w:ind w:left="5859" w:hanging="360"/>
      </w:pPr>
    </w:lvl>
    <w:lvl w:ilvl="8" w:tplc="1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 w15:restartNumberingAfterBreak="0">
    <w:nsid w:val="5BC43151"/>
    <w:multiLevelType w:val="hybridMultilevel"/>
    <w:tmpl w:val="1C6845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31B05"/>
    <w:multiLevelType w:val="hybridMultilevel"/>
    <w:tmpl w:val="6FF8E146"/>
    <w:lvl w:ilvl="0" w:tplc="3312C9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11B056C"/>
    <w:multiLevelType w:val="hybridMultilevel"/>
    <w:tmpl w:val="6DB428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05D52"/>
    <w:multiLevelType w:val="hybridMultilevel"/>
    <w:tmpl w:val="D16CB4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92663B"/>
    <w:multiLevelType w:val="hybridMultilevel"/>
    <w:tmpl w:val="58DEA87E"/>
    <w:lvl w:ilvl="0" w:tplc="5BEE268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A6991"/>
    <w:multiLevelType w:val="hybridMultilevel"/>
    <w:tmpl w:val="676E775C"/>
    <w:lvl w:ilvl="0" w:tplc="0C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 w15:restartNumberingAfterBreak="0">
    <w:nsid w:val="6D3973BB"/>
    <w:multiLevelType w:val="hybridMultilevel"/>
    <w:tmpl w:val="337681A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96313E"/>
    <w:multiLevelType w:val="hybridMultilevel"/>
    <w:tmpl w:val="BAA02A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B55C5"/>
    <w:multiLevelType w:val="hybridMultilevel"/>
    <w:tmpl w:val="4A7A86A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A1E2410"/>
    <w:multiLevelType w:val="hybridMultilevel"/>
    <w:tmpl w:val="480E9E2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03886"/>
    <w:multiLevelType w:val="hybridMultilevel"/>
    <w:tmpl w:val="57862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64C8"/>
    <w:multiLevelType w:val="hybridMultilevel"/>
    <w:tmpl w:val="D88880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5E311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3"/>
  </w:num>
  <w:num w:numId="2">
    <w:abstractNumId w:val="30"/>
  </w:num>
  <w:num w:numId="3">
    <w:abstractNumId w:val="41"/>
  </w:num>
  <w:num w:numId="4">
    <w:abstractNumId w:val="7"/>
  </w:num>
  <w:num w:numId="5">
    <w:abstractNumId w:val="44"/>
  </w:num>
  <w:num w:numId="6">
    <w:abstractNumId w:val="2"/>
  </w:num>
  <w:num w:numId="7">
    <w:abstractNumId w:val="24"/>
  </w:num>
  <w:num w:numId="8">
    <w:abstractNumId w:val="39"/>
  </w:num>
  <w:num w:numId="9">
    <w:abstractNumId w:val="10"/>
  </w:num>
  <w:num w:numId="10">
    <w:abstractNumId w:val="41"/>
  </w:num>
  <w:num w:numId="11">
    <w:abstractNumId w:val="34"/>
  </w:num>
  <w:num w:numId="12">
    <w:abstractNumId w:val="38"/>
  </w:num>
  <w:num w:numId="13">
    <w:abstractNumId w:val="35"/>
  </w:num>
  <w:num w:numId="14">
    <w:abstractNumId w:val="12"/>
  </w:num>
  <w:num w:numId="15">
    <w:abstractNumId w:val="27"/>
  </w:num>
  <w:num w:numId="16">
    <w:abstractNumId w:val="11"/>
  </w:num>
  <w:num w:numId="17">
    <w:abstractNumId w:val="4"/>
  </w:num>
  <w:num w:numId="18">
    <w:abstractNumId w:val="29"/>
  </w:num>
  <w:num w:numId="19">
    <w:abstractNumId w:val="12"/>
  </w:num>
  <w:num w:numId="20">
    <w:abstractNumId w:val="23"/>
  </w:num>
  <w:num w:numId="21">
    <w:abstractNumId w:val="4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5"/>
  </w:num>
  <w:num w:numId="25">
    <w:abstractNumId w:val="6"/>
  </w:num>
  <w:num w:numId="26">
    <w:abstractNumId w:val="25"/>
  </w:num>
  <w:num w:numId="27">
    <w:abstractNumId w:val="19"/>
  </w:num>
  <w:num w:numId="28">
    <w:abstractNumId w:val="28"/>
  </w:num>
  <w:num w:numId="29">
    <w:abstractNumId w:val="21"/>
  </w:num>
  <w:num w:numId="30">
    <w:abstractNumId w:val="33"/>
  </w:num>
  <w:num w:numId="31">
    <w:abstractNumId w:val="40"/>
  </w:num>
  <w:num w:numId="32">
    <w:abstractNumId w:val="42"/>
  </w:num>
  <w:num w:numId="33">
    <w:abstractNumId w:val="16"/>
  </w:num>
  <w:num w:numId="34">
    <w:abstractNumId w:val="9"/>
  </w:num>
  <w:num w:numId="35">
    <w:abstractNumId w:val="1"/>
  </w:num>
  <w:num w:numId="36">
    <w:abstractNumId w:val="15"/>
  </w:num>
  <w:num w:numId="37">
    <w:abstractNumId w:val="12"/>
  </w:num>
  <w:num w:numId="38">
    <w:abstractNumId w:val="2"/>
  </w:num>
  <w:num w:numId="39">
    <w:abstractNumId w:val="0"/>
  </w:num>
  <w:num w:numId="40">
    <w:abstractNumId w:val="14"/>
  </w:num>
  <w:num w:numId="41">
    <w:abstractNumId w:val="32"/>
  </w:num>
  <w:num w:numId="42">
    <w:abstractNumId w:val="36"/>
  </w:num>
  <w:num w:numId="43">
    <w:abstractNumId w:val="17"/>
  </w:num>
  <w:num w:numId="44">
    <w:abstractNumId w:val="20"/>
  </w:num>
  <w:num w:numId="45">
    <w:abstractNumId w:val="3"/>
  </w:num>
  <w:num w:numId="46">
    <w:abstractNumId w:val="8"/>
  </w:num>
  <w:num w:numId="47">
    <w:abstractNumId w:val="18"/>
  </w:num>
  <w:num w:numId="48">
    <w:abstractNumId w:val="22"/>
  </w:num>
  <w:num w:numId="49">
    <w:abstractNumId w:val="2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E7"/>
    <w:rsid w:val="00004AC7"/>
    <w:rsid w:val="00010399"/>
    <w:rsid w:val="00013945"/>
    <w:rsid w:val="000179CE"/>
    <w:rsid w:val="0002042A"/>
    <w:rsid w:val="000263DD"/>
    <w:rsid w:val="00033587"/>
    <w:rsid w:val="000361E9"/>
    <w:rsid w:val="00043D49"/>
    <w:rsid w:val="0004601F"/>
    <w:rsid w:val="00050114"/>
    <w:rsid w:val="0005057D"/>
    <w:rsid w:val="000532E9"/>
    <w:rsid w:val="00054A55"/>
    <w:rsid w:val="00057787"/>
    <w:rsid w:val="00060C52"/>
    <w:rsid w:val="000614AC"/>
    <w:rsid w:val="00065302"/>
    <w:rsid w:val="00065A74"/>
    <w:rsid w:val="000671B6"/>
    <w:rsid w:val="0007147E"/>
    <w:rsid w:val="0007466A"/>
    <w:rsid w:val="00074CEC"/>
    <w:rsid w:val="00077DF5"/>
    <w:rsid w:val="00085220"/>
    <w:rsid w:val="00086820"/>
    <w:rsid w:val="0008722B"/>
    <w:rsid w:val="00096A68"/>
    <w:rsid w:val="000976C1"/>
    <w:rsid w:val="000A24D7"/>
    <w:rsid w:val="000A3E99"/>
    <w:rsid w:val="000B0A26"/>
    <w:rsid w:val="000B1B29"/>
    <w:rsid w:val="000B6720"/>
    <w:rsid w:val="000B72DE"/>
    <w:rsid w:val="000C15A4"/>
    <w:rsid w:val="000C32BD"/>
    <w:rsid w:val="000C3724"/>
    <w:rsid w:val="000C6267"/>
    <w:rsid w:val="000C78FD"/>
    <w:rsid w:val="000D06B4"/>
    <w:rsid w:val="000D0814"/>
    <w:rsid w:val="000D5BB2"/>
    <w:rsid w:val="000D6237"/>
    <w:rsid w:val="000D62DA"/>
    <w:rsid w:val="000D7955"/>
    <w:rsid w:val="000E0289"/>
    <w:rsid w:val="000E1A42"/>
    <w:rsid w:val="000E60E4"/>
    <w:rsid w:val="000E700A"/>
    <w:rsid w:val="000E7E9F"/>
    <w:rsid w:val="000E7F00"/>
    <w:rsid w:val="000F2DFA"/>
    <w:rsid w:val="000F316C"/>
    <w:rsid w:val="000F3243"/>
    <w:rsid w:val="000F3AF7"/>
    <w:rsid w:val="00101565"/>
    <w:rsid w:val="00102716"/>
    <w:rsid w:val="0010367D"/>
    <w:rsid w:val="001066BD"/>
    <w:rsid w:val="00111089"/>
    <w:rsid w:val="00111DF7"/>
    <w:rsid w:val="001135EC"/>
    <w:rsid w:val="0011439F"/>
    <w:rsid w:val="001148B4"/>
    <w:rsid w:val="00115F3B"/>
    <w:rsid w:val="00115FCE"/>
    <w:rsid w:val="0012097F"/>
    <w:rsid w:val="001243D6"/>
    <w:rsid w:val="00125AC5"/>
    <w:rsid w:val="00125CC5"/>
    <w:rsid w:val="0013183C"/>
    <w:rsid w:val="001342DF"/>
    <w:rsid w:val="0013700E"/>
    <w:rsid w:val="00141D45"/>
    <w:rsid w:val="00144C9A"/>
    <w:rsid w:val="00146158"/>
    <w:rsid w:val="001478F0"/>
    <w:rsid w:val="001520F6"/>
    <w:rsid w:val="00152701"/>
    <w:rsid w:val="0015274D"/>
    <w:rsid w:val="0015374D"/>
    <w:rsid w:val="00156DBE"/>
    <w:rsid w:val="00157A40"/>
    <w:rsid w:val="00157B79"/>
    <w:rsid w:val="001602D8"/>
    <w:rsid w:val="00160362"/>
    <w:rsid w:val="00160FB8"/>
    <w:rsid w:val="001616A0"/>
    <w:rsid w:val="001636E9"/>
    <w:rsid w:val="0016474B"/>
    <w:rsid w:val="00166671"/>
    <w:rsid w:val="00170262"/>
    <w:rsid w:val="001704CB"/>
    <w:rsid w:val="00176153"/>
    <w:rsid w:val="00180DE3"/>
    <w:rsid w:val="00181778"/>
    <w:rsid w:val="00182FCA"/>
    <w:rsid w:val="00183639"/>
    <w:rsid w:val="00184388"/>
    <w:rsid w:val="00185867"/>
    <w:rsid w:val="00185F91"/>
    <w:rsid w:val="00187D07"/>
    <w:rsid w:val="00190697"/>
    <w:rsid w:val="00194EFF"/>
    <w:rsid w:val="0019586E"/>
    <w:rsid w:val="001A1C12"/>
    <w:rsid w:val="001A2881"/>
    <w:rsid w:val="001A3363"/>
    <w:rsid w:val="001A536F"/>
    <w:rsid w:val="001A6603"/>
    <w:rsid w:val="001A6B26"/>
    <w:rsid w:val="001A7B35"/>
    <w:rsid w:val="001B19CE"/>
    <w:rsid w:val="001B2BB6"/>
    <w:rsid w:val="001C20A0"/>
    <w:rsid w:val="001C2308"/>
    <w:rsid w:val="001C3516"/>
    <w:rsid w:val="001C3A21"/>
    <w:rsid w:val="001C47E8"/>
    <w:rsid w:val="001C6838"/>
    <w:rsid w:val="001D07B4"/>
    <w:rsid w:val="001D110B"/>
    <w:rsid w:val="001D385F"/>
    <w:rsid w:val="001E1847"/>
    <w:rsid w:val="001E3C50"/>
    <w:rsid w:val="001E45C2"/>
    <w:rsid w:val="001E5E39"/>
    <w:rsid w:val="001F24DD"/>
    <w:rsid w:val="001F2596"/>
    <w:rsid w:val="001F4E3F"/>
    <w:rsid w:val="0020123B"/>
    <w:rsid w:val="00205B97"/>
    <w:rsid w:val="00212452"/>
    <w:rsid w:val="00216C25"/>
    <w:rsid w:val="002224DE"/>
    <w:rsid w:val="002305E5"/>
    <w:rsid w:val="00232D0F"/>
    <w:rsid w:val="00235E98"/>
    <w:rsid w:val="002373D4"/>
    <w:rsid w:val="00242429"/>
    <w:rsid w:val="002429C1"/>
    <w:rsid w:val="00242E5A"/>
    <w:rsid w:val="00246D75"/>
    <w:rsid w:val="002510F7"/>
    <w:rsid w:val="002558AF"/>
    <w:rsid w:val="00264FC7"/>
    <w:rsid w:val="0026688E"/>
    <w:rsid w:val="00273CE2"/>
    <w:rsid w:val="00291B69"/>
    <w:rsid w:val="00292CB0"/>
    <w:rsid w:val="00297CDB"/>
    <w:rsid w:val="002A08D4"/>
    <w:rsid w:val="002A13C1"/>
    <w:rsid w:val="002A2424"/>
    <w:rsid w:val="002A4233"/>
    <w:rsid w:val="002A5008"/>
    <w:rsid w:val="002A6F9E"/>
    <w:rsid w:val="002B18E5"/>
    <w:rsid w:val="002B3686"/>
    <w:rsid w:val="002B69A8"/>
    <w:rsid w:val="002C0CBC"/>
    <w:rsid w:val="002C269B"/>
    <w:rsid w:val="002C7608"/>
    <w:rsid w:val="002D1F5D"/>
    <w:rsid w:val="002D2B9B"/>
    <w:rsid w:val="002E0119"/>
    <w:rsid w:val="002E0740"/>
    <w:rsid w:val="002E6531"/>
    <w:rsid w:val="002F38BE"/>
    <w:rsid w:val="002F4FFA"/>
    <w:rsid w:val="00301354"/>
    <w:rsid w:val="0030245A"/>
    <w:rsid w:val="0031057F"/>
    <w:rsid w:val="003109E9"/>
    <w:rsid w:val="00310C39"/>
    <w:rsid w:val="003122B7"/>
    <w:rsid w:val="00312422"/>
    <w:rsid w:val="00312427"/>
    <w:rsid w:val="00321510"/>
    <w:rsid w:val="00324D69"/>
    <w:rsid w:val="0033216D"/>
    <w:rsid w:val="0033240B"/>
    <w:rsid w:val="003346DE"/>
    <w:rsid w:val="00335684"/>
    <w:rsid w:val="00335F2D"/>
    <w:rsid w:val="0033751A"/>
    <w:rsid w:val="00342F3A"/>
    <w:rsid w:val="00342F41"/>
    <w:rsid w:val="00344088"/>
    <w:rsid w:val="003470F5"/>
    <w:rsid w:val="00347627"/>
    <w:rsid w:val="00347895"/>
    <w:rsid w:val="00352C24"/>
    <w:rsid w:val="00353FBD"/>
    <w:rsid w:val="003546A5"/>
    <w:rsid w:val="00357ABD"/>
    <w:rsid w:val="00361B83"/>
    <w:rsid w:val="00363513"/>
    <w:rsid w:val="00364605"/>
    <w:rsid w:val="003702DB"/>
    <w:rsid w:val="00376ADF"/>
    <w:rsid w:val="00380A29"/>
    <w:rsid w:val="00384A09"/>
    <w:rsid w:val="00392F6E"/>
    <w:rsid w:val="003A0AD9"/>
    <w:rsid w:val="003A2C29"/>
    <w:rsid w:val="003A350C"/>
    <w:rsid w:val="003A363B"/>
    <w:rsid w:val="003A5EED"/>
    <w:rsid w:val="003A7437"/>
    <w:rsid w:val="003B5382"/>
    <w:rsid w:val="003B5649"/>
    <w:rsid w:val="003C08AE"/>
    <w:rsid w:val="003C1A2A"/>
    <w:rsid w:val="003C565E"/>
    <w:rsid w:val="003C716C"/>
    <w:rsid w:val="003D2303"/>
    <w:rsid w:val="003D2D97"/>
    <w:rsid w:val="003D68E4"/>
    <w:rsid w:val="003E5AE8"/>
    <w:rsid w:val="003F1B24"/>
    <w:rsid w:val="003F223B"/>
    <w:rsid w:val="003F5A06"/>
    <w:rsid w:val="004119AD"/>
    <w:rsid w:val="00415949"/>
    <w:rsid w:val="00420505"/>
    <w:rsid w:val="00426A8E"/>
    <w:rsid w:val="00431EE0"/>
    <w:rsid w:val="004349FB"/>
    <w:rsid w:val="00434EF3"/>
    <w:rsid w:val="004373AD"/>
    <w:rsid w:val="004409C6"/>
    <w:rsid w:val="00441F37"/>
    <w:rsid w:val="00442BF0"/>
    <w:rsid w:val="00443B85"/>
    <w:rsid w:val="00444F96"/>
    <w:rsid w:val="00447B3A"/>
    <w:rsid w:val="00453E9F"/>
    <w:rsid w:val="004544FF"/>
    <w:rsid w:val="00454E90"/>
    <w:rsid w:val="004570BC"/>
    <w:rsid w:val="00461B0E"/>
    <w:rsid w:val="00461EA2"/>
    <w:rsid w:val="00462416"/>
    <w:rsid w:val="00467643"/>
    <w:rsid w:val="004676E1"/>
    <w:rsid w:val="0047246C"/>
    <w:rsid w:val="004760E8"/>
    <w:rsid w:val="004762CE"/>
    <w:rsid w:val="004800F4"/>
    <w:rsid w:val="0048697E"/>
    <w:rsid w:val="00486F34"/>
    <w:rsid w:val="00490276"/>
    <w:rsid w:val="00492867"/>
    <w:rsid w:val="004A0C2E"/>
    <w:rsid w:val="004A0E39"/>
    <w:rsid w:val="004A2BB7"/>
    <w:rsid w:val="004B1965"/>
    <w:rsid w:val="004B5819"/>
    <w:rsid w:val="004B78E8"/>
    <w:rsid w:val="004C0CA0"/>
    <w:rsid w:val="004C147C"/>
    <w:rsid w:val="004C661F"/>
    <w:rsid w:val="004C7259"/>
    <w:rsid w:val="004D3171"/>
    <w:rsid w:val="004E1212"/>
    <w:rsid w:val="004E20AC"/>
    <w:rsid w:val="004E45F9"/>
    <w:rsid w:val="004E6D1A"/>
    <w:rsid w:val="004F6BBC"/>
    <w:rsid w:val="00500B92"/>
    <w:rsid w:val="005036B0"/>
    <w:rsid w:val="00512E94"/>
    <w:rsid w:val="00515E98"/>
    <w:rsid w:val="00520B1D"/>
    <w:rsid w:val="0052111D"/>
    <w:rsid w:val="00526E80"/>
    <w:rsid w:val="0053250F"/>
    <w:rsid w:val="00532ADC"/>
    <w:rsid w:val="00532CA5"/>
    <w:rsid w:val="005344E9"/>
    <w:rsid w:val="00540979"/>
    <w:rsid w:val="00543ABC"/>
    <w:rsid w:val="00544CDA"/>
    <w:rsid w:val="00551C07"/>
    <w:rsid w:val="00553102"/>
    <w:rsid w:val="005546AA"/>
    <w:rsid w:val="00557B69"/>
    <w:rsid w:val="00565AD2"/>
    <w:rsid w:val="00566846"/>
    <w:rsid w:val="0057107A"/>
    <w:rsid w:val="00571F37"/>
    <w:rsid w:val="00576AA2"/>
    <w:rsid w:val="00577653"/>
    <w:rsid w:val="005807D6"/>
    <w:rsid w:val="00591A67"/>
    <w:rsid w:val="005926A7"/>
    <w:rsid w:val="00595720"/>
    <w:rsid w:val="005960EE"/>
    <w:rsid w:val="005A04FA"/>
    <w:rsid w:val="005A2688"/>
    <w:rsid w:val="005B147F"/>
    <w:rsid w:val="005B1EDF"/>
    <w:rsid w:val="005B5FB3"/>
    <w:rsid w:val="005B7B2A"/>
    <w:rsid w:val="005C0107"/>
    <w:rsid w:val="005C448E"/>
    <w:rsid w:val="005C6BDE"/>
    <w:rsid w:val="005D2D6A"/>
    <w:rsid w:val="005D3E30"/>
    <w:rsid w:val="005E4736"/>
    <w:rsid w:val="005E5C53"/>
    <w:rsid w:val="005E60A8"/>
    <w:rsid w:val="005E7795"/>
    <w:rsid w:val="005F179C"/>
    <w:rsid w:val="005F2653"/>
    <w:rsid w:val="005F4C63"/>
    <w:rsid w:val="00604D47"/>
    <w:rsid w:val="00606F44"/>
    <w:rsid w:val="0061278C"/>
    <w:rsid w:val="006136B7"/>
    <w:rsid w:val="0061529D"/>
    <w:rsid w:val="006244C9"/>
    <w:rsid w:val="00625280"/>
    <w:rsid w:val="00630802"/>
    <w:rsid w:val="00630905"/>
    <w:rsid w:val="00635672"/>
    <w:rsid w:val="00641D07"/>
    <w:rsid w:val="00642584"/>
    <w:rsid w:val="006464EC"/>
    <w:rsid w:val="006465B5"/>
    <w:rsid w:val="006477A8"/>
    <w:rsid w:val="006477DD"/>
    <w:rsid w:val="0065245A"/>
    <w:rsid w:val="00654917"/>
    <w:rsid w:val="0066141F"/>
    <w:rsid w:val="00662C2C"/>
    <w:rsid w:val="0066546E"/>
    <w:rsid w:val="00666D6A"/>
    <w:rsid w:val="006676F8"/>
    <w:rsid w:val="006722FD"/>
    <w:rsid w:val="006735BA"/>
    <w:rsid w:val="00674E68"/>
    <w:rsid w:val="00676223"/>
    <w:rsid w:val="00677012"/>
    <w:rsid w:val="0068468B"/>
    <w:rsid w:val="006848B2"/>
    <w:rsid w:val="00686502"/>
    <w:rsid w:val="00690F50"/>
    <w:rsid w:val="006917FB"/>
    <w:rsid w:val="0069266D"/>
    <w:rsid w:val="00692D0F"/>
    <w:rsid w:val="006950CD"/>
    <w:rsid w:val="006A1D03"/>
    <w:rsid w:val="006A4288"/>
    <w:rsid w:val="006A45E1"/>
    <w:rsid w:val="006A47EE"/>
    <w:rsid w:val="006A5E63"/>
    <w:rsid w:val="006B2812"/>
    <w:rsid w:val="006B31DC"/>
    <w:rsid w:val="006B5287"/>
    <w:rsid w:val="006C2E4B"/>
    <w:rsid w:val="006C3D20"/>
    <w:rsid w:val="006C4DD1"/>
    <w:rsid w:val="006C4EFF"/>
    <w:rsid w:val="006D2B85"/>
    <w:rsid w:val="006D3FAF"/>
    <w:rsid w:val="006D4A88"/>
    <w:rsid w:val="006E41AC"/>
    <w:rsid w:val="006E4440"/>
    <w:rsid w:val="006E62CC"/>
    <w:rsid w:val="006E667F"/>
    <w:rsid w:val="006F343C"/>
    <w:rsid w:val="006F4197"/>
    <w:rsid w:val="0070483A"/>
    <w:rsid w:val="00705040"/>
    <w:rsid w:val="007050CB"/>
    <w:rsid w:val="00712088"/>
    <w:rsid w:val="00715FB2"/>
    <w:rsid w:val="007255DD"/>
    <w:rsid w:val="0072683C"/>
    <w:rsid w:val="007449EE"/>
    <w:rsid w:val="00746AB2"/>
    <w:rsid w:val="0074702B"/>
    <w:rsid w:val="00751CB1"/>
    <w:rsid w:val="00752D40"/>
    <w:rsid w:val="00753709"/>
    <w:rsid w:val="00762076"/>
    <w:rsid w:val="00767372"/>
    <w:rsid w:val="0077075E"/>
    <w:rsid w:val="00771AE1"/>
    <w:rsid w:val="00776383"/>
    <w:rsid w:val="00776A1F"/>
    <w:rsid w:val="007828CD"/>
    <w:rsid w:val="00783098"/>
    <w:rsid w:val="00783F84"/>
    <w:rsid w:val="007849EB"/>
    <w:rsid w:val="00791EF7"/>
    <w:rsid w:val="00797FDB"/>
    <w:rsid w:val="007A0EC9"/>
    <w:rsid w:val="007B0925"/>
    <w:rsid w:val="007C466B"/>
    <w:rsid w:val="007C6350"/>
    <w:rsid w:val="007C6AE8"/>
    <w:rsid w:val="007D0276"/>
    <w:rsid w:val="007D3020"/>
    <w:rsid w:val="007D5CBC"/>
    <w:rsid w:val="007D6905"/>
    <w:rsid w:val="007D7A35"/>
    <w:rsid w:val="007E243F"/>
    <w:rsid w:val="007F09AA"/>
    <w:rsid w:val="007F1723"/>
    <w:rsid w:val="008071FF"/>
    <w:rsid w:val="00815DB0"/>
    <w:rsid w:val="0082040B"/>
    <w:rsid w:val="00821984"/>
    <w:rsid w:val="00821BBB"/>
    <w:rsid w:val="0082226C"/>
    <w:rsid w:val="0082410F"/>
    <w:rsid w:val="00825573"/>
    <w:rsid w:val="00840A9E"/>
    <w:rsid w:val="00841436"/>
    <w:rsid w:val="008415FB"/>
    <w:rsid w:val="0084190B"/>
    <w:rsid w:val="00845BB0"/>
    <w:rsid w:val="00846004"/>
    <w:rsid w:val="008541E9"/>
    <w:rsid w:val="0085519C"/>
    <w:rsid w:val="00855C9C"/>
    <w:rsid w:val="00857330"/>
    <w:rsid w:val="00860092"/>
    <w:rsid w:val="00861B4F"/>
    <w:rsid w:val="00863D13"/>
    <w:rsid w:val="00865A4B"/>
    <w:rsid w:val="00865FE0"/>
    <w:rsid w:val="00867752"/>
    <w:rsid w:val="00892A2D"/>
    <w:rsid w:val="00897D7E"/>
    <w:rsid w:val="008A4436"/>
    <w:rsid w:val="008A5400"/>
    <w:rsid w:val="008A5783"/>
    <w:rsid w:val="008B17FA"/>
    <w:rsid w:val="008B35A2"/>
    <w:rsid w:val="008B5E5D"/>
    <w:rsid w:val="008C4D7A"/>
    <w:rsid w:val="008C5D7D"/>
    <w:rsid w:val="008C73EE"/>
    <w:rsid w:val="008D12AF"/>
    <w:rsid w:val="008D2883"/>
    <w:rsid w:val="008D35FC"/>
    <w:rsid w:val="008D7ACD"/>
    <w:rsid w:val="008E12C5"/>
    <w:rsid w:val="008E1E69"/>
    <w:rsid w:val="008E4F95"/>
    <w:rsid w:val="008F60B0"/>
    <w:rsid w:val="008F6DE7"/>
    <w:rsid w:val="008F7A85"/>
    <w:rsid w:val="00900933"/>
    <w:rsid w:val="00900A7B"/>
    <w:rsid w:val="00901ABF"/>
    <w:rsid w:val="00902873"/>
    <w:rsid w:val="00912F22"/>
    <w:rsid w:val="009132DA"/>
    <w:rsid w:val="00917713"/>
    <w:rsid w:val="00917BCE"/>
    <w:rsid w:val="00917E6E"/>
    <w:rsid w:val="009234B5"/>
    <w:rsid w:val="00925B07"/>
    <w:rsid w:val="00926A7E"/>
    <w:rsid w:val="0092706C"/>
    <w:rsid w:val="00933206"/>
    <w:rsid w:val="00934D2D"/>
    <w:rsid w:val="00943C97"/>
    <w:rsid w:val="009447EB"/>
    <w:rsid w:val="00947083"/>
    <w:rsid w:val="0095373D"/>
    <w:rsid w:val="00954758"/>
    <w:rsid w:val="009548F8"/>
    <w:rsid w:val="00957D16"/>
    <w:rsid w:val="00966D0F"/>
    <w:rsid w:val="0096728A"/>
    <w:rsid w:val="00970533"/>
    <w:rsid w:val="009729B9"/>
    <w:rsid w:val="009732B7"/>
    <w:rsid w:val="009756D0"/>
    <w:rsid w:val="009762BB"/>
    <w:rsid w:val="00976859"/>
    <w:rsid w:val="009825A1"/>
    <w:rsid w:val="00986668"/>
    <w:rsid w:val="009871D2"/>
    <w:rsid w:val="009874D0"/>
    <w:rsid w:val="00993A0C"/>
    <w:rsid w:val="00994A87"/>
    <w:rsid w:val="0099722E"/>
    <w:rsid w:val="009A073E"/>
    <w:rsid w:val="009A6516"/>
    <w:rsid w:val="009A6A92"/>
    <w:rsid w:val="009A7AFD"/>
    <w:rsid w:val="009B11CA"/>
    <w:rsid w:val="009B6270"/>
    <w:rsid w:val="009C2EA7"/>
    <w:rsid w:val="009D484E"/>
    <w:rsid w:val="009D4936"/>
    <w:rsid w:val="009D72BF"/>
    <w:rsid w:val="009E0C95"/>
    <w:rsid w:val="009E5F65"/>
    <w:rsid w:val="009E6BF0"/>
    <w:rsid w:val="009F3781"/>
    <w:rsid w:val="009F458D"/>
    <w:rsid w:val="009F7234"/>
    <w:rsid w:val="009F7D5C"/>
    <w:rsid w:val="00A0059C"/>
    <w:rsid w:val="00A03485"/>
    <w:rsid w:val="00A06D15"/>
    <w:rsid w:val="00A112FA"/>
    <w:rsid w:val="00A1225A"/>
    <w:rsid w:val="00A126E9"/>
    <w:rsid w:val="00A13823"/>
    <w:rsid w:val="00A15866"/>
    <w:rsid w:val="00A17F17"/>
    <w:rsid w:val="00A24490"/>
    <w:rsid w:val="00A24C3C"/>
    <w:rsid w:val="00A2637A"/>
    <w:rsid w:val="00A27114"/>
    <w:rsid w:val="00A3056D"/>
    <w:rsid w:val="00A373AD"/>
    <w:rsid w:val="00A43948"/>
    <w:rsid w:val="00A43C92"/>
    <w:rsid w:val="00A4474D"/>
    <w:rsid w:val="00A44F03"/>
    <w:rsid w:val="00A47750"/>
    <w:rsid w:val="00A53302"/>
    <w:rsid w:val="00A54CCC"/>
    <w:rsid w:val="00A66C16"/>
    <w:rsid w:val="00A66D39"/>
    <w:rsid w:val="00A76604"/>
    <w:rsid w:val="00A80C66"/>
    <w:rsid w:val="00A83821"/>
    <w:rsid w:val="00A861C4"/>
    <w:rsid w:val="00A86FE4"/>
    <w:rsid w:val="00A93BEB"/>
    <w:rsid w:val="00A95439"/>
    <w:rsid w:val="00A97CC2"/>
    <w:rsid w:val="00AA04C7"/>
    <w:rsid w:val="00AA08FA"/>
    <w:rsid w:val="00AA2118"/>
    <w:rsid w:val="00AA48DA"/>
    <w:rsid w:val="00AA5DD2"/>
    <w:rsid w:val="00AB0FA5"/>
    <w:rsid w:val="00AB2D62"/>
    <w:rsid w:val="00AB6E26"/>
    <w:rsid w:val="00AC028A"/>
    <w:rsid w:val="00AC272D"/>
    <w:rsid w:val="00AC4E82"/>
    <w:rsid w:val="00AC7CDB"/>
    <w:rsid w:val="00AD1E70"/>
    <w:rsid w:val="00AE1758"/>
    <w:rsid w:val="00AE5B30"/>
    <w:rsid w:val="00AF047E"/>
    <w:rsid w:val="00AF2FA4"/>
    <w:rsid w:val="00AF7702"/>
    <w:rsid w:val="00B00B55"/>
    <w:rsid w:val="00B01532"/>
    <w:rsid w:val="00B0461B"/>
    <w:rsid w:val="00B0600E"/>
    <w:rsid w:val="00B060AF"/>
    <w:rsid w:val="00B11D92"/>
    <w:rsid w:val="00B1671A"/>
    <w:rsid w:val="00B17CDF"/>
    <w:rsid w:val="00B31640"/>
    <w:rsid w:val="00B36C63"/>
    <w:rsid w:val="00B40A85"/>
    <w:rsid w:val="00B426E0"/>
    <w:rsid w:val="00B42997"/>
    <w:rsid w:val="00B44428"/>
    <w:rsid w:val="00B46254"/>
    <w:rsid w:val="00B47430"/>
    <w:rsid w:val="00B622AD"/>
    <w:rsid w:val="00B634D0"/>
    <w:rsid w:val="00B64084"/>
    <w:rsid w:val="00B646D7"/>
    <w:rsid w:val="00B66BE2"/>
    <w:rsid w:val="00B66DA9"/>
    <w:rsid w:val="00B67745"/>
    <w:rsid w:val="00B7172F"/>
    <w:rsid w:val="00B73B0C"/>
    <w:rsid w:val="00B742B0"/>
    <w:rsid w:val="00B745A1"/>
    <w:rsid w:val="00B82BB6"/>
    <w:rsid w:val="00B8663A"/>
    <w:rsid w:val="00B86804"/>
    <w:rsid w:val="00B86841"/>
    <w:rsid w:val="00B869A2"/>
    <w:rsid w:val="00B86E1A"/>
    <w:rsid w:val="00BA0922"/>
    <w:rsid w:val="00BA0E1D"/>
    <w:rsid w:val="00BA2223"/>
    <w:rsid w:val="00BA2E70"/>
    <w:rsid w:val="00BA581B"/>
    <w:rsid w:val="00BA7265"/>
    <w:rsid w:val="00BB14B7"/>
    <w:rsid w:val="00BB35C4"/>
    <w:rsid w:val="00BB7BE2"/>
    <w:rsid w:val="00BC5720"/>
    <w:rsid w:val="00BC69FA"/>
    <w:rsid w:val="00BD1A2F"/>
    <w:rsid w:val="00BD2BAD"/>
    <w:rsid w:val="00BD31C2"/>
    <w:rsid w:val="00BE09E2"/>
    <w:rsid w:val="00BE5379"/>
    <w:rsid w:val="00BE797B"/>
    <w:rsid w:val="00BF4B9E"/>
    <w:rsid w:val="00BF6C52"/>
    <w:rsid w:val="00C15ACC"/>
    <w:rsid w:val="00C16828"/>
    <w:rsid w:val="00C25933"/>
    <w:rsid w:val="00C267AB"/>
    <w:rsid w:val="00C350F2"/>
    <w:rsid w:val="00C35CCD"/>
    <w:rsid w:val="00C365A2"/>
    <w:rsid w:val="00C40F3C"/>
    <w:rsid w:val="00C45124"/>
    <w:rsid w:val="00C51F3F"/>
    <w:rsid w:val="00C57632"/>
    <w:rsid w:val="00C60C7D"/>
    <w:rsid w:val="00C66CA3"/>
    <w:rsid w:val="00C73246"/>
    <w:rsid w:val="00C75ADA"/>
    <w:rsid w:val="00C76F49"/>
    <w:rsid w:val="00C81E11"/>
    <w:rsid w:val="00C81E32"/>
    <w:rsid w:val="00C82837"/>
    <w:rsid w:val="00C82993"/>
    <w:rsid w:val="00C84D57"/>
    <w:rsid w:val="00C86108"/>
    <w:rsid w:val="00C87FD4"/>
    <w:rsid w:val="00C93D82"/>
    <w:rsid w:val="00C93ED3"/>
    <w:rsid w:val="00CA1E40"/>
    <w:rsid w:val="00CA4CDD"/>
    <w:rsid w:val="00CA6231"/>
    <w:rsid w:val="00CB272D"/>
    <w:rsid w:val="00CB66B3"/>
    <w:rsid w:val="00CC02A0"/>
    <w:rsid w:val="00CC06A9"/>
    <w:rsid w:val="00CC2FFD"/>
    <w:rsid w:val="00CC342C"/>
    <w:rsid w:val="00CC3FA3"/>
    <w:rsid w:val="00CC473A"/>
    <w:rsid w:val="00CC550E"/>
    <w:rsid w:val="00CC56B9"/>
    <w:rsid w:val="00CD417D"/>
    <w:rsid w:val="00CD68EF"/>
    <w:rsid w:val="00CD7227"/>
    <w:rsid w:val="00CE2099"/>
    <w:rsid w:val="00CE2E07"/>
    <w:rsid w:val="00CE5AA6"/>
    <w:rsid w:val="00CF2A6A"/>
    <w:rsid w:val="00CF2E0D"/>
    <w:rsid w:val="00CF378C"/>
    <w:rsid w:val="00CF6533"/>
    <w:rsid w:val="00D00937"/>
    <w:rsid w:val="00D04D80"/>
    <w:rsid w:val="00D07815"/>
    <w:rsid w:val="00D11241"/>
    <w:rsid w:val="00D143FD"/>
    <w:rsid w:val="00D1491B"/>
    <w:rsid w:val="00D1627E"/>
    <w:rsid w:val="00D22B36"/>
    <w:rsid w:val="00D22F87"/>
    <w:rsid w:val="00D24742"/>
    <w:rsid w:val="00D24EFE"/>
    <w:rsid w:val="00D32C15"/>
    <w:rsid w:val="00D53BBA"/>
    <w:rsid w:val="00D57E31"/>
    <w:rsid w:val="00D6121C"/>
    <w:rsid w:val="00D63500"/>
    <w:rsid w:val="00D66A08"/>
    <w:rsid w:val="00D703D6"/>
    <w:rsid w:val="00D73D71"/>
    <w:rsid w:val="00D77783"/>
    <w:rsid w:val="00D77F25"/>
    <w:rsid w:val="00D86956"/>
    <w:rsid w:val="00D86C4D"/>
    <w:rsid w:val="00D86E36"/>
    <w:rsid w:val="00D94CDD"/>
    <w:rsid w:val="00D96C5F"/>
    <w:rsid w:val="00D96E17"/>
    <w:rsid w:val="00D97219"/>
    <w:rsid w:val="00DA033F"/>
    <w:rsid w:val="00DA2E3E"/>
    <w:rsid w:val="00DB3260"/>
    <w:rsid w:val="00DB3311"/>
    <w:rsid w:val="00DC0A59"/>
    <w:rsid w:val="00DC261C"/>
    <w:rsid w:val="00DC28C1"/>
    <w:rsid w:val="00DC29A3"/>
    <w:rsid w:val="00DC38A6"/>
    <w:rsid w:val="00DC3BBA"/>
    <w:rsid w:val="00DD0A31"/>
    <w:rsid w:val="00DD0EE1"/>
    <w:rsid w:val="00DD4A64"/>
    <w:rsid w:val="00DD4E11"/>
    <w:rsid w:val="00DD4FED"/>
    <w:rsid w:val="00DD6EAC"/>
    <w:rsid w:val="00DE0C21"/>
    <w:rsid w:val="00DE1850"/>
    <w:rsid w:val="00DE2B8E"/>
    <w:rsid w:val="00DE4FA2"/>
    <w:rsid w:val="00DE5FA6"/>
    <w:rsid w:val="00DE634F"/>
    <w:rsid w:val="00DF0C20"/>
    <w:rsid w:val="00DF2019"/>
    <w:rsid w:val="00DF67D8"/>
    <w:rsid w:val="00E11254"/>
    <w:rsid w:val="00E20CA3"/>
    <w:rsid w:val="00E2244E"/>
    <w:rsid w:val="00E23926"/>
    <w:rsid w:val="00E23F2B"/>
    <w:rsid w:val="00E25120"/>
    <w:rsid w:val="00E3338F"/>
    <w:rsid w:val="00E3791D"/>
    <w:rsid w:val="00E41CC1"/>
    <w:rsid w:val="00E45557"/>
    <w:rsid w:val="00E56698"/>
    <w:rsid w:val="00E72398"/>
    <w:rsid w:val="00E74647"/>
    <w:rsid w:val="00E74FCD"/>
    <w:rsid w:val="00E771BE"/>
    <w:rsid w:val="00E81025"/>
    <w:rsid w:val="00E81C60"/>
    <w:rsid w:val="00E81FB3"/>
    <w:rsid w:val="00E829BE"/>
    <w:rsid w:val="00E83DB1"/>
    <w:rsid w:val="00E8417B"/>
    <w:rsid w:val="00E9082D"/>
    <w:rsid w:val="00E90BD9"/>
    <w:rsid w:val="00E93C5D"/>
    <w:rsid w:val="00E959C8"/>
    <w:rsid w:val="00EA181A"/>
    <w:rsid w:val="00EA71CC"/>
    <w:rsid w:val="00EB1F54"/>
    <w:rsid w:val="00EB4922"/>
    <w:rsid w:val="00EB4D4C"/>
    <w:rsid w:val="00EC1F7B"/>
    <w:rsid w:val="00ED5F52"/>
    <w:rsid w:val="00ED6D5A"/>
    <w:rsid w:val="00EE0CEF"/>
    <w:rsid w:val="00EE1BF3"/>
    <w:rsid w:val="00EE1C2A"/>
    <w:rsid w:val="00EE230A"/>
    <w:rsid w:val="00EE2C4A"/>
    <w:rsid w:val="00EE2DA2"/>
    <w:rsid w:val="00EE4A10"/>
    <w:rsid w:val="00EF25E7"/>
    <w:rsid w:val="00EF719C"/>
    <w:rsid w:val="00F00686"/>
    <w:rsid w:val="00F01736"/>
    <w:rsid w:val="00F05207"/>
    <w:rsid w:val="00F06FC5"/>
    <w:rsid w:val="00F1019B"/>
    <w:rsid w:val="00F1030E"/>
    <w:rsid w:val="00F1226D"/>
    <w:rsid w:val="00F168B0"/>
    <w:rsid w:val="00F20A7E"/>
    <w:rsid w:val="00F23EF7"/>
    <w:rsid w:val="00F24E32"/>
    <w:rsid w:val="00F27C16"/>
    <w:rsid w:val="00F30807"/>
    <w:rsid w:val="00F4263C"/>
    <w:rsid w:val="00F46F7D"/>
    <w:rsid w:val="00F5326F"/>
    <w:rsid w:val="00F56D53"/>
    <w:rsid w:val="00F5768E"/>
    <w:rsid w:val="00F609C9"/>
    <w:rsid w:val="00F62E5A"/>
    <w:rsid w:val="00F66799"/>
    <w:rsid w:val="00F66DE0"/>
    <w:rsid w:val="00F7392A"/>
    <w:rsid w:val="00F75A67"/>
    <w:rsid w:val="00F8077A"/>
    <w:rsid w:val="00F81304"/>
    <w:rsid w:val="00F819D3"/>
    <w:rsid w:val="00F82B2B"/>
    <w:rsid w:val="00F85F17"/>
    <w:rsid w:val="00F933FB"/>
    <w:rsid w:val="00F956D4"/>
    <w:rsid w:val="00F95E7E"/>
    <w:rsid w:val="00FA5BBF"/>
    <w:rsid w:val="00FA6B11"/>
    <w:rsid w:val="00FB27F6"/>
    <w:rsid w:val="00FC0BBD"/>
    <w:rsid w:val="00FC5429"/>
    <w:rsid w:val="00FC5B00"/>
    <w:rsid w:val="00FC5CC0"/>
    <w:rsid w:val="00FD30F2"/>
    <w:rsid w:val="00FD3642"/>
    <w:rsid w:val="00FD3F18"/>
    <w:rsid w:val="00FD4594"/>
    <w:rsid w:val="00FE46B6"/>
    <w:rsid w:val="00FF17C5"/>
    <w:rsid w:val="00FF43D7"/>
    <w:rsid w:val="00FF5BDE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F77D914-569B-468A-9F38-3B21DF7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8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F25E7"/>
    <w:pPr>
      <w:keepNext/>
      <w:numPr>
        <w:numId w:val="1"/>
      </w:numPr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F25E7"/>
    <w:pPr>
      <w:keepNext/>
      <w:jc w:val="both"/>
      <w:outlineLvl w:val="1"/>
    </w:pPr>
    <w:rPr>
      <w:rFonts w:ascii="Arial Rounded MT Bold" w:hAnsi="Arial Rounded MT Bold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EF25E7"/>
    <w:pPr>
      <w:keepNext/>
      <w:ind w:left="360" w:hanging="360"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EF25E7"/>
    <w:pPr>
      <w:keepNext/>
      <w:ind w:left="284"/>
      <w:jc w:val="both"/>
      <w:outlineLvl w:val="3"/>
    </w:pPr>
    <w:rPr>
      <w:i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EF25E7"/>
    <w:pPr>
      <w:keepNext/>
      <w:tabs>
        <w:tab w:val="left" w:pos="459"/>
      </w:tabs>
      <w:spacing w:before="120" w:after="120"/>
      <w:ind w:right="85"/>
      <w:jc w:val="both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EF25E7"/>
    <w:pPr>
      <w:keepNext/>
      <w:outlineLvl w:val="8"/>
    </w:pPr>
    <w:rPr>
      <w:b/>
      <w:i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5E7"/>
    <w:rPr>
      <w:b/>
      <w:bCs/>
      <w:kern w:val="28"/>
      <w:sz w:val="24"/>
      <w:szCs w:val="24"/>
      <w:u w:val="single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EF25E7"/>
    <w:rPr>
      <w:rFonts w:ascii="Arial Rounded MT Bold" w:hAnsi="Arial Rounded MT Bold"/>
      <w:sz w:val="3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EF25E7"/>
    <w:rPr>
      <w:rFonts w:ascii="Arial" w:hAnsi="Arial" w:cs="Arial"/>
      <w:b/>
      <w:bCs/>
      <w:sz w:val="32"/>
      <w:szCs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EF25E7"/>
    <w:rPr>
      <w:i/>
      <w:sz w:val="22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EF25E7"/>
    <w:rPr>
      <w:rFonts w:ascii="Arial" w:hAnsi="Arial" w:cs="Arial"/>
      <w:b/>
      <w:bCs/>
      <w:sz w:val="22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EF25E7"/>
    <w:rPr>
      <w:b/>
      <w:i/>
      <w:sz w:val="22"/>
      <w:u w:val="single"/>
      <w:lang w:val="en-AU" w:eastAsia="en-US"/>
    </w:rPr>
  </w:style>
  <w:style w:type="paragraph" w:styleId="Header">
    <w:name w:val="header"/>
    <w:basedOn w:val="Normal"/>
    <w:link w:val="HeaderChar"/>
    <w:rsid w:val="00EF25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E7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EF25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5E7"/>
    <w:rPr>
      <w:sz w:val="24"/>
      <w:szCs w:val="24"/>
      <w:lang w:val="en-AU" w:eastAsia="en-US"/>
    </w:rPr>
  </w:style>
  <w:style w:type="character" w:styleId="PageNumber">
    <w:name w:val="page number"/>
    <w:basedOn w:val="DefaultParagraphFont"/>
    <w:rsid w:val="00EF25E7"/>
  </w:style>
  <w:style w:type="paragraph" w:styleId="Title">
    <w:name w:val="Title"/>
    <w:basedOn w:val="Normal"/>
    <w:link w:val="TitleChar"/>
    <w:qFormat/>
    <w:rsid w:val="00EF25E7"/>
    <w:pPr>
      <w:shd w:val="solid" w:color="auto" w:fill="auto"/>
      <w:ind w:left="1134" w:right="1134"/>
      <w:jc w:val="center"/>
    </w:pPr>
    <w:rPr>
      <w:rFonts w:ascii="Albertus Extra Bold" w:hAnsi="Albertus Extra Bold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F25E7"/>
    <w:rPr>
      <w:rFonts w:ascii="Albertus Extra Bold" w:hAnsi="Albertus Extra Bold"/>
      <w:sz w:val="32"/>
      <w:shd w:val="solid" w:color="auto" w:fill="auto"/>
      <w:lang w:val="en-AU" w:eastAsia="en-US"/>
    </w:rPr>
  </w:style>
  <w:style w:type="paragraph" w:styleId="BodyText3">
    <w:name w:val="Body Text 3"/>
    <w:basedOn w:val="Normal"/>
    <w:link w:val="BodyText3Char"/>
    <w:rsid w:val="00EF25E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pacing w:val="-2"/>
      <w:sz w:val="2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25E7"/>
    <w:rPr>
      <w:spacing w:val="-2"/>
      <w:sz w:val="22"/>
      <w:lang w:val="en-US" w:eastAsia="en-US"/>
    </w:rPr>
  </w:style>
  <w:style w:type="paragraph" w:styleId="BodyText2">
    <w:name w:val="Body Text 2"/>
    <w:basedOn w:val="Normal"/>
    <w:link w:val="BodyText2Char"/>
    <w:rsid w:val="00EF25E7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5E7"/>
    <w:rPr>
      <w:b/>
      <w:lang w:val="en-AU" w:eastAsia="en-US"/>
    </w:rPr>
  </w:style>
  <w:style w:type="paragraph" w:styleId="BodyText">
    <w:name w:val="Body Text"/>
    <w:basedOn w:val="Normal"/>
    <w:link w:val="BodyTextChar"/>
    <w:rsid w:val="00EF25E7"/>
    <w:pPr>
      <w:tabs>
        <w:tab w:val="left" w:pos="720"/>
        <w:tab w:val="left" w:pos="3600"/>
      </w:tabs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25E7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82F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3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32B7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rsid w:val="00380A29"/>
    <w:rPr>
      <w:color w:val="0000FF"/>
      <w:u w:val="single"/>
    </w:rPr>
  </w:style>
  <w:style w:type="paragraph" w:customStyle="1" w:styleId="PageXofY">
    <w:name w:val="Page X of Y"/>
    <w:rsid w:val="00D07815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275132-E781-4AB9-8DDC-BFA1EF90ABF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1B9ABD1-13AB-40FA-A411-D8D53096F857}">
      <dgm:prSet/>
      <dgm:spPr/>
      <dgm:t>
        <a:bodyPr/>
        <a:lstStyle/>
        <a:p>
          <a:pPr marR="0" algn="ctr" rtl="0"/>
          <a:r>
            <a:rPr lang="en-NZ" b="0" i="0" u="none" strike="noStrike" baseline="0" smtClean="0">
              <a:latin typeface="Calibri" panose="020F0502020204030204" pitchFamily="34" charset="0"/>
            </a:rPr>
            <a:t>GM Regulatory &amp; Planning</a:t>
          </a:r>
        </a:p>
      </dgm:t>
    </dgm:pt>
    <dgm:pt modelId="{4D60997C-7385-471E-9E47-48A3D3F0356F}" type="parTrans" cxnId="{380DF007-87A3-45F4-AA9D-5C904EAFB363}">
      <dgm:prSet/>
      <dgm:spPr/>
      <dgm:t>
        <a:bodyPr/>
        <a:lstStyle/>
        <a:p>
          <a:pPr algn="ctr"/>
          <a:endParaRPr lang="en-NZ"/>
        </a:p>
      </dgm:t>
    </dgm:pt>
    <dgm:pt modelId="{7EE6695A-9930-46A6-9F01-307AE08ED131}" type="sibTrans" cxnId="{380DF007-87A3-45F4-AA9D-5C904EAFB363}">
      <dgm:prSet/>
      <dgm:spPr/>
      <dgm:t>
        <a:bodyPr/>
        <a:lstStyle/>
        <a:p>
          <a:pPr algn="ctr"/>
          <a:endParaRPr lang="en-NZ"/>
        </a:p>
      </dgm:t>
    </dgm:pt>
    <dgm:pt modelId="{0466A88B-3BFB-4A49-94E1-3B4E72C8C827}">
      <dgm:prSet/>
      <dgm:spPr/>
      <dgm:t>
        <a:bodyPr/>
        <a:lstStyle/>
        <a:p>
          <a:pPr marR="0" algn="ctr" rtl="0"/>
          <a:r>
            <a:rPr lang="en-NZ" b="0" i="0" u="none" strike="noStrike" baseline="0" smtClean="0">
              <a:latin typeface="Calibri" panose="020F0502020204030204" pitchFamily="34" charset="0"/>
            </a:rPr>
            <a:t>Team Leader Planning </a:t>
          </a:r>
          <a:endParaRPr lang="en-NZ" smtClean="0"/>
        </a:p>
      </dgm:t>
    </dgm:pt>
    <dgm:pt modelId="{5607837C-9AC9-44EE-9A8E-A17395744C11}" type="parTrans" cxnId="{8C90FAF8-4483-464D-9B15-101EFAB9E801}">
      <dgm:prSet/>
      <dgm:spPr/>
      <dgm:t>
        <a:bodyPr/>
        <a:lstStyle/>
        <a:p>
          <a:pPr algn="ctr"/>
          <a:endParaRPr lang="en-NZ"/>
        </a:p>
      </dgm:t>
    </dgm:pt>
    <dgm:pt modelId="{CF3F481A-EC0B-4A69-9970-F8F3F18E59FB}" type="sibTrans" cxnId="{8C90FAF8-4483-464D-9B15-101EFAB9E801}">
      <dgm:prSet/>
      <dgm:spPr/>
      <dgm:t>
        <a:bodyPr/>
        <a:lstStyle/>
        <a:p>
          <a:pPr algn="ctr"/>
          <a:endParaRPr lang="en-NZ"/>
        </a:p>
      </dgm:t>
    </dgm:pt>
    <dgm:pt modelId="{586E377D-7BF5-4D99-8215-4BFAA199E69D}">
      <dgm:prSet/>
      <dgm:spPr/>
      <dgm:t>
        <a:bodyPr/>
        <a:lstStyle/>
        <a:p>
          <a:pPr algn="ctr"/>
          <a:r>
            <a:rPr lang="en-NZ"/>
            <a:t>Principal Policy Planner</a:t>
          </a:r>
        </a:p>
      </dgm:t>
    </dgm:pt>
    <dgm:pt modelId="{8DE68BDF-B469-472D-B10E-A39D3FE44DF6}" type="parTrans" cxnId="{16300ED1-82D2-47D8-8DFA-F6EE903A5E9F}">
      <dgm:prSet/>
      <dgm:spPr/>
      <dgm:t>
        <a:bodyPr/>
        <a:lstStyle/>
        <a:p>
          <a:pPr algn="ctr"/>
          <a:endParaRPr lang="en-NZ"/>
        </a:p>
      </dgm:t>
    </dgm:pt>
    <dgm:pt modelId="{476A3245-48C9-413C-B48B-AD0529E76872}" type="sibTrans" cxnId="{16300ED1-82D2-47D8-8DFA-F6EE903A5E9F}">
      <dgm:prSet/>
      <dgm:spPr/>
      <dgm:t>
        <a:bodyPr/>
        <a:lstStyle/>
        <a:p>
          <a:pPr algn="ctr"/>
          <a:endParaRPr lang="en-NZ"/>
        </a:p>
      </dgm:t>
    </dgm:pt>
    <dgm:pt modelId="{67D70CBE-4E7B-4F3B-870D-A630208F6DC8}">
      <dgm:prSet/>
      <dgm:spPr/>
      <dgm:t>
        <a:bodyPr/>
        <a:lstStyle/>
        <a:p>
          <a:pPr algn="ctr"/>
          <a:r>
            <a:rPr lang="en-US"/>
            <a:t>Heritage Advisor</a:t>
          </a:r>
        </a:p>
      </dgm:t>
    </dgm:pt>
    <dgm:pt modelId="{87A147F3-4738-4D15-8F13-535A625B2E1E}" type="parTrans" cxnId="{EBBFCE93-1479-417A-8E10-89FE01FC4A7E}">
      <dgm:prSet/>
      <dgm:spPr/>
      <dgm:t>
        <a:bodyPr/>
        <a:lstStyle/>
        <a:p>
          <a:pPr algn="ctr"/>
          <a:endParaRPr lang="en-US"/>
        </a:p>
      </dgm:t>
    </dgm:pt>
    <dgm:pt modelId="{A9B5F2AF-1184-46AA-BEB1-E023C43596C1}" type="sibTrans" cxnId="{EBBFCE93-1479-417A-8E10-89FE01FC4A7E}">
      <dgm:prSet/>
      <dgm:spPr/>
      <dgm:t>
        <a:bodyPr/>
        <a:lstStyle/>
        <a:p>
          <a:pPr algn="ctr"/>
          <a:endParaRPr lang="en-US"/>
        </a:p>
      </dgm:t>
    </dgm:pt>
    <dgm:pt modelId="{41C7DF9A-337B-4113-87E1-BBAA2F53A033}">
      <dgm:prSet/>
      <dgm:spPr/>
      <dgm:t>
        <a:bodyPr/>
        <a:lstStyle/>
        <a:p>
          <a:pPr algn="ctr"/>
          <a:r>
            <a:rPr lang="en-US"/>
            <a:t>Policy Administrator</a:t>
          </a:r>
        </a:p>
      </dgm:t>
    </dgm:pt>
    <dgm:pt modelId="{4F7D040E-E096-4BE2-A343-5CE508BE8CE3}" type="parTrans" cxnId="{F7D5BDB8-F805-441C-9541-F15B6EEA53A9}">
      <dgm:prSet/>
      <dgm:spPr/>
      <dgm:t>
        <a:bodyPr/>
        <a:lstStyle/>
        <a:p>
          <a:pPr algn="ctr"/>
          <a:endParaRPr lang="en-US"/>
        </a:p>
      </dgm:t>
    </dgm:pt>
    <dgm:pt modelId="{22735638-7A46-419A-8B0C-877F45F4590A}" type="sibTrans" cxnId="{F7D5BDB8-F805-441C-9541-F15B6EEA53A9}">
      <dgm:prSet/>
      <dgm:spPr/>
      <dgm:t>
        <a:bodyPr/>
        <a:lstStyle/>
        <a:p>
          <a:pPr algn="ctr"/>
          <a:endParaRPr lang="en-US"/>
        </a:p>
      </dgm:t>
    </dgm:pt>
    <dgm:pt modelId="{92B81DD7-10BF-417B-A260-C60880E375FE}">
      <dgm:prSet/>
      <dgm:spPr/>
      <dgm:t>
        <a:bodyPr/>
        <a:lstStyle/>
        <a:p>
          <a:pPr algn="ctr"/>
          <a:r>
            <a:rPr lang="en-US"/>
            <a:t>Policy Planner</a:t>
          </a:r>
        </a:p>
      </dgm:t>
    </dgm:pt>
    <dgm:pt modelId="{80F85041-51C1-49A0-B4D0-A04A2C87EAF1}" type="parTrans" cxnId="{03F0E475-C3A2-4738-A349-08B438A81DCF}">
      <dgm:prSet/>
      <dgm:spPr/>
      <dgm:t>
        <a:bodyPr/>
        <a:lstStyle/>
        <a:p>
          <a:pPr algn="ctr"/>
          <a:endParaRPr lang="en-US"/>
        </a:p>
      </dgm:t>
    </dgm:pt>
    <dgm:pt modelId="{78E9763F-FF0D-4262-A2FD-A4F4C2931308}" type="sibTrans" cxnId="{03F0E475-C3A2-4738-A349-08B438A81DCF}">
      <dgm:prSet/>
      <dgm:spPr/>
      <dgm:t>
        <a:bodyPr/>
        <a:lstStyle/>
        <a:p>
          <a:pPr algn="ctr"/>
          <a:endParaRPr lang="en-US"/>
        </a:p>
      </dgm:t>
    </dgm:pt>
    <dgm:pt modelId="{8AA002A1-C358-4308-9E1E-1A57FF03D99C}">
      <dgm:prSet/>
      <dgm:spPr/>
      <dgm:t>
        <a:bodyPr/>
        <a:lstStyle/>
        <a:p>
          <a:pPr algn="ctr"/>
          <a:r>
            <a:rPr lang="en-US"/>
            <a:t>GIS Lead</a:t>
          </a:r>
        </a:p>
      </dgm:t>
    </dgm:pt>
    <dgm:pt modelId="{D2FDF4FD-4F83-4A01-9F81-E7B127002954}" type="parTrans" cxnId="{8BC0C0C5-3644-451C-A949-B298DAED3E2E}">
      <dgm:prSet/>
      <dgm:spPr/>
      <dgm:t>
        <a:bodyPr/>
        <a:lstStyle/>
        <a:p>
          <a:pPr algn="ctr"/>
          <a:endParaRPr lang="en-US"/>
        </a:p>
      </dgm:t>
    </dgm:pt>
    <dgm:pt modelId="{3A9B644C-D499-4574-807E-13B905D752FD}" type="sibTrans" cxnId="{8BC0C0C5-3644-451C-A949-B298DAED3E2E}">
      <dgm:prSet/>
      <dgm:spPr/>
      <dgm:t>
        <a:bodyPr/>
        <a:lstStyle/>
        <a:p>
          <a:pPr algn="ctr"/>
          <a:endParaRPr lang="en-US"/>
        </a:p>
      </dgm:t>
    </dgm:pt>
    <dgm:pt modelId="{0CE3A27A-1859-43EB-A12F-972A01360883}">
      <dgm:prSet/>
      <dgm:spPr/>
      <dgm:t>
        <a:bodyPr/>
        <a:lstStyle/>
        <a:p>
          <a:pPr algn="ctr"/>
          <a:r>
            <a:rPr lang="en-US"/>
            <a:t>Planning Administrator</a:t>
          </a:r>
        </a:p>
      </dgm:t>
    </dgm:pt>
    <dgm:pt modelId="{1F70D4A0-B3D9-43BE-B644-02F5ACF33014}" type="parTrans" cxnId="{C145B0C2-61A3-4273-8CBF-BCFBFD7D61B0}">
      <dgm:prSet/>
      <dgm:spPr/>
      <dgm:t>
        <a:bodyPr/>
        <a:lstStyle/>
        <a:p>
          <a:pPr algn="ctr"/>
          <a:endParaRPr lang="en-US"/>
        </a:p>
      </dgm:t>
    </dgm:pt>
    <dgm:pt modelId="{109D022D-2AE4-4C4E-94E8-A4C75F537EA4}" type="sibTrans" cxnId="{C145B0C2-61A3-4273-8CBF-BCFBFD7D61B0}">
      <dgm:prSet/>
      <dgm:spPr/>
      <dgm:t>
        <a:bodyPr/>
        <a:lstStyle/>
        <a:p>
          <a:pPr algn="ctr"/>
          <a:endParaRPr lang="en-US"/>
        </a:p>
      </dgm:t>
    </dgm:pt>
    <dgm:pt modelId="{2590A653-2998-4E8D-8110-895511BCE880}">
      <dgm:prSet/>
      <dgm:spPr/>
      <dgm:t>
        <a:bodyPr/>
        <a:lstStyle/>
        <a:p>
          <a:pPr algn="ctr"/>
          <a:r>
            <a:rPr lang="en-US"/>
            <a:t>Senior Planner</a:t>
          </a:r>
        </a:p>
      </dgm:t>
    </dgm:pt>
    <dgm:pt modelId="{6A48C24F-8834-4E85-BA13-79752F98D496}" type="parTrans" cxnId="{096498CB-0EC6-485F-8B02-2A327ACFDE1B}">
      <dgm:prSet/>
      <dgm:spPr/>
      <dgm:t>
        <a:bodyPr/>
        <a:lstStyle/>
        <a:p>
          <a:pPr algn="ctr"/>
          <a:endParaRPr lang="en-US"/>
        </a:p>
      </dgm:t>
    </dgm:pt>
    <dgm:pt modelId="{D96EBFD0-E1F3-4CC7-BD59-4319D9CE15CB}" type="sibTrans" cxnId="{096498CB-0EC6-485F-8B02-2A327ACFDE1B}">
      <dgm:prSet/>
      <dgm:spPr/>
      <dgm:t>
        <a:bodyPr/>
        <a:lstStyle/>
        <a:p>
          <a:pPr algn="ctr"/>
          <a:endParaRPr lang="en-US"/>
        </a:p>
      </dgm:t>
    </dgm:pt>
    <dgm:pt modelId="{699B344B-2AF0-4389-99A2-3DEB57F06F13}">
      <dgm:prSet/>
      <dgm:spPr/>
      <dgm:t>
        <a:bodyPr/>
        <a:lstStyle/>
        <a:p>
          <a:pPr algn="ctr"/>
          <a:r>
            <a:rPr lang="en-US"/>
            <a:t>Planner x2</a:t>
          </a:r>
        </a:p>
      </dgm:t>
    </dgm:pt>
    <dgm:pt modelId="{076B23AA-73E3-4791-ACEA-47A17D12F3BC}" type="parTrans" cxnId="{7E484F9D-A263-4A6D-860C-C2523BBD7CEA}">
      <dgm:prSet/>
      <dgm:spPr/>
      <dgm:t>
        <a:bodyPr/>
        <a:lstStyle/>
        <a:p>
          <a:pPr algn="ctr"/>
          <a:endParaRPr lang="en-US"/>
        </a:p>
      </dgm:t>
    </dgm:pt>
    <dgm:pt modelId="{78943D73-CF89-4432-9AF3-C1A12BA35734}" type="sibTrans" cxnId="{7E484F9D-A263-4A6D-860C-C2523BBD7CEA}">
      <dgm:prSet/>
      <dgm:spPr/>
      <dgm:t>
        <a:bodyPr/>
        <a:lstStyle/>
        <a:p>
          <a:pPr algn="ctr"/>
          <a:endParaRPr lang="en-US"/>
        </a:p>
      </dgm:t>
    </dgm:pt>
    <dgm:pt modelId="{0C53A48C-CB0C-42F2-95B4-A4CEAB46E902}">
      <dgm:prSet/>
      <dgm:spPr>
        <a:solidFill>
          <a:schemeClr val="tx1"/>
        </a:solidFill>
      </dgm:spPr>
      <dgm:t>
        <a:bodyPr/>
        <a:lstStyle/>
        <a:p>
          <a:pPr algn="ctr"/>
          <a:r>
            <a:rPr lang="en-US"/>
            <a:t>Graduate Planner</a:t>
          </a:r>
        </a:p>
      </dgm:t>
    </dgm:pt>
    <dgm:pt modelId="{2D9ED349-B24D-4F8D-8E8C-1409C5232AC2}" type="parTrans" cxnId="{3DB9C613-D87E-4D5A-9F10-B2F235E6B019}">
      <dgm:prSet/>
      <dgm:spPr/>
      <dgm:t>
        <a:bodyPr/>
        <a:lstStyle/>
        <a:p>
          <a:pPr algn="ctr"/>
          <a:endParaRPr lang="en-US"/>
        </a:p>
      </dgm:t>
    </dgm:pt>
    <dgm:pt modelId="{4F3DE342-A6C5-4938-8306-C011B5C66234}" type="sibTrans" cxnId="{3DB9C613-D87E-4D5A-9F10-B2F235E6B019}">
      <dgm:prSet/>
      <dgm:spPr/>
      <dgm:t>
        <a:bodyPr/>
        <a:lstStyle/>
        <a:p>
          <a:pPr algn="ctr"/>
          <a:endParaRPr lang="en-US"/>
        </a:p>
      </dgm:t>
    </dgm:pt>
    <dgm:pt modelId="{9C63E69E-AFF1-4DBB-8340-D02E9572A56F}">
      <dgm:prSet/>
      <dgm:spPr/>
      <dgm:t>
        <a:bodyPr/>
        <a:lstStyle/>
        <a:p>
          <a:r>
            <a:rPr lang="en-US"/>
            <a:t>Planning Intern</a:t>
          </a:r>
        </a:p>
      </dgm:t>
    </dgm:pt>
    <dgm:pt modelId="{9A19159A-A008-42C5-9983-EB3ACD09F3DE}" type="parTrans" cxnId="{2FD901CE-63A0-4D1A-B2E6-82A0F5E2111D}">
      <dgm:prSet/>
      <dgm:spPr/>
      <dgm:t>
        <a:bodyPr/>
        <a:lstStyle/>
        <a:p>
          <a:endParaRPr lang="en-US"/>
        </a:p>
      </dgm:t>
    </dgm:pt>
    <dgm:pt modelId="{0CE597BA-6A23-4D9C-9266-30523128402F}" type="sibTrans" cxnId="{2FD901CE-63A0-4D1A-B2E6-82A0F5E2111D}">
      <dgm:prSet/>
      <dgm:spPr/>
      <dgm:t>
        <a:bodyPr/>
        <a:lstStyle/>
        <a:p>
          <a:endParaRPr lang="en-US"/>
        </a:p>
      </dgm:t>
    </dgm:pt>
    <dgm:pt modelId="{2A5010FD-2031-4A79-955C-AF9503297B5B}" type="pres">
      <dgm:prSet presAssocID="{DC275132-E781-4AB9-8DDC-BFA1EF90ABF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DB712FE-B36C-439C-ADD5-FE04A8F21220}" type="pres">
      <dgm:prSet presAssocID="{21B9ABD1-13AB-40FA-A411-D8D53096F857}" presName="hierRoot1" presStyleCnt="0">
        <dgm:presLayoutVars>
          <dgm:hierBranch val="init"/>
        </dgm:presLayoutVars>
      </dgm:prSet>
      <dgm:spPr/>
    </dgm:pt>
    <dgm:pt modelId="{F572DB4C-7EB0-4036-80A9-89B612DE8882}" type="pres">
      <dgm:prSet presAssocID="{21B9ABD1-13AB-40FA-A411-D8D53096F857}" presName="rootComposite1" presStyleCnt="0"/>
      <dgm:spPr/>
    </dgm:pt>
    <dgm:pt modelId="{27CBFEA6-86E4-4473-880E-DFB18412E0D4}" type="pres">
      <dgm:prSet presAssocID="{21B9ABD1-13AB-40FA-A411-D8D53096F85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91F75B-C116-427A-A3BE-38EA10F22907}" type="pres">
      <dgm:prSet presAssocID="{21B9ABD1-13AB-40FA-A411-D8D53096F85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BEFE4F0-855C-4C1B-96AB-C23BE4EE93EB}" type="pres">
      <dgm:prSet presAssocID="{21B9ABD1-13AB-40FA-A411-D8D53096F857}" presName="hierChild2" presStyleCnt="0"/>
      <dgm:spPr/>
    </dgm:pt>
    <dgm:pt modelId="{5CDD0697-688D-46A9-BC36-E9B3EB67F392}" type="pres">
      <dgm:prSet presAssocID="{5607837C-9AC9-44EE-9A8E-A17395744C11}" presName="Name37" presStyleLbl="parChTrans1D2" presStyleIdx="0" presStyleCnt="2"/>
      <dgm:spPr/>
      <dgm:t>
        <a:bodyPr/>
        <a:lstStyle/>
        <a:p>
          <a:endParaRPr lang="en-US"/>
        </a:p>
      </dgm:t>
    </dgm:pt>
    <dgm:pt modelId="{FCB4717E-36E9-4324-9CE5-725A638A2AD5}" type="pres">
      <dgm:prSet presAssocID="{0466A88B-3BFB-4A49-94E1-3B4E72C8C827}" presName="hierRoot2" presStyleCnt="0">
        <dgm:presLayoutVars>
          <dgm:hierBranch val="r"/>
        </dgm:presLayoutVars>
      </dgm:prSet>
      <dgm:spPr/>
    </dgm:pt>
    <dgm:pt modelId="{81965A0C-9CC9-4AA1-B033-71D4DDE7C660}" type="pres">
      <dgm:prSet presAssocID="{0466A88B-3BFB-4A49-94E1-3B4E72C8C827}" presName="rootComposite" presStyleCnt="0"/>
      <dgm:spPr/>
    </dgm:pt>
    <dgm:pt modelId="{5B292CDE-91C8-4678-ACFF-736B55F4A006}" type="pres">
      <dgm:prSet presAssocID="{0466A88B-3BFB-4A49-94E1-3B4E72C8C82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50E73D1E-E898-41AB-8FEB-327426EB3864}" type="pres">
      <dgm:prSet presAssocID="{0466A88B-3BFB-4A49-94E1-3B4E72C8C827}" presName="rootConnector" presStyleLbl="node2" presStyleIdx="0" presStyleCnt="2"/>
      <dgm:spPr/>
      <dgm:t>
        <a:bodyPr/>
        <a:lstStyle/>
        <a:p>
          <a:endParaRPr lang="en-NZ"/>
        </a:p>
      </dgm:t>
    </dgm:pt>
    <dgm:pt modelId="{D74571E0-87C6-4FA0-A3EA-4270D9A75754}" type="pres">
      <dgm:prSet presAssocID="{0466A88B-3BFB-4A49-94E1-3B4E72C8C827}" presName="hierChild4" presStyleCnt="0"/>
      <dgm:spPr/>
    </dgm:pt>
    <dgm:pt modelId="{926AF6C4-0BF4-4853-94A2-8A49E534E04E}" type="pres">
      <dgm:prSet presAssocID="{1F70D4A0-B3D9-43BE-B644-02F5ACF33014}" presName="Name50" presStyleLbl="parChTrans1D3" presStyleIdx="0" presStyleCnt="9"/>
      <dgm:spPr/>
      <dgm:t>
        <a:bodyPr/>
        <a:lstStyle/>
        <a:p>
          <a:endParaRPr lang="en-US"/>
        </a:p>
      </dgm:t>
    </dgm:pt>
    <dgm:pt modelId="{8F6576E8-07E2-4C62-B158-2B454F0BF3E1}" type="pres">
      <dgm:prSet presAssocID="{0CE3A27A-1859-43EB-A12F-972A01360883}" presName="hierRoot2" presStyleCnt="0">
        <dgm:presLayoutVars>
          <dgm:hierBranch val="init"/>
        </dgm:presLayoutVars>
      </dgm:prSet>
      <dgm:spPr/>
    </dgm:pt>
    <dgm:pt modelId="{BB53E766-2381-4ACE-8A49-B8BF9A564020}" type="pres">
      <dgm:prSet presAssocID="{0CE3A27A-1859-43EB-A12F-972A01360883}" presName="rootComposite" presStyleCnt="0"/>
      <dgm:spPr/>
    </dgm:pt>
    <dgm:pt modelId="{B6F7AA87-B811-4B5C-BAF7-A06D7DD60FD3}" type="pres">
      <dgm:prSet presAssocID="{0CE3A27A-1859-43EB-A12F-972A01360883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D66477-E7F1-4C6A-9E66-4A956A1EC03B}" type="pres">
      <dgm:prSet presAssocID="{0CE3A27A-1859-43EB-A12F-972A01360883}" presName="rootConnector" presStyleLbl="node3" presStyleIdx="0" presStyleCnt="9"/>
      <dgm:spPr/>
      <dgm:t>
        <a:bodyPr/>
        <a:lstStyle/>
        <a:p>
          <a:endParaRPr lang="en-US"/>
        </a:p>
      </dgm:t>
    </dgm:pt>
    <dgm:pt modelId="{6867FF2B-6772-4B23-801F-7305FB5FA20D}" type="pres">
      <dgm:prSet presAssocID="{0CE3A27A-1859-43EB-A12F-972A01360883}" presName="hierChild4" presStyleCnt="0"/>
      <dgm:spPr/>
    </dgm:pt>
    <dgm:pt modelId="{1F5EC973-3C33-4822-AC14-96AC2E602714}" type="pres">
      <dgm:prSet presAssocID="{0CE3A27A-1859-43EB-A12F-972A01360883}" presName="hierChild5" presStyleCnt="0"/>
      <dgm:spPr/>
    </dgm:pt>
    <dgm:pt modelId="{F63989BF-BF36-4741-8916-4B20A0B00B60}" type="pres">
      <dgm:prSet presAssocID="{6A48C24F-8834-4E85-BA13-79752F98D496}" presName="Name50" presStyleLbl="parChTrans1D3" presStyleIdx="1" presStyleCnt="9"/>
      <dgm:spPr/>
      <dgm:t>
        <a:bodyPr/>
        <a:lstStyle/>
        <a:p>
          <a:endParaRPr lang="en-US"/>
        </a:p>
      </dgm:t>
    </dgm:pt>
    <dgm:pt modelId="{314B8DBE-A9D7-4849-AE25-34F147DE95CD}" type="pres">
      <dgm:prSet presAssocID="{2590A653-2998-4E8D-8110-895511BCE880}" presName="hierRoot2" presStyleCnt="0">
        <dgm:presLayoutVars>
          <dgm:hierBranch val="init"/>
        </dgm:presLayoutVars>
      </dgm:prSet>
      <dgm:spPr/>
    </dgm:pt>
    <dgm:pt modelId="{1C25F66F-F7FA-44D2-B723-6A07D65FFB40}" type="pres">
      <dgm:prSet presAssocID="{2590A653-2998-4E8D-8110-895511BCE880}" presName="rootComposite" presStyleCnt="0"/>
      <dgm:spPr/>
    </dgm:pt>
    <dgm:pt modelId="{4DAAFA91-8916-4A35-A3BC-3DB93854711A}" type="pres">
      <dgm:prSet presAssocID="{2590A653-2998-4E8D-8110-895511BCE880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EB4520-6153-4475-B46A-518056F30A09}" type="pres">
      <dgm:prSet presAssocID="{2590A653-2998-4E8D-8110-895511BCE880}" presName="rootConnector" presStyleLbl="node3" presStyleIdx="1" presStyleCnt="9"/>
      <dgm:spPr/>
      <dgm:t>
        <a:bodyPr/>
        <a:lstStyle/>
        <a:p>
          <a:endParaRPr lang="en-US"/>
        </a:p>
      </dgm:t>
    </dgm:pt>
    <dgm:pt modelId="{0823381E-4ED4-4441-B171-D2E154CEB2E0}" type="pres">
      <dgm:prSet presAssocID="{2590A653-2998-4E8D-8110-895511BCE880}" presName="hierChild4" presStyleCnt="0"/>
      <dgm:spPr/>
    </dgm:pt>
    <dgm:pt modelId="{EF11DE9F-794A-4BF1-9200-6DF0FA71806E}" type="pres">
      <dgm:prSet presAssocID="{2590A653-2998-4E8D-8110-895511BCE880}" presName="hierChild5" presStyleCnt="0"/>
      <dgm:spPr/>
    </dgm:pt>
    <dgm:pt modelId="{DD696AFD-9B3A-4513-8650-09AD9DD7D59C}" type="pres">
      <dgm:prSet presAssocID="{076B23AA-73E3-4791-ACEA-47A17D12F3BC}" presName="Name50" presStyleLbl="parChTrans1D3" presStyleIdx="2" presStyleCnt="9"/>
      <dgm:spPr/>
      <dgm:t>
        <a:bodyPr/>
        <a:lstStyle/>
        <a:p>
          <a:endParaRPr lang="en-US"/>
        </a:p>
      </dgm:t>
    </dgm:pt>
    <dgm:pt modelId="{AC8C639D-FC23-4CFC-AB03-33CBE5131A72}" type="pres">
      <dgm:prSet presAssocID="{699B344B-2AF0-4389-99A2-3DEB57F06F13}" presName="hierRoot2" presStyleCnt="0">
        <dgm:presLayoutVars>
          <dgm:hierBranch val="init"/>
        </dgm:presLayoutVars>
      </dgm:prSet>
      <dgm:spPr/>
    </dgm:pt>
    <dgm:pt modelId="{7675667E-0CB6-4B8D-82E0-87AA38973D2D}" type="pres">
      <dgm:prSet presAssocID="{699B344B-2AF0-4389-99A2-3DEB57F06F13}" presName="rootComposite" presStyleCnt="0"/>
      <dgm:spPr/>
    </dgm:pt>
    <dgm:pt modelId="{71E3382B-9CB2-462A-B02A-33A70E9BB053}" type="pres">
      <dgm:prSet presAssocID="{699B344B-2AF0-4389-99A2-3DEB57F06F13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D59FEA-F409-4356-A8C9-826452A85881}" type="pres">
      <dgm:prSet presAssocID="{699B344B-2AF0-4389-99A2-3DEB57F06F13}" presName="rootConnector" presStyleLbl="node3" presStyleIdx="2" presStyleCnt="9"/>
      <dgm:spPr/>
      <dgm:t>
        <a:bodyPr/>
        <a:lstStyle/>
        <a:p>
          <a:endParaRPr lang="en-US"/>
        </a:p>
      </dgm:t>
    </dgm:pt>
    <dgm:pt modelId="{62987DFB-8B68-4A2D-8F43-2330AEAFDD59}" type="pres">
      <dgm:prSet presAssocID="{699B344B-2AF0-4389-99A2-3DEB57F06F13}" presName="hierChild4" presStyleCnt="0"/>
      <dgm:spPr/>
    </dgm:pt>
    <dgm:pt modelId="{CC716060-95DA-4482-BF8F-86077AD5DBAB}" type="pres">
      <dgm:prSet presAssocID="{699B344B-2AF0-4389-99A2-3DEB57F06F13}" presName="hierChild5" presStyleCnt="0"/>
      <dgm:spPr/>
    </dgm:pt>
    <dgm:pt modelId="{2F019F80-5AAE-4769-B17E-29D035BA070F}" type="pres">
      <dgm:prSet presAssocID="{2D9ED349-B24D-4F8D-8E8C-1409C5232AC2}" presName="Name50" presStyleLbl="parChTrans1D3" presStyleIdx="3" presStyleCnt="9"/>
      <dgm:spPr/>
      <dgm:t>
        <a:bodyPr/>
        <a:lstStyle/>
        <a:p>
          <a:endParaRPr lang="en-US"/>
        </a:p>
      </dgm:t>
    </dgm:pt>
    <dgm:pt modelId="{258C8BC9-613F-4856-B6E7-C1308B3FECFC}" type="pres">
      <dgm:prSet presAssocID="{0C53A48C-CB0C-42F2-95B4-A4CEAB46E902}" presName="hierRoot2" presStyleCnt="0">
        <dgm:presLayoutVars>
          <dgm:hierBranch val="init"/>
        </dgm:presLayoutVars>
      </dgm:prSet>
      <dgm:spPr/>
    </dgm:pt>
    <dgm:pt modelId="{AF60B12D-8345-44B7-9D15-5F4FB3ADDA81}" type="pres">
      <dgm:prSet presAssocID="{0C53A48C-CB0C-42F2-95B4-A4CEAB46E902}" presName="rootComposite" presStyleCnt="0"/>
      <dgm:spPr/>
    </dgm:pt>
    <dgm:pt modelId="{0645B5F6-0DC3-4511-94D1-D234C1742539}" type="pres">
      <dgm:prSet presAssocID="{0C53A48C-CB0C-42F2-95B4-A4CEAB46E902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3FE6CB-F7C5-43DC-B903-DBE1D820CD35}" type="pres">
      <dgm:prSet presAssocID="{0C53A48C-CB0C-42F2-95B4-A4CEAB46E902}" presName="rootConnector" presStyleLbl="node3" presStyleIdx="3" presStyleCnt="9"/>
      <dgm:spPr/>
      <dgm:t>
        <a:bodyPr/>
        <a:lstStyle/>
        <a:p>
          <a:endParaRPr lang="en-US"/>
        </a:p>
      </dgm:t>
    </dgm:pt>
    <dgm:pt modelId="{AA942C76-6F86-4ACC-A1B1-CFFA3F74A38A}" type="pres">
      <dgm:prSet presAssocID="{0C53A48C-CB0C-42F2-95B4-A4CEAB46E902}" presName="hierChild4" presStyleCnt="0"/>
      <dgm:spPr/>
    </dgm:pt>
    <dgm:pt modelId="{EBFB40F1-E952-48AA-A51E-CCEDFC17C13E}" type="pres">
      <dgm:prSet presAssocID="{0C53A48C-CB0C-42F2-95B4-A4CEAB46E902}" presName="hierChild5" presStyleCnt="0"/>
      <dgm:spPr/>
    </dgm:pt>
    <dgm:pt modelId="{029EC78C-7AD0-49A1-AEA0-8FBD66EC59BE}" type="pres">
      <dgm:prSet presAssocID="{9A19159A-A008-42C5-9983-EB3ACD09F3DE}" presName="Name50" presStyleLbl="parChTrans1D3" presStyleIdx="4" presStyleCnt="9"/>
      <dgm:spPr/>
    </dgm:pt>
    <dgm:pt modelId="{D5E3F877-65A5-4887-A2F7-FA224A8FCF85}" type="pres">
      <dgm:prSet presAssocID="{9C63E69E-AFF1-4DBB-8340-D02E9572A56F}" presName="hierRoot2" presStyleCnt="0">
        <dgm:presLayoutVars>
          <dgm:hierBranch val="init"/>
        </dgm:presLayoutVars>
      </dgm:prSet>
      <dgm:spPr/>
    </dgm:pt>
    <dgm:pt modelId="{EA04FC0C-D059-4B93-903C-70452908ED34}" type="pres">
      <dgm:prSet presAssocID="{9C63E69E-AFF1-4DBB-8340-D02E9572A56F}" presName="rootComposite" presStyleCnt="0"/>
      <dgm:spPr/>
    </dgm:pt>
    <dgm:pt modelId="{E40DAE91-4D10-4DCC-BB52-0D2151DC9244}" type="pres">
      <dgm:prSet presAssocID="{9C63E69E-AFF1-4DBB-8340-D02E9572A56F}" presName="rootText" presStyleLbl="node3" presStyleIdx="4" presStyleCnt="9">
        <dgm:presLayoutVars>
          <dgm:chPref val="3"/>
        </dgm:presLayoutVars>
      </dgm:prSet>
      <dgm:spPr/>
    </dgm:pt>
    <dgm:pt modelId="{57C11CA1-FA13-4DF0-A1C1-7BB9C63B25A8}" type="pres">
      <dgm:prSet presAssocID="{9C63E69E-AFF1-4DBB-8340-D02E9572A56F}" presName="rootConnector" presStyleLbl="node3" presStyleIdx="4" presStyleCnt="9"/>
      <dgm:spPr/>
    </dgm:pt>
    <dgm:pt modelId="{9BE698B9-F694-464F-9B58-E265DBCA9DD8}" type="pres">
      <dgm:prSet presAssocID="{9C63E69E-AFF1-4DBB-8340-D02E9572A56F}" presName="hierChild4" presStyleCnt="0"/>
      <dgm:spPr/>
    </dgm:pt>
    <dgm:pt modelId="{C461FB0F-9808-4AC0-9218-C145CE56625D}" type="pres">
      <dgm:prSet presAssocID="{9C63E69E-AFF1-4DBB-8340-D02E9572A56F}" presName="hierChild5" presStyleCnt="0"/>
      <dgm:spPr/>
    </dgm:pt>
    <dgm:pt modelId="{9657A66D-9471-4AF8-92FD-8FDE78125BF6}" type="pres">
      <dgm:prSet presAssocID="{0466A88B-3BFB-4A49-94E1-3B4E72C8C827}" presName="hierChild5" presStyleCnt="0"/>
      <dgm:spPr/>
    </dgm:pt>
    <dgm:pt modelId="{27522DFF-AF78-49DF-8FAF-9C52742532B3}" type="pres">
      <dgm:prSet presAssocID="{8DE68BDF-B469-472D-B10E-A39D3FE44DF6}" presName="Name37" presStyleLbl="parChTrans1D2" presStyleIdx="1" presStyleCnt="2"/>
      <dgm:spPr/>
      <dgm:t>
        <a:bodyPr/>
        <a:lstStyle/>
        <a:p>
          <a:endParaRPr lang="en-US"/>
        </a:p>
      </dgm:t>
    </dgm:pt>
    <dgm:pt modelId="{C36C4F97-9623-4DE5-AD18-65D458C1F575}" type="pres">
      <dgm:prSet presAssocID="{586E377D-7BF5-4D99-8215-4BFAA199E69D}" presName="hierRoot2" presStyleCnt="0">
        <dgm:presLayoutVars>
          <dgm:hierBranch val="init"/>
        </dgm:presLayoutVars>
      </dgm:prSet>
      <dgm:spPr/>
    </dgm:pt>
    <dgm:pt modelId="{EDF871A7-ACE8-48EF-9B27-633294C02679}" type="pres">
      <dgm:prSet presAssocID="{586E377D-7BF5-4D99-8215-4BFAA199E69D}" presName="rootComposite" presStyleCnt="0"/>
      <dgm:spPr/>
    </dgm:pt>
    <dgm:pt modelId="{EF15A2E2-7799-4AAC-8F45-340CA9D95934}" type="pres">
      <dgm:prSet presAssocID="{586E377D-7BF5-4D99-8215-4BFAA199E69D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907FD691-9B7E-456E-BDC1-B95E7E1611D5}" type="pres">
      <dgm:prSet presAssocID="{586E377D-7BF5-4D99-8215-4BFAA199E69D}" presName="rootConnector" presStyleLbl="node2" presStyleIdx="1" presStyleCnt="2"/>
      <dgm:spPr/>
      <dgm:t>
        <a:bodyPr/>
        <a:lstStyle/>
        <a:p>
          <a:endParaRPr lang="en-NZ"/>
        </a:p>
      </dgm:t>
    </dgm:pt>
    <dgm:pt modelId="{4A05F784-BDE5-454A-A742-7861F898D929}" type="pres">
      <dgm:prSet presAssocID="{586E377D-7BF5-4D99-8215-4BFAA199E69D}" presName="hierChild4" presStyleCnt="0"/>
      <dgm:spPr/>
    </dgm:pt>
    <dgm:pt modelId="{73875D2A-4BF0-48BC-A447-2683F25D2B8C}" type="pres">
      <dgm:prSet presAssocID="{87A147F3-4738-4D15-8F13-535A625B2E1E}" presName="Name37" presStyleLbl="parChTrans1D3" presStyleIdx="5" presStyleCnt="9"/>
      <dgm:spPr/>
      <dgm:t>
        <a:bodyPr/>
        <a:lstStyle/>
        <a:p>
          <a:endParaRPr lang="en-US"/>
        </a:p>
      </dgm:t>
    </dgm:pt>
    <dgm:pt modelId="{C021A5E5-A2F8-42AE-BB50-3D9474AF679B}" type="pres">
      <dgm:prSet presAssocID="{67D70CBE-4E7B-4F3B-870D-A630208F6DC8}" presName="hierRoot2" presStyleCnt="0">
        <dgm:presLayoutVars>
          <dgm:hierBranch val="init"/>
        </dgm:presLayoutVars>
      </dgm:prSet>
      <dgm:spPr/>
    </dgm:pt>
    <dgm:pt modelId="{451B065F-5ED5-4FE8-9253-62D454FC3626}" type="pres">
      <dgm:prSet presAssocID="{67D70CBE-4E7B-4F3B-870D-A630208F6DC8}" presName="rootComposite" presStyleCnt="0"/>
      <dgm:spPr/>
    </dgm:pt>
    <dgm:pt modelId="{DB28C75E-A613-4DEE-9399-78D39B0487F9}" type="pres">
      <dgm:prSet presAssocID="{67D70CBE-4E7B-4F3B-870D-A630208F6DC8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33D673-5236-4656-8F71-E3C586D48AE9}" type="pres">
      <dgm:prSet presAssocID="{67D70CBE-4E7B-4F3B-870D-A630208F6DC8}" presName="rootConnector" presStyleLbl="node3" presStyleIdx="5" presStyleCnt="9"/>
      <dgm:spPr/>
      <dgm:t>
        <a:bodyPr/>
        <a:lstStyle/>
        <a:p>
          <a:endParaRPr lang="en-US"/>
        </a:p>
      </dgm:t>
    </dgm:pt>
    <dgm:pt modelId="{DC65AB40-B1E6-4FBF-B291-E01EBD001C54}" type="pres">
      <dgm:prSet presAssocID="{67D70CBE-4E7B-4F3B-870D-A630208F6DC8}" presName="hierChild4" presStyleCnt="0"/>
      <dgm:spPr/>
    </dgm:pt>
    <dgm:pt modelId="{F4478007-2A14-4C6C-8BE3-EE6575DC2437}" type="pres">
      <dgm:prSet presAssocID="{67D70CBE-4E7B-4F3B-870D-A630208F6DC8}" presName="hierChild5" presStyleCnt="0"/>
      <dgm:spPr/>
    </dgm:pt>
    <dgm:pt modelId="{C34B5380-9D16-4608-B995-3514FE7EDE73}" type="pres">
      <dgm:prSet presAssocID="{4F7D040E-E096-4BE2-A343-5CE508BE8CE3}" presName="Name37" presStyleLbl="parChTrans1D3" presStyleIdx="6" presStyleCnt="9"/>
      <dgm:spPr/>
      <dgm:t>
        <a:bodyPr/>
        <a:lstStyle/>
        <a:p>
          <a:endParaRPr lang="en-US"/>
        </a:p>
      </dgm:t>
    </dgm:pt>
    <dgm:pt modelId="{BC1E942E-7337-48C7-BD51-9316287ACB0D}" type="pres">
      <dgm:prSet presAssocID="{41C7DF9A-337B-4113-87E1-BBAA2F53A033}" presName="hierRoot2" presStyleCnt="0">
        <dgm:presLayoutVars>
          <dgm:hierBranch val="init"/>
        </dgm:presLayoutVars>
      </dgm:prSet>
      <dgm:spPr/>
    </dgm:pt>
    <dgm:pt modelId="{E425F0C9-C137-45E1-9C78-1A06689DF4CC}" type="pres">
      <dgm:prSet presAssocID="{41C7DF9A-337B-4113-87E1-BBAA2F53A033}" presName="rootComposite" presStyleCnt="0"/>
      <dgm:spPr/>
    </dgm:pt>
    <dgm:pt modelId="{2FC70117-09A0-429C-A4F6-8530EF7D8B91}" type="pres">
      <dgm:prSet presAssocID="{41C7DF9A-337B-4113-87E1-BBAA2F53A033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739BAA-29BD-442C-A48D-60662CEEE37F}" type="pres">
      <dgm:prSet presAssocID="{41C7DF9A-337B-4113-87E1-BBAA2F53A033}" presName="rootConnector" presStyleLbl="node3" presStyleIdx="6" presStyleCnt="9"/>
      <dgm:spPr/>
      <dgm:t>
        <a:bodyPr/>
        <a:lstStyle/>
        <a:p>
          <a:endParaRPr lang="en-US"/>
        </a:p>
      </dgm:t>
    </dgm:pt>
    <dgm:pt modelId="{72256698-88B4-4E77-8704-A5D93148C727}" type="pres">
      <dgm:prSet presAssocID="{41C7DF9A-337B-4113-87E1-BBAA2F53A033}" presName="hierChild4" presStyleCnt="0"/>
      <dgm:spPr/>
    </dgm:pt>
    <dgm:pt modelId="{E4C82AE7-5821-4EDD-92B6-54A01DA1309B}" type="pres">
      <dgm:prSet presAssocID="{41C7DF9A-337B-4113-87E1-BBAA2F53A033}" presName="hierChild5" presStyleCnt="0"/>
      <dgm:spPr/>
    </dgm:pt>
    <dgm:pt modelId="{A4C7E50A-6DAD-4805-8E45-9778EC3C7128}" type="pres">
      <dgm:prSet presAssocID="{80F85041-51C1-49A0-B4D0-A04A2C87EAF1}" presName="Name37" presStyleLbl="parChTrans1D3" presStyleIdx="7" presStyleCnt="9"/>
      <dgm:spPr/>
      <dgm:t>
        <a:bodyPr/>
        <a:lstStyle/>
        <a:p>
          <a:endParaRPr lang="en-US"/>
        </a:p>
      </dgm:t>
    </dgm:pt>
    <dgm:pt modelId="{40BE65C2-3694-4FA1-8B7D-9B9C03CFC492}" type="pres">
      <dgm:prSet presAssocID="{92B81DD7-10BF-417B-A260-C60880E375FE}" presName="hierRoot2" presStyleCnt="0">
        <dgm:presLayoutVars>
          <dgm:hierBranch val="init"/>
        </dgm:presLayoutVars>
      </dgm:prSet>
      <dgm:spPr/>
    </dgm:pt>
    <dgm:pt modelId="{9211490B-A628-4B48-9205-943BF23E9CD0}" type="pres">
      <dgm:prSet presAssocID="{92B81DD7-10BF-417B-A260-C60880E375FE}" presName="rootComposite" presStyleCnt="0"/>
      <dgm:spPr/>
    </dgm:pt>
    <dgm:pt modelId="{9C673805-DF44-4B95-B752-319E201EEDA0}" type="pres">
      <dgm:prSet presAssocID="{92B81DD7-10BF-417B-A260-C60880E375FE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5DE838-5511-43FF-9981-EAE3E38500B0}" type="pres">
      <dgm:prSet presAssocID="{92B81DD7-10BF-417B-A260-C60880E375FE}" presName="rootConnector" presStyleLbl="node3" presStyleIdx="7" presStyleCnt="9"/>
      <dgm:spPr/>
      <dgm:t>
        <a:bodyPr/>
        <a:lstStyle/>
        <a:p>
          <a:endParaRPr lang="en-US"/>
        </a:p>
      </dgm:t>
    </dgm:pt>
    <dgm:pt modelId="{1D5A0A26-8374-4326-ACBC-33E401349BCB}" type="pres">
      <dgm:prSet presAssocID="{92B81DD7-10BF-417B-A260-C60880E375FE}" presName="hierChild4" presStyleCnt="0"/>
      <dgm:spPr/>
    </dgm:pt>
    <dgm:pt modelId="{A9D10E14-48EA-44CB-B055-653620A72C59}" type="pres">
      <dgm:prSet presAssocID="{92B81DD7-10BF-417B-A260-C60880E375FE}" presName="hierChild5" presStyleCnt="0"/>
      <dgm:spPr/>
    </dgm:pt>
    <dgm:pt modelId="{282ED7CB-6A2B-40D4-AE90-A293D2D99CE3}" type="pres">
      <dgm:prSet presAssocID="{D2FDF4FD-4F83-4A01-9F81-E7B127002954}" presName="Name37" presStyleLbl="parChTrans1D3" presStyleIdx="8" presStyleCnt="9"/>
      <dgm:spPr/>
      <dgm:t>
        <a:bodyPr/>
        <a:lstStyle/>
        <a:p>
          <a:endParaRPr lang="en-US"/>
        </a:p>
      </dgm:t>
    </dgm:pt>
    <dgm:pt modelId="{D3FA70D0-CC07-41BD-AE7C-CFBCD9760FD3}" type="pres">
      <dgm:prSet presAssocID="{8AA002A1-C358-4308-9E1E-1A57FF03D99C}" presName="hierRoot2" presStyleCnt="0">
        <dgm:presLayoutVars>
          <dgm:hierBranch val="init"/>
        </dgm:presLayoutVars>
      </dgm:prSet>
      <dgm:spPr/>
    </dgm:pt>
    <dgm:pt modelId="{740BEB18-AFEE-4C74-A5AD-35FE89EA3EE8}" type="pres">
      <dgm:prSet presAssocID="{8AA002A1-C358-4308-9E1E-1A57FF03D99C}" presName="rootComposite" presStyleCnt="0"/>
      <dgm:spPr/>
    </dgm:pt>
    <dgm:pt modelId="{A4BE5F87-1BE1-4019-80DB-17340A89707E}" type="pres">
      <dgm:prSet presAssocID="{8AA002A1-C358-4308-9E1E-1A57FF03D99C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B0C98A-B2C5-4B57-B7D5-D24F20544012}" type="pres">
      <dgm:prSet presAssocID="{8AA002A1-C358-4308-9E1E-1A57FF03D99C}" presName="rootConnector" presStyleLbl="node3" presStyleIdx="8" presStyleCnt="9"/>
      <dgm:spPr/>
      <dgm:t>
        <a:bodyPr/>
        <a:lstStyle/>
        <a:p>
          <a:endParaRPr lang="en-US"/>
        </a:p>
      </dgm:t>
    </dgm:pt>
    <dgm:pt modelId="{BB297116-4508-4427-B24D-024FE956F819}" type="pres">
      <dgm:prSet presAssocID="{8AA002A1-C358-4308-9E1E-1A57FF03D99C}" presName="hierChild4" presStyleCnt="0"/>
      <dgm:spPr/>
    </dgm:pt>
    <dgm:pt modelId="{03F6B934-A75C-42C5-9C99-292D26B2F051}" type="pres">
      <dgm:prSet presAssocID="{8AA002A1-C358-4308-9E1E-1A57FF03D99C}" presName="hierChild5" presStyleCnt="0"/>
      <dgm:spPr/>
    </dgm:pt>
    <dgm:pt modelId="{8F92AB78-3E22-4589-B587-9AD5A2171E3E}" type="pres">
      <dgm:prSet presAssocID="{586E377D-7BF5-4D99-8215-4BFAA199E69D}" presName="hierChild5" presStyleCnt="0"/>
      <dgm:spPr/>
    </dgm:pt>
    <dgm:pt modelId="{C3F3CF07-B977-45C0-99B1-BA8BC208FF19}" type="pres">
      <dgm:prSet presAssocID="{21B9ABD1-13AB-40FA-A411-D8D53096F857}" presName="hierChild3" presStyleCnt="0"/>
      <dgm:spPr/>
    </dgm:pt>
  </dgm:ptLst>
  <dgm:cxnLst>
    <dgm:cxn modelId="{2ED86625-7CD0-4C78-A60B-B51BEB9F56BF}" type="presOf" srcId="{21B9ABD1-13AB-40FA-A411-D8D53096F857}" destId="{27CBFEA6-86E4-4473-880E-DFB18412E0D4}" srcOrd="0" destOrd="0" presId="urn:microsoft.com/office/officeart/2005/8/layout/orgChart1"/>
    <dgm:cxn modelId="{330870AA-A3E0-46C5-8C49-688D232CED33}" type="presOf" srcId="{8AA002A1-C358-4308-9E1E-1A57FF03D99C}" destId="{A4BE5F87-1BE1-4019-80DB-17340A89707E}" srcOrd="0" destOrd="0" presId="urn:microsoft.com/office/officeart/2005/8/layout/orgChart1"/>
    <dgm:cxn modelId="{1EA9AEA5-90A6-42A0-A75F-8372E4E6916A}" type="presOf" srcId="{0CE3A27A-1859-43EB-A12F-972A01360883}" destId="{B6F7AA87-B811-4B5C-BAF7-A06D7DD60FD3}" srcOrd="0" destOrd="0" presId="urn:microsoft.com/office/officeart/2005/8/layout/orgChart1"/>
    <dgm:cxn modelId="{8C90FAF8-4483-464D-9B15-101EFAB9E801}" srcId="{21B9ABD1-13AB-40FA-A411-D8D53096F857}" destId="{0466A88B-3BFB-4A49-94E1-3B4E72C8C827}" srcOrd="0" destOrd="0" parTransId="{5607837C-9AC9-44EE-9A8E-A17395744C11}" sibTransId="{CF3F481A-EC0B-4A69-9970-F8F3F18E59FB}"/>
    <dgm:cxn modelId="{3DB9C613-D87E-4D5A-9F10-B2F235E6B019}" srcId="{0466A88B-3BFB-4A49-94E1-3B4E72C8C827}" destId="{0C53A48C-CB0C-42F2-95B4-A4CEAB46E902}" srcOrd="3" destOrd="0" parTransId="{2D9ED349-B24D-4F8D-8E8C-1409C5232AC2}" sibTransId="{4F3DE342-A6C5-4938-8306-C011B5C66234}"/>
    <dgm:cxn modelId="{5663D2AE-AA1A-4AEB-A610-471ABE70C5AB}" type="presOf" srcId="{4F7D040E-E096-4BE2-A343-5CE508BE8CE3}" destId="{C34B5380-9D16-4608-B995-3514FE7EDE73}" srcOrd="0" destOrd="0" presId="urn:microsoft.com/office/officeart/2005/8/layout/orgChart1"/>
    <dgm:cxn modelId="{50F82743-9A9F-4A64-957C-7D4695E68E6F}" type="presOf" srcId="{9A19159A-A008-42C5-9983-EB3ACD09F3DE}" destId="{029EC78C-7AD0-49A1-AEA0-8FBD66EC59BE}" srcOrd="0" destOrd="0" presId="urn:microsoft.com/office/officeart/2005/8/layout/orgChart1"/>
    <dgm:cxn modelId="{527B750D-C8DA-4211-8BFA-3AAE3C989C7C}" type="presOf" srcId="{9C63E69E-AFF1-4DBB-8340-D02E9572A56F}" destId="{57C11CA1-FA13-4DF0-A1C1-7BB9C63B25A8}" srcOrd="1" destOrd="0" presId="urn:microsoft.com/office/officeart/2005/8/layout/orgChart1"/>
    <dgm:cxn modelId="{D4E25CCB-6384-4994-91AF-8295E319298D}" type="presOf" srcId="{6A48C24F-8834-4E85-BA13-79752F98D496}" destId="{F63989BF-BF36-4741-8916-4B20A0B00B60}" srcOrd="0" destOrd="0" presId="urn:microsoft.com/office/officeart/2005/8/layout/orgChart1"/>
    <dgm:cxn modelId="{C8C4A988-1348-4E42-80A8-669C194A52F4}" type="presOf" srcId="{586E377D-7BF5-4D99-8215-4BFAA199E69D}" destId="{907FD691-9B7E-456E-BDC1-B95E7E1611D5}" srcOrd="1" destOrd="0" presId="urn:microsoft.com/office/officeart/2005/8/layout/orgChart1"/>
    <dgm:cxn modelId="{7E484F9D-A263-4A6D-860C-C2523BBD7CEA}" srcId="{0466A88B-3BFB-4A49-94E1-3B4E72C8C827}" destId="{699B344B-2AF0-4389-99A2-3DEB57F06F13}" srcOrd="2" destOrd="0" parTransId="{076B23AA-73E3-4791-ACEA-47A17D12F3BC}" sibTransId="{78943D73-CF89-4432-9AF3-C1A12BA35734}"/>
    <dgm:cxn modelId="{2B08FB71-F91A-4B52-89A2-FACD240E0779}" type="presOf" srcId="{21B9ABD1-13AB-40FA-A411-D8D53096F857}" destId="{3D91F75B-C116-427A-A3BE-38EA10F22907}" srcOrd="1" destOrd="0" presId="urn:microsoft.com/office/officeart/2005/8/layout/orgChart1"/>
    <dgm:cxn modelId="{459C2672-58FC-4EC3-9EF8-CA7D4CF67E23}" type="presOf" srcId="{8AA002A1-C358-4308-9E1E-1A57FF03D99C}" destId="{F7B0C98A-B2C5-4B57-B7D5-D24F20544012}" srcOrd="1" destOrd="0" presId="urn:microsoft.com/office/officeart/2005/8/layout/orgChart1"/>
    <dgm:cxn modelId="{96EDEE06-9471-48F8-8D9C-7B7A3A4CF25D}" type="presOf" srcId="{0C53A48C-CB0C-42F2-95B4-A4CEAB46E902}" destId="{0645B5F6-0DC3-4511-94D1-D234C1742539}" srcOrd="0" destOrd="0" presId="urn:microsoft.com/office/officeart/2005/8/layout/orgChart1"/>
    <dgm:cxn modelId="{2FD901CE-63A0-4D1A-B2E6-82A0F5E2111D}" srcId="{0466A88B-3BFB-4A49-94E1-3B4E72C8C827}" destId="{9C63E69E-AFF1-4DBB-8340-D02E9572A56F}" srcOrd="4" destOrd="0" parTransId="{9A19159A-A008-42C5-9983-EB3ACD09F3DE}" sibTransId="{0CE597BA-6A23-4D9C-9266-30523128402F}"/>
    <dgm:cxn modelId="{771C6CCB-E1FF-42B2-869C-C569D957AC67}" type="presOf" srcId="{1F70D4A0-B3D9-43BE-B644-02F5ACF33014}" destId="{926AF6C4-0BF4-4853-94A2-8A49E534E04E}" srcOrd="0" destOrd="0" presId="urn:microsoft.com/office/officeart/2005/8/layout/orgChart1"/>
    <dgm:cxn modelId="{49729601-636B-44E1-AD39-18CA1A2962B5}" type="presOf" srcId="{41C7DF9A-337B-4113-87E1-BBAA2F53A033}" destId="{2FC70117-09A0-429C-A4F6-8530EF7D8B91}" srcOrd="0" destOrd="0" presId="urn:microsoft.com/office/officeart/2005/8/layout/orgChart1"/>
    <dgm:cxn modelId="{16300ED1-82D2-47D8-8DFA-F6EE903A5E9F}" srcId="{21B9ABD1-13AB-40FA-A411-D8D53096F857}" destId="{586E377D-7BF5-4D99-8215-4BFAA199E69D}" srcOrd="1" destOrd="0" parTransId="{8DE68BDF-B469-472D-B10E-A39D3FE44DF6}" sibTransId="{476A3245-48C9-413C-B48B-AD0529E76872}"/>
    <dgm:cxn modelId="{732D18AD-DBB7-44A3-8C69-DCDC9C0F4603}" type="presOf" srcId="{87A147F3-4738-4D15-8F13-535A625B2E1E}" destId="{73875D2A-4BF0-48BC-A447-2683F25D2B8C}" srcOrd="0" destOrd="0" presId="urn:microsoft.com/office/officeart/2005/8/layout/orgChart1"/>
    <dgm:cxn modelId="{C2A241BA-DBE9-406D-AFA2-FF51CD6F8F1B}" type="presOf" srcId="{699B344B-2AF0-4389-99A2-3DEB57F06F13}" destId="{71E3382B-9CB2-462A-B02A-33A70E9BB053}" srcOrd="0" destOrd="0" presId="urn:microsoft.com/office/officeart/2005/8/layout/orgChart1"/>
    <dgm:cxn modelId="{0F508B7B-0394-461A-9796-6C31CE7EF628}" type="presOf" srcId="{92B81DD7-10BF-417B-A260-C60880E375FE}" destId="{9C673805-DF44-4B95-B752-319E201EEDA0}" srcOrd="0" destOrd="0" presId="urn:microsoft.com/office/officeart/2005/8/layout/orgChart1"/>
    <dgm:cxn modelId="{7ECA34D2-7640-4EE7-A660-D742A8E880B2}" type="presOf" srcId="{586E377D-7BF5-4D99-8215-4BFAA199E69D}" destId="{EF15A2E2-7799-4AAC-8F45-340CA9D95934}" srcOrd="0" destOrd="0" presId="urn:microsoft.com/office/officeart/2005/8/layout/orgChart1"/>
    <dgm:cxn modelId="{CA64C81E-F311-4035-92CE-EF8530CB363A}" type="presOf" srcId="{699B344B-2AF0-4389-99A2-3DEB57F06F13}" destId="{19D59FEA-F409-4356-A8C9-826452A85881}" srcOrd="1" destOrd="0" presId="urn:microsoft.com/office/officeart/2005/8/layout/orgChart1"/>
    <dgm:cxn modelId="{2FF17721-1316-47F6-8F3A-C571B6189D70}" type="presOf" srcId="{D2FDF4FD-4F83-4A01-9F81-E7B127002954}" destId="{282ED7CB-6A2B-40D4-AE90-A293D2D99CE3}" srcOrd="0" destOrd="0" presId="urn:microsoft.com/office/officeart/2005/8/layout/orgChart1"/>
    <dgm:cxn modelId="{2CD97E83-BC9D-493D-B201-A3BEEBF07C4A}" type="presOf" srcId="{2590A653-2998-4E8D-8110-895511BCE880}" destId="{AFEB4520-6153-4475-B46A-518056F30A09}" srcOrd="1" destOrd="0" presId="urn:microsoft.com/office/officeart/2005/8/layout/orgChart1"/>
    <dgm:cxn modelId="{EBBFCE93-1479-417A-8E10-89FE01FC4A7E}" srcId="{586E377D-7BF5-4D99-8215-4BFAA199E69D}" destId="{67D70CBE-4E7B-4F3B-870D-A630208F6DC8}" srcOrd="0" destOrd="0" parTransId="{87A147F3-4738-4D15-8F13-535A625B2E1E}" sibTransId="{A9B5F2AF-1184-46AA-BEB1-E023C43596C1}"/>
    <dgm:cxn modelId="{5EDAAB08-1BF9-462A-A618-70E1FEEBE616}" type="presOf" srcId="{9C63E69E-AFF1-4DBB-8340-D02E9572A56F}" destId="{E40DAE91-4D10-4DCC-BB52-0D2151DC9244}" srcOrd="0" destOrd="0" presId="urn:microsoft.com/office/officeart/2005/8/layout/orgChart1"/>
    <dgm:cxn modelId="{34FE95C4-A039-40FA-9BF3-B223E2670988}" type="presOf" srcId="{2590A653-2998-4E8D-8110-895511BCE880}" destId="{4DAAFA91-8916-4A35-A3BC-3DB93854711A}" srcOrd="0" destOrd="0" presId="urn:microsoft.com/office/officeart/2005/8/layout/orgChart1"/>
    <dgm:cxn modelId="{7156956E-C196-4296-80D5-BE82126225F1}" type="presOf" srcId="{67D70CBE-4E7B-4F3B-870D-A630208F6DC8}" destId="{2333D673-5236-4656-8F71-E3C586D48AE9}" srcOrd="1" destOrd="0" presId="urn:microsoft.com/office/officeart/2005/8/layout/orgChart1"/>
    <dgm:cxn modelId="{32ABBD40-CA57-4C91-936A-CCCAB03E989C}" type="presOf" srcId="{2D9ED349-B24D-4F8D-8E8C-1409C5232AC2}" destId="{2F019F80-5AAE-4769-B17E-29D035BA070F}" srcOrd="0" destOrd="0" presId="urn:microsoft.com/office/officeart/2005/8/layout/orgChart1"/>
    <dgm:cxn modelId="{03F0E475-C3A2-4738-A349-08B438A81DCF}" srcId="{586E377D-7BF5-4D99-8215-4BFAA199E69D}" destId="{92B81DD7-10BF-417B-A260-C60880E375FE}" srcOrd="2" destOrd="0" parTransId="{80F85041-51C1-49A0-B4D0-A04A2C87EAF1}" sibTransId="{78E9763F-FF0D-4262-A2FD-A4F4C2931308}"/>
    <dgm:cxn modelId="{8BC0C0C5-3644-451C-A949-B298DAED3E2E}" srcId="{586E377D-7BF5-4D99-8215-4BFAA199E69D}" destId="{8AA002A1-C358-4308-9E1E-1A57FF03D99C}" srcOrd="3" destOrd="0" parTransId="{D2FDF4FD-4F83-4A01-9F81-E7B127002954}" sibTransId="{3A9B644C-D499-4574-807E-13B905D752FD}"/>
    <dgm:cxn modelId="{54816A47-4DEC-4C97-8EFE-D13F67C3B4AA}" type="presOf" srcId="{0C53A48C-CB0C-42F2-95B4-A4CEAB46E902}" destId="{873FE6CB-F7C5-43DC-B903-DBE1D820CD35}" srcOrd="1" destOrd="0" presId="urn:microsoft.com/office/officeart/2005/8/layout/orgChart1"/>
    <dgm:cxn modelId="{04274A1F-B279-4904-84FF-41F282FCD388}" type="presOf" srcId="{0466A88B-3BFB-4A49-94E1-3B4E72C8C827}" destId="{50E73D1E-E898-41AB-8FEB-327426EB3864}" srcOrd="1" destOrd="0" presId="urn:microsoft.com/office/officeart/2005/8/layout/orgChart1"/>
    <dgm:cxn modelId="{E2DC0A56-C282-4F96-807D-BD14C891325E}" type="presOf" srcId="{DC275132-E781-4AB9-8DDC-BFA1EF90ABFC}" destId="{2A5010FD-2031-4A79-955C-AF9503297B5B}" srcOrd="0" destOrd="0" presId="urn:microsoft.com/office/officeart/2005/8/layout/orgChart1"/>
    <dgm:cxn modelId="{D179DD7A-D9F3-4FA4-949C-55792DDAD672}" type="presOf" srcId="{076B23AA-73E3-4791-ACEA-47A17D12F3BC}" destId="{DD696AFD-9B3A-4513-8650-09AD9DD7D59C}" srcOrd="0" destOrd="0" presId="urn:microsoft.com/office/officeart/2005/8/layout/orgChart1"/>
    <dgm:cxn modelId="{60B8AFAE-588D-44C5-83B1-85EBCA1F4BF8}" type="presOf" srcId="{41C7DF9A-337B-4113-87E1-BBAA2F53A033}" destId="{64739BAA-29BD-442C-A48D-60662CEEE37F}" srcOrd="1" destOrd="0" presId="urn:microsoft.com/office/officeart/2005/8/layout/orgChart1"/>
    <dgm:cxn modelId="{96EB5044-DA04-4B6B-89F0-80E61E23CED6}" type="presOf" srcId="{67D70CBE-4E7B-4F3B-870D-A630208F6DC8}" destId="{DB28C75E-A613-4DEE-9399-78D39B0487F9}" srcOrd="0" destOrd="0" presId="urn:microsoft.com/office/officeart/2005/8/layout/orgChart1"/>
    <dgm:cxn modelId="{842D27ED-8EAB-4206-9972-28D553E93310}" type="presOf" srcId="{80F85041-51C1-49A0-B4D0-A04A2C87EAF1}" destId="{A4C7E50A-6DAD-4805-8E45-9778EC3C7128}" srcOrd="0" destOrd="0" presId="urn:microsoft.com/office/officeart/2005/8/layout/orgChart1"/>
    <dgm:cxn modelId="{096498CB-0EC6-485F-8B02-2A327ACFDE1B}" srcId="{0466A88B-3BFB-4A49-94E1-3B4E72C8C827}" destId="{2590A653-2998-4E8D-8110-895511BCE880}" srcOrd="1" destOrd="0" parTransId="{6A48C24F-8834-4E85-BA13-79752F98D496}" sibTransId="{D96EBFD0-E1F3-4CC7-BD59-4319D9CE15CB}"/>
    <dgm:cxn modelId="{D264BD0E-1A38-4B1A-818A-42F7B456B139}" type="presOf" srcId="{8DE68BDF-B469-472D-B10E-A39D3FE44DF6}" destId="{27522DFF-AF78-49DF-8FAF-9C52742532B3}" srcOrd="0" destOrd="0" presId="urn:microsoft.com/office/officeart/2005/8/layout/orgChart1"/>
    <dgm:cxn modelId="{E28DC317-7160-44DB-9626-9E9B35C4C0C3}" type="presOf" srcId="{92B81DD7-10BF-417B-A260-C60880E375FE}" destId="{ED5DE838-5511-43FF-9981-EAE3E38500B0}" srcOrd="1" destOrd="0" presId="urn:microsoft.com/office/officeart/2005/8/layout/orgChart1"/>
    <dgm:cxn modelId="{C0CA21C7-55AB-490F-B631-EB83ACCAB4C4}" type="presOf" srcId="{0466A88B-3BFB-4A49-94E1-3B4E72C8C827}" destId="{5B292CDE-91C8-4678-ACFF-736B55F4A006}" srcOrd="0" destOrd="0" presId="urn:microsoft.com/office/officeart/2005/8/layout/orgChart1"/>
    <dgm:cxn modelId="{F7D5BDB8-F805-441C-9541-F15B6EEA53A9}" srcId="{586E377D-7BF5-4D99-8215-4BFAA199E69D}" destId="{41C7DF9A-337B-4113-87E1-BBAA2F53A033}" srcOrd="1" destOrd="0" parTransId="{4F7D040E-E096-4BE2-A343-5CE508BE8CE3}" sibTransId="{22735638-7A46-419A-8B0C-877F45F4590A}"/>
    <dgm:cxn modelId="{D966F969-4139-4AF4-8214-E0BF6220787B}" type="presOf" srcId="{5607837C-9AC9-44EE-9A8E-A17395744C11}" destId="{5CDD0697-688D-46A9-BC36-E9B3EB67F392}" srcOrd="0" destOrd="0" presId="urn:microsoft.com/office/officeart/2005/8/layout/orgChart1"/>
    <dgm:cxn modelId="{380DF007-87A3-45F4-AA9D-5C904EAFB363}" srcId="{DC275132-E781-4AB9-8DDC-BFA1EF90ABFC}" destId="{21B9ABD1-13AB-40FA-A411-D8D53096F857}" srcOrd="0" destOrd="0" parTransId="{4D60997C-7385-471E-9E47-48A3D3F0356F}" sibTransId="{7EE6695A-9930-46A6-9F01-307AE08ED131}"/>
    <dgm:cxn modelId="{574A3A68-D10F-4625-8524-99C65691436B}" type="presOf" srcId="{0CE3A27A-1859-43EB-A12F-972A01360883}" destId="{C6D66477-E7F1-4C6A-9E66-4A956A1EC03B}" srcOrd="1" destOrd="0" presId="urn:microsoft.com/office/officeart/2005/8/layout/orgChart1"/>
    <dgm:cxn modelId="{C145B0C2-61A3-4273-8CBF-BCFBFD7D61B0}" srcId="{0466A88B-3BFB-4A49-94E1-3B4E72C8C827}" destId="{0CE3A27A-1859-43EB-A12F-972A01360883}" srcOrd="0" destOrd="0" parTransId="{1F70D4A0-B3D9-43BE-B644-02F5ACF33014}" sibTransId="{109D022D-2AE4-4C4E-94E8-A4C75F537EA4}"/>
    <dgm:cxn modelId="{E1D078D3-86D9-4C11-85E9-A62854E03B2B}" type="presParOf" srcId="{2A5010FD-2031-4A79-955C-AF9503297B5B}" destId="{ADB712FE-B36C-439C-ADD5-FE04A8F21220}" srcOrd="0" destOrd="0" presId="urn:microsoft.com/office/officeart/2005/8/layout/orgChart1"/>
    <dgm:cxn modelId="{3C67BE9F-7259-4E1E-BABB-F896F5E05767}" type="presParOf" srcId="{ADB712FE-B36C-439C-ADD5-FE04A8F21220}" destId="{F572DB4C-7EB0-4036-80A9-89B612DE8882}" srcOrd="0" destOrd="0" presId="urn:microsoft.com/office/officeart/2005/8/layout/orgChart1"/>
    <dgm:cxn modelId="{1E80C465-0F38-4256-9420-3614B2F20806}" type="presParOf" srcId="{F572DB4C-7EB0-4036-80A9-89B612DE8882}" destId="{27CBFEA6-86E4-4473-880E-DFB18412E0D4}" srcOrd="0" destOrd="0" presId="urn:microsoft.com/office/officeart/2005/8/layout/orgChart1"/>
    <dgm:cxn modelId="{7FB073CF-BCCB-432C-B6E4-1E62847E9B72}" type="presParOf" srcId="{F572DB4C-7EB0-4036-80A9-89B612DE8882}" destId="{3D91F75B-C116-427A-A3BE-38EA10F22907}" srcOrd="1" destOrd="0" presId="urn:microsoft.com/office/officeart/2005/8/layout/orgChart1"/>
    <dgm:cxn modelId="{0322DBF8-901B-45AB-9043-B67AE8286F75}" type="presParOf" srcId="{ADB712FE-B36C-439C-ADD5-FE04A8F21220}" destId="{BBEFE4F0-855C-4C1B-96AB-C23BE4EE93EB}" srcOrd="1" destOrd="0" presId="urn:microsoft.com/office/officeart/2005/8/layout/orgChart1"/>
    <dgm:cxn modelId="{DD208D96-B652-43B4-83A3-855C0837DCF0}" type="presParOf" srcId="{BBEFE4F0-855C-4C1B-96AB-C23BE4EE93EB}" destId="{5CDD0697-688D-46A9-BC36-E9B3EB67F392}" srcOrd="0" destOrd="0" presId="urn:microsoft.com/office/officeart/2005/8/layout/orgChart1"/>
    <dgm:cxn modelId="{83175D2F-28EB-43C2-BE03-7F1A24B9E494}" type="presParOf" srcId="{BBEFE4F0-855C-4C1B-96AB-C23BE4EE93EB}" destId="{FCB4717E-36E9-4324-9CE5-725A638A2AD5}" srcOrd="1" destOrd="0" presId="urn:microsoft.com/office/officeart/2005/8/layout/orgChart1"/>
    <dgm:cxn modelId="{2DB3B013-14ED-4072-81CC-1C75E7AA8B81}" type="presParOf" srcId="{FCB4717E-36E9-4324-9CE5-725A638A2AD5}" destId="{81965A0C-9CC9-4AA1-B033-71D4DDE7C660}" srcOrd="0" destOrd="0" presId="urn:microsoft.com/office/officeart/2005/8/layout/orgChart1"/>
    <dgm:cxn modelId="{EAB2C3F4-FDC6-4C1B-B99D-2B4A9C983FDA}" type="presParOf" srcId="{81965A0C-9CC9-4AA1-B033-71D4DDE7C660}" destId="{5B292CDE-91C8-4678-ACFF-736B55F4A006}" srcOrd="0" destOrd="0" presId="urn:microsoft.com/office/officeart/2005/8/layout/orgChart1"/>
    <dgm:cxn modelId="{571B571E-5C4E-42AC-8863-32197D7F3230}" type="presParOf" srcId="{81965A0C-9CC9-4AA1-B033-71D4DDE7C660}" destId="{50E73D1E-E898-41AB-8FEB-327426EB3864}" srcOrd="1" destOrd="0" presId="urn:microsoft.com/office/officeart/2005/8/layout/orgChart1"/>
    <dgm:cxn modelId="{1080D736-FBD8-455A-8A01-4F5A5C9B4D9B}" type="presParOf" srcId="{FCB4717E-36E9-4324-9CE5-725A638A2AD5}" destId="{D74571E0-87C6-4FA0-A3EA-4270D9A75754}" srcOrd="1" destOrd="0" presId="urn:microsoft.com/office/officeart/2005/8/layout/orgChart1"/>
    <dgm:cxn modelId="{2DCC5312-C3D9-4D1B-B871-EB827D675CC1}" type="presParOf" srcId="{D74571E0-87C6-4FA0-A3EA-4270D9A75754}" destId="{926AF6C4-0BF4-4853-94A2-8A49E534E04E}" srcOrd="0" destOrd="0" presId="urn:microsoft.com/office/officeart/2005/8/layout/orgChart1"/>
    <dgm:cxn modelId="{CCF5F466-E50C-4A72-BDBD-A5B4FC0EDFDE}" type="presParOf" srcId="{D74571E0-87C6-4FA0-A3EA-4270D9A75754}" destId="{8F6576E8-07E2-4C62-B158-2B454F0BF3E1}" srcOrd="1" destOrd="0" presId="urn:microsoft.com/office/officeart/2005/8/layout/orgChart1"/>
    <dgm:cxn modelId="{BE878C78-9135-4A63-8039-CC15773E04B8}" type="presParOf" srcId="{8F6576E8-07E2-4C62-B158-2B454F0BF3E1}" destId="{BB53E766-2381-4ACE-8A49-B8BF9A564020}" srcOrd="0" destOrd="0" presId="urn:microsoft.com/office/officeart/2005/8/layout/orgChart1"/>
    <dgm:cxn modelId="{9C010BDE-0FC5-47D6-BC31-3D3F40DA3988}" type="presParOf" srcId="{BB53E766-2381-4ACE-8A49-B8BF9A564020}" destId="{B6F7AA87-B811-4B5C-BAF7-A06D7DD60FD3}" srcOrd="0" destOrd="0" presId="urn:microsoft.com/office/officeart/2005/8/layout/orgChart1"/>
    <dgm:cxn modelId="{8AF53D1A-4EB5-4962-9496-C9D3BA93E6B1}" type="presParOf" srcId="{BB53E766-2381-4ACE-8A49-B8BF9A564020}" destId="{C6D66477-E7F1-4C6A-9E66-4A956A1EC03B}" srcOrd="1" destOrd="0" presId="urn:microsoft.com/office/officeart/2005/8/layout/orgChart1"/>
    <dgm:cxn modelId="{FEDF237B-3EA2-4A8D-ABD2-0FD313CCEED6}" type="presParOf" srcId="{8F6576E8-07E2-4C62-B158-2B454F0BF3E1}" destId="{6867FF2B-6772-4B23-801F-7305FB5FA20D}" srcOrd="1" destOrd="0" presId="urn:microsoft.com/office/officeart/2005/8/layout/orgChart1"/>
    <dgm:cxn modelId="{9896B5E6-8AAD-4B68-B18D-1DA45872F733}" type="presParOf" srcId="{8F6576E8-07E2-4C62-B158-2B454F0BF3E1}" destId="{1F5EC973-3C33-4822-AC14-96AC2E602714}" srcOrd="2" destOrd="0" presId="urn:microsoft.com/office/officeart/2005/8/layout/orgChart1"/>
    <dgm:cxn modelId="{32F28202-87F6-4AA0-9CEC-23118A35BED2}" type="presParOf" srcId="{D74571E0-87C6-4FA0-A3EA-4270D9A75754}" destId="{F63989BF-BF36-4741-8916-4B20A0B00B60}" srcOrd="2" destOrd="0" presId="urn:microsoft.com/office/officeart/2005/8/layout/orgChart1"/>
    <dgm:cxn modelId="{17F06655-4F87-41CB-8708-2DA41F47FE18}" type="presParOf" srcId="{D74571E0-87C6-4FA0-A3EA-4270D9A75754}" destId="{314B8DBE-A9D7-4849-AE25-34F147DE95CD}" srcOrd="3" destOrd="0" presId="urn:microsoft.com/office/officeart/2005/8/layout/orgChart1"/>
    <dgm:cxn modelId="{AA111DF1-B4BE-42B9-B3E5-1A86CD9F498B}" type="presParOf" srcId="{314B8DBE-A9D7-4849-AE25-34F147DE95CD}" destId="{1C25F66F-F7FA-44D2-B723-6A07D65FFB40}" srcOrd="0" destOrd="0" presId="urn:microsoft.com/office/officeart/2005/8/layout/orgChart1"/>
    <dgm:cxn modelId="{3235185B-0B8E-412D-B1A0-FE7F9BE37D07}" type="presParOf" srcId="{1C25F66F-F7FA-44D2-B723-6A07D65FFB40}" destId="{4DAAFA91-8916-4A35-A3BC-3DB93854711A}" srcOrd="0" destOrd="0" presId="urn:microsoft.com/office/officeart/2005/8/layout/orgChart1"/>
    <dgm:cxn modelId="{1B3F17FF-D9B2-4F7D-8915-03BE20EAC5D0}" type="presParOf" srcId="{1C25F66F-F7FA-44D2-B723-6A07D65FFB40}" destId="{AFEB4520-6153-4475-B46A-518056F30A09}" srcOrd="1" destOrd="0" presId="urn:microsoft.com/office/officeart/2005/8/layout/orgChart1"/>
    <dgm:cxn modelId="{D928DF54-27ED-43C3-98B5-4052C0860C10}" type="presParOf" srcId="{314B8DBE-A9D7-4849-AE25-34F147DE95CD}" destId="{0823381E-4ED4-4441-B171-D2E154CEB2E0}" srcOrd="1" destOrd="0" presId="urn:microsoft.com/office/officeart/2005/8/layout/orgChart1"/>
    <dgm:cxn modelId="{537FFCBF-3A78-4CE9-BCC0-A9800F85476D}" type="presParOf" srcId="{314B8DBE-A9D7-4849-AE25-34F147DE95CD}" destId="{EF11DE9F-794A-4BF1-9200-6DF0FA71806E}" srcOrd="2" destOrd="0" presId="urn:microsoft.com/office/officeart/2005/8/layout/orgChart1"/>
    <dgm:cxn modelId="{EA879064-B0EA-44CF-B416-460F4CC8FB60}" type="presParOf" srcId="{D74571E0-87C6-4FA0-A3EA-4270D9A75754}" destId="{DD696AFD-9B3A-4513-8650-09AD9DD7D59C}" srcOrd="4" destOrd="0" presId="urn:microsoft.com/office/officeart/2005/8/layout/orgChart1"/>
    <dgm:cxn modelId="{7DF65688-ADFF-4395-90C9-EB5B01D3590F}" type="presParOf" srcId="{D74571E0-87C6-4FA0-A3EA-4270D9A75754}" destId="{AC8C639D-FC23-4CFC-AB03-33CBE5131A72}" srcOrd="5" destOrd="0" presId="urn:microsoft.com/office/officeart/2005/8/layout/orgChart1"/>
    <dgm:cxn modelId="{07C6029F-AF99-4E86-988F-CDA36F4F5E74}" type="presParOf" srcId="{AC8C639D-FC23-4CFC-AB03-33CBE5131A72}" destId="{7675667E-0CB6-4B8D-82E0-87AA38973D2D}" srcOrd="0" destOrd="0" presId="urn:microsoft.com/office/officeart/2005/8/layout/orgChart1"/>
    <dgm:cxn modelId="{A2930CB4-FE37-4CAA-B0E5-9002C8AF63FD}" type="presParOf" srcId="{7675667E-0CB6-4B8D-82E0-87AA38973D2D}" destId="{71E3382B-9CB2-462A-B02A-33A70E9BB053}" srcOrd="0" destOrd="0" presId="urn:microsoft.com/office/officeart/2005/8/layout/orgChart1"/>
    <dgm:cxn modelId="{1776A2FB-0150-4908-933B-C211880AF6DE}" type="presParOf" srcId="{7675667E-0CB6-4B8D-82E0-87AA38973D2D}" destId="{19D59FEA-F409-4356-A8C9-826452A85881}" srcOrd="1" destOrd="0" presId="urn:microsoft.com/office/officeart/2005/8/layout/orgChart1"/>
    <dgm:cxn modelId="{F8E2E239-F99B-450E-A91B-19B028C7366A}" type="presParOf" srcId="{AC8C639D-FC23-4CFC-AB03-33CBE5131A72}" destId="{62987DFB-8B68-4A2D-8F43-2330AEAFDD59}" srcOrd="1" destOrd="0" presId="urn:microsoft.com/office/officeart/2005/8/layout/orgChart1"/>
    <dgm:cxn modelId="{C4D92CB3-BE36-41FA-A6B9-F29A33CB53E2}" type="presParOf" srcId="{AC8C639D-FC23-4CFC-AB03-33CBE5131A72}" destId="{CC716060-95DA-4482-BF8F-86077AD5DBAB}" srcOrd="2" destOrd="0" presId="urn:microsoft.com/office/officeart/2005/8/layout/orgChart1"/>
    <dgm:cxn modelId="{B4005810-D318-49DC-85CD-7AA9B7EE48DB}" type="presParOf" srcId="{D74571E0-87C6-4FA0-A3EA-4270D9A75754}" destId="{2F019F80-5AAE-4769-B17E-29D035BA070F}" srcOrd="6" destOrd="0" presId="urn:microsoft.com/office/officeart/2005/8/layout/orgChart1"/>
    <dgm:cxn modelId="{383A0D08-A762-4CDC-A847-24FE81438992}" type="presParOf" srcId="{D74571E0-87C6-4FA0-A3EA-4270D9A75754}" destId="{258C8BC9-613F-4856-B6E7-C1308B3FECFC}" srcOrd="7" destOrd="0" presId="urn:microsoft.com/office/officeart/2005/8/layout/orgChart1"/>
    <dgm:cxn modelId="{F6FC62A0-2C50-4BE1-BA54-329C7096374D}" type="presParOf" srcId="{258C8BC9-613F-4856-B6E7-C1308B3FECFC}" destId="{AF60B12D-8345-44B7-9D15-5F4FB3ADDA81}" srcOrd="0" destOrd="0" presId="urn:microsoft.com/office/officeart/2005/8/layout/orgChart1"/>
    <dgm:cxn modelId="{F969F72D-71D1-4EC2-A7DD-A7565F1F5266}" type="presParOf" srcId="{AF60B12D-8345-44B7-9D15-5F4FB3ADDA81}" destId="{0645B5F6-0DC3-4511-94D1-D234C1742539}" srcOrd="0" destOrd="0" presId="urn:microsoft.com/office/officeart/2005/8/layout/orgChart1"/>
    <dgm:cxn modelId="{A9BEA258-9E9B-4401-B825-1BB9B02976B7}" type="presParOf" srcId="{AF60B12D-8345-44B7-9D15-5F4FB3ADDA81}" destId="{873FE6CB-F7C5-43DC-B903-DBE1D820CD35}" srcOrd="1" destOrd="0" presId="urn:microsoft.com/office/officeart/2005/8/layout/orgChart1"/>
    <dgm:cxn modelId="{A20513A0-6922-4A40-8755-04FA84BB1C49}" type="presParOf" srcId="{258C8BC9-613F-4856-B6E7-C1308B3FECFC}" destId="{AA942C76-6F86-4ACC-A1B1-CFFA3F74A38A}" srcOrd="1" destOrd="0" presId="urn:microsoft.com/office/officeart/2005/8/layout/orgChart1"/>
    <dgm:cxn modelId="{E7E9D3FE-25BC-4C98-82F0-7CCB77C23D91}" type="presParOf" srcId="{258C8BC9-613F-4856-B6E7-C1308B3FECFC}" destId="{EBFB40F1-E952-48AA-A51E-CCEDFC17C13E}" srcOrd="2" destOrd="0" presId="urn:microsoft.com/office/officeart/2005/8/layout/orgChart1"/>
    <dgm:cxn modelId="{C904B0DE-F44B-43FC-8364-21F7368DDF2C}" type="presParOf" srcId="{D74571E0-87C6-4FA0-A3EA-4270D9A75754}" destId="{029EC78C-7AD0-49A1-AEA0-8FBD66EC59BE}" srcOrd="8" destOrd="0" presId="urn:microsoft.com/office/officeart/2005/8/layout/orgChart1"/>
    <dgm:cxn modelId="{7DEE61F6-80B1-47EE-B861-F0F4CC265873}" type="presParOf" srcId="{D74571E0-87C6-4FA0-A3EA-4270D9A75754}" destId="{D5E3F877-65A5-4887-A2F7-FA224A8FCF85}" srcOrd="9" destOrd="0" presId="urn:microsoft.com/office/officeart/2005/8/layout/orgChart1"/>
    <dgm:cxn modelId="{84F5D010-F645-425D-9A8F-00031318256E}" type="presParOf" srcId="{D5E3F877-65A5-4887-A2F7-FA224A8FCF85}" destId="{EA04FC0C-D059-4B93-903C-70452908ED34}" srcOrd="0" destOrd="0" presId="urn:microsoft.com/office/officeart/2005/8/layout/orgChart1"/>
    <dgm:cxn modelId="{4C27D028-F5B0-435F-BE14-C750149E99A3}" type="presParOf" srcId="{EA04FC0C-D059-4B93-903C-70452908ED34}" destId="{E40DAE91-4D10-4DCC-BB52-0D2151DC9244}" srcOrd="0" destOrd="0" presId="urn:microsoft.com/office/officeart/2005/8/layout/orgChart1"/>
    <dgm:cxn modelId="{09521FC0-832D-4B03-AE75-01F08B836928}" type="presParOf" srcId="{EA04FC0C-D059-4B93-903C-70452908ED34}" destId="{57C11CA1-FA13-4DF0-A1C1-7BB9C63B25A8}" srcOrd="1" destOrd="0" presId="urn:microsoft.com/office/officeart/2005/8/layout/orgChart1"/>
    <dgm:cxn modelId="{6D9AC211-DD90-49CC-A37E-661E2F1BDEDD}" type="presParOf" srcId="{D5E3F877-65A5-4887-A2F7-FA224A8FCF85}" destId="{9BE698B9-F694-464F-9B58-E265DBCA9DD8}" srcOrd="1" destOrd="0" presId="urn:microsoft.com/office/officeart/2005/8/layout/orgChart1"/>
    <dgm:cxn modelId="{5E1507EC-79E1-4D87-8BBB-90EEB2A490BF}" type="presParOf" srcId="{D5E3F877-65A5-4887-A2F7-FA224A8FCF85}" destId="{C461FB0F-9808-4AC0-9218-C145CE56625D}" srcOrd="2" destOrd="0" presId="urn:microsoft.com/office/officeart/2005/8/layout/orgChart1"/>
    <dgm:cxn modelId="{196D3D8A-6D28-4488-82CE-DDCE1B696972}" type="presParOf" srcId="{FCB4717E-36E9-4324-9CE5-725A638A2AD5}" destId="{9657A66D-9471-4AF8-92FD-8FDE78125BF6}" srcOrd="2" destOrd="0" presId="urn:microsoft.com/office/officeart/2005/8/layout/orgChart1"/>
    <dgm:cxn modelId="{87348BE6-D49E-444C-80B8-8B97B13CCD38}" type="presParOf" srcId="{BBEFE4F0-855C-4C1B-96AB-C23BE4EE93EB}" destId="{27522DFF-AF78-49DF-8FAF-9C52742532B3}" srcOrd="2" destOrd="0" presId="urn:microsoft.com/office/officeart/2005/8/layout/orgChart1"/>
    <dgm:cxn modelId="{676E5B33-D098-4E0F-8287-544C153927C3}" type="presParOf" srcId="{BBEFE4F0-855C-4C1B-96AB-C23BE4EE93EB}" destId="{C36C4F97-9623-4DE5-AD18-65D458C1F575}" srcOrd="3" destOrd="0" presId="urn:microsoft.com/office/officeart/2005/8/layout/orgChart1"/>
    <dgm:cxn modelId="{DCC9B900-015D-4373-92D0-33109FA8E542}" type="presParOf" srcId="{C36C4F97-9623-4DE5-AD18-65D458C1F575}" destId="{EDF871A7-ACE8-48EF-9B27-633294C02679}" srcOrd="0" destOrd="0" presId="urn:microsoft.com/office/officeart/2005/8/layout/orgChart1"/>
    <dgm:cxn modelId="{896F8425-2817-4C04-A1FB-756E4FCA54AE}" type="presParOf" srcId="{EDF871A7-ACE8-48EF-9B27-633294C02679}" destId="{EF15A2E2-7799-4AAC-8F45-340CA9D95934}" srcOrd="0" destOrd="0" presId="urn:microsoft.com/office/officeart/2005/8/layout/orgChart1"/>
    <dgm:cxn modelId="{79FEB765-CAA2-4B5F-81B6-922512A6D293}" type="presParOf" srcId="{EDF871A7-ACE8-48EF-9B27-633294C02679}" destId="{907FD691-9B7E-456E-BDC1-B95E7E1611D5}" srcOrd="1" destOrd="0" presId="urn:microsoft.com/office/officeart/2005/8/layout/orgChart1"/>
    <dgm:cxn modelId="{DBF3DF2C-2B22-4A6A-BEF2-41364B05173C}" type="presParOf" srcId="{C36C4F97-9623-4DE5-AD18-65D458C1F575}" destId="{4A05F784-BDE5-454A-A742-7861F898D929}" srcOrd="1" destOrd="0" presId="urn:microsoft.com/office/officeart/2005/8/layout/orgChart1"/>
    <dgm:cxn modelId="{42267F4F-0654-4687-B716-A050DD18B62E}" type="presParOf" srcId="{4A05F784-BDE5-454A-A742-7861F898D929}" destId="{73875D2A-4BF0-48BC-A447-2683F25D2B8C}" srcOrd="0" destOrd="0" presId="urn:microsoft.com/office/officeart/2005/8/layout/orgChart1"/>
    <dgm:cxn modelId="{C25F37B9-C9B7-4B56-A747-03D5F1237D61}" type="presParOf" srcId="{4A05F784-BDE5-454A-A742-7861F898D929}" destId="{C021A5E5-A2F8-42AE-BB50-3D9474AF679B}" srcOrd="1" destOrd="0" presId="urn:microsoft.com/office/officeart/2005/8/layout/orgChart1"/>
    <dgm:cxn modelId="{A9D4E385-E6E3-4FE8-A3E8-AC52963508D4}" type="presParOf" srcId="{C021A5E5-A2F8-42AE-BB50-3D9474AF679B}" destId="{451B065F-5ED5-4FE8-9253-62D454FC3626}" srcOrd="0" destOrd="0" presId="urn:microsoft.com/office/officeart/2005/8/layout/orgChart1"/>
    <dgm:cxn modelId="{C00D7CF1-EC5D-444E-9BA6-EA2CEB8F69A4}" type="presParOf" srcId="{451B065F-5ED5-4FE8-9253-62D454FC3626}" destId="{DB28C75E-A613-4DEE-9399-78D39B0487F9}" srcOrd="0" destOrd="0" presId="urn:microsoft.com/office/officeart/2005/8/layout/orgChart1"/>
    <dgm:cxn modelId="{D37EC38B-4AD0-4F1C-A9CC-14D11C8327E9}" type="presParOf" srcId="{451B065F-5ED5-4FE8-9253-62D454FC3626}" destId="{2333D673-5236-4656-8F71-E3C586D48AE9}" srcOrd="1" destOrd="0" presId="urn:microsoft.com/office/officeart/2005/8/layout/orgChart1"/>
    <dgm:cxn modelId="{46D56607-51CB-4A15-A0B4-742B138C042F}" type="presParOf" srcId="{C021A5E5-A2F8-42AE-BB50-3D9474AF679B}" destId="{DC65AB40-B1E6-4FBF-B291-E01EBD001C54}" srcOrd="1" destOrd="0" presId="urn:microsoft.com/office/officeart/2005/8/layout/orgChart1"/>
    <dgm:cxn modelId="{2E94E6F7-5094-4200-8CA1-7A3D56C6D8AF}" type="presParOf" srcId="{C021A5E5-A2F8-42AE-BB50-3D9474AF679B}" destId="{F4478007-2A14-4C6C-8BE3-EE6575DC2437}" srcOrd="2" destOrd="0" presId="urn:microsoft.com/office/officeart/2005/8/layout/orgChart1"/>
    <dgm:cxn modelId="{23155B33-A983-4D79-90C0-1777101AAE20}" type="presParOf" srcId="{4A05F784-BDE5-454A-A742-7861F898D929}" destId="{C34B5380-9D16-4608-B995-3514FE7EDE73}" srcOrd="2" destOrd="0" presId="urn:microsoft.com/office/officeart/2005/8/layout/orgChart1"/>
    <dgm:cxn modelId="{FC78A4B5-4AC4-4E89-B60B-AAD53CE2E582}" type="presParOf" srcId="{4A05F784-BDE5-454A-A742-7861F898D929}" destId="{BC1E942E-7337-48C7-BD51-9316287ACB0D}" srcOrd="3" destOrd="0" presId="urn:microsoft.com/office/officeart/2005/8/layout/orgChart1"/>
    <dgm:cxn modelId="{6E1A742F-6F7D-40A9-9FBB-B393D6DAA972}" type="presParOf" srcId="{BC1E942E-7337-48C7-BD51-9316287ACB0D}" destId="{E425F0C9-C137-45E1-9C78-1A06689DF4CC}" srcOrd="0" destOrd="0" presId="urn:microsoft.com/office/officeart/2005/8/layout/orgChart1"/>
    <dgm:cxn modelId="{F918F775-BB09-48DA-B269-4897DFA53350}" type="presParOf" srcId="{E425F0C9-C137-45E1-9C78-1A06689DF4CC}" destId="{2FC70117-09A0-429C-A4F6-8530EF7D8B91}" srcOrd="0" destOrd="0" presId="urn:microsoft.com/office/officeart/2005/8/layout/orgChart1"/>
    <dgm:cxn modelId="{BAEB3EBF-7FA9-49D4-AE8C-BFFEC060CF70}" type="presParOf" srcId="{E425F0C9-C137-45E1-9C78-1A06689DF4CC}" destId="{64739BAA-29BD-442C-A48D-60662CEEE37F}" srcOrd="1" destOrd="0" presId="urn:microsoft.com/office/officeart/2005/8/layout/orgChart1"/>
    <dgm:cxn modelId="{129447A1-5332-49DE-B223-D55B79B67C94}" type="presParOf" srcId="{BC1E942E-7337-48C7-BD51-9316287ACB0D}" destId="{72256698-88B4-4E77-8704-A5D93148C727}" srcOrd="1" destOrd="0" presId="urn:microsoft.com/office/officeart/2005/8/layout/orgChart1"/>
    <dgm:cxn modelId="{18B72BDE-839E-40B2-8B9A-D75F950E1F1F}" type="presParOf" srcId="{BC1E942E-7337-48C7-BD51-9316287ACB0D}" destId="{E4C82AE7-5821-4EDD-92B6-54A01DA1309B}" srcOrd="2" destOrd="0" presId="urn:microsoft.com/office/officeart/2005/8/layout/orgChart1"/>
    <dgm:cxn modelId="{5D2764C6-3DC7-42AD-B4AB-E267B5E7E73C}" type="presParOf" srcId="{4A05F784-BDE5-454A-A742-7861F898D929}" destId="{A4C7E50A-6DAD-4805-8E45-9778EC3C7128}" srcOrd="4" destOrd="0" presId="urn:microsoft.com/office/officeart/2005/8/layout/orgChart1"/>
    <dgm:cxn modelId="{E936B99B-07D1-49E4-9764-4BAEAE2D8BDD}" type="presParOf" srcId="{4A05F784-BDE5-454A-A742-7861F898D929}" destId="{40BE65C2-3694-4FA1-8B7D-9B9C03CFC492}" srcOrd="5" destOrd="0" presId="urn:microsoft.com/office/officeart/2005/8/layout/orgChart1"/>
    <dgm:cxn modelId="{66705549-60B7-4554-B75C-1A1F48369015}" type="presParOf" srcId="{40BE65C2-3694-4FA1-8B7D-9B9C03CFC492}" destId="{9211490B-A628-4B48-9205-943BF23E9CD0}" srcOrd="0" destOrd="0" presId="urn:microsoft.com/office/officeart/2005/8/layout/orgChart1"/>
    <dgm:cxn modelId="{503C9714-1301-4476-84D6-20CF56F7462F}" type="presParOf" srcId="{9211490B-A628-4B48-9205-943BF23E9CD0}" destId="{9C673805-DF44-4B95-B752-319E201EEDA0}" srcOrd="0" destOrd="0" presId="urn:microsoft.com/office/officeart/2005/8/layout/orgChart1"/>
    <dgm:cxn modelId="{9450A50A-A416-44E9-A9AC-B4412AFD9D10}" type="presParOf" srcId="{9211490B-A628-4B48-9205-943BF23E9CD0}" destId="{ED5DE838-5511-43FF-9981-EAE3E38500B0}" srcOrd="1" destOrd="0" presId="urn:microsoft.com/office/officeart/2005/8/layout/orgChart1"/>
    <dgm:cxn modelId="{78E9CF4A-3398-4298-9C1E-420697E139B6}" type="presParOf" srcId="{40BE65C2-3694-4FA1-8B7D-9B9C03CFC492}" destId="{1D5A0A26-8374-4326-ACBC-33E401349BCB}" srcOrd="1" destOrd="0" presId="urn:microsoft.com/office/officeart/2005/8/layout/orgChart1"/>
    <dgm:cxn modelId="{BAF907DE-60D6-41D8-BFFA-1163DA477599}" type="presParOf" srcId="{40BE65C2-3694-4FA1-8B7D-9B9C03CFC492}" destId="{A9D10E14-48EA-44CB-B055-653620A72C59}" srcOrd="2" destOrd="0" presId="urn:microsoft.com/office/officeart/2005/8/layout/orgChart1"/>
    <dgm:cxn modelId="{10ACAFF4-364C-4C91-B7DE-A62AF249F648}" type="presParOf" srcId="{4A05F784-BDE5-454A-A742-7861F898D929}" destId="{282ED7CB-6A2B-40D4-AE90-A293D2D99CE3}" srcOrd="6" destOrd="0" presId="urn:microsoft.com/office/officeart/2005/8/layout/orgChart1"/>
    <dgm:cxn modelId="{8BB298DB-C860-4614-9ED6-D5D8E8F16258}" type="presParOf" srcId="{4A05F784-BDE5-454A-A742-7861F898D929}" destId="{D3FA70D0-CC07-41BD-AE7C-CFBCD9760FD3}" srcOrd="7" destOrd="0" presId="urn:microsoft.com/office/officeart/2005/8/layout/orgChart1"/>
    <dgm:cxn modelId="{63EA62A4-A312-478D-9018-EC1A48864355}" type="presParOf" srcId="{D3FA70D0-CC07-41BD-AE7C-CFBCD9760FD3}" destId="{740BEB18-AFEE-4C74-A5AD-35FE89EA3EE8}" srcOrd="0" destOrd="0" presId="urn:microsoft.com/office/officeart/2005/8/layout/orgChart1"/>
    <dgm:cxn modelId="{8B258F9D-1070-43DD-A6D1-0A0D696DAB39}" type="presParOf" srcId="{740BEB18-AFEE-4C74-A5AD-35FE89EA3EE8}" destId="{A4BE5F87-1BE1-4019-80DB-17340A89707E}" srcOrd="0" destOrd="0" presId="urn:microsoft.com/office/officeart/2005/8/layout/orgChart1"/>
    <dgm:cxn modelId="{773AA6A7-11F9-4EB3-B9E2-38AFDB158862}" type="presParOf" srcId="{740BEB18-AFEE-4C74-A5AD-35FE89EA3EE8}" destId="{F7B0C98A-B2C5-4B57-B7D5-D24F20544012}" srcOrd="1" destOrd="0" presId="urn:microsoft.com/office/officeart/2005/8/layout/orgChart1"/>
    <dgm:cxn modelId="{797EB257-1D42-4287-9B20-7A3218BB5968}" type="presParOf" srcId="{D3FA70D0-CC07-41BD-AE7C-CFBCD9760FD3}" destId="{BB297116-4508-4427-B24D-024FE956F819}" srcOrd="1" destOrd="0" presId="urn:microsoft.com/office/officeart/2005/8/layout/orgChart1"/>
    <dgm:cxn modelId="{6EB2D7A1-E3FB-452D-8D9E-F6A93A05DBC2}" type="presParOf" srcId="{D3FA70D0-CC07-41BD-AE7C-CFBCD9760FD3}" destId="{03F6B934-A75C-42C5-9C99-292D26B2F051}" srcOrd="2" destOrd="0" presId="urn:microsoft.com/office/officeart/2005/8/layout/orgChart1"/>
    <dgm:cxn modelId="{3BDA9537-F8E2-4AD8-A4C7-248AE868F4EE}" type="presParOf" srcId="{C36C4F97-9623-4DE5-AD18-65D458C1F575}" destId="{8F92AB78-3E22-4589-B587-9AD5A2171E3E}" srcOrd="2" destOrd="0" presId="urn:microsoft.com/office/officeart/2005/8/layout/orgChart1"/>
    <dgm:cxn modelId="{7CEAF000-25FD-442E-8F1A-FAAC9A62172D}" type="presParOf" srcId="{ADB712FE-B36C-439C-ADD5-FE04A8F21220}" destId="{C3F3CF07-B977-45C0-99B1-BA8BC208FF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2ED7CB-6A2B-40D4-AE90-A293D2D99CE3}">
      <dsp:nvSpPr>
        <dsp:cNvPr id="0" name=""/>
        <dsp:cNvSpPr/>
      </dsp:nvSpPr>
      <dsp:spPr>
        <a:xfrm>
          <a:off x="3460173" y="1483609"/>
          <a:ext cx="183466" cy="3167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7858"/>
              </a:lnTo>
              <a:lnTo>
                <a:pt x="183466" y="31678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7E50A-6DAD-4805-8E45-9778EC3C7128}">
      <dsp:nvSpPr>
        <dsp:cNvPr id="0" name=""/>
        <dsp:cNvSpPr/>
      </dsp:nvSpPr>
      <dsp:spPr>
        <a:xfrm>
          <a:off x="3460173" y="1483609"/>
          <a:ext cx="183466" cy="2299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9449"/>
              </a:lnTo>
              <a:lnTo>
                <a:pt x="183466" y="22994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4B5380-9D16-4608-B995-3514FE7EDE73}">
      <dsp:nvSpPr>
        <dsp:cNvPr id="0" name=""/>
        <dsp:cNvSpPr/>
      </dsp:nvSpPr>
      <dsp:spPr>
        <a:xfrm>
          <a:off x="3460173" y="1483609"/>
          <a:ext cx="183466" cy="1431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040"/>
              </a:lnTo>
              <a:lnTo>
                <a:pt x="183466" y="14310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875D2A-4BF0-48BC-A447-2683F25D2B8C}">
      <dsp:nvSpPr>
        <dsp:cNvPr id="0" name=""/>
        <dsp:cNvSpPr/>
      </dsp:nvSpPr>
      <dsp:spPr>
        <a:xfrm>
          <a:off x="3460173" y="1483609"/>
          <a:ext cx="183466" cy="562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2631"/>
              </a:lnTo>
              <a:lnTo>
                <a:pt x="183466" y="5626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22DFF-AF78-49DF-8FAF-9C52742532B3}">
      <dsp:nvSpPr>
        <dsp:cNvPr id="0" name=""/>
        <dsp:cNvSpPr/>
      </dsp:nvSpPr>
      <dsp:spPr>
        <a:xfrm>
          <a:off x="3209436" y="615200"/>
          <a:ext cx="739982" cy="256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426"/>
              </a:lnTo>
              <a:lnTo>
                <a:pt x="739982" y="128426"/>
              </a:lnTo>
              <a:lnTo>
                <a:pt x="739982" y="2568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EC78C-7AD0-49A1-AEA0-8FBD66EC59BE}">
      <dsp:nvSpPr>
        <dsp:cNvPr id="0" name=""/>
        <dsp:cNvSpPr/>
      </dsp:nvSpPr>
      <dsp:spPr>
        <a:xfrm>
          <a:off x="1980209" y="1483609"/>
          <a:ext cx="183466" cy="4036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6267"/>
              </a:lnTo>
              <a:lnTo>
                <a:pt x="183466" y="40362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019F80-5AAE-4769-B17E-29D035BA070F}">
      <dsp:nvSpPr>
        <dsp:cNvPr id="0" name=""/>
        <dsp:cNvSpPr/>
      </dsp:nvSpPr>
      <dsp:spPr>
        <a:xfrm>
          <a:off x="1980209" y="1483609"/>
          <a:ext cx="183466" cy="3167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7858"/>
              </a:lnTo>
              <a:lnTo>
                <a:pt x="183466" y="31678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96AFD-9B3A-4513-8650-09AD9DD7D59C}">
      <dsp:nvSpPr>
        <dsp:cNvPr id="0" name=""/>
        <dsp:cNvSpPr/>
      </dsp:nvSpPr>
      <dsp:spPr>
        <a:xfrm>
          <a:off x="1980209" y="1483609"/>
          <a:ext cx="183466" cy="2299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9449"/>
              </a:lnTo>
              <a:lnTo>
                <a:pt x="183466" y="22994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989BF-BF36-4741-8916-4B20A0B00B60}">
      <dsp:nvSpPr>
        <dsp:cNvPr id="0" name=""/>
        <dsp:cNvSpPr/>
      </dsp:nvSpPr>
      <dsp:spPr>
        <a:xfrm>
          <a:off x="1980209" y="1483609"/>
          <a:ext cx="183466" cy="1431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040"/>
              </a:lnTo>
              <a:lnTo>
                <a:pt x="183466" y="14310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AF6C4-0BF4-4853-94A2-8A49E534E04E}">
      <dsp:nvSpPr>
        <dsp:cNvPr id="0" name=""/>
        <dsp:cNvSpPr/>
      </dsp:nvSpPr>
      <dsp:spPr>
        <a:xfrm>
          <a:off x="1980209" y="1483609"/>
          <a:ext cx="183466" cy="562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2631"/>
              </a:lnTo>
              <a:lnTo>
                <a:pt x="183466" y="5626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D0697-688D-46A9-BC36-E9B3EB67F392}">
      <dsp:nvSpPr>
        <dsp:cNvPr id="0" name=""/>
        <dsp:cNvSpPr/>
      </dsp:nvSpPr>
      <dsp:spPr>
        <a:xfrm>
          <a:off x="2469453" y="615200"/>
          <a:ext cx="739982" cy="256853"/>
        </a:xfrm>
        <a:custGeom>
          <a:avLst/>
          <a:gdLst/>
          <a:ahLst/>
          <a:cxnLst/>
          <a:rect l="0" t="0" r="0" b="0"/>
          <a:pathLst>
            <a:path>
              <a:moveTo>
                <a:pt x="739982" y="0"/>
              </a:moveTo>
              <a:lnTo>
                <a:pt x="739982" y="128426"/>
              </a:lnTo>
              <a:lnTo>
                <a:pt x="0" y="128426"/>
              </a:lnTo>
              <a:lnTo>
                <a:pt x="0" y="2568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BFEA6-86E4-4473-880E-DFB18412E0D4}">
      <dsp:nvSpPr>
        <dsp:cNvPr id="0" name=""/>
        <dsp:cNvSpPr/>
      </dsp:nvSpPr>
      <dsp:spPr>
        <a:xfrm>
          <a:off x="2597880" y="3644"/>
          <a:ext cx="1223111" cy="611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500" b="0" i="0" u="none" strike="noStrike" kern="1200" baseline="0" smtClean="0">
              <a:latin typeface="Calibri" panose="020F0502020204030204" pitchFamily="34" charset="0"/>
            </a:rPr>
            <a:t>GM Regulatory &amp; Planning</a:t>
          </a:r>
        </a:p>
      </dsp:txBody>
      <dsp:txXfrm>
        <a:off x="2597880" y="3644"/>
        <a:ext cx="1223111" cy="611555"/>
      </dsp:txXfrm>
    </dsp:sp>
    <dsp:sp modelId="{5B292CDE-91C8-4678-ACFF-736B55F4A006}">
      <dsp:nvSpPr>
        <dsp:cNvPr id="0" name=""/>
        <dsp:cNvSpPr/>
      </dsp:nvSpPr>
      <dsp:spPr>
        <a:xfrm>
          <a:off x="1857897" y="872053"/>
          <a:ext cx="1223111" cy="611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500" b="0" i="0" u="none" strike="noStrike" kern="1200" baseline="0" smtClean="0">
              <a:latin typeface="Calibri" panose="020F0502020204030204" pitchFamily="34" charset="0"/>
            </a:rPr>
            <a:t>Team Leader Planning </a:t>
          </a:r>
          <a:endParaRPr lang="en-NZ" sz="1500" kern="1200" smtClean="0"/>
        </a:p>
      </dsp:txBody>
      <dsp:txXfrm>
        <a:off x="1857897" y="872053"/>
        <a:ext cx="1223111" cy="611555"/>
      </dsp:txXfrm>
    </dsp:sp>
    <dsp:sp modelId="{B6F7AA87-B811-4B5C-BAF7-A06D7DD60FD3}">
      <dsp:nvSpPr>
        <dsp:cNvPr id="0" name=""/>
        <dsp:cNvSpPr/>
      </dsp:nvSpPr>
      <dsp:spPr>
        <a:xfrm>
          <a:off x="2163675" y="1740463"/>
          <a:ext cx="1223111" cy="611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Planning Administrator</a:t>
          </a:r>
        </a:p>
      </dsp:txBody>
      <dsp:txXfrm>
        <a:off x="2163675" y="1740463"/>
        <a:ext cx="1223111" cy="611555"/>
      </dsp:txXfrm>
    </dsp:sp>
    <dsp:sp modelId="{4DAAFA91-8916-4A35-A3BC-3DB93854711A}">
      <dsp:nvSpPr>
        <dsp:cNvPr id="0" name=""/>
        <dsp:cNvSpPr/>
      </dsp:nvSpPr>
      <dsp:spPr>
        <a:xfrm>
          <a:off x="2163675" y="2608872"/>
          <a:ext cx="1223111" cy="611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Senior Planner</a:t>
          </a:r>
        </a:p>
      </dsp:txBody>
      <dsp:txXfrm>
        <a:off x="2163675" y="2608872"/>
        <a:ext cx="1223111" cy="611555"/>
      </dsp:txXfrm>
    </dsp:sp>
    <dsp:sp modelId="{71E3382B-9CB2-462A-B02A-33A70E9BB053}">
      <dsp:nvSpPr>
        <dsp:cNvPr id="0" name=""/>
        <dsp:cNvSpPr/>
      </dsp:nvSpPr>
      <dsp:spPr>
        <a:xfrm>
          <a:off x="2163675" y="3477281"/>
          <a:ext cx="1223111" cy="611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Planner x2</a:t>
          </a:r>
        </a:p>
      </dsp:txBody>
      <dsp:txXfrm>
        <a:off x="2163675" y="3477281"/>
        <a:ext cx="1223111" cy="611555"/>
      </dsp:txXfrm>
    </dsp:sp>
    <dsp:sp modelId="{0645B5F6-0DC3-4511-94D1-D234C1742539}">
      <dsp:nvSpPr>
        <dsp:cNvPr id="0" name=""/>
        <dsp:cNvSpPr/>
      </dsp:nvSpPr>
      <dsp:spPr>
        <a:xfrm>
          <a:off x="2163675" y="4345690"/>
          <a:ext cx="1223111" cy="611555"/>
        </a:xfrm>
        <a:prstGeom prst="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Graduate Planner</a:t>
          </a:r>
        </a:p>
      </dsp:txBody>
      <dsp:txXfrm>
        <a:off x="2163675" y="4345690"/>
        <a:ext cx="1223111" cy="611555"/>
      </dsp:txXfrm>
    </dsp:sp>
    <dsp:sp modelId="{E40DAE91-4D10-4DCC-BB52-0D2151DC9244}">
      <dsp:nvSpPr>
        <dsp:cNvPr id="0" name=""/>
        <dsp:cNvSpPr/>
      </dsp:nvSpPr>
      <dsp:spPr>
        <a:xfrm>
          <a:off x="2163675" y="5214099"/>
          <a:ext cx="1223111" cy="611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Planning Intern</a:t>
          </a:r>
        </a:p>
      </dsp:txBody>
      <dsp:txXfrm>
        <a:off x="2163675" y="5214099"/>
        <a:ext cx="1223111" cy="611555"/>
      </dsp:txXfrm>
    </dsp:sp>
    <dsp:sp modelId="{EF15A2E2-7799-4AAC-8F45-340CA9D95934}">
      <dsp:nvSpPr>
        <dsp:cNvPr id="0" name=""/>
        <dsp:cNvSpPr/>
      </dsp:nvSpPr>
      <dsp:spPr>
        <a:xfrm>
          <a:off x="3337862" y="872053"/>
          <a:ext cx="1223111" cy="611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500" kern="1200"/>
            <a:t>Principal Policy Planner</a:t>
          </a:r>
        </a:p>
      </dsp:txBody>
      <dsp:txXfrm>
        <a:off x="3337862" y="872053"/>
        <a:ext cx="1223111" cy="611555"/>
      </dsp:txXfrm>
    </dsp:sp>
    <dsp:sp modelId="{DB28C75E-A613-4DEE-9399-78D39B0487F9}">
      <dsp:nvSpPr>
        <dsp:cNvPr id="0" name=""/>
        <dsp:cNvSpPr/>
      </dsp:nvSpPr>
      <dsp:spPr>
        <a:xfrm>
          <a:off x="3643640" y="1740463"/>
          <a:ext cx="1223111" cy="611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Heritage Advisor</a:t>
          </a:r>
        </a:p>
      </dsp:txBody>
      <dsp:txXfrm>
        <a:off x="3643640" y="1740463"/>
        <a:ext cx="1223111" cy="611555"/>
      </dsp:txXfrm>
    </dsp:sp>
    <dsp:sp modelId="{2FC70117-09A0-429C-A4F6-8530EF7D8B91}">
      <dsp:nvSpPr>
        <dsp:cNvPr id="0" name=""/>
        <dsp:cNvSpPr/>
      </dsp:nvSpPr>
      <dsp:spPr>
        <a:xfrm>
          <a:off x="3643640" y="2608872"/>
          <a:ext cx="1223111" cy="611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Policy Administrator</a:t>
          </a:r>
        </a:p>
      </dsp:txBody>
      <dsp:txXfrm>
        <a:off x="3643640" y="2608872"/>
        <a:ext cx="1223111" cy="611555"/>
      </dsp:txXfrm>
    </dsp:sp>
    <dsp:sp modelId="{9C673805-DF44-4B95-B752-319E201EEDA0}">
      <dsp:nvSpPr>
        <dsp:cNvPr id="0" name=""/>
        <dsp:cNvSpPr/>
      </dsp:nvSpPr>
      <dsp:spPr>
        <a:xfrm>
          <a:off x="3643640" y="3477281"/>
          <a:ext cx="1223111" cy="611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Policy Planner</a:t>
          </a:r>
        </a:p>
      </dsp:txBody>
      <dsp:txXfrm>
        <a:off x="3643640" y="3477281"/>
        <a:ext cx="1223111" cy="611555"/>
      </dsp:txXfrm>
    </dsp:sp>
    <dsp:sp modelId="{A4BE5F87-1BE1-4019-80DB-17340A89707E}">
      <dsp:nvSpPr>
        <dsp:cNvPr id="0" name=""/>
        <dsp:cNvSpPr/>
      </dsp:nvSpPr>
      <dsp:spPr>
        <a:xfrm>
          <a:off x="3643640" y="4345690"/>
          <a:ext cx="1223111" cy="611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GIS Lead</a:t>
          </a:r>
        </a:p>
      </dsp:txBody>
      <dsp:txXfrm>
        <a:off x="3643640" y="4345690"/>
        <a:ext cx="1223111" cy="611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Text_4 xmlns="bd15ca34-1da5-4fec-a167-7fdd5d0dcb6c" xsi:nil="true"/>
    <TrimRecNo xmlns="3db60d79-09cf-4ab8-8ee4-69737c256626" xsi:nil="true"/>
    <Narrative xmlns="bd15ca34-1da5-4fec-a167-7fdd5d0dcb6c" xsi:nil="true"/>
    <Related_People xmlns="bd15ca34-1da5-4fec-a167-7fdd5d0dcb6c">
      <UserInfo>
        <DisplayName/>
        <AccountId xsi:nil="true"/>
        <AccountType/>
      </UserInfo>
    </Related_People>
    <Function xmlns="e21cbe00-2104-4159-b9b9-bd54555d1bf2">Corporate Management</Function>
    <Volume xmlns="e21cbe00-2104-4159-b9b9-bd54555d1bf2">NA</Volume>
    <Know-How_Type xmlns="bd15ca34-1da5-4fec-a167-7fdd5d0dcb6c">NA</Know-How_Type>
    <Project xmlns="e21cbe00-2104-4159-b9b9-bd54555d1bf2">NA</Project>
    <CategoryValue xmlns="e21cbe00-2104-4159-b9b9-bd54555d1bf2" xsi:nil="true"/>
    <DocumentType xmlns="e21cbe00-2104-4159-b9b9-bd54555d1bf2">CONTRACT, Variation, Agreement</DocumentType>
    <RecordID xmlns="bd15ca34-1da5-4fec-a167-7fdd5d0dcb6c">1443821</RecordID>
    <PRA_Text_3 xmlns="bd15ca34-1da5-4fec-a167-7fdd5d0dcb6c" xsi:nil="true"/>
    <PRA_Date_1 xmlns="bd15ca34-1da5-4fec-a167-7fdd5d0dcb6c" xsi:nil="true"/>
    <Original_Document xmlns="bd15ca34-1da5-4fec-a167-7fdd5d0dcb6c" xsi:nil="true"/>
    <PRA_Type xmlns="bd15ca34-1da5-4fec-a167-7fdd5d0dcb6c">Doc</PRA_Type>
    <Authoritative_Version xmlns="bd15ca34-1da5-4fec-a167-7fdd5d0dcb6c">false</Authoritative_Version>
    <FunctionGroup xmlns="e21cbe00-2104-4159-b9b9-bd54555d1bf2">NA</FunctionGroup>
    <Activity xmlns="e21cbe00-2104-4159-b9b9-bd54555d1bf2">Human Resources</Activity>
    <CategoryName xmlns="e21cbe00-2104-4159-b9b9-bd54555d1bf2">NA</CategoryName>
    <PRA_Text_2 xmlns="bd15ca34-1da5-4fec-a167-7fdd5d0dcb6c" xsi:nil="true"/>
    <Case xmlns="e21cbe00-2104-4159-b9b9-bd54555d1bf2">NA</Case>
    <Key_x0020_Words xmlns="e21cbe00-2104-4159-b9b9-bd54555d1bf2"/>
    <DLCPolicyLabelClientValue xmlns="3db60d79-09cf-4ab8-8ee4-69737c256626" xsi:nil="true"/>
    <Related_Record xmlns="bd15ca34-1da5-4fec-a167-7fdd5d0dcb6c" xsi:nil="true"/>
    <Record_Type xmlns="bd15ca34-1da5-4fec-a167-7fdd5d0dcb6c">Normal</Record_Type>
    <PRA_Text_1 xmlns="bd15ca34-1da5-4fec-a167-7fdd5d0dcb6c" xsi:nil="true"/>
    <PRA_Date_2 xmlns="bd15ca34-1da5-4fec-a167-7fdd5d0dcb6c" xsi:nil="true"/>
    <PRA_Date_Trigger xmlns="bd15ca34-1da5-4fec-a167-7fdd5d0dcb6c" xsi:nil="true"/>
    <Subactivity xmlns="e21cbe00-2104-4159-b9b9-bd54555d1bf2">Position Descriptions</Subactivity>
    <Read_Only_Status xmlns="bd15ca34-1da5-4fec-a167-7fdd5d0dcb6c">Open</Read_Only_Status>
    <PRA_Date_Disposal xmlns="bd15ca34-1da5-4fec-a167-7fdd5d0dcb6c" xsi:nil="true"/>
    <Target_Audience xmlns="bd15ca34-1da5-4fec-a167-7fdd5d0dcb6c">Internal</Target_Audience>
    <Aggregation_Status xmlns="bd15ca34-1da5-4fec-a167-7fdd5d0dcb6c">Normal</Aggregation_Status>
    <PRA_Text_5 xmlns="bd15ca34-1da5-4fec-a167-7fdd5d0dcb6c" xsi:nil="true"/>
    <PRA_Date_3 xmlns="bd15ca34-1da5-4fec-a167-7fdd5d0dcb6c" xsi:nil="true"/>
    <DLCPolicyLabelLock xmlns="3db60d79-09cf-4ab8-8ee4-69737c256626" xsi:nil="true"/>
    <TaxCatchAll xmlns="2ebd3496-e4e5-4888-a2ff-45e776bbefbe"/>
    <b9af92c795ad441baeefbd7c3b3730da xmlns="bd15ca34-1da5-4fec-a167-7fdd5d0dcb6c">
      <Terms xmlns="http://schemas.microsoft.com/office/infopath/2007/PartnerControls"/>
    </b9af92c795ad441baeefbd7c3b3730da>
    <PropertyAddress xmlns="f89353d2-e824-4997-aebc-f025fba085cb" xsi:nil="true"/>
    <ILDSSE01 xmlns="f89353d2-e824-4997-aebc-f025fba085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A3184C316DC1F845984D8DE027422091" ma:contentTypeVersion="24" ma:contentTypeDescription="Standard Electronic Document" ma:contentTypeScope="" ma:versionID="12ec9ebfccfe5cb3a4fe11f1e915481d">
  <xsd:schema xmlns:xsd="http://www.w3.org/2001/XMLSchema" xmlns:xs="http://www.w3.org/2001/XMLSchema" xmlns:p="http://schemas.microsoft.com/office/2006/metadata/properties" xmlns:ns1="http://schemas.microsoft.com/sharepoint/v3" xmlns:ns2="bd15ca34-1da5-4fec-a167-7fdd5d0dcb6c" xmlns:ns3="e21cbe00-2104-4159-b9b9-bd54555d1bf2" xmlns:ns4="f89353d2-e824-4997-aebc-f025fba085cb" xmlns:ns5="3db60d79-09cf-4ab8-8ee4-69737c256626" xmlns:ns6="2ebd3496-e4e5-4888-a2ff-45e776bbefbe" targetNamespace="http://schemas.microsoft.com/office/2006/metadata/properties" ma:root="true" ma:fieldsID="e212a7253e695132140997d87189871d" ns1:_="" ns2:_="" ns3:_="" ns4:_="" ns5:_="" ns6:_="">
    <xsd:import namespace="http://schemas.microsoft.com/sharepoint/v3"/>
    <xsd:import namespace="bd15ca34-1da5-4fec-a167-7fdd5d0dcb6c"/>
    <xsd:import namespace="e21cbe00-2104-4159-b9b9-bd54555d1bf2"/>
    <xsd:import namespace="f89353d2-e824-4997-aebc-f025fba085cb"/>
    <xsd:import namespace="3db60d79-09cf-4ab8-8ee4-69737c256626"/>
    <xsd:import namespace="2ebd3496-e4e5-4888-a2ff-45e776bbefbe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3:DocumentType" minOccurs="0"/>
                <xsd:element ref="ns2:Aggregation_Status" minOccurs="0"/>
                <xsd:element ref="ns2:Narrative" minOccurs="0"/>
                <xsd:element ref="ns2:Related_People" minOccurs="0"/>
                <xsd:element ref="ns2:RecordID" minOccurs="0"/>
                <xsd:element ref="ns2:Record_Type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4:PropertyAddress" minOccurs="0"/>
                <xsd:element ref="ns2:Related_Record" minOccurs="0"/>
                <xsd:element ref="ns2:Target_Audience"/>
                <xsd:element ref="ns2:Original_Document" minOccurs="0"/>
                <xsd:element ref="ns3:Subactivity" minOccurs="0"/>
                <xsd:element ref="ns3:FunctionGroup" minOccurs="0"/>
                <xsd:element ref="ns3:Function" minOccurs="0"/>
                <xsd:element ref="ns3:Activity" minOccurs="0"/>
                <xsd:element ref="ns3:Project" minOccurs="0"/>
                <xsd:element ref="ns3:Case" minOccurs="0"/>
                <xsd:element ref="ns3:Key_x0020_Words" minOccurs="0"/>
                <xsd:element ref="ns3:CategoryName" minOccurs="0"/>
                <xsd:element ref="ns3:CategoryValue" minOccurs="0"/>
                <xsd:element ref="ns3:Volume" minOccurs="0"/>
                <xsd:element ref="ns2:Know-How_Type"/>
                <xsd:element ref="ns1:_dlc_Exempt" minOccurs="0"/>
                <xsd:element ref="ns5:DLCPolicyLabelValue" minOccurs="0"/>
                <xsd:element ref="ns5:DLCPolicyLabelClientValue" minOccurs="0"/>
                <xsd:element ref="ns5:DLCPolicyLabelLock" minOccurs="0"/>
                <xsd:element ref="ns5:TrimRecNo" minOccurs="0"/>
                <xsd:element ref="ns2:b9af92c795ad441baeefbd7c3b3730da" minOccurs="0"/>
                <xsd:element ref="ns6:TaxCatchAll" minOccurs="0"/>
                <xsd:element ref="ns4:ILDSSE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4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ca34-1da5-4fec-a167-7fdd5d0dcb6c" elementFormDefault="qualified">
    <xsd:import namespace="http://schemas.microsoft.com/office/2006/documentManagement/types"/>
    <xsd:import namespace="http://schemas.microsoft.com/office/infopath/2007/PartnerControls"/>
    <xsd:element name="PRA_Type" ma:index="1" nillable="true" ma:displayName="PRA Type" ma:default="Doc" ma:hidden="true" ma:internalName="PRAType">
      <xsd:simpleType>
        <xsd:restriction base="dms:Text"/>
      </xsd:simpleType>
    </xsd:element>
    <xsd:element name="Aggregation_Status" ma:index="3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4" nillable="true" ma:displayName="Narrative" ma:internalName="Narrative">
      <xsd:simpleType>
        <xsd:restriction base="dms:Note">
          <xsd:maxLength value="255"/>
        </xsd:restriction>
      </xsd:simpleType>
    </xsd:element>
    <xsd:element name="Related_People" ma:index="5" nillable="true" ma:displayName="Related People" ma:list="UserInfo" ma:internalName="RelatedPeop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6" nillable="true" ma:displayName="RecordID" ma:hidden="true" ma:internalName="RecordID">
      <xsd:simpleType>
        <xsd:restriction base="dms:Text"/>
      </xsd:simpleType>
    </xsd:element>
    <xsd:element name="Record_Type" ma:index="7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8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9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0" nillable="true" ma:displayName="PRA Text 1" ma:hidden="true" ma:internalName="PraText1">
      <xsd:simpleType>
        <xsd:restriction base="dms:Text"/>
      </xsd:simpleType>
    </xsd:element>
    <xsd:element name="PRA_Text_2" ma:index="11" nillable="true" ma:displayName="PRA Text 2" ma:hidden="true" ma:internalName="PraText2">
      <xsd:simpleType>
        <xsd:restriction base="dms:Text"/>
      </xsd:simpleType>
    </xsd:element>
    <xsd:element name="PRA_Text_3" ma:index="12" nillable="true" ma:displayName="PRA Text 3" ma:hidden="true" ma:internalName="PraText3">
      <xsd:simpleType>
        <xsd:restriction base="dms:Text"/>
      </xsd:simpleType>
    </xsd:element>
    <xsd:element name="PRA_Text_4" ma:index="13" nillable="true" ma:displayName="PRA Text 4" ma:hidden="true" ma:internalName="PraText4">
      <xsd:simpleType>
        <xsd:restriction base="dms:Text"/>
      </xsd:simpleType>
    </xsd:element>
    <xsd:element name="PRA_Text_5" ma:index="14" nillable="true" ma:displayName="PRA Text 5" ma:hidden="true" ma:internalName="PraText5">
      <xsd:simpleType>
        <xsd:restriction base="dms:Text"/>
      </xsd:simpleType>
    </xsd:element>
    <xsd:element name="PRA_Date_1" ma:index="15" nillable="true" ma:displayName="PRA Date 1" ma:format="DateTime" ma:hidden="true" ma:internalName="PraDate1">
      <xsd:simpleType>
        <xsd:restriction base="dms:DateTime"/>
      </xsd:simpleType>
    </xsd:element>
    <xsd:element name="PRA_Date_2" ma:index="16" nillable="true" ma:displayName="PRA Date 2" ma:format="DateTime" ma:hidden="true" ma:internalName="PraDate2">
      <xsd:simpleType>
        <xsd:restriction base="dms:DateTime"/>
      </xsd:simpleType>
    </xsd:element>
    <xsd:element name="PRA_Date_3" ma:index="17" nillable="true" ma:displayName="PRA Date 3" ma:format="DateTime" ma:hidden="true" ma:internalName="PraDate3">
      <xsd:simpleType>
        <xsd:restriction base="dms:DateTime"/>
      </xsd:simpleType>
    </xsd:element>
    <xsd:element name="PRA_Date_Trigger" ma:index="18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9" nillable="true" ma:displayName="PRA Date Disposal" ma:format="DateTime" ma:hidden="true" ma:internalName="PraDateDisposal">
      <xsd:simpleType>
        <xsd:restriction base="dms:DateTime"/>
      </xsd:simpleType>
    </xsd:element>
    <xsd:element name="Related_Record" ma:index="23" nillable="true" ma:displayName="Related Record" ma:internalName="RelatedRecord">
      <xsd:simpleType>
        <xsd:restriction base="dms:Text"/>
      </xsd:simpleType>
    </xsd:element>
    <xsd:element name="Target_Audience" ma:index="25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6" nillable="true" ma:displayName="Original Document" ma:hidden="true" ma:internalName="OriginalDocument">
      <xsd:simpleType>
        <xsd:restriction base="dms:Text"/>
      </xsd:simpleType>
    </xsd:element>
    <xsd:element name="Know-How_Type" ma:index="43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b9af92c795ad441baeefbd7c3b3730da" ma:index="50" nillable="true" ma:taxonomy="true" ma:internalName="b9af92c795ad441baeefbd7c3b3730da" ma:taxonomyFieldName="EM_x0020_Events" ma:displayName="EM Events" ma:fieldId="{b9af92c7-95ad-441b-aeef-bd7c3b3730da}" ma:sspId="0ac717f4-2f4a-431b-9cab-ede24ac8722f" ma:termSetId="21ef822e-8f8d-4370-9918-8d1889d8aa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fault="" ma:format="Dropdown" ma:internalName="DocumentType">
      <xsd:simpleType>
        <xsd:restriction base="dms:Choice">
          <xsd:enumeration value="APPLICATION, certificate, consent related"/>
          <xsd:enumeration value="CONTRACT, Variation, Agreement"/>
          <xsd:enumeration value="CORRESPONDENCE, Email, Memo, Survey"/>
          <xsd:enumeration value="DRAWING, Plan, Map"/>
          <xsd:enumeration value="FILENOTE"/>
          <xsd:enumeration value="FINANCIAL related"/>
          <xsd:enumeration value="IMAGE, Photo, Multi-media"/>
          <xsd:enumeration value="LEGAL"/>
          <xsd:enumeration value="MEETING related"/>
          <xsd:enumeration value="MODEL, Calculation, Working"/>
          <xsd:enumeration value="POLICY, Bylaw, strategy"/>
          <xsd:enumeration value="PRESENTATION"/>
          <xsd:enumeration value="PROCEDURE"/>
          <xsd:enumeration value="PUBLICATION material"/>
          <xsd:enumeration value="REPORT"/>
          <xsd:enumeration value="SPECIFICATION or standard"/>
          <xsd:enumeration value="TEMPLATE, Checklist or Form"/>
          <xsd:enumeration value="THIRD PARTY or supplier reference material"/>
        </xsd:restriction>
      </xsd:simpleType>
    </xsd:element>
    <xsd:element name="Subactivity" ma:index="29" nillable="true" ma:displayName="Subactivity" ma:default="Position Descriptions" ma:hidden="true" ma:internalName="Subactivity" ma:readOnly="false">
      <xsd:simpleType>
        <xsd:restriction base="dms:Text">
          <xsd:maxLength value="255"/>
        </xsd:restriction>
      </xsd:simpleType>
    </xsd:element>
    <xsd:element name="FunctionGroup" ma:index="32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33" nillable="true" ma:displayName="Function" ma:default="Corporate Man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4" nillable="true" ma:displayName="Activity" ma:default="Human Resources" ma:hidden="true" ma:internalName="Activity" ma:readOnly="false">
      <xsd:simpleType>
        <xsd:restriction base="dms:Text">
          <xsd:maxLength value="255"/>
        </xsd:restrict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se" ma:index="3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Key_x0020_Words" ma:index="37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38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39" nillable="true" ma:displayName="Group" ma:format="RadioButtons" ma:internalName="CategoryValue">
      <xsd:simpleType>
        <xsd:restriction base="dms:Choice">
          <xsd:enumeration value="Customer Experience"/>
          <xsd:enumeration value="Corporate"/>
          <xsd:enumeration value="Finance"/>
          <xsd:enumeration value="Infrastructure"/>
          <xsd:enumeration value="Office of the Chief Executive"/>
          <xsd:enumeration value="Operations"/>
          <xsd:enumeration value="People &amp; Performance"/>
          <xsd:enumeration value="Property &amp; Projects"/>
          <xsd:enumeration value="Regulatory &amp; Planning"/>
          <xsd:enumeration value="Whanganui &amp; Partners"/>
        </xsd:restrict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53d2-e824-4997-aebc-f025fba085cb" elementFormDefault="qualified">
    <xsd:import namespace="http://schemas.microsoft.com/office/2006/documentManagement/types"/>
    <xsd:import namespace="http://schemas.microsoft.com/office/infopath/2007/PartnerControls"/>
    <xsd:element name="PropertyAddress" ma:index="20" nillable="true" ma:displayName="Property Address" ma:internalName="PropertyAddress">
      <xsd:simpleType>
        <xsd:restriction base="dms:Note">
          <xsd:maxLength value="255"/>
        </xsd:restriction>
      </xsd:simpleType>
    </xsd:element>
    <xsd:element name="ILDSSE01" ma:index="52" nillable="true" ma:displayName="Property ID" ma:internalName="ILDSSE0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0d79-09cf-4ab8-8ee4-69737c256626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4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46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47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TrimRecNo" ma:index="48" nillable="true" ma:displayName="TrimRecNo" ma:hidden="true" ma:internalName="TrimRecN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496-e4e5-4888-a2ff-45e776bbefbe" elementFormDefault="qualified">
    <xsd:import namespace="http://schemas.microsoft.com/office/2006/documentManagement/types"/>
    <xsd:import namespace="http://schemas.microsoft.com/office/infopath/2007/PartnerControls"/>
    <xsd:element name="TaxCatchAll" ma:index="51" nillable="true" ma:displayName="Taxonomy Catch All Column" ma:hidden="true" ma:list="{9029EBCA-B051-4CDE-80BD-87680B87ED76}" ma:internalName="TaxCatchAll" ma:showField="CatchAllData" ma:web="{bd15ca34-1da5-4fec-a167-7fdd5d0dcb6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D10A2-5A7C-4803-ABBC-86906E67BEFB}"/>
</file>

<file path=customXml/itemProps2.xml><?xml version="1.0" encoding="utf-8"?>
<ds:datastoreItem xmlns:ds="http://schemas.openxmlformats.org/officeDocument/2006/customXml" ds:itemID="{053B1D67-8C6D-40FE-8772-06FE3AE07A3B}"/>
</file>

<file path=customXml/itemProps3.xml><?xml version="1.0" encoding="utf-8"?>
<ds:datastoreItem xmlns:ds="http://schemas.openxmlformats.org/officeDocument/2006/customXml" ds:itemID="{1B56C074-0F7D-4DCB-879C-125249C12258}"/>
</file>

<file path=customXml/itemProps4.xml><?xml version="1.0" encoding="utf-8"?>
<ds:datastoreItem xmlns:ds="http://schemas.openxmlformats.org/officeDocument/2006/customXml" ds:itemID="{2C2A086A-C978-48E5-B521-B5F05F734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Harrison</dc:creator>
  <cp:lastModifiedBy>Tania Rounthwaite</cp:lastModifiedBy>
  <cp:revision>3</cp:revision>
  <cp:lastPrinted>2020-07-16T22:53:00Z</cp:lastPrinted>
  <dcterms:created xsi:type="dcterms:W3CDTF">2021-07-19T04:49:00Z</dcterms:created>
  <dcterms:modified xsi:type="dcterms:W3CDTF">2021-07-19T04:50:00Z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0x010100AAAAAAAAAAAAAAAAAAAAAAAAAAAAAA0200A3184C316DC1F845984D8DE027422091</vt:lpwstr>
  </property>
  <property fmtid="{D5CDD505-2E9C-101B-9397-08002B2CF9AE}" pid="3" name="_ModerationStatus">
    <vt:lpwstr>0</vt:lpwstr>
  </property>
  <property fmtid="{D5CDD505-2E9C-101B-9397-08002B2CF9AE}" pid="4" name="EM_x0020_Events">
    <vt:lpwstr/>
  </property>
  <property fmtid="{D5CDD505-2E9C-101B-9397-08002B2CF9AE}" pid="5" name="EM Events">
    <vt:lpwstr/>
  </property>
</Properties>
</file>