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6706"/>
      </w:tblGrid>
      <w:tr w:rsidR="00BF3886" w:rsidRPr="008014B3" w:rsidTr="009F7926">
        <w:tc>
          <w:tcPr>
            <w:tcW w:w="2835" w:type="dxa"/>
            <w:vAlign w:val="center"/>
          </w:tcPr>
          <w:p w:rsidR="00BF3886" w:rsidRPr="008014B3" w:rsidRDefault="00BF3886" w:rsidP="009F7926">
            <w:pPr>
              <w:spacing w:before="60" w:line="360" w:lineRule="auto"/>
              <w:ind w:right="799"/>
              <w:contextualSpacing w:val="0"/>
              <w:jc w:val="left"/>
              <w:rPr>
                <w:b/>
                <w:sz w:val="20"/>
                <w:szCs w:val="20"/>
              </w:rPr>
            </w:pPr>
            <w:r w:rsidRPr="008014B3">
              <w:rPr>
                <w:b/>
                <w:sz w:val="20"/>
                <w:szCs w:val="20"/>
              </w:rPr>
              <w:t xml:space="preserve">POSITION </w:t>
            </w:r>
            <w:r w:rsidR="009F7926" w:rsidRPr="008014B3">
              <w:rPr>
                <w:b/>
                <w:sz w:val="20"/>
                <w:szCs w:val="20"/>
              </w:rPr>
              <w:t>DE</w:t>
            </w:r>
            <w:r w:rsidRPr="008014B3">
              <w:rPr>
                <w:b/>
                <w:sz w:val="20"/>
                <w:szCs w:val="20"/>
              </w:rPr>
              <w:t>SCRIPTION</w:t>
            </w:r>
          </w:p>
        </w:tc>
        <w:tc>
          <w:tcPr>
            <w:tcW w:w="6804" w:type="dxa"/>
            <w:vAlign w:val="center"/>
          </w:tcPr>
          <w:p w:rsidR="00BF3886" w:rsidRPr="005D7B92" w:rsidRDefault="00BF3886" w:rsidP="005D7B92">
            <w:pPr>
              <w:rPr>
                <w:b/>
              </w:rPr>
            </w:pPr>
          </w:p>
        </w:tc>
      </w:tr>
    </w:tbl>
    <w:p w:rsidR="00362D7C" w:rsidRPr="008014B3" w:rsidRDefault="00362D7C" w:rsidP="00362D7C">
      <w:pPr>
        <w:spacing w:line="360" w:lineRule="auto"/>
        <w:ind w:right="800"/>
        <w:contextualSpacing w:val="0"/>
        <w:rPr>
          <w:rFonts w:eastAsia="Times New Roman" w:cs="Arial"/>
          <w:b/>
          <w:lang w:val="en-AU"/>
        </w:rPr>
      </w:pPr>
    </w:p>
    <w:p w:rsidR="00362D7C" w:rsidRPr="008014B3" w:rsidRDefault="00362D7C" w:rsidP="00362D7C">
      <w:pPr>
        <w:spacing w:line="360" w:lineRule="auto"/>
        <w:ind w:right="800"/>
        <w:contextualSpacing w:val="0"/>
        <w:rPr>
          <w:rFonts w:eastAsia="Times New Roman" w:cs="Arial"/>
          <w:lang w:val="en-AU"/>
        </w:rPr>
      </w:pPr>
      <w:r w:rsidRPr="008014B3">
        <w:rPr>
          <w:rFonts w:eastAsia="Times New Roman" w:cs="Arial"/>
          <w:b/>
          <w:lang w:val="en-AU"/>
        </w:rPr>
        <w:t>Service:</w:t>
      </w:r>
      <w:r w:rsidRPr="008014B3">
        <w:rPr>
          <w:rFonts w:eastAsia="Times New Roman" w:cs="Arial"/>
          <w:lang w:val="en-AU"/>
        </w:rPr>
        <w:tab/>
      </w:r>
      <w:r w:rsidRPr="008014B3">
        <w:rPr>
          <w:rFonts w:eastAsia="Times New Roman" w:cs="Arial"/>
          <w:lang w:val="en-AU"/>
        </w:rPr>
        <w:tab/>
      </w:r>
      <w:r w:rsidRPr="008014B3">
        <w:rPr>
          <w:rFonts w:eastAsia="Times New Roman" w:cs="Arial"/>
          <w:lang w:val="en-AU"/>
        </w:rPr>
        <w:tab/>
      </w:r>
      <w:r w:rsidRPr="008014B3">
        <w:rPr>
          <w:rFonts w:eastAsia="Times New Roman" w:cs="Arial"/>
          <w:lang w:val="en-AU"/>
        </w:rPr>
        <w:tab/>
        <w:t>Child &amp; Family Services</w:t>
      </w:r>
    </w:p>
    <w:p w:rsidR="00017A04" w:rsidRPr="00017A04" w:rsidRDefault="00362D7C" w:rsidP="00362D7C">
      <w:pPr>
        <w:spacing w:line="360" w:lineRule="auto"/>
        <w:ind w:right="800"/>
        <w:contextualSpacing w:val="0"/>
        <w:rPr>
          <w:rFonts w:eastAsia="Times New Roman" w:cs="Arial"/>
          <w:lang w:val="en-AU"/>
        </w:rPr>
      </w:pPr>
      <w:r w:rsidRPr="008014B3">
        <w:rPr>
          <w:rFonts w:eastAsia="Times New Roman" w:cs="Arial"/>
          <w:b/>
          <w:lang w:val="en-AU"/>
        </w:rPr>
        <w:t>Program</w:t>
      </w:r>
      <w:r w:rsidR="00017A04">
        <w:rPr>
          <w:rFonts w:eastAsia="Times New Roman" w:cs="Arial"/>
          <w:b/>
          <w:lang w:val="en-AU"/>
        </w:rPr>
        <w:t>:</w:t>
      </w:r>
      <w:r w:rsidR="00017A04">
        <w:rPr>
          <w:rFonts w:eastAsia="Times New Roman" w:cs="Arial"/>
          <w:b/>
          <w:lang w:val="en-AU"/>
        </w:rPr>
        <w:tab/>
      </w:r>
      <w:r w:rsidR="00017A04">
        <w:rPr>
          <w:rFonts w:eastAsia="Times New Roman" w:cs="Arial"/>
          <w:b/>
          <w:lang w:val="en-AU"/>
        </w:rPr>
        <w:tab/>
      </w:r>
      <w:r w:rsidR="00017A04">
        <w:rPr>
          <w:rFonts w:eastAsia="Times New Roman" w:cs="Arial"/>
          <w:b/>
          <w:lang w:val="en-AU"/>
        </w:rPr>
        <w:tab/>
      </w:r>
      <w:r w:rsidR="00017A04" w:rsidRPr="00017A04">
        <w:rPr>
          <w:rFonts w:eastAsia="Times New Roman" w:cs="Arial"/>
          <w:lang w:val="en-AU"/>
        </w:rPr>
        <w:t>Family Services</w:t>
      </w:r>
      <w:r w:rsidR="00A134DA">
        <w:rPr>
          <w:rFonts w:eastAsia="Times New Roman" w:cs="Arial"/>
          <w:lang w:val="en-AU"/>
        </w:rPr>
        <w:t xml:space="preserve"> </w:t>
      </w:r>
    </w:p>
    <w:p w:rsidR="00362D7C" w:rsidRDefault="006C6C1C" w:rsidP="00362D7C">
      <w:pPr>
        <w:spacing w:line="360" w:lineRule="auto"/>
        <w:ind w:right="800"/>
        <w:contextualSpacing w:val="0"/>
        <w:rPr>
          <w:rFonts w:eastAsia="Times New Roman" w:cs="Arial"/>
          <w:lang w:val="en-AU"/>
        </w:rPr>
      </w:pPr>
      <w:r>
        <w:rPr>
          <w:rFonts w:eastAsia="Times New Roman" w:cs="Arial"/>
          <w:b/>
          <w:lang w:val="en-AU"/>
        </w:rPr>
        <w:t>Team</w:t>
      </w:r>
      <w:r w:rsidR="00362D7C" w:rsidRPr="008014B3">
        <w:rPr>
          <w:rFonts w:eastAsia="Times New Roman" w:cs="Arial"/>
          <w:b/>
          <w:lang w:val="en-AU"/>
        </w:rPr>
        <w:t>:</w:t>
      </w:r>
      <w:r w:rsidR="00B23590">
        <w:rPr>
          <w:rFonts w:eastAsia="Times New Roman" w:cs="Arial"/>
          <w:lang w:val="en-AU"/>
        </w:rPr>
        <w:tab/>
      </w:r>
      <w:r w:rsidR="00B23590">
        <w:rPr>
          <w:rFonts w:eastAsia="Times New Roman" w:cs="Arial"/>
          <w:lang w:val="en-AU"/>
        </w:rPr>
        <w:tab/>
      </w:r>
      <w:r w:rsidR="00017A04">
        <w:rPr>
          <w:rFonts w:eastAsia="Times New Roman" w:cs="Arial"/>
          <w:lang w:val="en-AU"/>
        </w:rPr>
        <w:tab/>
      </w:r>
      <w:r w:rsidR="00017A04">
        <w:rPr>
          <w:rFonts w:eastAsia="Times New Roman" w:cs="Arial"/>
          <w:lang w:val="en-AU"/>
        </w:rPr>
        <w:tab/>
      </w:r>
      <w:r w:rsidR="00EF6E5D">
        <w:rPr>
          <w:rFonts w:eastAsia="Times New Roman" w:cs="Arial"/>
          <w:lang w:val="en-AU"/>
        </w:rPr>
        <w:t>Family Services</w:t>
      </w:r>
    </w:p>
    <w:p w:rsidR="00362D7C" w:rsidRPr="008014B3" w:rsidRDefault="00362D7C" w:rsidP="00362D7C">
      <w:pPr>
        <w:spacing w:line="360" w:lineRule="auto"/>
        <w:ind w:right="800"/>
        <w:contextualSpacing w:val="0"/>
        <w:rPr>
          <w:rFonts w:eastAsia="Times New Roman" w:cs="Arial"/>
          <w:b/>
          <w:lang w:val="en-AU"/>
        </w:rPr>
      </w:pPr>
      <w:r w:rsidRPr="008014B3">
        <w:rPr>
          <w:rFonts w:eastAsia="Times New Roman" w:cs="Arial"/>
          <w:b/>
          <w:lang w:val="en-AU"/>
        </w:rPr>
        <w:t>Position Title:</w:t>
      </w:r>
      <w:r w:rsidRPr="008014B3">
        <w:rPr>
          <w:rFonts w:eastAsia="Times New Roman" w:cs="Arial"/>
          <w:b/>
          <w:lang w:val="en-AU"/>
        </w:rPr>
        <w:tab/>
      </w:r>
      <w:r w:rsidR="007C3E23">
        <w:rPr>
          <w:rFonts w:eastAsia="Times New Roman" w:cs="Arial"/>
          <w:lang w:val="en-AU"/>
        </w:rPr>
        <w:tab/>
      </w:r>
      <w:r w:rsidR="007C3E23">
        <w:rPr>
          <w:rFonts w:eastAsia="Times New Roman" w:cs="Arial"/>
          <w:lang w:val="en-AU"/>
        </w:rPr>
        <w:tab/>
      </w:r>
      <w:r w:rsidRPr="008014B3">
        <w:rPr>
          <w:rFonts w:eastAsia="Times New Roman" w:cs="Arial"/>
          <w:lang w:val="en-AU"/>
        </w:rPr>
        <w:t>Practitioner</w:t>
      </w:r>
      <w:r w:rsidR="007C3E23">
        <w:rPr>
          <w:rFonts w:eastAsia="Times New Roman" w:cs="Arial"/>
          <w:lang w:val="en-AU"/>
        </w:rPr>
        <w:t xml:space="preserve"> F</w:t>
      </w:r>
      <w:r w:rsidR="006C6C1C">
        <w:rPr>
          <w:rFonts w:eastAsia="Times New Roman" w:cs="Arial"/>
          <w:lang w:val="en-AU"/>
        </w:rPr>
        <w:t>amily Services</w:t>
      </w:r>
      <w:r w:rsidR="00017A04">
        <w:rPr>
          <w:rFonts w:eastAsia="Times New Roman" w:cs="Arial"/>
          <w:lang w:val="en-AU"/>
        </w:rPr>
        <w:t xml:space="preserve"> </w:t>
      </w:r>
    </w:p>
    <w:p w:rsidR="00362D7C" w:rsidRPr="008014B3" w:rsidRDefault="00362D7C" w:rsidP="00362D7C">
      <w:pPr>
        <w:spacing w:line="360" w:lineRule="auto"/>
        <w:ind w:right="800"/>
        <w:contextualSpacing w:val="0"/>
        <w:rPr>
          <w:rFonts w:eastAsia="Times New Roman" w:cs="Arial"/>
          <w:lang w:val="en-AU"/>
        </w:rPr>
      </w:pPr>
      <w:r w:rsidRPr="008014B3">
        <w:rPr>
          <w:rFonts w:eastAsia="Times New Roman" w:cs="Arial"/>
          <w:b/>
          <w:lang w:val="en-AU"/>
        </w:rPr>
        <w:t>Probation Period:</w:t>
      </w:r>
      <w:r w:rsidRPr="008014B3">
        <w:rPr>
          <w:rFonts w:eastAsia="Times New Roman" w:cs="Arial"/>
          <w:b/>
          <w:lang w:val="en-AU"/>
        </w:rPr>
        <w:tab/>
      </w:r>
      <w:r w:rsidRPr="008014B3">
        <w:rPr>
          <w:rFonts w:eastAsia="Times New Roman" w:cs="Arial"/>
          <w:b/>
          <w:lang w:val="en-AU"/>
        </w:rPr>
        <w:tab/>
      </w:r>
      <w:r w:rsidR="000F12E2">
        <w:rPr>
          <w:rFonts w:eastAsia="Times New Roman" w:cs="Arial"/>
          <w:lang w:val="en-AU"/>
        </w:rPr>
        <w:t>Current Status</w:t>
      </w:r>
      <w:r w:rsidR="007C28A1">
        <w:rPr>
          <w:rFonts w:eastAsia="Times New Roman" w:cs="Arial"/>
          <w:lang w:val="en-AU"/>
        </w:rPr>
        <w:t xml:space="preserve"> or as negotiated.</w:t>
      </w:r>
    </w:p>
    <w:p w:rsidR="00362D7C" w:rsidRPr="008014B3" w:rsidRDefault="00362D7C" w:rsidP="00362D7C">
      <w:pPr>
        <w:spacing w:line="360" w:lineRule="auto"/>
        <w:ind w:left="2880" w:right="800" w:hanging="2880"/>
        <w:rPr>
          <w:rFonts w:eastAsia="Times New Roman" w:cs="Arial"/>
          <w:lang w:val="en-AU"/>
        </w:rPr>
      </w:pPr>
      <w:r w:rsidRPr="008014B3">
        <w:rPr>
          <w:rFonts w:eastAsia="Times New Roman" w:cs="Arial"/>
          <w:b/>
          <w:lang w:val="en-AU"/>
        </w:rPr>
        <w:t>Position Base:</w:t>
      </w:r>
      <w:r w:rsidRPr="008014B3">
        <w:rPr>
          <w:rFonts w:eastAsia="Times New Roman" w:cs="Arial"/>
          <w:b/>
          <w:lang w:val="en-AU"/>
        </w:rPr>
        <w:tab/>
      </w:r>
      <w:r w:rsidR="000F12E2" w:rsidRPr="000F12E2">
        <w:rPr>
          <w:rFonts w:eastAsia="Times New Roman" w:cs="Arial"/>
          <w:bCs/>
          <w:lang w:val="en-AU"/>
        </w:rPr>
        <w:t>Wodonga</w:t>
      </w:r>
      <w:r w:rsidR="006C7239">
        <w:rPr>
          <w:rFonts w:eastAsia="Times New Roman" w:cs="Arial"/>
          <w:bCs/>
          <w:lang w:val="en-AU"/>
        </w:rPr>
        <w:t xml:space="preserve"> or Wangaratta</w:t>
      </w:r>
      <w:r w:rsidR="000F12E2" w:rsidRPr="000F12E2">
        <w:rPr>
          <w:rFonts w:eastAsia="Times New Roman" w:cs="Arial"/>
          <w:bCs/>
          <w:lang w:val="en-AU"/>
        </w:rPr>
        <w:t xml:space="preserve"> </w:t>
      </w:r>
      <w:r w:rsidR="006C6C1C" w:rsidRPr="000F12E2">
        <w:rPr>
          <w:rFonts w:eastAsia="Times New Roman" w:cs="Arial"/>
          <w:bCs/>
          <w:lang w:val="en-AU"/>
        </w:rPr>
        <w:t xml:space="preserve">but </w:t>
      </w:r>
      <w:r w:rsidR="007C3E23" w:rsidRPr="000F12E2">
        <w:rPr>
          <w:bCs/>
        </w:rPr>
        <w:t>from</w:t>
      </w:r>
      <w:r w:rsidR="007C3E23" w:rsidRPr="007C3E23">
        <w:t xml:space="preserve"> time to time</w:t>
      </w:r>
      <w:r w:rsidR="007C3E23" w:rsidRPr="001321DF">
        <w:t xml:space="preserve"> may be required to work at other UMFC sites either temporarily or permanently by negotiation.</w:t>
      </w:r>
    </w:p>
    <w:p w:rsidR="00362D7C" w:rsidRPr="008014B3" w:rsidRDefault="00362D7C" w:rsidP="00362D7C">
      <w:pPr>
        <w:spacing w:line="360" w:lineRule="auto"/>
        <w:ind w:left="2880" w:right="799" w:hanging="2880"/>
        <w:contextualSpacing w:val="0"/>
        <w:rPr>
          <w:rFonts w:eastAsia="Times New Roman" w:cs="Times New Roman"/>
          <w:lang w:val="en-AU"/>
        </w:rPr>
      </w:pPr>
      <w:r w:rsidRPr="008014B3">
        <w:rPr>
          <w:rFonts w:eastAsia="Times New Roman" w:cs="Times New Roman"/>
          <w:b/>
          <w:lang w:val="en-AU"/>
        </w:rPr>
        <w:t>Award:</w:t>
      </w:r>
      <w:r w:rsidRPr="008014B3">
        <w:rPr>
          <w:rFonts w:eastAsia="Times New Roman" w:cs="Times New Roman"/>
          <w:b/>
          <w:lang w:val="en-AU"/>
        </w:rPr>
        <w:tab/>
      </w:r>
      <w:r w:rsidRPr="008014B3">
        <w:rPr>
          <w:rFonts w:eastAsia="Times New Roman" w:cs="Times New Roman"/>
          <w:lang w:val="en-AU"/>
        </w:rPr>
        <w:t xml:space="preserve">Social, Community, Home Care and Disability Services Industry Award 2010 </w:t>
      </w:r>
    </w:p>
    <w:p w:rsidR="00362D7C" w:rsidRPr="008014B3" w:rsidRDefault="00362D7C" w:rsidP="00362D7C">
      <w:pPr>
        <w:spacing w:line="360" w:lineRule="auto"/>
        <w:ind w:left="2880" w:right="799" w:hanging="2880"/>
        <w:contextualSpacing w:val="0"/>
        <w:rPr>
          <w:rFonts w:eastAsia="Times New Roman" w:cs="Times New Roman"/>
          <w:lang w:val="en-AU"/>
        </w:rPr>
      </w:pPr>
      <w:r w:rsidRPr="008014B3">
        <w:rPr>
          <w:rFonts w:eastAsia="Times New Roman" w:cs="Times New Roman"/>
          <w:b/>
          <w:lang w:val="en-AU"/>
        </w:rPr>
        <w:t>Classification:</w:t>
      </w:r>
      <w:r w:rsidRPr="008014B3">
        <w:rPr>
          <w:rFonts w:eastAsia="Times New Roman" w:cs="Times New Roman"/>
          <w:color w:val="FF0000"/>
          <w:lang w:val="en-AU"/>
        </w:rPr>
        <w:tab/>
      </w:r>
      <w:r w:rsidRPr="008014B3">
        <w:rPr>
          <w:rFonts w:eastAsia="Times New Roman" w:cs="Times New Roman"/>
          <w:lang w:val="en-AU"/>
        </w:rPr>
        <w:t>Social &amp; Community Services Employee</w:t>
      </w:r>
    </w:p>
    <w:p w:rsidR="007C3E23" w:rsidRPr="006E3801" w:rsidRDefault="00362D7C" w:rsidP="007C3E23">
      <w:pPr>
        <w:spacing w:line="360" w:lineRule="auto"/>
        <w:ind w:left="2880" w:right="800" w:hanging="2880"/>
      </w:pPr>
      <w:r w:rsidRPr="008014B3">
        <w:rPr>
          <w:rFonts w:eastAsia="Times New Roman" w:cs="Times New Roman"/>
          <w:b/>
          <w:lang w:val="en-AU"/>
        </w:rPr>
        <w:t>Level:</w:t>
      </w:r>
      <w:r w:rsidRPr="008014B3">
        <w:rPr>
          <w:rFonts w:eastAsia="Times New Roman" w:cs="Times New Roman"/>
          <w:b/>
          <w:lang w:val="en-AU"/>
        </w:rPr>
        <w:tab/>
      </w:r>
      <w:r w:rsidRPr="006E3801">
        <w:rPr>
          <w:rFonts w:eastAsia="Times New Roman" w:cs="Times New Roman"/>
          <w:lang w:val="en-AU"/>
        </w:rPr>
        <w:t xml:space="preserve">Level </w:t>
      </w:r>
      <w:r w:rsidR="002C5DFE">
        <w:rPr>
          <w:rFonts w:eastAsia="Times New Roman" w:cs="Times New Roman"/>
          <w:lang w:val="en-AU"/>
        </w:rPr>
        <w:t>4</w:t>
      </w:r>
      <w:r w:rsidR="006C7239">
        <w:rPr>
          <w:rFonts w:eastAsia="Times New Roman" w:cs="Times New Roman"/>
          <w:lang w:val="en-AU"/>
        </w:rPr>
        <w:t xml:space="preserve"> - 5</w:t>
      </w:r>
    </w:p>
    <w:p w:rsidR="007C3E23" w:rsidRPr="007C3E23" w:rsidRDefault="007C3E23" w:rsidP="007C3E23">
      <w:pPr>
        <w:spacing w:line="360" w:lineRule="auto"/>
        <w:ind w:left="2880" w:right="800" w:hanging="2880"/>
      </w:pPr>
      <w:r w:rsidRPr="001321DF">
        <w:rPr>
          <w:b/>
        </w:rPr>
        <w:t>Hours of Work:</w:t>
      </w:r>
      <w:r w:rsidRPr="001321DF">
        <w:tab/>
      </w:r>
      <w:r w:rsidR="006C6C1C">
        <w:t xml:space="preserve">Full-Time </w:t>
      </w:r>
      <w:r w:rsidR="000F12E2">
        <w:t xml:space="preserve"> </w:t>
      </w:r>
      <w:r w:rsidR="006C6C1C">
        <w:t xml:space="preserve">(38 hrs p.w.) </w:t>
      </w:r>
      <w:r w:rsidR="005D7B92">
        <w:t xml:space="preserve"> </w:t>
      </w:r>
      <w:r w:rsidRPr="007C3E23">
        <w:t>Contracted hours and days are according to Employment Conditions form that may change as agreed from time to time.</w:t>
      </w:r>
    </w:p>
    <w:p w:rsidR="00BB2B76" w:rsidRPr="00BB2B76" w:rsidRDefault="007C3E23" w:rsidP="003724AC">
      <w:pPr>
        <w:spacing w:line="360" w:lineRule="auto"/>
        <w:ind w:left="2880" w:hanging="2880"/>
        <w:rPr>
          <w:rFonts w:eastAsia="Times New Roman" w:cs="Arial"/>
          <w:lang w:val="en-AU"/>
        </w:rPr>
      </w:pPr>
      <w:r w:rsidRPr="001321DF">
        <w:rPr>
          <w:b/>
        </w:rPr>
        <w:t>Tenure:</w:t>
      </w:r>
      <w:r w:rsidR="001F5C69">
        <w:rPr>
          <w:b/>
        </w:rPr>
        <w:tab/>
      </w:r>
      <w:r w:rsidRPr="007C3E23">
        <w:t xml:space="preserve">Ongoing employment </w:t>
      </w:r>
      <w:r w:rsidRPr="007C3E23">
        <w:rPr>
          <w:rFonts w:ascii="Calibri" w:hAnsi="Calibri" w:cs="Calibri"/>
        </w:rPr>
        <w:t>dependent upon continued appropriate funding capable of supporting the position. If appropriate funding is not available the position may become redundant.</w:t>
      </w:r>
      <w:r w:rsidRPr="007C3E23">
        <w:rPr>
          <w:rFonts w:eastAsia="Times New Roman" w:cs="Times New Roman"/>
          <w:lang w:val="en-AU"/>
        </w:rPr>
        <w:t xml:space="preserve"> </w:t>
      </w:r>
      <w:r w:rsidR="001F5C69">
        <w:rPr>
          <w:b/>
        </w:rPr>
        <w:tab/>
      </w:r>
      <w:r w:rsidR="001F5C69">
        <w:rPr>
          <w:b/>
        </w:rPr>
        <w:tab/>
      </w:r>
      <w:r w:rsidR="001F5C69">
        <w:rPr>
          <w:b/>
        </w:rPr>
        <w:tab/>
      </w:r>
    </w:p>
    <w:p w:rsidR="00362D7C" w:rsidRPr="008014B3" w:rsidRDefault="00DE2D90" w:rsidP="00362D7C">
      <w:pPr>
        <w:spacing w:line="360" w:lineRule="auto"/>
        <w:ind w:left="2880" w:right="800" w:hanging="2880"/>
        <w:rPr>
          <w:rFonts w:eastAsia="Times New Roman" w:cs="Times New Roman"/>
          <w:lang w:val="en-AU"/>
        </w:rPr>
      </w:pPr>
      <w:r>
        <w:rPr>
          <w:rFonts w:eastAsia="Times New Roman" w:cs="Times New Roman"/>
          <w:b/>
          <w:lang w:val="en-AU"/>
        </w:rPr>
        <w:t>T</w:t>
      </w:r>
      <w:r w:rsidR="00362D7C" w:rsidRPr="008014B3">
        <w:rPr>
          <w:rFonts w:eastAsia="Times New Roman" w:cs="Times New Roman"/>
          <w:b/>
          <w:lang w:val="en-AU"/>
        </w:rPr>
        <w:t>ravel:</w:t>
      </w:r>
      <w:r w:rsidR="00362D7C" w:rsidRPr="008014B3">
        <w:rPr>
          <w:rFonts w:eastAsia="Times New Roman" w:cs="Times New Roman"/>
          <w:lang w:val="en-AU"/>
        </w:rPr>
        <w:tab/>
      </w:r>
      <w:r w:rsidR="00362D7C" w:rsidRPr="008014B3">
        <w:rPr>
          <w:rFonts w:eastAsia="Times New Roman" w:cs="Arial"/>
          <w:lang w:val="en-AU"/>
        </w:rPr>
        <w:t>East Hume regional work requiring</w:t>
      </w:r>
      <w:r w:rsidR="00362D7C" w:rsidRPr="008014B3">
        <w:rPr>
          <w:rFonts w:eastAsia="Times New Roman" w:cs="Times New Roman"/>
          <w:lang w:val="en-AU"/>
        </w:rPr>
        <w:t xml:space="preserve"> local/regional travel on a day to day/regular basis using an Agency vehicle.</w:t>
      </w:r>
    </w:p>
    <w:p w:rsidR="00714EC2" w:rsidRPr="008014B3" w:rsidRDefault="00714EC2" w:rsidP="004A6981">
      <w:pPr>
        <w:spacing w:line="276" w:lineRule="auto"/>
        <w:ind w:left="2880" w:right="800" w:hanging="2880"/>
      </w:pPr>
    </w:p>
    <w:p w:rsidR="00714EC2" w:rsidRPr="008014B3" w:rsidRDefault="006A58FF" w:rsidP="00047FE2">
      <w:pPr>
        <w:pStyle w:val="Heading1"/>
      </w:pPr>
      <w:r w:rsidRPr="008014B3">
        <w:rPr>
          <w:bCs/>
          <w:caps/>
        </w:rPr>
        <w:t>1.</w:t>
      </w:r>
      <w:r w:rsidRPr="008014B3">
        <w:t xml:space="preserve"> POSITION CONTEXT &amp; SUMMARY OF POSITION</w:t>
      </w:r>
    </w:p>
    <w:p w:rsidR="00714EC2" w:rsidRPr="008014B3" w:rsidRDefault="00714EC2" w:rsidP="001321DF"/>
    <w:p w:rsidR="004E53D6" w:rsidRDefault="004E53D6" w:rsidP="004E53D6">
      <w:pPr>
        <w:spacing w:line="276" w:lineRule="auto"/>
        <w:rPr>
          <w:rFonts w:eastAsia="Times New Roman" w:cs="Times New Roman"/>
          <w:lang w:val="en-US"/>
        </w:rPr>
      </w:pPr>
      <w:r>
        <w:rPr>
          <w:rFonts w:cs="Arial"/>
        </w:rPr>
        <w:t>Consistent with the Agency mission, Strengthening Families and individuals to Build Vibrant Communities</w:t>
      </w:r>
      <w:r>
        <w:rPr>
          <w:rFonts w:cstheme="minorHAnsi"/>
          <w:lang w:val="en-AU" w:eastAsia="en-AU"/>
        </w:rPr>
        <w:t xml:space="preserve"> the </w:t>
      </w:r>
      <w:r>
        <w:rPr>
          <w:rFonts w:eastAsia="Times New Roman" w:cs="Arial"/>
          <w:lang w:val="en-US"/>
        </w:rPr>
        <w:t xml:space="preserve"> UMFC </w:t>
      </w:r>
      <w:r>
        <w:rPr>
          <w:rFonts w:eastAsia="Times New Roman" w:cs="Times New Roman"/>
          <w:b/>
          <w:lang w:val="en-US"/>
        </w:rPr>
        <w:t xml:space="preserve">Child and Family Services </w:t>
      </w:r>
      <w:r>
        <w:rPr>
          <w:rFonts w:eastAsia="Times New Roman" w:cs="Times New Roman"/>
          <w:lang w:val="en-US"/>
        </w:rPr>
        <w:t xml:space="preserve">(incorporating Child Wellbeing, Family Services, Family Therapy, Early Years and Financial Counselling) </w:t>
      </w:r>
      <w:r>
        <w:rPr>
          <w:rFonts w:eastAsia="Times New Roman" w:cs="Arial"/>
          <w:lang w:val="en-US"/>
        </w:rPr>
        <w:t xml:space="preserve">provide vulnerable children and families with access to a range of services </w:t>
      </w:r>
      <w:r>
        <w:rPr>
          <w:rFonts w:eastAsia="Times New Roman" w:cs="Times New Roman"/>
          <w:lang w:val="en-US"/>
        </w:rPr>
        <w:t xml:space="preserve">including information and advice, taking referrals and linking with suitable community services, providing family based and therapeutic intervention, advice and support to early years services, </w:t>
      </w:r>
      <w:r>
        <w:rPr>
          <w:rFonts w:eastAsia="Times New Roman" w:cs="Arial"/>
          <w:lang w:val="en-US"/>
        </w:rPr>
        <w:t xml:space="preserve">as well as intensive casework and case coordination. Services are </w:t>
      </w:r>
      <w:r>
        <w:rPr>
          <w:rFonts w:eastAsia="Times New Roman" w:cs="Times New Roman"/>
          <w:lang w:val="en-US"/>
        </w:rPr>
        <w:t>aimed at developing the capacity and capability of families</w:t>
      </w:r>
      <w:r>
        <w:rPr>
          <w:rFonts w:eastAsia="Times New Roman" w:cs="Arial"/>
          <w:lang w:val="en-US"/>
        </w:rPr>
        <w:t xml:space="preserve"> to support the healthy development, safety, and stability of their children and young people.</w:t>
      </w:r>
    </w:p>
    <w:p w:rsidR="004E53D6" w:rsidRDefault="004E53D6" w:rsidP="004E53D6">
      <w:pPr>
        <w:spacing w:line="276" w:lineRule="auto"/>
        <w:ind w:right="-51"/>
        <w:rPr>
          <w:rFonts w:eastAsia="Times New Roman" w:cs="Arial"/>
          <w:lang w:val="en-US"/>
        </w:rPr>
      </w:pPr>
      <w:r>
        <w:rPr>
          <w:rFonts w:eastAsia="Times New Roman" w:cs="Arial"/>
          <w:lang w:val="en-US"/>
        </w:rPr>
        <w:t>The Department of Families, Fairness and Housing provides the funding for this position as a part of Integrated Family Services (IFS) operating under the Children Youth and Families Act 2005 within the Strategic Framework for Family Services 2007.</w:t>
      </w:r>
    </w:p>
    <w:p w:rsidR="004E53D6" w:rsidRDefault="004E53D6" w:rsidP="004E53D6">
      <w:pPr>
        <w:spacing w:line="276" w:lineRule="auto"/>
        <w:ind w:right="-51"/>
        <w:rPr>
          <w:rFonts w:eastAsia="Times New Roman" w:cs="Arial"/>
          <w:lang w:val="en-US"/>
        </w:rPr>
      </w:pPr>
    </w:p>
    <w:p w:rsidR="00BB2B76" w:rsidRDefault="00BB2B76">
      <w:pPr>
        <w:spacing w:after="200" w:line="276" w:lineRule="auto"/>
        <w:contextualSpacing w:val="0"/>
        <w:jc w:val="left"/>
        <w:rPr>
          <w:rFonts w:eastAsia="Times New Roman" w:cs="Arial"/>
          <w:b/>
          <w:i/>
          <w:lang w:val="en-AU"/>
        </w:rPr>
      </w:pPr>
      <w:r>
        <w:rPr>
          <w:rFonts w:eastAsia="Times New Roman" w:cs="Arial"/>
          <w:b/>
          <w:i/>
          <w:lang w:val="en-AU"/>
        </w:rPr>
        <w:br w:type="page"/>
      </w:r>
    </w:p>
    <w:p w:rsidR="00714EC2" w:rsidRDefault="00E1691A" w:rsidP="00941A82">
      <w:pPr>
        <w:spacing w:line="276" w:lineRule="auto"/>
        <w:ind w:right="800"/>
        <w:contextualSpacing w:val="0"/>
        <w:rPr>
          <w:rFonts w:cs="Arial"/>
        </w:rPr>
      </w:pPr>
      <w:r w:rsidRPr="00B94359">
        <w:rPr>
          <w:rFonts w:eastAsia="Times New Roman" w:cs="Arial"/>
          <w:b/>
          <w:i/>
          <w:lang w:val="en-AU"/>
        </w:rPr>
        <w:lastRenderedPageBreak/>
        <w:t>The Family Services program</w:t>
      </w:r>
      <w:r w:rsidRPr="00B94359">
        <w:rPr>
          <w:rFonts w:eastAsia="Times New Roman" w:cs="Arial"/>
          <w:lang w:val="en-AU"/>
        </w:rPr>
        <w:t xml:space="preserve"> aims to strengthen the capacity of families to promote the safety, stability and development of children and young people and to</w:t>
      </w:r>
      <w:r w:rsidRPr="00B94359">
        <w:rPr>
          <w:rFonts w:eastAsia="Times New Roman" w:cs="Arial"/>
          <w:color w:val="FF0000"/>
          <w:lang w:val="en-AU"/>
        </w:rPr>
        <w:t xml:space="preserve"> </w:t>
      </w:r>
      <w:r w:rsidRPr="00B94359">
        <w:rPr>
          <w:rFonts w:eastAsia="Times New Roman" w:cs="Arial"/>
          <w:lang w:val="en-AU"/>
        </w:rPr>
        <w:t>improve families’ community connections and access to community resources.  Family Services receives all referr</w:t>
      </w:r>
      <w:r w:rsidR="0045091E">
        <w:rPr>
          <w:rFonts w:eastAsia="Times New Roman" w:cs="Arial"/>
          <w:lang w:val="en-AU"/>
        </w:rPr>
        <w:t>als from The Orange Door Ovens Murray</w:t>
      </w:r>
      <w:r w:rsidRPr="00B94359">
        <w:rPr>
          <w:rFonts w:eastAsia="Times New Roman" w:cs="Arial"/>
          <w:lang w:val="en-AU"/>
        </w:rPr>
        <w:t>.</w:t>
      </w:r>
    </w:p>
    <w:p w:rsidR="000B68B7" w:rsidRPr="00715415" w:rsidRDefault="000B68B7" w:rsidP="00714EC2">
      <w:pPr>
        <w:spacing w:line="276" w:lineRule="auto"/>
        <w:ind w:right="375"/>
        <w:rPr>
          <w:rFonts w:cs="Arial"/>
        </w:rPr>
      </w:pPr>
      <w:r w:rsidRPr="00715415">
        <w:rPr>
          <w:rFonts w:cs="Arial"/>
        </w:rPr>
        <w:t>These Family Services Practitioner roles provide complex case work with children and families towards recovery, capacity building, sustainable change and positive family functioning.</w:t>
      </w:r>
    </w:p>
    <w:p w:rsidR="00DA15DC" w:rsidRDefault="00DA15DC">
      <w:pPr>
        <w:spacing w:after="200" w:line="276" w:lineRule="auto"/>
        <w:contextualSpacing w:val="0"/>
        <w:jc w:val="left"/>
        <w:rPr>
          <w:rFonts w:eastAsiaTheme="majorEastAsia" w:cstheme="majorBidi"/>
          <w:b/>
          <w:sz w:val="28"/>
          <w:szCs w:val="28"/>
        </w:rPr>
      </w:pPr>
    </w:p>
    <w:p w:rsidR="00714EC2" w:rsidRPr="008014B3" w:rsidRDefault="006A58FF" w:rsidP="00047FE2">
      <w:pPr>
        <w:pStyle w:val="Heading1"/>
        <w:rPr>
          <w:rFonts w:cs="Arial"/>
          <w:bCs/>
          <w:caps/>
        </w:rPr>
      </w:pPr>
      <w:r w:rsidRPr="008014B3">
        <w:t>2. COMMUNICATION WITH OTHERS</w:t>
      </w:r>
    </w:p>
    <w:p w:rsidR="00714EC2" w:rsidRPr="008014B3" w:rsidRDefault="00714EC2" w:rsidP="00714EC2"/>
    <w:p w:rsidR="007C3E23" w:rsidRPr="00106C73" w:rsidRDefault="007C3E23" w:rsidP="007C3E23">
      <w:pPr>
        <w:spacing w:line="276" w:lineRule="auto"/>
        <w:ind w:left="5040" w:right="800" w:hanging="5040"/>
      </w:pPr>
      <w:r w:rsidRPr="00106C73">
        <w:t>Position supervised by:</w:t>
      </w:r>
      <w:r w:rsidRPr="00106C73">
        <w:tab/>
      </w:r>
      <w:r w:rsidR="00941A82">
        <w:t>Team Leader Family Services</w:t>
      </w:r>
      <w:r w:rsidR="0045091E">
        <w:t xml:space="preserve"> / Snr Practitioner.</w:t>
      </w:r>
    </w:p>
    <w:p w:rsidR="007C3E23" w:rsidRPr="00106C73" w:rsidRDefault="007C3E23" w:rsidP="007C3E23">
      <w:pPr>
        <w:spacing w:line="276" w:lineRule="auto"/>
        <w:ind w:right="800"/>
      </w:pPr>
      <w:r w:rsidRPr="00106C73">
        <w:t>Supervises directly:</w:t>
      </w:r>
      <w:r w:rsidRPr="00106C73">
        <w:tab/>
      </w:r>
      <w:r w:rsidRPr="00106C73">
        <w:tab/>
      </w:r>
      <w:r w:rsidRPr="00106C73">
        <w:tab/>
      </w:r>
      <w:r w:rsidRPr="00106C73">
        <w:tab/>
      </w:r>
      <w:r w:rsidRPr="00106C73">
        <w:tab/>
        <w:t>Nil Staff</w:t>
      </w:r>
    </w:p>
    <w:p w:rsidR="007C3E23" w:rsidRPr="00106C73" w:rsidRDefault="007C3E23" w:rsidP="007C3E23">
      <w:pPr>
        <w:spacing w:line="276" w:lineRule="auto"/>
        <w:ind w:left="5040" w:right="800" w:hanging="5040"/>
      </w:pPr>
      <w:r w:rsidRPr="00106C73">
        <w:t>Communicates internally primarily with:</w:t>
      </w:r>
      <w:r w:rsidRPr="00106C73">
        <w:tab/>
      </w:r>
      <w:r w:rsidRPr="00106C73">
        <w:rPr>
          <w:rFonts w:eastAsia="Times New Roman" w:cs="Arial"/>
          <w:lang w:val="en-AU"/>
        </w:rPr>
        <w:t xml:space="preserve">All members of the CAFS Team </w:t>
      </w:r>
      <w:r w:rsidR="00941A82">
        <w:rPr>
          <w:rFonts w:eastAsia="Times New Roman" w:cs="Arial"/>
          <w:lang w:val="en-AU"/>
        </w:rPr>
        <w:t>&amp; other UMFC Services.</w:t>
      </w:r>
    </w:p>
    <w:p w:rsidR="007C3E23" w:rsidRDefault="007C3E23" w:rsidP="007C3E23">
      <w:pPr>
        <w:spacing w:line="276" w:lineRule="auto"/>
        <w:ind w:left="5040" w:right="800" w:hanging="5040"/>
        <w:rPr>
          <w:color w:val="FF0000"/>
        </w:rPr>
      </w:pPr>
      <w:r w:rsidRPr="00106C73">
        <w:t>Communicates externally primarily with:</w:t>
      </w:r>
      <w:r w:rsidRPr="00106C73">
        <w:tab/>
      </w:r>
      <w:r w:rsidR="00A134DA">
        <w:t>DFFH</w:t>
      </w:r>
      <w:r w:rsidRPr="00106C73">
        <w:t>, Clients, referral sources and other professionals</w:t>
      </w:r>
      <w:r w:rsidRPr="008014B3">
        <w:rPr>
          <w:color w:val="FF0000"/>
        </w:rPr>
        <w:t xml:space="preserve"> </w:t>
      </w:r>
    </w:p>
    <w:p w:rsidR="00CC19EB" w:rsidRPr="008014B3" w:rsidRDefault="00CC19EB" w:rsidP="00714EC2">
      <w:pPr>
        <w:spacing w:line="276" w:lineRule="auto"/>
        <w:ind w:left="5040" w:right="800" w:hanging="5040"/>
        <w:rPr>
          <w:color w:val="FF0000"/>
        </w:rPr>
      </w:pPr>
    </w:p>
    <w:p w:rsidR="00714EC2" w:rsidRPr="008014B3" w:rsidRDefault="006A58FF" w:rsidP="00047FE2">
      <w:pPr>
        <w:pStyle w:val="Heading1"/>
      </w:pPr>
      <w:r w:rsidRPr="008014B3">
        <w:t>3. KEY RESPONSIBILITY AREAS (KRAS)</w:t>
      </w:r>
    </w:p>
    <w:p w:rsidR="00714EC2" w:rsidRPr="008014B3" w:rsidRDefault="00714EC2" w:rsidP="00714EC2"/>
    <w:p w:rsidR="00714EC2" w:rsidRPr="008014B3" w:rsidRDefault="00714EC2" w:rsidP="00714EC2">
      <w:pPr>
        <w:ind w:right="800"/>
        <w:rPr>
          <w:rFonts w:cs="Arial"/>
        </w:rPr>
      </w:pPr>
      <w:r w:rsidRPr="008014B3">
        <w:rPr>
          <w:rFonts w:cs="Arial"/>
        </w:rPr>
        <w:t>Consistent with the Upper Murray Family Care values of Participation, Respect, Excellence, Justice and Honesty, this position provides high quality, efficient services through the following Key Responsibility Areas:</w:t>
      </w:r>
    </w:p>
    <w:p w:rsidR="00AC2DAF" w:rsidRPr="008014B3" w:rsidRDefault="00AC2DAF" w:rsidP="00714EC2">
      <w:pPr>
        <w:ind w:right="800"/>
        <w:rPr>
          <w:rFonts w:cs="Arial"/>
        </w:rPr>
      </w:pPr>
    </w:p>
    <w:p w:rsidR="00714EC2" w:rsidRPr="008014B3" w:rsidRDefault="00714EC2" w:rsidP="001321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C2DAF" w:rsidRPr="008014B3" w:rsidTr="007C3E23">
        <w:tc>
          <w:tcPr>
            <w:tcW w:w="9629" w:type="dxa"/>
            <w:tcBorders>
              <w:top w:val="single" w:sz="4" w:space="0" w:color="auto"/>
              <w:left w:val="single" w:sz="4" w:space="0" w:color="auto"/>
              <w:bottom w:val="single" w:sz="4" w:space="0" w:color="auto"/>
              <w:right w:val="single" w:sz="4" w:space="0" w:color="auto"/>
            </w:tcBorders>
          </w:tcPr>
          <w:p w:rsidR="00AC2DAF" w:rsidRPr="008014B3" w:rsidRDefault="00AC2DAF" w:rsidP="00AC2DAF">
            <w:pPr>
              <w:rPr>
                <w:rFonts w:cs="Arial"/>
                <w:b/>
              </w:rPr>
            </w:pPr>
            <w:r w:rsidRPr="008014B3">
              <w:rPr>
                <w:rFonts w:cs="Arial"/>
                <w:b/>
              </w:rPr>
              <w:t>KRA 3.1</w:t>
            </w:r>
          </w:p>
          <w:p w:rsidR="00AC2DAF" w:rsidRPr="008014B3" w:rsidRDefault="00AC2DAF" w:rsidP="004E53D6">
            <w:pPr>
              <w:rPr>
                <w:rFonts w:cs="Arial"/>
              </w:rPr>
            </w:pPr>
            <w:r w:rsidRPr="008014B3">
              <w:rPr>
                <w:rFonts w:cs="Arial"/>
              </w:rPr>
              <w:t>Using a strengths-based</w:t>
            </w:r>
            <w:r w:rsidR="004E53D6">
              <w:rPr>
                <w:rFonts w:cs="Arial"/>
              </w:rPr>
              <w:t>, trauma informed</w:t>
            </w:r>
            <w:r w:rsidRPr="008014B3">
              <w:rPr>
                <w:rFonts w:cs="Arial"/>
              </w:rPr>
              <w:t xml:space="preserve"> approach, provide support services consistent with the Best Interests Case Practice Model </w:t>
            </w:r>
          </w:p>
          <w:p w:rsidR="00AC2DAF" w:rsidRPr="008014B3" w:rsidRDefault="00AC2DAF" w:rsidP="00AC2DAF">
            <w:pPr>
              <w:numPr>
                <w:ilvl w:val="0"/>
                <w:numId w:val="20"/>
              </w:numPr>
              <w:contextualSpacing w:val="0"/>
              <w:rPr>
                <w:rFonts w:cs="Arial"/>
              </w:rPr>
            </w:pPr>
            <w:r w:rsidRPr="008014B3">
              <w:rPr>
                <w:rFonts w:cs="Arial"/>
              </w:rPr>
              <w:t xml:space="preserve">Involvement of children and families in the development, implementation and                         </w:t>
            </w:r>
            <w:r w:rsidRPr="008014B3">
              <w:rPr>
                <w:rFonts w:cs="Arial"/>
              </w:rPr>
              <w:tab/>
              <w:t>review of Child &amp; Family Action Plans.</w:t>
            </w:r>
          </w:p>
          <w:p w:rsidR="00F7714F" w:rsidRDefault="00AC2DAF" w:rsidP="00F7714F">
            <w:pPr>
              <w:numPr>
                <w:ilvl w:val="0"/>
                <w:numId w:val="20"/>
              </w:numPr>
              <w:contextualSpacing w:val="0"/>
              <w:rPr>
                <w:rFonts w:cs="Arial"/>
              </w:rPr>
            </w:pPr>
            <w:r w:rsidRPr="008014B3">
              <w:rPr>
                <w:rFonts w:cs="Arial"/>
              </w:rPr>
              <w:t>Provision of case-coordination</w:t>
            </w:r>
            <w:r w:rsidR="00F7714F">
              <w:rPr>
                <w:rFonts w:cs="Arial"/>
              </w:rPr>
              <w:t xml:space="preserve"> that supports the diversity, mental health, drug and</w:t>
            </w:r>
          </w:p>
          <w:p w:rsidR="00AC2DAF" w:rsidRPr="00F7714F" w:rsidRDefault="00F7714F" w:rsidP="00F7714F">
            <w:pPr>
              <w:ind w:left="851"/>
              <w:contextualSpacing w:val="0"/>
              <w:rPr>
                <w:rFonts w:cs="Arial"/>
              </w:rPr>
            </w:pPr>
            <w:r>
              <w:rPr>
                <w:rFonts w:cs="Arial"/>
              </w:rPr>
              <w:t xml:space="preserve">            alcohol,  </w:t>
            </w:r>
            <w:r w:rsidRPr="00F7714F">
              <w:rPr>
                <w:rFonts w:cs="Arial"/>
              </w:rPr>
              <w:t>trauma and disability experiences of the family.</w:t>
            </w:r>
          </w:p>
          <w:p w:rsidR="004E53D6" w:rsidRDefault="004E53D6" w:rsidP="00AC2DAF">
            <w:pPr>
              <w:numPr>
                <w:ilvl w:val="0"/>
                <w:numId w:val="20"/>
              </w:numPr>
              <w:contextualSpacing w:val="0"/>
              <w:rPr>
                <w:rFonts w:cs="Arial"/>
              </w:rPr>
            </w:pPr>
            <w:r>
              <w:rPr>
                <w:rFonts w:cs="Arial"/>
              </w:rPr>
              <w:t>Provision of therapeutic parenting programs.</w:t>
            </w:r>
          </w:p>
          <w:p w:rsidR="004E53D6" w:rsidRDefault="004E53D6" w:rsidP="00AC2DAF">
            <w:pPr>
              <w:numPr>
                <w:ilvl w:val="0"/>
                <w:numId w:val="20"/>
              </w:numPr>
              <w:contextualSpacing w:val="0"/>
              <w:rPr>
                <w:rFonts w:cs="Arial"/>
              </w:rPr>
            </w:pPr>
            <w:r>
              <w:rPr>
                <w:rFonts w:cs="Arial"/>
              </w:rPr>
              <w:t>Engage Infants, Children and Adolescent</w:t>
            </w:r>
            <w:r w:rsidR="00F265C9">
              <w:rPr>
                <w:rFonts w:cs="Arial"/>
              </w:rPr>
              <w:t>s</w:t>
            </w:r>
            <w:r>
              <w:rPr>
                <w:rFonts w:cs="Arial"/>
              </w:rPr>
              <w:t xml:space="preserve"> in meeting their emotional and developmental</w:t>
            </w:r>
          </w:p>
          <w:p w:rsidR="004E53D6" w:rsidRPr="008014B3" w:rsidRDefault="004E53D6" w:rsidP="004E53D6">
            <w:pPr>
              <w:ind w:left="851"/>
              <w:contextualSpacing w:val="0"/>
              <w:rPr>
                <w:rFonts w:cs="Arial"/>
              </w:rPr>
            </w:pPr>
            <w:r>
              <w:rPr>
                <w:rFonts w:cs="Arial"/>
              </w:rPr>
              <w:t xml:space="preserve">            needs.</w:t>
            </w:r>
          </w:p>
          <w:p w:rsidR="00AC2DAF" w:rsidRPr="008014B3" w:rsidRDefault="00AC2DAF" w:rsidP="00AC2DAF">
            <w:pPr>
              <w:numPr>
                <w:ilvl w:val="0"/>
                <w:numId w:val="20"/>
              </w:numPr>
              <w:contextualSpacing w:val="0"/>
              <w:rPr>
                <w:rFonts w:cs="Arial"/>
              </w:rPr>
            </w:pPr>
            <w:r w:rsidRPr="008014B3">
              <w:rPr>
                <w:rFonts w:cs="Arial"/>
              </w:rPr>
              <w:t>Use of CAFS processes to address concerns for the well-being of children.</w:t>
            </w:r>
          </w:p>
          <w:p w:rsidR="00AC2DAF" w:rsidRPr="008014B3" w:rsidRDefault="00AC2DAF" w:rsidP="00AC2DAF">
            <w:pPr>
              <w:numPr>
                <w:ilvl w:val="0"/>
                <w:numId w:val="20"/>
              </w:numPr>
              <w:contextualSpacing w:val="0"/>
              <w:rPr>
                <w:rFonts w:cs="Arial"/>
              </w:rPr>
            </w:pPr>
            <w:r w:rsidRPr="008014B3">
              <w:rPr>
                <w:rFonts w:cs="Arial"/>
              </w:rPr>
              <w:t>Co-facilitation of group work programs for CAFS clients where allocated.</w:t>
            </w:r>
          </w:p>
          <w:p w:rsidR="00AC2DAF" w:rsidRPr="008014B3" w:rsidRDefault="00AC2DAF" w:rsidP="00AC2DAF">
            <w:pPr>
              <w:numPr>
                <w:ilvl w:val="0"/>
                <w:numId w:val="20"/>
              </w:numPr>
              <w:contextualSpacing w:val="0"/>
              <w:rPr>
                <w:rFonts w:cs="Arial"/>
              </w:rPr>
            </w:pPr>
            <w:r w:rsidRPr="008014B3">
              <w:rPr>
                <w:rFonts w:cs="Arial"/>
              </w:rPr>
              <w:t>Update and maintain data base (IRIS – se</w:t>
            </w:r>
            <w:r w:rsidR="004E53D6">
              <w:rPr>
                <w:rFonts w:cs="Arial"/>
              </w:rPr>
              <w:t xml:space="preserve">rvices and case notes) and all </w:t>
            </w:r>
            <w:r w:rsidRPr="008014B3">
              <w:rPr>
                <w:rFonts w:cs="Arial"/>
              </w:rPr>
              <w:t xml:space="preserve">relevant  </w:t>
            </w:r>
            <w:r w:rsidRPr="008014B3">
              <w:rPr>
                <w:rFonts w:cs="Arial"/>
              </w:rPr>
              <w:tab/>
              <w:t>documentation within IFS timelines and guidelines.</w:t>
            </w:r>
          </w:p>
          <w:p w:rsidR="00AC2DAF" w:rsidRPr="008014B3" w:rsidRDefault="00AC2DAF" w:rsidP="00AC2DAF">
            <w:pPr>
              <w:rPr>
                <w:rFonts w:cs="Arial"/>
              </w:rPr>
            </w:pPr>
          </w:p>
        </w:tc>
      </w:tr>
      <w:tr w:rsidR="00AC2DAF" w:rsidRPr="008014B3" w:rsidTr="007C3E23">
        <w:tc>
          <w:tcPr>
            <w:tcW w:w="9629" w:type="dxa"/>
            <w:tcBorders>
              <w:top w:val="single" w:sz="4" w:space="0" w:color="auto"/>
              <w:left w:val="single" w:sz="4" w:space="0" w:color="auto"/>
              <w:bottom w:val="single" w:sz="4" w:space="0" w:color="auto"/>
              <w:right w:val="single" w:sz="4" w:space="0" w:color="auto"/>
            </w:tcBorders>
          </w:tcPr>
          <w:p w:rsidR="00AC2DAF" w:rsidRPr="008014B3" w:rsidRDefault="00AC2DAF" w:rsidP="00AC2DAF">
            <w:pPr>
              <w:rPr>
                <w:rFonts w:cs="Arial"/>
                <w:b/>
              </w:rPr>
            </w:pPr>
            <w:r w:rsidRPr="008014B3">
              <w:rPr>
                <w:rFonts w:cs="Arial"/>
                <w:b/>
              </w:rPr>
              <w:t>KRA 3.2</w:t>
            </w:r>
          </w:p>
          <w:p w:rsidR="00AC2DAF" w:rsidRPr="008014B3" w:rsidRDefault="00AC2DAF" w:rsidP="00AC2DAF">
            <w:pPr>
              <w:rPr>
                <w:rFonts w:cs="Arial"/>
              </w:rPr>
            </w:pPr>
            <w:r w:rsidRPr="008014B3">
              <w:rPr>
                <w:rFonts w:cs="Arial"/>
              </w:rPr>
              <w:t xml:space="preserve"> Undertake timely closure of cases, and acceptance of newly allocated cases.</w:t>
            </w:r>
          </w:p>
          <w:p w:rsidR="00AC2DAF" w:rsidRPr="008014B3" w:rsidRDefault="00AC2DAF" w:rsidP="00AC2DAF">
            <w:pPr>
              <w:rPr>
                <w:rFonts w:cs="Arial"/>
              </w:rPr>
            </w:pPr>
          </w:p>
        </w:tc>
      </w:tr>
      <w:tr w:rsidR="00AC2DAF" w:rsidRPr="008014B3" w:rsidTr="00941A82">
        <w:tc>
          <w:tcPr>
            <w:tcW w:w="9629" w:type="dxa"/>
            <w:tcBorders>
              <w:top w:val="single" w:sz="4" w:space="0" w:color="auto"/>
              <w:left w:val="single" w:sz="4" w:space="0" w:color="auto"/>
              <w:bottom w:val="single" w:sz="4" w:space="0" w:color="auto"/>
              <w:right w:val="single" w:sz="4" w:space="0" w:color="auto"/>
            </w:tcBorders>
            <w:shd w:val="clear" w:color="auto" w:fill="auto"/>
          </w:tcPr>
          <w:p w:rsidR="00AC2DAF" w:rsidRPr="00106C73" w:rsidRDefault="00AC2DAF" w:rsidP="00AC2DAF">
            <w:pPr>
              <w:rPr>
                <w:rFonts w:cs="Arial"/>
                <w:b/>
              </w:rPr>
            </w:pPr>
            <w:r w:rsidRPr="00106C73">
              <w:rPr>
                <w:rFonts w:cs="Arial"/>
                <w:b/>
              </w:rPr>
              <w:t>KRA 3.3</w:t>
            </w:r>
          </w:p>
          <w:p w:rsidR="00AC2DAF" w:rsidRPr="00106C73" w:rsidRDefault="00AC2DAF" w:rsidP="00AC2DAF">
            <w:pPr>
              <w:rPr>
                <w:rFonts w:cs="Arial"/>
              </w:rPr>
            </w:pPr>
            <w:r w:rsidRPr="00106C73">
              <w:rPr>
                <w:rFonts w:cs="Arial"/>
              </w:rPr>
              <w:t xml:space="preserve">Contribute to continuous improvement of all CAFS services for children and families, including participation in Child &amp; Family Services networks in the local catchment.  </w:t>
            </w:r>
          </w:p>
          <w:p w:rsidR="00AC2DAF" w:rsidRPr="00106C73" w:rsidRDefault="00AC2DAF" w:rsidP="00AC2DAF">
            <w:pPr>
              <w:rPr>
                <w:rFonts w:cs="Arial"/>
              </w:rPr>
            </w:pPr>
          </w:p>
        </w:tc>
      </w:tr>
      <w:tr w:rsidR="001239D6" w:rsidRPr="001321DF" w:rsidTr="00941A82">
        <w:tc>
          <w:tcPr>
            <w:tcW w:w="9629" w:type="dxa"/>
            <w:tcBorders>
              <w:top w:val="single" w:sz="4" w:space="0" w:color="auto"/>
              <w:left w:val="single" w:sz="4" w:space="0" w:color="auto"/>
              <w:bottom w:val="single" w:sz="4" w:space="0" w:color="auto"/>
              <w:right w:val="single" w:sz="4" w:space="0" w:color="auto"/>
            </w:tcBorders>
            <w:shd w:val="clear" w:color="auto" w:fill="auto"/>
          </w:tcPr>
          <w:p w:rsidR="001239D6" w:rsidRPr="001239D6" w:rsidRDefault="001239D6" w:rsidP="001239D6">
            <w:pPr>
              <w:rPr>
                <w:rFonts w:cs="Arial"/>
                <w:b/>
              </w:rPr>
            </w:pPr>
            <w:r w:rsidRPr="001239D6">
              <w:rPr>
                <w:rFonts w:cs="Arial"/>
                <w:b/>
              </w:rPr>
              <w:t>KRA 3.</w:t>
            </w:r>
            <w:r>
              <w:rPr>
                <w:rFonts w:cs="Arial"/>
                <w:b/>
              </w:rPr>
              <w:t>4</w:t>
            </w:r>
            <w:r w:rsidRPr="001239D6">
              <w:rPr>
                <w:rFonts w:cs="Arial"/>
                <w:b/>
              </w:rPr>
              <w:t xml:space="preserve"> </w:t>
            </w:r>
          </w:p>
          <w:p w:rsidR="001239D6" w:rsidRPr="001239D6" w:rsidRDefault="001239D6" w:rsidP="0052243B">
            <w:pPr>
              <w:rPr>
                <w:rFonts w:cs="Arial"/>
                <w:b/>
              </w:rPr>
            </w:pPr>
            <w:r w:rsidRPr="001239D6">
              <w:rPr>
                <w:rFonts w:cs="Arial"/>
              </w:rPr>
              <w:t xml:space="preserve">Support a culture that promotes child safety with particular attention to Aboriginal and CALD cultural safety and children with a disability. </w:t>
            </w:r>
          </w:p>
          <w:p w:rsidR="001239D6" w:rsidRPr="001239D6" w:rsidRDefault="001239D6" w:rsidP="0052243B">
            <w:pPr>
              <w:rPr>
                <w:rFonts w:cs="Arial"/>
                <w:b/>
              </w:rPr>
            </w:pPr>
          </w:p>
        </w:tc>
      </w:tr>
    </w:tbl>
    <w:p w:rsidR="00BB2B76" w:rsidRDefault="00BB2B7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239D6" w:rsidRPr="001321DF" w:rsidTr="00941A82">
        <w:tc>
          <w:tcPr>
            <w:tcW w:w="9629" w:type="dxa"/>
            <w:tcBorders>
              <w:top w:val="single" w:sz="4" w:space="0" w:color="auto"/>
              <w:left w:val="single" w:sz="4" w:space="0" w:color="auto"/>
              <w:bottom w:val="single" w:sz="4" w:space="0" w:color="auto"/>
              <w:right w:val="single" w:sz="4" w:space="0" w:color="auto"/>
            </w:tcBorders>
            <w:shd w:val="clear" w:color="auto" w:fill="auto"/>
          </w:tcPr>
          <w:p w:rsidR="001239D6" w:rsidRPr="001239D6" w:rsidRDefault="007C3E23" w:rsidP="001239D6">
            <w:pPr>
              <w:rPr>
                <w:rFonts w:cs="Arial"/>
                <w:b/>
              </w:rPr>
            </w:pPr>
            <w:r>
              <w:rPr>
                <w:rFonts w:cs="Arial"/>
                <w:b/>
              </w:rPr>
              <w:t>K</w:t>
            </w:r>
            <w:r w:rsidR="001239D6" w:rsidRPr="001239D6">
              <w:rPr>
                <w:rFonts w:cs="Arial"/>
                <w:b/>
              </w:rPr>
              <w:t>RA 3.</w:t>
            </w:r>
            <w:r w:rsidR="001239D6">
              <w:rPr>
                <w:rFonts w:cs="Arial"/>
                <w:b/>
              </w:rPr>
              <w:t>5</w:t>
            </w:r>
            <w:r w:rsidR="001239D6" w:rsidRPr="001239D6">
              <w:rPr>
                <w:rFonts w:cs="Arial"/>
                <w:b/>
              </w:rPr>
              <w:t xml:space="preserve">  </w:t>
            </w:r>
          </w:p>
          <w:p w:rsidR="001239D6" w:rsidRPr="001239D6" w:rsidRDefault="001239D6" w:rsidP="0052243B">
            <w:pPr>
              <w:rPr>
                <w:rFonts w:cs="Arial"/>
              </w:rPr>
            </w:pPr>
            <w:r w:rsidRPr="001239D6">
              <w:rPr>
                <w:rFonts w:cs="Arial"/>
              </w:rPr>
              <w:t>Contribute to the creation and maintenance of a culture that reflects the Agency values of participation, respect, excellence, justice and honesty.</w:t>
            </w:r>
          </w:p>
          <w:p w:rsidR="001239D6" w:rsidRPr="001239D6" w:rsidRDefault="001239D6" w:rsidP="0052243B">
            <w:pPr>
              <w:rPr>
                <w:rFonts w:cs="Arial"/>
                <w:b/>
              </w:rPr>
            </w:pPr>
          </w:p>
        </w:tc>
      </w:tr>
      <w:tr w:rsidR="00AC2DAF" w:rsidRPr="008014B3" w:rsidTr="007C3E23">
        <w:tc>
          <w:tcPr>
            <w:tcW w:w="9629" w:type="dxa"/>
            <w:tcBorders>
              <w:top w:val="single" w:sz="4" w:space="0" w:color="auto"/>
              <w:left w:val="single" w:sz="4" w:space="0" w:color="auto"/>
              <w:bottom w:val="single" w:sz="4" w:space="0" w:color="auto"/>
              <w:right w:val="single" w:sz="4" w:space="0" w:color="auto"/>
            </w:tcBorders>
            <w:shd w:val="clear" w:color="auto" w:fill="auto"/>
            <w:hideMark/>
          </w:tcPr>
          <w:p w:rsidR="00AC2DAF" w:rsidRPr="00106C73" w:rsidRDefault="007F11D8" w:rsidP="0095348E">
            <w:pPr>
              <w:rPr>
                <w:rFonts w:cs="Calibri"/>
                <w:b/>
              </w:rPr>
            </w:pPr>
            <w:r>
              <w:rPr>
                <w:rFonts w:cs="Calibri"/>
                <w:b/>
              </w:rPr>
              <w:t>KRA 3.6</w:t>
            </w:r>
            <w:r w:rsidR="00AC2DAF" w:rsidRPr="00106C73">
              <w:rPr>
                <w:rFonts w:cs="Calibri"/>
                <w:b/>
              </w:rPr>
              <w:t xml:space="preserve"> </w:t>
            </w:r>
          </w:p>
          <w:p w:rsidR="00AC2DAF" w:rsidRPr="00106C73" w:rsidRDefault="00AC2DAF" w:rsidP="0095348E">
            <w:pPr>
              <w:rPr>
                <w:rFonts w:cs="Calibri"/>
              </w:rPr>
            </w:pPr>
            <w:r w:rsidRPr="00106C73">
              <w:rPr>
                <w:rFonts w:cs="Calibri"/>
              </w:rPr>
              <w:t>Actively participate as a team member in relevant meeti</w:t>
            </w:r>
            <w:r w:rsidR="001239D6">
              <w:rPr>
                <w:rFonts w:cs="Calibri"/>
              </w:rPr>
              <w:t xml:space="preserve">ng s, professional development </w:t>
            </w:r>
            <w:r w:rsidRPr="00106C73">
              <w:rPr>
                <w:rFonts w:cs="Calibri"/>
              </w:rPr>
              <w:t>processes such as supervision, tr</w:t>
            </w:r>
            <w:r w:rsidR="00D20589">
              <w:rPr>
                <w:rFonts w:cs="Calibri"/>
              </w:rPr>
              <w:t xml:space="preserve">aining and quality improvement </w:t>
            </w:r>
            <w:r w:rsidRPr="00106C73">
              <w:rPr>
                <w:rFonts w:cs="Calibri"/>
              </w:rPr>
              <w:t>processes in line with program and UMFC guidelines and requirements.</w:t>
            </w:r>
          </w:p>
          <w:p w:rsidR="00AC2DAF" w:rsidRPr="00106C73" w:rsidRDefault="00AC2DAF" w:rsidP="0095348E"/>
        </w:tc>
      </w:tr>
      <w:tr w:rsidR="00AC2DAF" w:rsidRPr="008014B3" w:rsidTr="007C3E23">
        <w:tc>
          <w:tcPr>
            <w:tcW w:w="9629" w:type="dxa"/>
            <w:tcBorders>
              <w:top w:val="single" w:sz="4" w:space="0" w:color="auto"/>
              <w:left w:val="single" w:sz="4" w:space="0" w:color="auto"/>
              <w:bottom w:val="single" w:sz="4" w:space="0" w:color="auto"/>
              <w:right w:val="single" w:sz="4" w:space="0" w:color="auto"/>
            </w:tcBorders>
            <w:shd w:val="clear" w:color="auto" w:fill="auto"/>
          </w:tcPr>
          <w:p w:rsidR="00AC2DAF" w:rsidRPr="00106C73" w:rsidRDefault="007F11D8" w:rsidP="0095348E">
            <w:pPr>
              <w:rPr>
                <w:b/>
              </w:rPr>
            </w:pPr>
            <w:r>
              <w:rPr>
                <w:b/>
              </w:rPr>
              <w:t>KRA 3.7</w:t>
            </w:r>
          </w:p>
          <w:p w:rsidR="00AC2DAF" w:rsidRPr="00106C73" w:rsidRDefault="00AC2DAF" w:rsidP="0095348E">
            <w:r w:rsidRPr="00106C73">
              <w:t>Actively undertake all OHS requirements appropriate to the position &amp; consistent with legal obligation and UMFC culture, policy and procedure.</w:t>
            </w:r>
          </w:p>
          <w:p w:rsidR="00AC2DAF" w:rsidRPr="00106C73" w:rsidRDefault="00AC2DAF" w:rsidP="0095348E">
            <w:pPr>
              <w:rPr>
                <w:rFonts w:cs="Calibri"/>
                <w:b/>
              </w:rPr>
            </w:pPr>
          </w:p>
        </w:tc>
      </w:tr>
      <w:tr w:rsidR="00AC2DAF" w:rsidRPr="008014B3" w:rsidTr="007C3E23">
        <w:tc>
          <w:tcPr>
            <w:tcW w:w="9629" w:type="dxa"/>
            <w:tcBorders>
              <w:top w:val="single" w:sz="4" w:space="0" w:color="auto"/>
              <w:left w:val="single" w:sz="4" w:space="0" w:color="auto"/>
              <w:bottom w:val="single" w:sz="4" w:space="0" w:color="auto"/>
              <w:right w:val="single" w:sz="4" w:space="0" w:color="auto"/>
            </w:tcBorders>
          </w:tcPr>
          <w:p w:rsidR="00AC2DAF" w:rsidRPr="008014B3" w:rsidRDefault="007F11D8" w:rsidP="00057FBA">
            <w:pPr>
              <w:pStyle w:val="Heading5"/>
              <w:spacing w:before="0"/>
              <w:rPr>
                <w:rFonts w:asciiTheme="minorHAnsi" w:hAnsiTheme="minorHAnsi"/>
                <w:b/>
                <w:color w:val="auto"/>
              </w:rPr>
            </w:pPr>
            <w:r>
              <w:rPr>
                <w:rFonts w:asciiTheme="minorHAnsi" w:hAnsiTheme="minorHAnsi"/>
                <w:b/>
                <w:color w:val="auto"/>
              </w:rPr>
              <w:t>KRA 3.8</w:t>
            </w:r>
          </w:p>
          <w:p w:rsidR="00AC2DAF" w:rsidRPr="008014B3" w:rsidRDefault="00AC2DAF" w:rsidP="00057FBA">
            <w:pPr>
              <w:pStyle w:val="Heading5"/>
              <w:spacing w:before="0"/>
              <w:rPr>
                <w:rFonts w:asciiTheme="minorHAnsi" w:hAnsiTheme="minorHAnsi"/>
                <w:b/>
                <w:color w:val="auto"/>
              </w:rPr>
            </w:pPr>
            <w:r w:rsidRPr="008014B3">
              <w:rPr>
                <w:rFonts w:asciiTheme="minorHAnsi" w:hAnsiTheme="minorHAnsi"/>
                <w:color w:val="auto"/>
              </w:rPr>
              <w:t>Other duties/delegations as directed, relevant to the main focus of the position.</w:t>
            </w:r>
          </w:p>
          <w:p w:rsidR="00AC2DAF" w:rsidRPr="008014B3" w:rsidRDefault="00AC2DAF" w:rsidP="00057FBA">
            <w:pPr>
              <w:ind w:right="800"/>
            </w:pPr>
          </w:p>
        </w:tc>
      </w:tr>
    </w:tbl>
    <w:p w:rsidR="00714EC2" w:rsidRPr="008014B3" w:rsidRDefault="00714EC2" w:rsidP="001321DF">
      <w:pPr>
        <w:rPr>
          <w:lang w:val="en-US"/>
        </w:rPr>
      </w:pPr>
    </w:p>
    <w:p w:rsidR="00AC2DAF" w:rsidRPr="008014B3" w:rsidRDefault="00AC2DAF" w:rsidP="001321DF">
      <w:pPr>
        <w:rPr>
          <w:lang w:val="en-US"/>
        </w:rPr>
      </w:pPr>
    </w:p>
    <w:p w:rsidR="00714EC2" w:rsidRPr="008014B3" w:rsidRDefault="006A58FF" w:rsidP="00047FE2">
      <w:pPr>
        <w:pStyle w:val="Heading1"/>
      </w:pPr>
      <w:r w:rsidRPr="008014B3">
        <w:t>4. PHYSICAL REQUIREMENTS OF THE POSITION</w:t>
      </w:r>
    </w:p>
    <w:p w:rsidR="00714EC2" w:rsidRPr="008014B3" w:rsidRDefault="00714EC2" w:rsidP="001321DF"/>
    <w:p w:rsidR="001321DF" w:rsidRPr="008014B3" w:rsidRDefault="00714EC2" w:rsidP="00714EC2">
      <w:pPr>
        <w:spacing w:line="276" w:lineRule="auto"/>
        <w:ind w:right="800"/>
      </w:pPr>
      <w:r w:rsidRPr="008014B3">
        <w:t xml:space="preserve">(Key </w:t>
      </w:r>
      <w:r w:rsidR="00047FE2" w:rsidRPr="008014B3">
        <w:t>of estimated daily requirements</w:t>
      </w:r>
      <w:r w:rsidRPr="008014B3">
        <w:t>: Not Required=0%, Marginal=1-5%, Occasional=6-20%; Regular21-50%, Frequent=51-70%, Continuous=&gt; 70%)</w:t>
      </w:r>
    </w:p>
    <w:p w:rsidR="001321DF" w:rsidRPr="008014B3" w:rsidRDefault="001321DF" w:rsidP="00714EC2">
      <w:pPr>
        <w:spacing w:line="276" w:lineRule="auto"/>
        <w:ind w:right="800"/>
        <w:rPr>
          <w:sz w:val="12"/>
        </w:rPr>
      </w:pPr>
    </w:p>
    <w:p w:rsidR="00714EC2" w:rsidRPr="008014B3" w:rsidRDefault="00714EC2" w:rsidP="001321DF">
      <w:pPr>
        <w:pStyle w:val="ListParagraph"/>
        <w:numPr>
          <w:ilvl w:val="0"/>
          <w:numId w:val="16"/>
        </w:numPr>
        <w:rPr>
          <w:rFonts w:asciiTheme="minorHAnsi" w:hAnsiTheme="minorHAnsi"/>
          <w:sz w:val="22"/>
          <w:szCs w:val="22"/>
        </w:rPr>
      </w:pPr>
      <w:r w:rsidRPr="008014B3">
        <w:rPr>
          <w:rFonts w:asciiTheme="minorHAnsi" w:hAnsiTheme="minorHAnsi"/>
          <w:sz w:val="22"/>
          <w:szCs w:val="22"/>
        </w:rPr>
        <w:t xml:space="preserve">Sitting – </w:t>
      </w:r>
      <w:r w:rsidR="00AC2DAF" w:rsidRPr="008014B3">
        <w:rPr>
          <w:rFonts w:asciiTheme="minorHAnsi" w:hAnsiTheme="minorHAnsi"/>
          <w:sz w:val="22"/>
          <w:szCs w:val="22"/>
        </w:rPr>
        <w:t>Frequent</w:t>
      </w:r>
    </w:p>
    <w:p w:rsidR="00714EC2" w:rsidRPr="008014B3" w:rsidRDefault="00714EC2" w:rsidP="001321DF">
      <w:pPr>
        <w:pStyle w:val="ListParagraph"/>
        <w:numPr>
          <w:ilvl w:val="0"/>
          <w:numId w:val="16"/>
        </w:numPr>
        <w:rPr>
          <w:rFonts w:asciiTheme="minorHAnsi" w:hAnsiTheme="minorHAnsi"/>
          <w:sz w:val="22"/>
          <w:szCs w:val="22"/>
        </w:rPr>
      </w:pPr>
      <w:r w:rsidRPr="008014B3">
        <w:rPr>
          <w:rFonts w:asciiTheme="minorHAnsi" w:hAnsiTheme="minorHAnsi"/>
          <w:sz w:val="22"/>
          <w:szCs w:val="22"/>
        </w:rPr>
        <w:t xml:space="preserve">Computer based tasks – Frequent </w:t>
      </w:r>
    </w:p>
    <w:p w:rsidR="00714EC2" w:rsidRPr="008014B3" w:rsidRDefault="00714EC2" w:rsidP="001321DF">
      <w:pPr>
        <w:pStyle w:val="ListParagraph"/>
        <w:numPr>
          <w:ilvl w:val="0"/>
          <w:numId w:val="16"/>
        </w:numPr>
        <w:rPr>
          <w:rFonts w:asciiTheme="minorHAnsi" w:hAnsiTheme="minorHAnsi"/>
          <w:sz w:val="22"/>
          <w:szCs w:val="22"/>
        </w:rPr>
      </w:pPr>
      <w:r w:rsidRPr="008014B3">
        <w:rPr>
          <w:rFonts w:asciiTheme="minorHAnsi" w:hAnsiTheme="minorHAnsi"/>
          <w:sz w:val="22"/>
          <w:szCs w:val="22"/>
        </w:rPr>
        <w:t xml:space="preserve">Driving </w:t>
      </w:r>
      <w:r w:rsidR="00AC2DAF" w:rsidRPr="008014B3">
        <w:rPr>
          <w:rFonts w:asciiTheme="minorHAnsi" w:hAnsiTheme="minorHAnsi"/>
          <w:sz w:val="22"/>
          <w:szCs w:val="22"/>
        </w:rPr>
        <w:t>– Regular</w:t>
      </w:r>
    </w:p>
    <w:p w:rsidR="00714EC2" w:rsidRPr="008014B3" w:rsidRDefault="00714EC2" w:rsidP="001321DF">
      <w:pPr>
        <w:pStyle w:val="ListParagraph"/>
        <w:numPr>
          <w:ilvl w:val="0"/>
          <w:numId w:val="16"/>
        </w:numPr>
        <w:rPr>
          <w:rFonts w:asciiTheme="minorHAnsi" w:hAnsiTheme="minorHAnsi"/>
          <w:sz w:val="22"/>
          <w:szCs w:val="22"/>
        </w:rPr>
      </w:pPr>
      <w:r w:rsidRPr="008014B3">
        <w:rPr>
          <w:rFonts w:asciiTheme="minorHAnsi" w:hAnsiTheme="minorHAnsi"/>
          <w:sz w:val="22"/>
          <w:szCs w:val="22"/>
        </w:rPr>
        <w:t>Lifting – Marginal</w:t>
      </w:r>
    </w:p>
    <w:p w:rsidR="00714EC2" w:rsidRPr="008014B3" w:rsidRDefault="00714EC2" w:rsidP="00714EC2">
      <w:pPr>
        <w:spacing w:line="276" w:lineRule="auto"/>
        <w:ind w:left="360" w:right="800"/>
      </w:pPr>
    </w:p>
    <w:p w:rsidR="00714EC2" w:rsidRPr="008014B3" w:rsidRDefault="006A58FF" w:rsidP="00047FE2">
      <w:pPr>
        <w:pStyle w:val="Heading1"/>
      </w:pPr>
      <w:r w:rsidRPr="008014B3">
        <w:t>5. KEY SELECTION CRITERIA</w:t>
      </w:r>
    </w:p>
    <w:p w:rsidR="00714EC2" w:rsidRPr="008014B3" w:rsidRDefault="00714EC2" w:rsidP="001321DF"/>
    <w:p w:rsidR="00AC2DAF" w:rsidRPr="008014B3" w:rsidRDefault="00AC2DAF" w:rsidP="00AB2DA9">
      <w:pPr>
        <w:widowControl w:val="0"/>
        <w:numPr>
          <w:ilvl w:val="1"/>
          <w:numId w:val="22"/>
        </w:numPr>
        <w:overflowPunct w:val="0"/>
        <w:autoSpaceDE w:val="0"/>
        <w:autoSpaceDN w:val="0"/>
        <w:adjustRightInd w:val="0"/>
        <w:spacing w:before="180" w:line="360" w:lineRule="auto"/>
        <w:ind w:left="360" w:right="1080"/>
        <w:contextualSpacing w:val="0"/>
        <w:jc w:val="left"/>
        <w:textAlignment w:val="baseline"/>
        <w:rPr>
          <w:rFonts w:eastAsia="Times New Roman" w:cs="Arial"/>
          <w:lang w:val="en-AU"/>
        </w:rPr>
      </w:pPr>
      <w:r w:rsidRPr="008014B3">
        <w:rPr>
          <w:rFonts w:eastAsia="Times New Roman" w:cs="Arial"/>
          <w:lang w:val="en-AU"/>
        </w:rPr>
        <w:tab/>
        <w:t xml:space="preserve">Tertiary qualifications in social work or related field e.g.  Bachelor of Social Work, </w:t>
      </w:r>
      <w:r w:rsidRPr="008014B3">
        <w:rPr>
          <w:rFonts w:eastAsia="Times New Roman" w:cs="Arial"/>
          <w:lang w:val="en-AU"/>
        </w:rPr>
        <w:tab/>
        <w:t>Psychology, Diploma of Welfare Studies</w:t>
      </w:r>
      <w:r w:rsidR="00AB2DA9">
        <w:rPr>
          <w:rFonts w:eastAsia="Times New Roman" w:cs="Arial"/>
          <w:lang w:val="en-AU"/>
        </w:rPr>
        <w:t>.</w:t>
      </w:r>
      <w:r w:rsidRPr="008014B3">
        <w:rPr>
          <w:rFonts w:eastAsia="Times New Roman" w:cs="Arial"/>
          <w:lang w:val="en-AU"/>
        </w:rPr>
        <w:t xml:space="preserve"> </w:t>
      </w:r>
    </w:p>
    <w:p w:rsidR="00AC2DAF" w:rsidRPr="008014B3" w:rsidRDefault="00AC2DAF" w:rsidP="00AB2DA9">
      <w:pPr>
        <w:numPr>
          <w:ilvl w:val="1"/>
          <w:numId w:val="22"/>
        </w:numPr>
        <w:overflowPunct w:val="0"/>
        <w:autoSpaceDE w:val="0"/>
        <w:autoSpaceDN w:val="0"/>
        <w:adjustRightInd w:val="0"/>
        <w:spacing w:line="360" w:lineRule="auto"/>
        <w:ind w:left="360"/>
        <w:contextualSpacing w:val="0"/>
        <w:jc w:val="left"/>
        <w:textAlignment w:val="baseline"/>
        <w:rPr>
          <w:rFonts w:eastAsia="Times New Roman" w:cs="Arial"/>
          <w:lang w:val="en-AU"/>
        </w:rPr>
      </w:pPr>
      <w:r w:rsidRPr="008014B3">
        <w:rPr>
          <w:rFonts w:eastAsia="Times New Roman" w:cs="Arial"/>
          <w:lang w:val="en-AU"/>
        </w:rPr>
        <w:tab/>
        <w:t>Demonstrated ability to apply a range of family intervention model</w:t>
      </w:r>
      <w:r w:rsidR="00AB2DA9">
        <w:rPr>
          <w:rFonts w:eastAsia="Times New Roman" w:cs="Arial"/>
          <w:lang w:val="en-AU"/>
        </w:rPr>
        <w:t>.</w:t>
      </w:r>
    </w:p>
    <w:p w:rsidR="00AC2DAF" w:rsidRPr="008014B3" w:rsidRDefault="00AC2DAF" w:rsidP="00AB2DA9">
      <w:pPr>
        <w:numPr>
          <w:ilvl w:val="1"/>
          <w:numId w:val="22"/>
        </w:numPr>
        <w:overflowPunct w:val="0"/>
        <w:autoSpaceDE w:val="0"/>
        <w:autoSpaceDN w:val="0"/>
        <w:adjustRightInd w:val="0"/>
        <w:spacing w:line="360" w:lineRule="auto"/>
        <w:ind w:left="698" w:hanging="709"/>
        <w:contextualSpacing w:val="0"/>
        <w:jc w:val="left"/>
        <w:textAlignment w:val="baseline"/>
        <w:rPr>
          <w:rFonts w:eastAsia="Times New Roman" w:cs="Arial"/>
          <w:lang w:val="en-AU"/>
        </w:rPr>
      </w:pPr>
      <w:r w:rsidRPr="008014B3">
        <w:rPr>
          <w:rFonts w:eastAsia="Times New Roman" w:cs="Arial"/>
          <w:lang w:val="en-AU"/>
        </w:rPr>
        <w:t>Demonstrated skills in applying strengths-based assessments to family situations</w:t>
      </w:r>
      <w:r w:rsidR="00AB2DA9">
        <w:rPr>
          <w:rFonts w:eastAsia="Times New Roman" w:cs="Arial"/>
          <w:lang w:val="en-AU"/>
        </w:rPr>
        <w:t>.</w:t>
      </w:r>
    </w:p>
    <w:p w:rsidR="00AC2DAF" w:rsidRPr="008014B3" w:rsidRDefault="00AC2DAF" w:rsidP="00AB2DA9">
      <w:pPr>
        <w:numPr>
          <w:ilvl w:val="1"/>
          <w:numId w:val="22"/>
        </w:numPr>
        <w:overflowPunct w:val="0"/>
        <w:autoSpaceDE w:val="0"/>
        <w:autoSpaceDN w:val="0"/>
        <w:adjustRightInd w:val="0"/>
        <w:spacing w:line="360" w:lineRule="auto"/>
        <w:ind w:left="698" w:hanging="709"/>
        <w:contextualSpacing w:val="0"/>
        <w:jc w:val="left"/>
        <w:textAlignment w:val="baseline"/>
        <w:rPr>
          <w:rFonts w:eastAsia="Times New Roman" w:cs="Arial"/>
          <w:lang w:val="en-AU"/>
        </w:rPr>
      </w:pPr>
      <w:r w:rsidRPr="008014B3">
        <w:rPr>
          <w:rFonts w:eastAsia="Times New Roman" w:cs="Arial"/>
          <w:lang w:val="en-AU"/>
        </w:rPr>
        <w:t>Demonstrated ability to engage and work with complex family situations</w:t>
      </w:r>
      <w:r w:rsidR="00AB2DA9">
        <w:rPr>
          <w:rFonts w:eastAsia="Times New Roman" w:cs="Arial"/>
          <w:lang w:val="en-AU"/>
        </w:rPr>
        <w:t>.</w:t>
      </w:r>
    </w:p>
    <w:p w:rsidR="00AC2DAF" w:rsidRPr="008014B3" w:rsidRDefault="00AC2DAF" w:rsidP="00AB2DA9">
      <w:pPr>
        <w:numPr>
          <w:ilvl w:val="1"/>
          <w:numId w:val="22"/>
        </w:numPr>
        <w:overflowPunct w:val="0"/>
        <w:autoSpaceDE w:val="0"/>
        <w:autoSpaceDN w:val="0"/>
        <w:adjustRightInd w:val="0"/>
        <w:spacing w:line="360" w:lineRule="auto"/>
        <w:ind w:left="698" w:hanging="709"/>
        <w:contextualSpacing w:val="0"/>
        <w:jc w:val="left"/>
        <w:textAlignment w:val="baseline"/>
        <w:rPr>
          <w:rFonts w:eastAsia="Times New Roman" w:cs="Arial"/>
          <w:lang w:val="en-AU"/>
        </w:rPr>
      </w:pPr>
      <w:r w:rsidRPr="008014B3">
        <w:rPr>
          <w:rFonts w:eastAsia="Times New Roman" w:cs="Arial"/>
          <w:lang w:val="en-AU"/>
        </w:rPr>
        <w:t>Demonstrated ability to apply family work/case management principles in a strengths based manner</w:t>
      </w:r>
      <w:r w:rsidR="00AB2DA9">
        <w:rPr>
          <w:rFonts w:eastAsia="Times New Roman" w:cs="Arial"/>
          <w:lang w:val="en-AU"/>
        </w:rPr>
        <w:t>.</w:t>
      </w:r>
    </w:p>
    <w:p w:rsidR="00AC2DAF" w:rsidRPr="008014B3" w:rsidRDefault="00AC2DAF" w:rsidP="00AB2DA9">
      <w:pPr>
        <w:numPr>
          <w:ilvl w:val="1"/>
          <w:numId w:val="22"/>
        </w:numPr>
        <w:overflowPunct w:val="0"/>
        <w:autoSpaceDE w:val="0"/>
        <w:autoSpaceDN w:val="0"/>
        <w:adjustRightInd w:val="0"/>
        <w:spacing w:line="360" w:lineRule="auto"/>
        <w:ind w:left="698" w:hanging="709"/>
        <w:contextualSpacing w:val="0"/>
        <w:jc w:val="left"/>
        <w:textAlignment w:val="baseline"/>
        <w:rPr>
          <w:rFonts w:eastAsia="Times New Roman" w:cs="Arial"/>
          <w:lang w:val="en-AU"/>
        </w:rPr>
      </w:pPr>
      <w:r w:rsidRPr="008014B3">
        <w:rPr>
          <w:rFonts w:eastAsia="Times New Roman" w:cs="Arial"/>
          <w:lang w:val="en-AU"/>
        </w:rPr>
        <w:t>Demonstrated ability to work independently and as a member of a team</w:t>
      </w:r>
      <w:r w:rsidR="00AB2DA9">
        <w:rPr>
          <w:rFonts w:eastAsia="Times New Roman" w:cs="Arial"/>
          <w:lang w:val="en-AU"/>
        </w:rPr>
        <w:t>.</w:t>
      </w:r>
      <w:r w:rsidRPr="008014B3">
        <w:rPr>
          <w:rFonts w:eastAsia="Times New Roman" w:cs="Arial"/>
          <w:lang w:val="en-AU"/>
        </w:rPr>
        <w:t xml:space="preserve"> </w:t>
      </w:r>
    </w:p>
    <w:p w:rsidR="00AC2DAF" w:rsidRPr="008014B3" w:rsidRDefault="00AC2DAF" w:rsidP="00AB2DA9">
      <w:pPr>
        <w:numPr>
          <w:ilvl w:val="1"/>
          <w:numId w:val="22"/>
        </w:numPr>
        <w:overflowPunct w:val="0"/>
        <w:autoSpaceDE w:val="0"/>
        <w:autoSpaceDN w:val="0"/>
        <w:adjustRightInd w:val="0"/>
        <w:spacing w:line="360" w:lineRule="auto"/>
        <w:ind w:left="698" w:hanging="709"/>
        <w:contextualSpacing w:val="0"/>
        <w:jc w:val="left"/>
        <w:textAlignment w:val="baseline"/>
        <w:rPr>
          <w:rFonts w:eastAsia="Times New Roman" w:cs="Arial"/>
          <w:lang w:val="en-AU"/>
        </w:rPr>
      </w:pPr>
      <w:r w:rsidRPr="008014B3">
        <w:rPr>
          <w:rFonts w:eastAsia="Times New Roman" w:cs="Arial"/>
          <w:lang w:val="en-AU"/>
        </w:rPr>
        <w:t>Demonstrated ability to work with a wide range of professionals and access appropriate community resources</w:t>
      </w:r>
      <w:r w:rsidR="00AB2DA9">
        <w:rPr>
          <w:rFonts w:eastAsia="Times New Roman" w:cs="Arial"/>
          <w:lang w:val="en-AU"/>
        </w:rPr>
        <w:t>.</w:t>
      </w:r>
    </w:p>
    <w:p w:rsidR="00AC2DAF" w:rsidRPr="008014B3" w:rsidRDefault="00AC2DAF" w:rsidP="00AB2DA9">
      <w:pPr>
        <w:numPr>
          <w:ilvl w:val="1"/>
          <w:numId w:val="22"/>
        </w:numPr>
        <w:overflowPunct w:val="0"/>
        <w:autoSpaceDE w:val="0"/>
        <w:autoSpaceDN w:val="0"/>
        <w:adjustRightInd w:val="0"/>
        <w:spacing w:line="360" w:lineRule="auto"/>
        <w:ind w:left="698" w:hanging="709"/>
        <w:contextualSpacing w:val="0"/>
        <w:jc w:val="left"/>
        <w:textAlignment w:val="baseline"/>
        <w:rPr>
          <w:rFonts w:eastAsia="Times New Roman" w:cs="Arial"/>
          <w:lang w:val="en-AU"/>
        </w:rPr>
      </w:pPr>
      <w:r w:rsidRPr="008014B3">
        <w:rPr>
          <w:rFonts w:eastAsia="Times New Roman" w:cs="Arial"/>
          <w:lang w:val="en-AU"/>
        </w:rPr>
        <w:t xml:space="preserve">Demonstrated ability to prepare written reports, maintain records and manage time effectively and efficiently </w:t>
      </w:r>
      <w:r w:rsidR="00AB2DA9">
        <w:rPr>
          <w:rFonts w:eastAsia="Times New Roman" w:cs="Arial"/>
          <w:lang w:val="en-AU"/>
        </w:rPr>
        <w:t>.</w:t>
      </w:r>
    </w:p>
    <w:p w:rsidR="00AC2DAF" w:rsidRPr="008014B3" w:rsidRDefault="00AC2DAF" w:rsidP="00AB2DA9">
      <w:pPr>
        <w:numPr>
          <w:ilvl w:val="1"/>
          <w:numId w:val="22"/>
        </w:numPr>
        <w:overflowPunct w:val="0"/>
        <w:autoSpaceDE w:val="0"/>
        <w:autoSpaceDN w:val="0"/>
        <w:adjustRightInd w:val="0"/>
        <w:spacing w:line="360" w:lineRule="auto"/>
        <w:ind w:left="698" w:hanging="709"/>
        <w:contextualSpacing w:val="0"/>
        <w:jc w:val="left"/>
        <w:textAlignment w:val="baseline"/>
        <w:rPr>
          <w:rFonts w:eastAsia="Times New Roman" w:cs="Arial"/>
          <w:lang w:val="en-AU"/>
        </w:rPr>
      </w:pPr>
      <w:r w:rsidRPr="008014B3">
        <w:rPr>
          <w:rFonts w:eastAsia="Times New Roman" w:cs="Arial"/>
          <w:lang w:val="en-AU"/>
        </w:rPr>
        <w:t xml:space="preserve">Demonstrated willingness to engage in relevant professional development that contributes to the CAFS team’s capacity to provide services to families </w:t>
      </w:r>
      <w:r w:rsidR="00AB2DA9">
        <w:rPr>
          <w:rFonts w:eastAsia="Times New Roman" w:cs="Arial"/>
          <w:lang w:val="en-AU"/>
        </w:rPr>
        <w:t>.</w:t>
      </w:r>
    </w:p>
    <w:p w:rsidR="008E204D" w:rsidRDefault="008E204D">
      <w:pPr>
        <w:spacing w:after="200" w:line="276" w:lineRule="auto"/>
        <w:contextualSpacing w:val="0"/>
        <w:jc w:val="left"/>
        <w:rPr>
          <w:rFonts w:eastAsia="Times New Roman" w:cs="Arial"/>
          <w:highlight w:val="lightGray"/>
          <w:lang w:val="en-AU"/>
        </w:rPr>
      </w:pPr>
      <w:r>
        <w:rPr>
          <w:rFonts w:eastAsia="Times New Roman" w:cs="Arial"/>
          <w:highlight w:val="lightGray"/>
          <w:lang w:val="en-AU"/>
        </w:rPr>
        <w:br w:type="page"/>
      </w:r>
    </w:p>
    <w:p w:rsidR="00AC2DAF" w:rsidRPr="008014B3" w:rsidRDefault="00AC2DAF" w:rsidP="008E204D">
      <w:pPr>
        <w:overflowPunct w:val="0"/>
        <w:autoSpaceDE w:val="0"/>
        <w:autoSpaceDN w:val="0"/>
        <w:adjustRightInd w:val="0"/>
        <w:spacing w:line="360" w:lineRule="auto"/>
        <w:ind w:left="720"/>
        <w:contextualSpacing w:val="0"/>
        <w:jc w:val="left"/>
        <w:textAlignment w:val="baseline"/>
        <w:rPr>
          <w:rFonts w:eastAsia="Times New Roman" w:cs="Arial"/>
          <w:lang w:val="en-AU"/>
        </w:rPr>
      </w:pPr>
      <w:r w:rsidRPr="008014B3">
        <w:rPr>
          <w:rFonts w:eastAsia="Times New Roman" w:cs="Arial"/>
          <w:lang w:val="en-AU"/>
        </w:rPr>
        <w:t>Personal Attributes:</w:t>
      </w:r>
    </w:p>
    <w:p w:rsidR="00AC2DAF" w:rsidRPr="008014B3" w:rsidRDefault="00AC2DAF" w:rsidP="00AB2DA9">
      <w:pPr>
        <w:pStyle w:val="ListParagraph"/>
        <w:numPr>
          <w:ilvl w:val="0"/>
          <w:numId w:val="23"/>
        </w:numPr>
        <w:tabs>
          <w:tab w:val="num" w:pos="1701"/>
        </w:tabs>
        <w:spacing w:line="360" w:lineRule="auto"/>
        <w:ind w:right="800"/>
        <w:rPr>
          <w:rFonts w:asciiTheme="minorHAnsi" w:hAnsiTheme="minorHAnsi" w:cs="Arial"/>
          <w:sz w:val="22"/>
          <w:szCs w:val="22"/>
          <w:lang w:val="en-AU"/>
        </w:rPr>
      </w:pPr>
      <w:r w:rsidRPr="008014B3">
        <w:rPr>
          <w:rFonts w:asciiTheme="minorHAnsi" w:hAnsiTheme="minorHAnsi" w:cs="Arial"/>
          <w:sz w:val="22"/>
          <w:szCs w:val="22"/>
          <w:lang w:val="en-AU"/>
        </w:rPr>
        <w:t>Team work – preparedness to consult extensively</w:t>
      </w:r>
    </w:p>
    <w:p w:rsidR="00AC2DAF" w:rsidRPr="008014B3" w:rsidRDefault="00AC2DAF" w:rsidP="00AB2DA9">
      <w:pPr>
        <w:pStyle w:val="ListParagraph"/>
        <w:numPr>
          <w:ilvl w:val="0"/>
          <w:numId w:val="23"/>
        </w:numPr>
        <w:spacing w:line="360" w:lineRule="auto"/>
        <w:ind w:right="800"/>
        <w:rPr>
          <w:rFonts w:asciiTheme="minorHAnsi" w:hAnsiTheme="minorHAnsi" w:cs="Arial"/>
          <w:sz w:val="22"/>
          <w:szCs w:val="22"/>
          <w:lang w:val="en-AU"/>
        </w:rPr>
      </w:pPr>
      <w:r w:rsidRPr="008014B3">
        <w:rPr>
          <w:rFonts w:asciiTheme="minorHAnsi" w:hAnsiTheme="minorHAnsi" w:cs="Arial"/>
          <w:sz w:val="22"/>
          <w:szCs w:val="22"/>
          <w:lang w:val="en-AU"/>
        </w:rPr>
        <w:t xml:space="preserve">Analytical and Innovative  </w:t>
      </w:r>
    </w:p>
    <w:p w:rsidR="00AC2DAF" w:rsidRPr="008014B3" w:rsidRDefault="00AC2DAF" w:rsidP="00AB2DA9">
      <w:pPr>
        <w:pStyle w:val="ListParagraph"/>
        <w:numPr>
          <w:ilvl w:val="0"/>
          <w:numId w:val="23"/>
        </w:numPr>
        <w:spacing w:line="360" w:lineRule="auto"/>
        <w:ind w:right="800"/>
        <w:rPr>
          <w:rFonts w:asciiTheme="minorHAnsi" w:hAnsiTheme="minorHAnsi" w:cs="Arial"/>
          <w:sz w:val="22"/>
          <w:szCs w:val="22"/>
          <w:lang w:val="en-AU"/>
        </w:rPr>
      </w:pPr>
      <w:r w:rsidRPr="008014B3">
        <w:rPr>
          <w:rFonts w:asciiTheme="minorHAnsi" w:hAnsiTheme="minorHAnsi" w:cs="Arial"/>
          <w:sz w:val="22"/>
          <w:szCs w:val="22"/>
          <w:lang w:val="en-AU"/>
        </w:rPr>
        <w:t>Communication skills – both written and interpersonal</w:t>
      </w:r>
    </w:p>
    <w:p w:rsidR="00AC2DAF" w:rsidRPr="008014B3" w:rsidRDefault="00AC2DAF" w:rsidP="00AB2DA9">
      <w:pPr>
        <w:pStyle w:val="ListParagraph"/>
        <w:numPr>
          <w:ilvl w:val="0"/>
          <w:numId w:val="23"/>
        </w:numPr>
        <w:spacing w:line="360" w:lineRule="auto"/>
        <w:ind w:right="800"/>
        <w:rPr>
          <w:rFonts w:asciiTheme="minorHAnsi" w:hAnsiTheme="minorHAnsi" w:cs="Arial"/>
          <w:sz w:val="22"/>
          <w:szCs w:val="22"/>
          <w:lang w:val="en-AU"/>
        </w:rPr>
      </w:pPr>
      <w:r w:rsidRPr="008014B3">
        <w:rPr>
          <w:rFonts w:asciiTheme="minorHAnsi" w:hAnsiTheme="minorHAnsi" w:cs="Arial"/>
          <w:sz w:val="22"/>
          <w:szCs w:val="22"/>
          <w:lang w:val="en-AU"/>
        </w:rPr>
        <w:t xml:space="preserve">Accountability – high value </w:t>
      </w:r>
    </w:p>
    <w:p w:rsidR="00AC2DAF" w:rsidRPr="008014B3" w:rsidRDefault="00AC2DAF" w:rsidP="00AB2DA9">
      <w:pPr>
        <w:pStyle w:val="ListParagraph"/>
        <w:numPr>
          <w:ilvl w:val="0"/>
          <w:numId w:val="23"/>
        </w:numPr>
        <w:spacing w:line="360" w:lineRule="auto"/>
        <w:ind w:right="800"/>
        <w:rPr>
          <w:rFonts w:asciiTheme="minorHAnsi" w:hAnsiTheme="minorHAnsi" w:cs="Arial"/>
          <w:sz w:val="22"/>
          <w:szCs w:val="22"/>
          <w:lang w:val="en-AU"/>
        </w:rPr>
      </w:pPr>
      <w:r w:rsidRPr="008014B3">
        <w:rPr>
          <w:rFonts w:asciiTheme="minorHAnsi" w:hAnsiTheme="minorHAnsi" w:cs="Arial"/>
          <w:sz w:val="22"/>
          <w:szCs w:val="22"/>
          <w:lang w:val="en-AU"/>
        </w:rPr>
        <w:t xml:space="preserve">Adaptability </w:t>
      </w:r>
    </w:p>
    <w:p w:rsidR="00AC2DAF" w:rsidRPr="008014B3" w:rsidRDefault="00AC2DAF" w:rsidP="00AB2DA9">
      <w:pPr>
        <w:pStyle w:val="ListParagraph"/>
        <w:numPr>
          <w:ilvl w:val="0"/>
          <w:numId w:val="23"/>
        </w:numPr>
        <w:spacing w:line="360" w:lineRule="auto"/>
        <w:ind w:right="800"/>
        <w:rPr>
          <w:rFonts w:asciiTheme="minorHAnsi" w:hAnsiTheme="minorHAnsi" w:cs="Arial"/>
          <w:sz w:val="22"/>
          <w:szCs w:val="22"/>
          <w:lang w:val="en-AU"/>
        </w:rPr>
      </w:pPr>
      <w:r w:rsidRPr="008014B3">
        <w:rPr>
          <w:rFonts w:asciiTheme="minorHAnsi" w:hAnsiTheme="minorHAnsi" w:cs="Arial"/>
          <w:sz w:val="22"/>
          <w:szCs w:val="22"/>
          <w:lang w:val="en-AU"/>
        </w:rPr>
        <w:t>Emotional Intelligence/Relationship Management</w:t>
      </w:r>
    </w:p>
    <w:p w:rsidR="00714EC2" w:rsidRPr="008014B3" w:rsidRDefault="00714EC2" w:rsidP="00714EC2">
      <w:pPr>
        <w:spacing w:line="360" w:lineRule="auto"/>
        <w:ind w:right="800"/>
        <w:rPr>
          <w:rFonts w:cstheme="minorHAnsi"/>
          <w:color w:val="000080"/>
        </w:rPr>
      </w:pPr>
    </w:p>
    <w:p w:rsidR="00714EC2" w:rsidRDefault="006A58FF" w:rsidP="00047FE2">
      <w:pPr>
        <w:pStyle w:val="Heading1"/>
      </w:pPr>
      <w:r w:rsidRPr="008014B3">
        <w:t>6. ADDITIONAL ESSENTIAL REQUIREMENTS OF THE POSITION FOR SUCCESSFUL APPLICANTS</w:t>
      </w:r>
    </w:p>
    <w:p w:rsidR="008014B3" w:rsidRPr="008014B3" w:rsidRDefault="008014B3" w:rsidP="008014B3"/>
    <w:p w:rsidR="00AF21B0" w:rsidRPr="00445A1B" w:rsidRDefault="00AB02F8" w:rsidP="00AF21B0">
      <w:pPr>
        <w:tabs>
          <w:tab w:val="left" w:pos="426"/>
        </w:tabs>
        <w:rPr>
          <w:rFonts w:cs="Arial"/>
        </w:rPr>
      </w:pPr>
      <w:r w:rsidRPr="00445A1B">
        <w:rPr>
          <w:rFonts w:cs="Arial"/>
        </w:rPr>
        <w:t>6.1</w:t>
      </w:r>
      <w:r w:rsidRPr="00445A1B">
        <w:rPr>
          <w:rFonts w:cs="Arial"/>
        </w:rPr>
        <w:tab/>
      </w:r>
      <w:r w:rsidR="008014B3" w:rsidRPr="00445A1B">
        <w:rPr>
          <w:rFonts w:cs="Arial"/>
        </w:rPr>
        <w:tab/>
      </w:r>
      <w:r w:rsidR="00AF21B0" w:rsidRPr="00445A1B">
        <w:rPr>
          <w:rFonts w:cs="Arial"/>
        </w:rPr>
        <w:t xml:space="preserve">A satisfactory Victorian </w:t>
      </w:r>
      <w:r w:rsidR="00941A82">
        <w:rPr>
          <w:rFonts w:cs="Arial"/>
        </w:rPr>
        <w:t xml:space="preserve">&amp; NSW </w:t>
      </w:r>
      <w:r w:rsidR="00AF21B0" w:rsidRPr="00445A1B">
        <w:rPr>
          <w:rFonts w:cs="Arial"/>
        </w:rPr>
        <w:t xml:space="preserve">Working with Children Check </w:t>
      </w:r>
    </w:p>
    <w:p w:rsidR="00714EC2" w:rsidRPr="00445A1B" w:rsidRDefault="005A20B6" w:rsidP="00887C69">
      <w:pPr>
        <w:tabs>
          <w:tab w:val="left" w:pos="426"/>
        </w:tabs>
        <w:rPr>
          <w:rFonts w:cs="Arial"/>
        </w:rPr>
      </w:pPr>
      <w:r w:rsidRPr="00445A1B">
        <w:rPr>
          <w:rFonts w:cs="Arial"/>
        </w:rPr>
        <w:t>6.3</w:t>
      </w:r>
      <w:r w:rsidR="00AF21B0" w:rsidRPr="00445A1B">
        <w:rPr>
          <w:rFonts w:cs="Arial"/>
        </w:rPr>
        <w:tab/>
      </w:r>
      <w:r w:rsidR="008014B3" w:rsidRPr="00445A1B">
        <w:rPr>
          <w:rFonts w:cs="Arial"/>
        </w:rPr>
        <w:tab/>
      </w:r>
      <w:r w:rsidR="00714EC2" w:rsidRPr="00445A1B">
        <w:rPr>
          <w:rFonts w:cs="Arial"/>
        </w:rPr>
        <w:t xml:space="preserve">A </w:t>
      </w:r>
      <w:r w:rsidR="00714EC2" w:rsidRPr="00445A1B">
        <w:rPr>
          <w:rFonts w:cstheme="minorHAnsi"/>
        </w:rPr>
        <w:t>satisfactory</w:t>
      </w:r>
      <w:r w:rsidR="00714EC2" w:rsidRPr="00445A1B">
        <w:rPr>
          <w:rFonts w:cs="Arial"/>
        </w:rPr>
        <w:t xml:space="preserve"> </w:t>
      </w:r>
      <w:r w:rsidR="00DD2F70" w:rsidRPr="00445A1B">
        <w:rPr>
          <w:rFonts w:cs="Arial"/>
        </w:rPr>
        <w:t xml:space="preserve">National </w:t>
      </w:r>
      <w:r w:rsidR="00714EC2" w:rsidRPr="00445A1B">
        <w:rPr>
          <w:rFonts w:cs="Arial"/>
        </w:rPr>
        <w:t>Police Check</w:t>
      </w:r>
    </w:p>
    <w:p w:rsidR="00714EC2" w:rsidRPr="008014B3" w:rsidRDefault="005A20B6" w:rsidP="00887C69">
      <w:pPr>
        <w:tabs>
          <w:tab w:val="left" w:pos="426"/>
        </w:tabs>
        <w:rPr>
          <w:rFonts w:cs="Arial"/>
        </w:rPr>
      </w:pPr>
      <w:r w:rsidRPr="00445A1B">
        <w:rPr>
          <w:rFonts w:cs="Arial"/>
        </w:rPr>
        <w:t>6.4</w:t>
      </w:r>
      <w:r w:rsidR="00714EC2" w:rsidRPr="00445A1B">
        <w:rPr>
          <w:rFonts w:cs="Arial"/>
        </w:rPr>
        <w:tab/>
      </w:r>
      <w:r w:rsidR="008014B3" w:rsidRPr="00445A1B">
        <w:rPr>
          <w:rFonts w:cs="Arial"/>
        </w:rPr>
        <w:tab/>
      </w:r>
      <w:r w:rsidR="00714EC2" w:rsidRPr="00445A1B">
        <w:rPr>
          <w:rFonts w:cs="Arial"/>
        </w:rPr>
        <w:t>Current driver’s license</w:t>
      </w:r>
      <w:r w:rsidR="00AF21B0" w:rsidRPr="008014B3">
        <w:rPr>
          <w:rFonts w:cs="Arial"/>
        </w:rPr>
        <w:tab/>
      </w:r>
      <w:r w:rsidR="00714EC2" w:rsidRPr="008014B3">
        <w:rPr>
          <w:rFonts w:cs="Arial"/>
        </w:rPr>
        <w:t xml:space="preserve"> </w:t>
      </w:r>
    </w:p>
    <w:p w:rsidR="00714EC2" w:rsidRPr="008014B3" w:rsidRDefault="00714EC2" w:rsidP="00714EC2">
      <w:pPr>
        <w:ind w:right="800"/>
        <w:rPr>
          <w:rFonts w:cs="Times New Roman"/>
        </w:rPr>
      </w:pPr>
    </w:p>
    <w:p w:rsidR="00714EC2" w:rsidRDefault="006A58FF" w:rsidP="00047FE2">
      <w:pPr>
        <w:pStyle w:val="Heading1"/>
      </w:pPr>
      <w:r w:rsidRPr="008014B3">
        <w:t xml:space="preserve">7. WORK CHALLENGES/PRESSURES </w:t>
      </w:r>
    </w:p>
    <w:p w:rsidR="008014B3" w:rsidRPr="008014B3" w:rsidRDefault="008014B3" w:rsidP="008014B3"/>
    <w:p w:rsidR="008014B3" w:rsidRPr="00106C73" w:rsidRDefault="008014B3" w:rsidP="008014B3">
      <w:pPr>
        <w:numPr>
          <w:ilvl w:val="0"/>
          <w:numId w:val="24"/>
        </w:numPr>
        <w:spacing w:line="276" w:lineRule="auto"/>
        <w:contextualSpacing w:val="0"/>
        <w:jc w:val="left"/>
        <w:rPr>
          <w:rFonts w:eastAsia="Times New Roman" w:cs="Arial"/>
          <w:lang w:val="en-AU"/>
        </w:rPr>
      </w:pPr>
      <w:r w:rsidRPr="00106C73">
        <w:rPr>
          <w:rFonts w:eastAsia="Times New Roman" w:cs="Arial"/>
          <w:lang w:val="en-AU"/>
        </w:rPr>
        <w:t>Working with children and families’ complex situations and needs</w:t>
      </w:r>
    </w:p>
    <w:p w:rsidR="008014B3" w:rsidRPr="00106C73" w:rsidRDefault="008014B3" w:rsidP="008014B3">
      <w:pPr>
        <w:numPr>
          <w:ilvl w:val="0"/>
          <w:numId w:val="24"/>
        </w:numPr>
        <w:spacing w:line="276" w:lineRule="auto"/>
        <w:contextualSpacing w:val="0"/>
        <w:jc w:val="left"/>
        <w:rPr>
          <w:rFonts w:eastAsia="Times New Roman" w:cs="Arial"/>
          <w:lang w:val="en-AU"/>
        </w:rPr>
      </w:pPr>
      <w:r w:rsidRPr="00106C73">
        <w:rPr>
          <w:rFonts w:eastAsia="Times New Roman" w:cs="Arial"/>
          <w:lang w:val="en-AU"/>
        </w:rPr>
        <w:t>Dealing with people with a variety of abilities and needs</w:t>
      </w:r>
    </w:p>
    <w:p w:rsidR="008014B3" w:rsidRPr="00106C73" w:rsidRDefault="008014B3" w:rsidP="008014B3">
      <w:pPr>
        <w:numPr>
          <w:ilvl w:val="0"/>
          <w:numId w:val="24"/>
        </w:numPr>
        <w:spacing w:line="276" w:lineRule="auto"/>
        <w:contextualSpacing w:val="0"/>
        <w:jc w:val="left"/>
        <w:rPr>
          <w:rFonts w:eastAsia="Times New Roman" w:cs="Arial"/>
          <w:lang w:val="en-AU"/>
        </w:rPr>
      </w:pPr>
      <w:r w:rsidRPr="00106C73">
        <w:rPr>
          <w:rFonts w:eastAsia="Times New Roman" w:cs="Arial"/>
          <w:lang w:val="en-AU"/>
        </w:rPr>
        <w:t>Dealing with distressed clients</w:t>
      </w:r>
    </w:p>
    <w:p w:rsidR="008014B3" w:rsidRPr="00106C73" w:rsidRDefault="008014B3" w:rsidP="008014B3">
      <w:pPr>
        <w:numPr>
          <w:ilvl w:val="0"/>
          <w:numId w:val="24"/>
        </w:numPr>
        <w:spacing w:line="276" w:lineRule="auto"/>
        <w:contextualSpacing w:val="0"/>
        <w:jc w:val="left"/>
        <w:rPr>
          <w:rFonts w:eastAsia="Times New Roman" w:cs="Arial"/>
          <w:lang w:val="en-AU"/>
        </w:rPr>
      </w:pPr>
      <w:r w:rsidRPr="00106C73">
        <w:rPr>
          <w:rFonts w:eastAsia="Times New Roman" w:cs="Arial"/>
          <w:lang w:val="en-AU"/>
        </w:rPr>
        <w:t>Working with external services with different priorities</w:t>
      </w:r>
    </w:p>
    <w:p w:rsidR="008014B3" w:rsidRPr="00106C73" w:rsidRDefault="008014B3" w:rsidP="008014B3">
      <w:pPr>
        <w:numPr>
          <w:ilvl w:val="0"/>
          <w:numId w:val="24"/>
        </w:numPr>
        <w:spacing w:line="276" w:lineRule="auto"/>
        <w:contextualSpacing w:val="0"/>
        <w:jc w:val="left"/>
        <w:rPr>
          <w:rFonts w:eastAsia="Times New Roman" w:cs="Arial"/>
          <w:lang w:val="en-AU"/>
        </w:rPr>
      </w:pPr>
      <w:r w:rsidRPr="00106C73">
        <w:rPr>
          <w:rFonts w:eastAsia="Times New Roman" w:cs="Arial"/>
          <w:lang w:val="en-AU"/>
        </w:rPr>
        <w:t xml:space="preserve">Adhering to timeframes as per </w:t>
      </w:r>
      <w:smartTag w:uri="urn:schemas-microsoft-com:office:smarttags" w:element="stockticker">
        <w:r w:rsidRPr="00106C73">
          <w:rPr>
            <w:rFonts w:eastAsia="Times New Roman" w:cs="Arial"/>
            <w:lang w:val="en-AU"/>
          </w:rPr>
          <w:t>IFS</w:t>
        </w:r>
      </w:smartTag>
      <w:r w:rsidRPr="00106C73">
        <w:rPr>
          <w:rFonts w:eastAsia="Times New Roman" w:cs="Arial"/>
          <w:lang w:val="en-AU"/>
        </w:rPr>
        <w:t xml:space="preserve"> guidelines</w:t>
      </w:r>
    </w:p>
    <w:p w:rsidR="00714EC2" w:rsidRPr="008014B3" w:rsidRDefault="00714EC2" w:rsidP="00714EC2">
      <w:pPr>
        <w:ind w:right="800"/>
      </w:pPr>
    </w:p>
    <w:p w:rsidR="00714EC2" w:rsidRPr="008014B3" w:rsidRDefault="006A58FF" w:rsidP="00047FE2">
      <w:pPr>
        <w:pStyle w:val="Heading1"/>
      </w:pPr>
      <w:r w:rsidRPr="008014B3">
        <w:t xml:space="preserve">8. SUPERVISION </w:t>
      </w:r>
    </w:p>
    <w:p w:rsidR="00714EC2" w:rsidRPr="008014B3" w:rsidRDefault="00714EC2" w:rsidP="001321DF"/>
    <w:p w:rsidR="00714EC2" w:rsidRPr="008014B3" w:rsidRDefault="00714EC2" w:rsidP="00714EC2">
      <w:pPr>
        <w:rPr>
          <w:rFonts w:cs="Arial"/>
        </w:rPr>
      </w:pPr>
      <w:r w:rsidRPr="008014B3">
        <w:rPr>
          <w:rFonts w:cs="Arial"/>
        </w:rPr>
        <w:t xml:space="preserve">At UMFC, supervision is considered to be an integral part of service delivery and workforce management.  The development and maintenance of skilled and supported workers depends in large part on the support and structured reflection provided by the supervision framework. </w:t>
      </w:r>
    </w:p>
    <w:p w:rsidR="00714EC2" w:rsidRPr="008014B3" w:rsidRDefault="00714EC2" w:rsidP="00714EC2">
      <w:pPr>
        <w:rPr>
          <w:rFonts w:cs="Arial"/>
        </w:rPr>
      </w:pPr>
    </w:p>
    <w:p w:rsidR="00714EC2" w:rsidRPr="008014B3" w:rsidRDefault="00714EC2" w:rsidP="00714EC2">
      <w:pPr>
        <w:rPr>
          <w:rFonts w:cs="Arial"/>
        </w:rPr>
      </w:pPr>
      <w:r w:rsidRPr="008014B3">
        <w:rPr>
          <w:rFonts w:cs="Arial"/>
        </w:rPr>
        <w:t>Supervision has a number of benefits for workers, clients, and the organisation, including:</w:t>
      </w:r>
    </w:p>
    <w:p w:rsidR="00AB02F8" w:rsidRPr="008014B3" w:rsidRDefault="00AB02F8" w:rsidP="00714EC2">
      <w:pPr>
        <w:rPr>
          <w:rFonts w:cs="Arial"/>
          <w:sz w:val="12"/>
        </w:rPr>
      </w:pPr>
    </w:p>
    <w:p w:rsidR="00714EC2" w:rsidRPr="008014B3" w:rsidRDefault="00714EC2" w:rsidP="00AB02F8">
      <w:pPr>
        <w:numPr>
          <w:ilvl w:val="0"/>
          <w:numId w:val="7"/>
        </w:numPr>
        <w:tabs>
          <w:tab w:val="clear" w:pos="851"/>
          <w:tab w:val="num" w:pos="709"/>
        </w:tabs>
        <w:ind w:left="709" w:hanging="283"/>
      </w:pPr>
      <w:r w:rsidRPr="008014B3">
        <w:t xml:space="preserve">Protection and a commitment to quality service provision for clients through case review </w:t>
      </w:r>
    </w:p>
    <w:p w:rsidR="00714EC2" w:rsidRPr="008014B3" w:rsidRDefault="00714EC2" w:rsidP="00AB02F8">
      <w:pPr>
        <w:numPr>
          <w:ilvl w:val="0"/>
          <w:numId w:val="7"/>
        </w:numPr>
        <w:tabs>
          <w:tab w:val="clear" w:pos="851"/>
          <w:tab w:val="num" w:pos="709"/>
        </w:tabs>
        <w:ind w:left="709" w:hanging="283"/>
      </w:pPr>
      <w:r w:rsidRPr="008014B3">
        <w:t>A forum of accountability for those to whom the worker is accountable (clients, organisation, profession)</w:t>
      </w:r>
    </w:p>
    <w:p w:rsidR="00714EC2" w:rsidRPr="008014B3" w:rsidRDefault="00714EC2" w:rsidP="00AB02F8">
      <w:pPr>
        <w:numPr>
          <w:ilvl w:val="0"/>
          <w:numId w:val="7"/>
        </w:numPr>
        <w:tabs>
          <w:tab w:val="clear" w:pos="851"/>
          <w:tab w:val="num" w:pos="709"/>
        </w:tabs>
        <w:ind w:left="709" w:hanging="283"/>
      </w:pPr>
      <w:r w:rsidRPr="008014B3">
        <w:t>A reflective space for workers to identify their strengths and weaknesses and any personal issues that may impact on their professional practice</w:t>
      </w:r>
    </w:p>
    <w:p w:rsidR="00714EC2" w:rsidRPr="008014B3" w:rsidRDefault="00714EC2" w:rsidP="00AB02F8">
      <w:pPr>
        <w:numPr>
          <w:ilvl w:val="0"/>
          <w:numId w:val="7"/>
        </w:numPr>
        <w:tabs>
          <w:tab w:val="clear" w:pos="851"/>
          <w:tab w:val="num" w:pos="709"/>
        </w:tabs>
        <w:ind w:left="709" w:hanging="283"/>
        <w:rPr>
          <w:rFonts w:cs="Arial"/>
        </w:rPr>
      </w:pPr>
      <w:r w:rsidRPr="008014B3">
        <w:t>An opportunity for workers to build their skills and identify areas for future development in a supportive environment</w:t>
      </w:r>
      <w:r w:rsidRPr="008014B3">
        <w:rPr>
          <w:rFonts w:cs="Arial"/>
        </w:rPr>
        <w:t>.</w:t>
      </w:r>
    </w:p>
    <w:p w:rsidR="00714EC2" w:rsidRPr="008014B3" w:rsidRDefault="00714EC2" w:rsidP="00714EC2">
      <w:pPr>
        <w:rPr>
          <w:rFonts w:cs="Arial"/>
        </w:rPr>
      </w:pPr>
    </w:p>
    <w:p w:rsidR="00714EC2" w:rsidRPr="008014B3" w:rsidRDefault="00714EC2" w:rsidP="00714EC2">
      <w:pPr>
        <w:rPr>
          <w:rFonts w:cs="Arial"/>
        </w:rPr>
      </w:pPr>
      <w:r w:rsidRPr="008014B3">
        <w:rPr>
          <w:rFonts w:cs="Arial"/>
        </w:rPr>
        <w:t>Supervision is a requirement for all workers at U</w:t>
      </w:r>
      <w:r w:rsidR="00EC4123" w:rsidRPr="008014B3">
        <w:rPr>
          <w:rFonts w:cs="Arial"/>
        </w:rPr>
        <w:t xml:space="preserve">MFC </w:t>
      </w:r>
      <w:r w:rsidRPr="008014B3">
        <w:rPr>
          <w:rFonts w:cs="Arial"/>
        </w:rPr>
        <w:t>and must, at a minimum, be provided</w:t>
      </w:r>
      <w:r w:rsidR="00AB02F8" w:rsidRPr="008014B3">
        <w:rPr>
          <w:rFonts w:cs="Arial"/>
        </w:rPr>
        <w:t>:</w:t>
      </w:r>
    </w:p>
    <w:p w:rsidR="00AB02F8" w:rsidRPr="008014B3" w:rsidRDefault="00AB02F8" w:rsidP="00714EC2">
      <w:pPr>
        <w:rPr>
          <w:rFonts w:cs="Arial"/>
          <w:sz w:val="12"/>
        </w:rPr>
      </w:pPr>
    </w:p>
    <w:p w:rsidR="00714EC2" w:rsidRPr="008014B3" w:rsidRDefault="00714EC2" w:rsidP="00714EC2">
      <w:pPr>
        <w:numPr>
          <w:ilvl w:val="0"/>
          <w:numId w:val="9"/>
        </w:numPr>
        <w:rPr>
          <w:rFonts w:cs="Arial"/>
        </w:rPr>
      </w:pPr>
      <w:r w:rsidRPr="008014B3">
        <w:rPr>
          <w:rFonts w:cs="Arial"/>
        </w:rPr>
        <w:t>on an individual basis</w:t>
      </w:r>
    </w:p>
    <w:p w:rsidR="00714EC2" w:rsidRPr="00941A82" w:rsidRDefault="00714EC2" w:rsidP="00714EC2">
      <w:pPr>
        <w:numPr>
          <w:ilvl w:val="0"/>
          <w:numId w:val="9"/>
        </w:numPr>
        <w:rPr>
          <w:rFonts w:cs="Arial"/>
        </w:rPr>
      </w:pPr>
      <w:r w:rsidRPr="008014B3">
        <w:rPr>
          <w:rFonts w:cs="Arial"/>
        </w:rPr>
        <w:t>for 2 hours per month (pro rata)</w:t>
      </w:r>
      <w:r w:rsidRPr="008014B3">
        <w:t>.</w:t>
      </w:r>
    </w:p>
    <w:p w:rsidR="00941A82" w:rsidRDefault="00941A82" w:rsidP="00941A82">
      <w:pPr>
        <w:ind w:left="720"/>
      </w:pPr>
    </w:p>
    <w:p w:rsidR="00941A82" w:rsidRPr="008014B3" w:rsidRDefault="00941A82" w:rsidP="00941A82">
      <w:pPr>
        <w:ind w:left="720"/>
        <w:rPr>
          <w:rFonts w:cs="Arial"/>
        </w:rPr>
      </w:pPr>
    </w:p>
    <w:p w:rsidR="008E204D" w:rsidRDefault="008E204D">
      <w:pPr>
        <w:spacing w:after="200" w:line="276" w:lineRule="auto"/>
        <w:contextualSpacing w:val="0"/>
        <w:jc w:val="left"/>
        <w:rPr>
          <w:rFonts w:eastAsiaTheme="majorEastAsia" w:cstheme="majorBidi"/>
          <w:b/>
          <w:sz w:val="28"/>
          <w:szCs w:val="28"/>
        </w:rPr>
      </w:pPr>
      <w:r>
        <w:br w:type="page"/>
      </w:r>
    </w:p>
    <w:p w:rsidR="00714EC2" w:rsidRPr="008014B3" w:rsidRDefault="006A58FF" w:rsidP="00047FE2">
      <w:pPr>
        <w:pStyle w:val="Heading1"/>
        <w:rPr>
          <w:rFonts w:cs="Arial"/>
          <w:bCs/>
          <w:caps/>
        </w:rPr>
      </w:pPr>
      <w:r w:rsidRPr="008014B3">
        <w:t>9. CONTRACT OF EMPLOYMENT</w:t>
      </w:r>
    </w:p>
    <w:p w:rsidR="00714EC2" w:rsidRPr="008014B3" w:rsidRDefault="00714EC2" w:rsidP="00714EC2">
      <w:pPr>
        <w:rPr>
          <w:b/>
        </w:rPr>
      </w:pPr>
    </w:p>
    <w:p w:rsidR="00714EC2" w:rsidRPr="008014B3" w:rsidRDefault="00714EC2" w:rsidP="001321DF">
      <w:r w:rsidRPr="008014B3">
        <w:t xml:space="preserve">All persons employed by the agency are employed under contract. Each contract will provide specific information relating to policies and procedures, including the code of conduct, confidentiality and privacy procedure and pre-existing medical conditions which are required to be signed by persons commencing employment at UMFC. </w:t>
      </w:r>
    </w:p>
    <w:p w:rsidR="006A58FF" w:rsidRPr="008014B3" w:rsidRDefault="006A58FF">
      <w:pPr>
        <w:spacing w:after="200" w:line="276" w:lineRule="auto"/>
        <w:contextualSpacing w:val="0"/>
        <w:jc w:val="left"/>
        <w:rPr>
          <w:rFonts w:eastAsia="Times New Roman" w:cs="Times New Roman"/>
          <w:lang w:val="en-US"/>
        </w:rPr>
      </w:pPr>
    </w:p>
    <w:p w:rsidR="003724AC" w:rsidRPr="001321DF" w:rsidRDefault="003724AC" w:rsidP="003724AC">
      <w:pPr>
        <w:pStyle w:val="Heading1"/>
      </w:pPr>
      <w:r>
        <w:t xml:space="preserve">10. </w:t>
      </w:r>
      <w:r w:rsidRPr="001321DF">
        <w:t>DECLARATION OF CURRENT AND</w:t>
      </w:r>
      <w:r>
        <w:t xml:space="preserve"> ONGOING CAPACITY</w:t>
      </w:r>
    </w:p>
    <w:p w:rsidR="003724AC" w:rsidRPr="001321DF" w:rsidRDefault="003724AC" w:rsidP="003724AC">
      <w:pPr>
        <w:rPr>
          <w:rFonts w:cs="Times New Roman"/>
        </w:rPr>
      </w:pPr>
    </w:p>
    <w:p w:rsidR="003724AC" w:rsidRDefault="003724AC" w:rsidP="003724AC">
      <w:pPr>
        <w:pStyle w:val="ListParagraph"/>
        <w:numPr>
          <w:ilvl w:val="0"/>
          <w:numId w:val="10"/>
        </w:numPr>
        <w:spacing w:line="276" w:lineRule="auto"/>
        <w:ind w:left="426" w:hanging="426"/>
        <w:jc w:val="both"/>
        <w:rPr>
          <w:rFonts w:asciiTheme="minorHAnsi" w:hAnsiTheme="minorHAnsi" w:cs="Arial"/>
          <w:sz w:val="22"/>
          <w:szCs w:val="22"/>
        </w:rPr>
      </w:pPr>
      <w:r w:rsidRPr="001321DF">
        <w:rPr>
          <w:rFonts w:asciiTheme="minorHAnsi" w:hAnsiTheme="minorHAnsi" w:cs="Arial"/>
          <w:sz w:val="22"/>
          <w:szCs w:val="22"/>
        </w:rPr>
        <w:t>I have read and understood this Position Description and in signing this document agree that I am capable of fulfilling all of the requirements of the position described both in writing in this document, along with any verbal explanations in terms of:</w:t>
      </w:r>
    </w:p>
    <w:p w:rsidR="003724AC" w:rsidRPr="00AB02F8" w:rsidRDefault="003724AC" w:rsidP="003724AC">
      <w:pPr>
        <w:spacing w:line="276" w:lineRule="auto"/>
        <w:rPr>
          <w:rFonts w:cs="Arial"/>
          <w:sz w:val="12"/>
        </w:rPr>
      </w:pPr>
    </w:p>
    <w:p w:rsidR="003724AC" w:rsidRPr="001321DF" w:rsidRDefault="003724AC" w:rsidP="003724AC">
      <w:pPr>
        <w:numPr>
          <w:ilvl w:val="0"/>
          <w:numId w:val="11"/>
        </w:numPr>
        <w:spacing w:line="276" w:lineRule="auto"/>
        <w:ind w:left="1080"/>
        <w:rPr>
          <w:rFonts w:cs="Arial"/>
        </w:rPr>
      </w:pPr>
      <w:r w:rsidRPr="001321DF">
        <w:rPr>
          <w:rFonts w:cs="Arial"/>
        </w:rPr>
        <w:t>The knowledge, skills and attitudes required</w:t>
      </w:r>
      <w:r>
        <w:rPr>
          <w:rFonts w:cs="Arial"/>
        </w:rPr>
        <w:t>,</w:t>
      </w:r>
      <w:r w:rsidRPr="001321DF">
        <w:rPr>
          <w:rFonts w:cs="Arial"/>
        </w:rPr>
        <w:t xml:space="preserve"> and</w:t>
      </w:r>
    </w:p>
    <w:p w:rsidR="003724AC" w:rsidRPr="001321DF" w:rsidRDefault="003724AC" w:rsidP="003724AC">
      <w:pPr>
        <w:numPr>
          <w:ilvl w:val="0"/>
          <w:numId w:val="11"/>
        </w:numPr>
        <w:spacing w:line="276" w:lineRule="auto"/>
        <w:ind w:left="1080"/>
        <w:rPr>
          <w:rFonts w:cs="Arial"/>
        </w:rPr>
      </w:pPr>
      <w:r w:rsidRPr="001321DF">
        <w:rPr>
          <w:rFonts w:cs="Arial"/>
        </w:rPr>
        <w:t>My physical and psychological capacity to undertake the work.</w:t>
      </w:r>
    </w:p>
    <w:p w:rsidR="003724AC" w:rsidRPr="001321DF" w:rsidRDefault="003724AC" w:rsidP="003724AC">
      <w:pPr>
        <w:spacing w:line="276" w:lineRule="auto"/>
        <w:rPr>
          <w:rFonts w:cs="Times New Roman"/>
          <w:i/>
        </w:rPr>
      </w:pPr>
    </w:p>
    <w:p w:rsidR="003724AC" w:rsidRDefault="003724AC" w:rsidP="003724AC">
      <w:pPr>
        <w:pStyle w:val="ListParagraph"/>
        <w:numPr>
          <w:ilvl w:val="0"/>
          <w:numId w:val="10"/>
        </w:numPr>
        <w:spacing w:line="276" w:lineRule="auto"/>
        <w:ind w:left="426" w:hanging="426"/>
        <w:jc w:val="both"/>
        <w:rPr>
          <w:rFonts w:asciiTheme="minorHAnsi" w:hAnsiTheme="minorHAnsi" w:cs="Arial"/>
          <w:sz w:val="22"/>
          <w:szCs w:val="22"/>
        </w:rPr>
      </w:pPr>
      <w:r w:rsidRPr="001321DF">
        <w:rPr>
          <w:rFonts w:asciiTheme="minorHAnsi" w:hAnsiTheme="minorHAnsi" w:cs="Arial"/>
          <w:sz w:val="22"/>
          <w:szCs w:val="22"/>
        </w:rPr>
        <w:t xml:space="preserve">Additionally I agree to notify the Agency immediately of </w:t>
      </w:r>
      <w:r w:rsidRPr="001321DF">
        <w:rPr>
          <w:rFonts w:asciiTheme="minorHAnsi" w:hAnsiTheme="minorHAnsi" w:cs="Arial"/>
          <w:b/>
          <w:sz w:val="22"/>
          <w:szCs w:val="22"/>
          <w:u w:val="single"/>
        </w:rPr>
        <w:t>ANY CHANGE</w:t>
      </w:r>
      <w:r w:rsidRPr="001321DF">
        <w:rPr>
          <w:rFonts w:asciiTheme="minorHAnsi" w:hAnsiTheme="minorHAnsi" w:cs="Arial"/>
          <w:sz w:val="22"/>
          <w:szCs w:val="22"/>
        </w:rPr>
        <w:t xml:space="preserve"> in my capacity to meet the requirements as outlin</w:t>
      </w:r>
      <w:r>
        <w:rPr>
          <w:rFonts w:asciiTheme="minorHAnsi" w:hAnsiTheme="minorHAnsi" w:cs="Arial"/>
          <w:sz w:val="22"/>
          <w:szCs w:val="22"/>
        </w:rPr>
        <w:t>ed in this position description.  This may include, but is not limited to:-</w:t>
      </w:r>
    </w:p>
    <w:p w:rsidR="003724AC" w:rsidRDefault="003724AC" w:rsidP="003724AC">
      <w:pPr>
        <w:pStyle w:val="ListParagraph"/>
        <w:numPr>
          <w:ilvl w:val="0"/>
          <w:numId w:val="25"/>
        </w:numPr>
        <w:spacing w:line="276" w:lineRule="auto"/>
        <w:jc w:val="both"/>
        <w:rPr>
          <w:rFonts w:asciiTheme="minorHAnsi" w:hAnsiTheme="minorHAnsi" w:cs="Arial"/>
          <w:sz w:val="22"/>
          <w:szCs w:val="22"/>
        </w:rPr>
      </w:pPr>
      <w:r w:rsidRPr="001321DF">
        <w:rPr>
          <w:rFonts w:asciiTheme="minorHAnsi" w:hAnsiTheme="minorHAnsi" w:cs="Arial"/>
          <w:sz w:val="22"/>
          <w:szCs w:val="22"/>
        </w:rPr>
        <w:t>any changes in the status of my driver’s lice</w:t>
      </w:r>
      <w:r>
        <w:rPr>
          <w:rFonts w:asciiTheme="minorHAnsi" w:hAnsiTheme="minorHAnsi" w:cs="Arial"/>
          <w:sz w:val="22"/>
          <w:szCs w:val="22"/>
        </w:rPr>
        <w:t>nse</w:t>
      </w:r>
    </w:p>
    <w:p w:rsidR="003724AC" w:rsidRDefault="003724AC" w:rsidP="003724AC">
      <w:pPr>
        <w:pStyle w:val="ListParagraph"/>
        <w:numPr>
          <w:ilvl w:val="0"/>
          <w:numId w:val="25"/>
        </w:numPr>
        <w:spacing w:line="276" w:lineRule="auto"/>
        <w:jc w:val="both"/>
        <w:rPr>
          <w:rFonts w:asciiTheme="minorHAnsi" w:hAnsiTheme="minorHAnsi" w:cs="Arial"/>
          <w:sz w:val="22"/>
          <w:szCs w:val="22"/>
        </w:rPr>
      </w:pPr>
      <w:r>
        <w:rPr>
          <w:rFonts w:asciiTheme="minorHAnsi" w:hAnsiTheme="minorHAnsi" w:cs="Arial"/>
          <w:sz w:val="22"/>
          <w:szCs w:val="22"/>
        </w:rPr>
        <w:t>my ability to meet any required professional registration</w:t>
      </w:r>
    </w:p>
    <w:p w:rsidR="003724AC" w:rsidRPr="006656FE" w:rsidRDefault="003724AC" w:rsidP="003724AC">
      <w:pPr>
        <w:pStyle w:val="ListParagraph"/>
        <w:numPr>
          <w:ilvl w:val="0"/>
          <w:numId w:val="25"/>
        </w:numPr>
        <w:spacing w:line="276" w:lineRule="auto"/>
        <w:jc w:val="both"/>
        <w:rPr>
          <w:rFonts w:cs="Arial"/>
        </w:rPr>
      </w:pPr>
      <w:r>
        <w:rPr>
          <w:rFonts w:asciiTheme="minorHAnsi" w:hAnsiTheme="minorHAnsi" w:cs="Arial"/>
          <w:sz w:val="22"/>
          <w:szCs w:val="22"/>
        </w:rPr>
        <w:t xml:space="preserve">any compliance </w:t>
      </w:r>
      <w:r w:rsidRPr="001321DF">
        <w:rPr>
          <w:rFonts w:asciiTheme="minorHAnsi" w:hAnsiTheme="minorHAnsi" w:cs="Arial"/>
          <w:sz w:val="22"/>
          <w:szCs w:val="22"/>
        </w:rPr>
        <w:t xml:space="preserve">requirements such as the </w:t>
      </w:r>
      <w:r>
        <w:rPr>
          <w:rFonts w:asciiTheme="minorHAnsi" w:hAnsiTheme="minorHAnsi" w:cs="Arial"/>
          <w:sz w:val="22"/>
          <w:szCs w:val="22"/>
        </w:rPr>
        <w:t xml:space="preserve">DWES where relevant), </w:t>
      </w:r>
      <w:r w:rsidRPr="001321DF">
        <w:rPr>
          <w:rFonts w:asciiTheme="minorHAnsi" w:hAnsiTheme="minorHAnsi" w:cs="Arial"/>
          <w:sz w:val="22"/>
          <w:szCs w:val="22"/>
        </w:rPr>
        <w:t>WWC check and police check.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504"/>
      </w:tblGrid>
      <w:tr w:rsidR="003724AC" w:rsidRPr="001321DF" w:rsidTr="00EC6499">
        <w:tc>
          <w:tcPr>
            <w:tcW w:w="4631" w:type="dxa"/>
          </w:tcPr>
          <w:p w:rsidR="003724AC" w:rsidRDefault="003724AC" w:rsidP="00EC6499">
            <w:pPr>
              <w:spacing w:line="276" w:lineRule="auto"/>
              <w:rPr>
                <w:rFonts w:cs="Arial"/>
                <w:b/>
                <w:i/>
              </w:rPr>
            </w:pPr>
          </w:p>
          <w:p w:rsidR="003724AC" w:rsidRDefault="003724AC" w:rsidP="00EC6499">
            <w:pPr>
              <w:spacing w:line="276" w:lineRule="auto"/>
              <w:rPr>
                <w:rFonts w:cs="Arial"/>
                <w:b/>
                <w:i/>
              </w:rPr>
            </w:pPr>
          </w:p>
          <w:p w:rsidR="003724AC" w:rsidRDefault="003724AC" w:rsidP="00EC6499">
            <w:pPr>
              <w:spacing w:line="276" w:lineRule="auto"/>
              <w:rPr>
                <w:rFonts w:cs="Arial"/>
                <w:b/>
                <w:i/>
              </w:rPr>
            </w:pPr>
          </w:p>
          <w:p w:rsidR="003724AC" w:rsidRPr="001321DF" w:rsidRDefault="00E24B3F" w:rsidP="00EC6499">
            <w:pPr>
              <w:spacing w:line="276" w:lineRule="auto"/>
              <w:rPr>
                <w:rFonts w:cs="Arial"/>
                <w:b/>
                <w:i/>
              </w:rPr>
            </w:pPr>
            <w:r>
              <w:rPr>
                <w:rFonts w:cs="Arial"/>
                <w:b/>
                <w:i/>
              </w:rPr>
              <w:t xml:space="preserve">Signed: </w:t>
            </w:r>
            <w:r w:rsidR="003724AC" w:rsidRPr="001321DF">
              <w:rPr>
                <w:rFonts w:cs="Arial"/>
                <w:b/>
                <w:i/>
              </w:rPr>
              <w:t>_______________________</w:t>
            </w:r>
          </w:p>
          <w:p w:rsidR="003724AC" w:rsidRPr="001321DF" w:rsidRDefault="007805DD" w:rsidP="00EC6499">
            <w:pPr>
              <w:spacing w:line="276" w:lineRule="auto"/>
              <w:rPr>
                <w:rFonts w:cs="Arial"/>
                <w:b/>
                <w:i/>
              </w:rPr>
            </w:pPr>
            <w:r>
              <w:rPr>
                <w:rFonts w:cs="Arial"/>
                <w:b/>
                <w:i/>
              </w:rPr>
              <w:t xml:space="preserve">                  </w:t>
            </w:r>
          </w:p>
          <w:p w:rsidR="003724AC" w:rsidRPr="001321DF" w:rsidRDefault="003724AC" w:rsidP="00EC6499">
            <w:pPr>
              <w:spacing w:line="276" w:lineRule="auto"/>
              <w:rPr>
                <w:rFonts w:cs="Arial"/>
                <w:b/>
                <w:i/>
              </w:rPr>
            </w:pPr>
          </w:p>
          <w:p w:rsidR="003724AC" w:rsidRPr="001321DF" w:rsidRDefault="003724AC" w:rsidP="00EC6499">
            <w:pPr>
              <w:spacing w:line="276" w:lineRule="auto"/>
              <w:rPr>
                <w:rFonts w:cs="Arial"/>
                <w:b/>
                <w:i/>
              </w:rPr>
            </w:pPr>
          </w:p>
          <w:p w:rsidR="003724AC" w:rsidRPr="001321DF" w:rsidRDefault="003724AC" w:rsidP="00EC6499">
            <w:pPr>
              <w:spacing w:line="276" w:lineRule="auto"/>
              <w:rPr>
                <w:rFonts w:cs="Arial"/>
                <w:b/>
                <w:i/>
              </w:rPr>
            </w:pPr>
            <w:r w:rsidRPr="001321DF">
              <w:rPr>
                <w:rFonts w:cs="Arial"/>
                <w:b/>
                <w:i/>
              </w:rPr>
              <w:t>Date: __________________</w:t>
            </w:r>
          </w:p>
        </w:tc>
        <w:tc>
          <w:tcPr>
            <w:tcW w:w="4504" w:type="dxa"/>
          </w:tcPr>
          <w:p w:rsidR="003724AC" w:rsidRPr="001321DF" w:rsidRDefault="003724AC" w:rsidP="00EC6499">
            <w:pPr>
              <w:spacing w:line="276" w:lineRule="auto"/>
              <w:rPr>
                <w:rFonts w:cs="Arial"/>
                <w:b/>
                <w:i/>
              </w:rPr>
            </w:pPr>
          </w:p>
        </w:tc>
      </w:tr>
    </w:tbl>
    <w:p w:rsidR="003724AC" w:rsidRPr="001321DF" w:rsidRDefault="003724AC" w:rsidP="003724AC">
      <w:pPr>
        <w:spacing w:line="276" w:lineRule="auto"/>
        <w:ind w:left="720"/>
        <w:rPr>
          <w:rFonts w:cs="Arial"/>
          <w:b/>
        </w:rPr>
      </w:pPr>
    </w:p>
    <w:p w:rsidR="003724AC" w:rsidRDefault="003724AC" w:rsidP="003724AC">
      <w:pPr>
        <w:spacing w:line="276" w:lineRule="auto"/>
        <w:ind w:left="720"/>
        <w:rPr>
          <w:rFonts w:cs="Arial"/>
          <w:b/>
        </w:rPr>
      </w:pPr>
    </w:p>
    <w:p w:rsidR="003724AC" w:rsidRDefault="003724AC" w:rsidP="003724AC">
      <w:pPr>
        <w:spacing w:line="276" w:lineRule="auto"/>
        <w:ind w:left="720"/>
        <w:rPr>
          <w:rFonts w:cs="Arial"/>
          <w:b/>
        </w:rPr>
      </w:pPr>
    </w:p>
    <w:p w:rsidR="001321DF" w:rsidRPr="008014B3" w:rsidRDefault="001321DF" w:rsidP="00714EC2">
      <w:pPr>
        <w:spacing w:line="276" w:lineRule="auto"/>
        <w:ind w:left="720"/>
        <w:rPr>
          <w:rFonts w:cs="Arial"/>
          <w:b/>
        </w:rPr>
      </w:pPr>
    </w:p>
    <w:p w:rsidR="00A717B7" w:rsidRPr="008014B3" w:rsidRDefault="00A717B7" w:rsidP="006A58FF"/>
    <w:sectPr w:rsidR="00A717B7" w:rsidRPr="008014B3" w:rsidSect="00E12C96">
      <w:headerReference w:type="default" r:id="rId8"/>
      <w:footerReference w:type="default" r:id="rId9"/>
      <w:headerReference w:type="first" r:id="rId10"/>
      <w:footerReference w:type="first" r:id="rId11"/>
      <w:pgSz w:w="11906" w:h="16838" w:code="9"/>
      <w:pgMar w:top="255" w:right="1133" w:bottom="851" w:left="1134" w:header="709"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B" w:rsidRDefault="00E42A3B" w:rsidP="008E2B89">
      <w:r>
        <w:separator/>
      </w:r>
    </w:p>
  </w:endnote>
  <w:endnote w:type="continuationSeparator" w:id="0">
    <w:p w:rsidR="00E42A3B" w:rsidRDefault="00E42A3B" w:rsidP="008E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AF" w:rsidRPr="008014B3" w:rsidRDefault="008014B3" w:rsidP="008014B3">
    <w:pPr>
      <w:pStyle w:val="Footer"/>
      <w:ind w:left="3600"/>
      <w:rPr>
        <w:sz w:val="16"/>
        <w:szCs w:val="16"/>
      </w:rPr>
    </w:pPr>
    <w:r>
      <w:rPr>
        <w:sz w:val="16"/>
        <w:szCs w:val="16"/>
      </w:rPr>
      <w:t xml:space="preserve">Family Services Practitioner - </w:t>
    </w:r>
    <w:r w:rsidRPr="008014B3">
      <w:rPr>
        <w:sz w:val="16"/>
        <w:szCs w:val="16"/>
      </w:rPr>
      <w:t>F</w:t>
    </w:r>
    <w:r w:rsidR="00106C73">
      <w:rPr>
        <w:sz w:val="16"/>
        <w:szCs w:val="16"/>
      </w:rPr>
      <w:t>S</w:t>
    </w:r>
    <w:r w:rsidR="005A20B6">
      <w:rPr>
        <w:sz w:val="16"/>
        <w:szCs w:val="16"/>
      </w:rPr>
      <w:t>/KK/LOB – Covers</w:t>
    </w:r>
    <w:r w:rsidR="003724AC">
      <w:rPr>
        <w:sz w:val="16"/>
        <w:szCs w:val="16"/>
      </w:rPr>
      <w:t xml:space="preserve"> </w:t>
    </w:r>
    <w:r w:rsidR="00A134DA">
      <w:rPr>
        <w:sz w:val="16"/>
        <w:szCs w:val="16"/>
      </w:rPr>
      <w:t>Various – Final PD May 2021</w:t>
    </w:r>
  </w:p>
  <w:sdt>
    <w:sdtPr>
      <w:rPr>
        <w:sz w:val="16"/>
        <w:szCs w:val="16"/>
      </w:rPr>
      <w:id w:val="-2107878692"/>
      <w:docPartObj>
        <w:docPartGallery w:val="Page Numbers (Top of Page)"/>
        <w:docPartUnique/>
      </w:docPartObj>
    </w:sdtPr>
    <w:sdtEndPr>
      <w:rPr>
        <w:sz w:val="22"/>
        <w:szCs w:val="22"/>
      </w:rPr>
    </w:sdtEndPr>
    <w:sdtContent>
      <w:p w:rsidR="00AC2DAF" w:rsidRDefault="00AC2DAF" w:rsidP="00304088">
        <w:pPr>
          <w:pStyle w:val="Footer"/>
          <w:jc w:val="center"/>
        </w:pPr>
        <w:r w:rsidRPr="00304088">
          <w:rPr>
            <w:sz w:val="16"/>
            <w:szCs w:val="16"/>
          </w:rPr>
          <w:t xml:space="preserve">Page </w:t>
        </w:r>
        <w:r w:rsidRPr="00304088">
          <w:rPr>
            <w:sz w:val="16"/>
            <w:szCs w:val="16"/>
          </w:rPr>
          <w:fldChar w:fldCharType="begin"/>
        </w:r>
        <w:r w:rsidRPr="00304088">
          <w:rPr>
            <w:sz w:val="16"/>
            <w:szCs w:val="16"/>
          </w:rPr>
          <w:instrText xml:space="preserve"> PAGE </w:instrText>
        </w:r>
        <w:r w:rsidRPr="00304088">
          <w:rPr>
            <w:sz w:val="16"/>
            <w:szCs w:val="16"/>
          </w:rPr>
          <w:fldChar w:fldCharType="separate"/>
        </w:r>
        <w:r w:rsidR="00821FC7">
          <w:rPr>
            <w:noProof/>
            <w:sz w:val="16"/>
            <w:szCs w:val="16"/>
          </w:rPr>
          <w:t>2</w:t>
        </w:r>
        <w:r w:rsidRPr="00304088">
          <w:rPr>
            <w:sz w:val="16"/>
            <w:szCs w:val="16"/>
          </w:rPr>
          <w:fldChar w:fldCharType="end"/>
        </w:r>
        <w:r w:rsidRPr="00304088">
          <w:rPr>
            <w:sz w:val="16"/>
            <w:szCs w:val="16"/>
          </w:rPr>
          <w:t xml:space="preserve"> of </w:t>
        </w:r>
        <w:r w:rsidRPr="00304088">
          <w:rPr>
            <w:sz w:val="16"/>
            <w:szCs w:val="16"/>
          </w:rPr>
          <w:fldChar w:fldCharType="begin"/>
        </w:r>
        <w:r w:rsidRPr="00304088">
          <w:rPr>
            <w:sz w:val="16"/>
            <w:szCs w:val="16"/>
          </w:rPr>
          <w:instrText xml:space="preserve"> NUMPAGES  </w:instrText>
        </w:r>
        <w:r w:rsidRPr="00304088">
          <w:rPr>
            <w:sz w:val="16"/>
            <w:szCs w:val="16"/>
          </w:rPr>
          <w:fldChar w:fldCharType="separate"/>
        </w:r>
        <w:r w:rsidR="00821FC7">
          <w:rPr>
            <w:noProof/>
            <w:sz w:val="16"/>
            <w:szCs w:val="16"/>
          </w:rPr>
          <w:t>5</w:t>
        </w:r>
        <w:r w:rsidRPr="00304088">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AF" w:rsidRPr="00644EC1" w:rsidRDefault="00AC2DAF" w:rsidP="00FC2EEF">
    <w:pPr>
      <w:pStyle w:val="Footer"/>
      <w:rPr>
        <w:sz w:val="16"/>
        <w:szCs w:val="16"/>
      </w:rPr>
    </w:pPr>
    <w:r>
      <w:t xml:space="preserve"> </w:t>
    </w:r>
  </w:p>
  <w:p w:rsidR="00AC2DAF" w:rsidRPr="007355BA" w:rsidRDefault="00AC2DAF" w:rsidP="004C2436">
    <w:pPr>
      <w:pStyle w:val="Footer"/>
      <w:jc w:val="right"/>
      <w:rPr>
        <w:b/>
        <w:color w:val="8B169B"/>
      </w:rPr>
    </w:pPr>
    <w:r>
      <w:rPr>
        <w:b/>
        <w:color w:val="8B169B"/>
      </w:rPr>
      <w:t>participation | respect | excellence | justice | honesty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B" w:rsidRDefault="00E42A3B" w:rsidP="008E2B89">
      <w:r>
        <w:separator/>
      </w:r>
    </w:p>
  </w:footnote>
  <w:footnote w:type="continuationSeparator" w:id="0">
    <w:p w:rsidR="00E42A3B" w:rsidRDefault="00E42A3B" w:rsidP="008E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AF" w:rsidRPr="008E2B89" w:rsidRDefault="00AC2DAF" w:rsidP="002F1E78">
    <w:pPr>
      <w:pStyle w:val="Header"/>
      <w:jc w:val="center"/>
      <w:rPr>
        <w:b/>
        <w:i/>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AF" w:rsidRPr="00BF3886" w:rsidRDefault="00AC2DAF" w:rsidP="001410E8">
    <w:pPr>
      <w:pStyle w:val="Header"/>
      <w:contextualSpacing w:val="0"/>
      <w:jc w:val="center"/>
      <w:rPr>
        <w:b/>
        <w:i/>
        <w:sz w:val="12"/>
        <w:szCs w:val="12"/>
      </w:rPr>
    </w:pPr>
    <w:r>
      <w:rPr>
        <w:b/>
        <w:color w:val="892890"/>
        <w:sz w:val="28"/>
        <w:szCs w:val="28"/>
      </w:rPr>
      <w:t>CHILD &amp; FAMILY SERVICES</w:t>
    </w:r>
    <w:r w:rsidRPr="006308CB">
      <w:rPr>
        <w:b/>
        <w:i/>
        <w:sz w:val="40"/>
      </w:rPr>
      <w:br/>
    </w:r>
    <w:r>
      <w:rPr>
        <w:b/>
        <w:noProof/>
        <w:sz w:val="28"/>
        <w:lang w:val="en-AU" w:eastAsia="en-AU"/>
      </w:rPr>
      <w:drawing>
        <wp:anchor distT="0" distB="0" distL="114300" distR="114300" simplePos="0" relativeHeight="251659264" behindDoc="0" locked="0" layoutInCell="1" allowOverlap="1" wp14:anchorId="52571F2E" wp14:editId="735411E2">
          <wp:simplePos x="0" y="0"/>
          <wp:positionH relativeFrom="column">
            <wp:posOffset>-36195</wp:posOffset>
          </wp:positionH>
          <wp:positionV relativeFrom="paragraph">
            <wp:posOffset>26035</wp:posOffset>
          </wp:positionV>
          <wp:extent cx="1206000" cy="51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FC-Logo-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6000" cy="518400"/>
                  </a:xfrm>
                  <a:prstGeom prst="rect">
                    <a:avLst/>
                  </a:prstGeom>
                </pic:spPr>
              </pic:pic>
            </a:graphicData>
          </a:graphic>
          <wp14:sizeRelH relativeFrom="page">
            <wp14:pctWidth>0</wp14:pctWidth>
          </wp14:sizeRelH>
          <wp14:sizeRelV relativeFrom="page">
            <wp14:pctHeight>0</wp14:pctHeight>
          </wp14:sizeRelV>
        </wp:anchor>
      </w:drawing>
    </w:r>
  </w:p>
  <w:p w:rsidR="00AC2DAF" w:rsidRPr="006050AF" w:rsidRDefault="007C3E23" w:rsidP="00DE2D90">
    <w:pPr>
      <w:pStyle w:val="Header"/>
      <w:contextualSpacing w:val="0"/>
      <w:jc w:val="center"/>
      <w:rPr>
        <w:b/>
        <w:sz w:val="28"/>
      </w:rPr>
    </w:pPr>
    <w:r>
      <w:rPr>
        <w:b/>
        <w:sz w:val="28"/>
      </w:rPr>
      <w:t xml:space="preserve"> P</w:t>
    </w:r>
    <w:r w:rsidR="00AC2DAF">
      <w:rPr>
        <w:b/>
        <w:sz w:val="28"/>
      </w:rPr>
      <w:t>RACTITIONER</w:t>
    </w:r>
    <w:r w:rsidR="0035656E">
      <w:rPr>
        <w:b/>
        <w:sz w:val="28"/>
      </w:rPr>
      <w:t xml:space="preserve"> </w:t>
    </w:r>
    <w:r>
      <w:rPr>
        <w:b/>
        <w:sz w:val="28"/>
      </w:rPr>
      <w:t xml:space="preserve">FAMILY </w:t>
    </w:r>
    <w:r w:rsidR="006C6C1C">
      <w:rPr>
        <w:b/>
        <w:sz w:val="28"/>
      </w:rPr>
      <w:t>SERVICES</w:t>
    </w:r>
  </w:p>
  <w:p w:rsidR="00AC2DAF" w:rsidRPr="003908E5" w:rsidRDefault="00AC2DAF" w:rsidP="003908E5">
    <w:pPr>
      <w:pStyle w:val="Header"/>
      <w:contextualSpacing w:val="0"/>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03E2"/>
    <w:multiLevelType w:val="multilevel"/>
    <w:tmpl w:val="0884F2CC"/>
    <w:lvl w:ilvl="0">
      <w:start w:val="4"/>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 w15:restartNumberingAfterBreak="0">
    <w:nsid w:val="0E1A3575"/>
    <w:multiLevelType w:val="hybridMultilevel"/>
    <w:tmpl w:val="3848985C"/>
    <w:lvl w:ilvl="0" w:tplc="85FA48D2">
      <w:start w:val="1"/>
      <w:numFmt w:val="decimal"/>
      <w:lvlText w:val="%1."/>
      <w:lvlJc w:val="left"/>
      <w:pPr>
        <w:ind w:left="720" w:hanging="360"/>
      </w:pPr>
      <w:rPr>
        <w:rFonts w:asciiTheme="minorHAnsi" w:hAnsi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14C00"/>
    <w:multiLevelType w:val="hybridMultilevel"/>
    <w:tmpl w:val="B3D2127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108D36A2"/>
    <w:multiLevelType w:val="hybridMultilevel"/>
    <w:tmpl w:val="541294D6"/>
    <w:lvl w:ilvl="0" w:tplc="9904AA28">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106B9"/>
    <w:multiLevelType w:val="hybridMultilevel"/>
    <w:tmpl w:val="3216E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BA3960"/>
    <w:multiLevelType w:val="multilevel"/>
    <w:tmpl w:val="C568BAA6"/>
    <w:lvl w:ilvl="0">
      <w:start w:val="5"/>
      <w:numFmt w:val="decimal"/>
      <w:lvlText w:val="%1"/>
      <w:lvlJc w:val="left"/>
      <w:pPr>
        <w:tabs>
          <w:tab w:val="num" w:pos="360"/>
        </w:tabs>
        <w:ind w:left="360" w:hanging="360"/>
      </w:pPr>
      <w:rPr>
        <w:color w:val="auto"/>
      </w:rPr>
    </w:lvl>
    <w:lvl w:ilvl="1">
      <w:start w:val="1"/>
      <w:numFmt w:val="decimal"/>
      <w:lvlText w:val="%1.%2"/>
      <w:lvlJc w:val="left"/>
      <w:pPr>
        <w:tabs>
          <w:tab w:val="num" w:pos="1080"/>
        </w:tabs>
        <w:ind w:left="1080" w:hanging="360"/>
      </w:pPr>
      <w:rPr>
        <w:color w:val="auto"/>
      </w:rPr>
    </w:lvl>
    <w:lvl w:ilvl="2">
      <w:start w:val="1"/>
      <w:numFmt w:val="decimal"/>
      <w:lvlText w:val="%1.%2.%3"/>
      <w:lvlJc w:val="left"/>
      <w:pPr>
        <w:tabs>
          <w:tab w:val="num" w:pos="2160"/>
        </w:tabs>
        <w:ind w:left="2160" w:hanging="720"/>
      </w:pPr>
      <w:rPr>
        <w:color w:val="auto"/>
      </w:rPr>
    </w:lvl>
    <w:lvl w:ilvl="3">
      <w:start w:val="1"/>
      <w:numFmt w:val="decimal"/>
      <w:lvlText w:val="%1.%2.%3.%4"/>
      <w:lvlJc w:val="left"/>
      <w:pPr>
        <w:tabs>
          <w:tab w:val="num" w:pos="2880"/>
        </w:tabs>
        <w:ind w:left="2880" w:hanging="720"/>
      </w:pPr>
      <w:rPr>
        <w:color w:val="auto"/>
      </w:rPr>
    </w:lvl>
    <w:lvl w:ilvl="4">
      <w:start w:val="1"/>
      <w:numFmt w:val="decimal"/>
      <w:lvlText w:val="%1.%2.%3.%4.%5"/>
      <w:lvlJc w:val="left"/>
      <w:pPr>
        <w:tabs>
          <w:tab w:val="num" w:pos="3960"/>
        </w:tabs>
        <w:ind w:left="3960" w:hanging="1080"/>
      </w:pPr>
      <w:rPr>
        <w:color w:val="auto"/>
      </w:rPr>
    </w:lvl>
    <w:lvl w:ilvl="5">
      <w:start w:val="1"/>
      <w:numFmt w:val="decimal"/>
      <w:lvlText w:val="%1.%2.%3.%4.%5.%6"/>
      <w:lvlJc w:val="left"/>
      <w:pPr>
        <w:tabs>
          <w:tab w:val="num" w:pos="4680"/>
        </w:tabs>
        <w:ind w:left="4680" w:hanging="1080"/>
      </w:pPr>
      <w:rPr>
        <w:color w:val="auto"/>
      </w:rPr>
    </w:lvl>
    <w:lvl w:ilvl="6">
      <w:start w:val="1"/>
      <w:numFmt w:val="decimal"/>
      <w:lvlText w:val="%1.%2.%3.%4.%5.%6.%7"/>
      <w:lvlJc w:val="left"/>
      <w:pPr>
        <w:tabs>
          <w:tab w:val="num" w:pos="5760"/>
        </w:tabs>
        <w:ind w:left="5760" w:hanging="1440"/>
      </w:pPr>
      <w:rPr>
        <w:color w:val="auto"/>
      </w:rPr>
    </w:lvl>
    <w:lvl w:ilvl="7">
      <w:start w:val="1"/>
      <w:numFmt w:val="decimal"/>
      <w:lvlText w:val="%1.%2.%3.%4.%5.%6.%7.%8"/>
      <w:lvlJc w:val="left"/>
      <w:pPr>
        <w:tabs>
          <w:tab w:val="num" w:pos="6480"/>
        </w:tabs>
        <w:ind w:left="6480" w:hanging="1440"/>
      </w:pPr>
      <w:rPr>
        <w:color w:val="auto"/>
      </w:rPr>
    </w:lvl>
    <w:lvl w:ilvl="8">
      <w:start w:val="1"/>
      <w:numFmt w:val="decimal"/>
      <w:lvlText w:val="%1.%2.%3.%4.%5.%6.%7.%8.%9"/>
      <w:lvlJc w:val="left"/>
      <w:pPr>
        <w:tabs>
          <w:tab w:val="num" w:pos="7560"/>
        </w:tabs>
        <w:ind w:left="7560" w:hanging="1800"/>
      </w:pPr>
      <w:rPr>
        <w:color w:val="auto"/>
      </w:rPr>
    </w:lvl>
  </w:abstractNum>
  <w:abstractNum w:abstractNumId="6" w15:restartNumberingAfterBreak="0">
    <w:nsid w:val="2CA312DC"/>
    <w:multiLevelType w:val="hybridMultilevel"/>
    <w:tmpl w:val="6016B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B87F31"/>
    <w:multiLevelType w:val="hybridMultilevel"/>
    <w:tmpl w:val="FB84A6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0AC006A"/>
    <w:multiLevelType w:val="hybridMultilevel"/>
    <w:tmpl w:val="0F244726"/>
    <w:lvl w:ilvl="0" w:tplc="55D40598">
      <w:start w:val="1"/>
      <w:numFmt w:val="bullet"/>
      <w:lvlText w:val=""/>
      <w:lvlJc w:val="left"/>
      <w:pPr>
        <w:tabs>
          <w:tab w:val="num" w:pos="851"/>
        </w:tabs>
        <w:ind w:left="851"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F27E6B"/>
    <w:multiLevelType w:val="hybridMultilevel"/>
    <w:tmpl w:val="5EDCA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F60F35"/>
    <w:multiLevelType w:val="hybridMultilevel"/>
    <w:tmpl w:val="D82C9A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603CDF"/>
    <w:multiLevelType w:val="hybridMultilevel"/>
    <w:tmpl w:val="A8729B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E732EB"/>
    <w:multiLevelType w:val="hybridMultilevel"/>
    <w:tmpl w:val="3F8A182A"/>
    <w:lvl w:ilvl="0" w:tplc="32F8E2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3111ED"/>
    <w:multiLevelType w:val="hybridMultilevel"/>
    <w:tmpl w:val="CCB284A8"/>
    <w:lvl w:ilvl="0" w:tplc="051087E4">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A82CE1"/>
    <w:multiLevelType w:val="hybridMultilevel"/>
    <w:tmpl w:val="A676A034"/>
    <w:lvl w:ilvl="0" w:tplc="55D40598">
      <w:start w:val="1"/>
      <w:numFmt w:val="bullet"/>
      <w:lvlText w:val=""/>
      <w:lvlJc w:val="left"/>
      <w:pPr>
        <w:tabs>
          <w:tab w:val="num" w:pos="851"/>
        </w:tabs>
        <w:ind w:left="851"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20709"/>
    <w:multiLevelType w:val="hybridMultilevel"/>
    <w:tmpl w:val="0436CE98"/>
    <w:lvl w:ilvl="0" w:tplc="1390D386">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DA08D4"/>
    <w:multiLevelType w:val="hybridMultilevel"/>
    <w:tmpl w:val="A7BEC7E4"/>
    <w:lvl w:ilvl="0" w:tplc="0C090001">
      <w:start w:val="1"/>
      <w:numFmt w:val="bullet"/>
      <w:lvlText w:val=""/>
      <w:lvlJc w:val="left"/>
      <w:pPr>
        <w:ind w:left="1058" w:hanging="360"/>
      </w:pPr>
      <w:rPr>
        <w:rFonts w:ascii="Symbol" w:hAnsi="Symbol" w:hint="default"/>
      </w:rPr>
    </w:lvl>
    <w:lvl w:ilvl="1" w:tplc="0C090003">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498" w:hanging="360"/>
      </w:pPr>
      <w:rPr>
        <w:rFonts w:ascii="Wingdings" w:hAnsi="Wingdings" w:hint="default"/>
      </w:rPr>
    </w:lvl>
    <w:lvl w:ilvl="3" w:tplc="0C090001" w:tentative="1">
      <w:start w:val="1"/>
      <w:numFmt w:val="bullet"/>
      <w:lvlText w:val=""/>
      <w:lvlJc w:val="left"/>
      <w:pPr>
        <w:ind w:left="3218" w:hanging="360"/>
      </w:pPr>
      <w:rPr>
        <w:rFonts w:ascii="Symbol" w:hAnsi="Symbol" w:hint="default"/>
      </w:rPr>
    </w:lvl>
    <w:lvl w:ilvl="4" w:tplc="0C090003" w:tentative="1">
      <w:start w:val="1"/>
      <w:numFmt w:val="bullet"/>
      <w:lvlText w:val="o"/>
      <w:lvlJc w:val="left"/>
      <w:pPr>
        <w:ind w:left="3938" w:hanging="360"/>
      </w:pPr>
      <w:rPr>
        <w:rFonts w:ascii="Courier New" w:hAnsi="Courier New" w:cs="Courier New" w:hint="default"/>
      </w:rPr>
    </w:lvl>
    <w:lvl w:ilvl="5" w:tplc="0C090005" w:tentative="1">
      <w:start w:val="1"/>
      <w:numFmt w:val="bullet"/>
      <w:lvlText w:val=""/>
      <w:lvlJc w:val="left"/>
      <w:pPr>
        <w:ind w:left="4658" w:hanging="360"/>
      </w:pPr>
      <w:rPr>
        <w:rFonts w:ascii="Wingdings" w:hAnsi="Wingdings" w:hint="default"/>
      </w:rPr>
    </w:lvl>
    <w:lvl w:ilvl="6" w:tplc="0C090001" w:tentative="1">
      <w:start w:val="1"/>
      <w:numFmt w:val="bullet"/>
      <w:lvlText w:val=""/>
      <w:lvlJc w:val="left"/>
      <w:pPr>
        <w:ind w:left="5378" w:hanging="360"/>
      </w:pPr>
      <w:rPr>
        <w:rFonts w:ascii="Symbol" w:hAnsi="Symbol" w:hint="default"/>
      </w:rPr>
    </w:lvl>
    <w:lvl w:ilvl="7" w:tplc="0C090003" w:tentative="1">
      <w:start w:val="1"/>
      <w:numFmt w:val="bullet"/>
      <w:lvlText w:val="o"/>
      <w:lvlJc w:val="left"/>
      <w:pPr>
        <w:ind w:left="6098" w:hanging="360"/>
      </w:pPr>
      <w:rPr>
        <w:rFonts w:ascii="Courier New" w:hAnsi="Courier New" w:cs="Courier New" w:hint="default"/>
      </w:rPr>
    </w:lvl>
    <w:lvl w:ilvl="8" w:tplc="0C090005" w:tentative="1">
      <w:start w:val="1"/>
      <w:numFmt w:val="bullet"/>
      <w:lvlText w:val=""/>
      <w:lvlJc w:val="left"/>
      <w:pPr>
        <w:ind w:left="6818" w:hanging="360"/>
      </w:pPr>
      <w:rPr>
        <w:rFonts w:ascii="Wingdings" w:hAnsi="Wingdings" w:hint="default"/>
      </w:rPr>
    </w:lvl>
  </w:abstractNum>
  <w:abstractNum w:abstractNumId="17" w15:restartNumberingAfterBreak="0">
    <w:nsid w:val="65D31DDA"/>
    <w:multiLevelType w:val="hybridMultilevel"/>
    <w:tmpl w:val="E0468BB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8" w15:restartNumberingAfterBreak="0">
    <w:nsid w:val="6BE02CD6"/>
    <w:multiLevelType w:val="hybridMultilevel"/>
    <w:tmpl w:val="B1BAA1F6"/>
    <w:lvl w:ilvl="0" w:tplc="55D40598">
      <w:start w:val="1"/>
      <w:numFmt w:val="bullet"/>
      <w:lvlText w:val=""/>
      <w:lvlJc w:val="left"/>
      <w:pPr>
        <w:tabs>
          <w:tab w:val="num" w:pos="1277"/>
        </w:tabs>
        <w:ind w:left="1277" w:firstLine="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6F2B135E"/>
    <w:multiLevelType w:val="hybridMultilevel"/>
    <w:tmpl w:val="3C6696CC"/>
    <w:lvl w:ilvl="0" w:tplc="55D40598">
      <w:start w:val="1"/>
      <w:numFmt w:val="bullet"/>
      <w:lvlText w:val=""/>
      <w:lvlJc w:val="left"/>
      <w:pPr>
        <w:tabs>
          <w:tab w:val="num" w:pos="851"/>
        </w:tabs>
        <w:ind w:left="851"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904AA7"/>
    <w:multiLevelType w:val="hybridMultilevel"/>
    <w:tmpl w:val="9F38B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833A68"/>
    <w:multiLevelType w:val="hybridMultilevel"/>
    <w:tmpl w:val="B6E62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5C2ABE"/>
    <w:multiLevelType w:val="hybridMultilevel"/>
    <w:tmpl w:val="65AAC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F9A7A5D"/>
    <w:multiLevelType w:val="multilevel"/>
    <w:tmpl w:val="DD5CA20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3"/>
  </w:num>
  <w:num w:numId="3">
    <w:abstractNumId w:val="17"/>
  </w:num>
  <w:num w:numId="4">
    <w:abstractNumId w:val="7"/>
  </w:num>
  <w:num w:numId="5">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2"/>
  </w:num>
  <w:num w:numId="9">
    <w:abstractNumId w:val="15"/>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
  </w:num>
  <w:num w:numId="15">
    <w:abstractNumId w:val="21"/>
  </w:num>
  <w:num w:numId="16">
    <w:abstractNumId w:val="6"/>
  </w:num>
  <w:num w:numId="17">
    <w:abstractNumId w:val="1"/>
  </w:num>
  <w:num w:numId="18">
    <w:abstractNumId w:val="11"/>
  </w:num>
  <w:num w:numId="19">
    <w:abstractNumId w:val="9"/>
  </w:num>
  <w:num w:numId="20">
    <w:abstractNumId w:val="14"/>
  </w:num>
  <w:num w:numId="21">
    <w:abstractNumId w:val="18"/>
  </w:num>
  <w:num w:numId="22">
    <w:abstractNumId w:val="23"/>
  </w:num>
  <w:num w:numId="23">
    <w:abstractNumId w:val="16"/>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B4"/>
    <w:rsid w:val="00017A04"/>
    <w:rsid w:val="00046B9F"/>
    <w:rsid w:val="00047FE2"/>
    <w:rsid w:val="00057FBA"/>
    <w:rsid w:val="0006160B"/>
    <w:rsid w:val="00066DBE"/>
    <w:rsid w:val="00093EB4"/>
    <w:rsid w:val="0009558B"/>
    <w:rsid w:val="000A2318"/>
    <w:rsid w:val="000B005F"/>
    <w:rsid w:val="000B28B9"/>
    <w:rsid w:val="000B68B7"/>
    <w:rsid w:val="000D6967"/>
    <w:rsid w:val="000F052F"/>
    <w:rsid w:val="000F1103"/>
    <w:rsid w:val="000F12E2"/>
    <w:rsid w:val="00106C73"/>
    <w:rsid w:val="00120DF2"/>
    <w:rsid w:val="001239D6"/>
    <w:rsid w:val="001321DF"/>
    <w:rsid w:val="001410E8"/>
    <w:rsid w:val="00144E2D"/>
    <w:rsid w:val="0017044C"/>
    <w:rsid w:val="00172AEB"/>
    <w:rsid w:val="00174214"/>
    <w:rsid w:val="0017592F"/>
    <w:rsid w:val="001913EB"/>
    <w:rsid w:val="001B6AF6"/>
    <w:rsid w:val="001C078F"/>
    <w:rsid w:val="001C2B29"/>
    <w:rsid w:val="001C56D0"/>
    <w:rsid w:val="001D6BB2"/>
    <w:rsid w:val="001F5C69"/>
    <w:rsid w:val="002008A5"/>
    <w:rsid w:val="00202A99"/>
    <w:rsid w:val="002161DE"/>
    <w:rsid w:val="0022499F"/>
    <w:rsid w:val="002338BF"/>
    <w:rsid w:val="002477AA"/>
    <w:rsid w:val="0025560B"/>
    <w:rsid w:val="00261660"/>
    <w:rsid w:val="002678D2"/>
    <w:rsid w:val="0028378A"/>
    <w:rsid w:val="002966FE"/>
    <w:rsid w:val="002B33D5"/>
    <w:rsid w:val="002B3C26"/>
    <w:rsid w:val="002C069A"/>
    <w:rsid w:val="002C5DFE"/>
    <w:rsid w:val="002F1E78"/>
    <w:rsid w:val="002F349E"/>
    <w:rsid w:val="00304088"/>
    <w:rsid w:val="0033210D"/>
    <w:rsid w:val="00343D7E"/>
    <w:rsid w:val="00354BEB"/>
    <w:rsid w:val="0035656E"/>
    <w:rsid w:val="00362335"/>
    <w:rsid w:val="00362D7C"/>
    <w:rsid w:val="003671B4"/>
    <w:rsid w:val="003724AC"/>
    <w:rsid w:val="003741B1"/>
    <w:rsid w:val="0038525E"/>
    <w:rsid w:val="003908E5"/>
    <w:rsid w:val="003B7DC1"/>
    <w:rsid w:val="003D52C7"/>
    <w:rsid w:val="003F78D1"/>
    <w:rsid w:val="003F7FBB"/>
    <w:rsid w:val="00405F2A"/>
    <w:rsid w:val="004104C6"/>
    <w:rsid w:val="0042717F"/>
    <w:rsid w:val="004333AD"/>
    <w:rsid w:val="00444B3A"/>
    <w:rsid w:val="00445A1B"/>
    <w:rsid w:val="0045003F"/>
    <w:rsid w:val="0045091E"/>
    <w:rsid w:val="00487D5A"/>
    <w:rsid w:val="00490D7A"/>
    <w:rsid w:val="004A6981"/>
    <w:rsid w:val="004B61E9"/>
    <w:rsid w:val="004B787F"/>
    <w:rsid w:val="004C2436"/>
    <w:rsid w:val="004E1A0C"/>
    <w:rsid w:val="004E3353"/>
    <w:rsid w:val="004E53D6"/>
    <w:rsid w:val="004F0FDC"/>
    <w:rsid w:val="004F40EC"/>
    <w:rsid w:val="004F56CF"/>
    <w:rsid w:val="0052228B"/>
    <w:rsid w:val="0052606E"/>
    <w:rsid w:val="00533CC1"/>
    <w:rsid w:val="0053490E"/>
    <w:rsid w:val="00544D76"/>
    <w:rsid w:val="00555208"/>
    <w:rsid w:val="005600FF"/>
    <w:rsid w:val="00560D52"/>
    <w:rsid w:val="00565BCF"/>
    <w:rsid w:val="00573AC3"/>
    <w:rsid w:val="00573C56"/>
    <w:rsid w:val="00590268"/>
    <w:rsid w:val="00597D88"/>
    <w:rsid w:val="005A20B6"/>
    <w:rsid w:val="005D7B92"/>
    <w:rsid w:val="005D7C46"/>
    <w:rsid w:val="005D7CD4"/>
    <w:rsid w:val="005F1CD6"/>
    <w:rsid w:val="006050AF"/>
    <w:rsid w:val="00607799"/>
    <w:rsid w:val="0062025B"/>
    <w:rsid w:val="006206F4"/>
    <w:rsid w:val="006308CB"/>
    <w:rsid w:val="00644EC1"/>
    <w:rsid w:val="00653756"/>
    <w:rsid w:val="006559C2"/>
    <w:rsid w:val="00663D83"/>
    <w:rsid w:val="006730E6"/>
    <w:rsid w:val="006A1683"/>
    <w:rsid w:val="006A58FF"/>
    <w:rsid w:val="006B0E58"/>
    <w:rsid w:val="006C5498"/>
    <w:rsid w:val="006C6C1C"/>
    <w:rsid w:val="006C7239"/>
    <w:rsid w:val="006E3801"/>
    <w:rsid w:val="00701E88"/>
    <w:rsid w:val="007028D5"/>
    <w:rsid w:val="00704DF3"/>
    <w:rsid w:val="007058DF"/>
    <w:rsid w:val="00714EC2"/>
    <w:rsid w:val="00715415"/>
    <w:rsid w:val="00717064"/>
    <w:rsid w:val="0072515A"/>
    <w:rsid w:val="0073529C"/>
    <w:rsid w:val="007355BA"/>
    <w:rsid w:val="00736C38"/>
    <w:rsid w:val="007415E7"/>
    <w:rsid w:val="00742347"/>
    <w:rsid w:val="0074316B"/>
    <w:rsid w:val="00772395"/>
    <w:rsid w:val="007805DD"/>
    <w:rsid w:val="007B2400"/>
    <w:rsid w:val="007B6C2D"/>
    <w:rsid w:val="007C28A1"/>
    <w:rsid w:val="007C3E23"/>
    <w:rsid w:val="007E5AD6"/>
    <w:rsid w:val="007E5D55"/>
    <w:rsid w:val="007E7876"/>
    <w:rsid w:val="007F11D8"/>
    <w:rsid w:val="007F69DB"/>
    <w:rsid w:val="008014B3"/>
    <w:rsid w:val="0081046A"/>
    <w:rsid w:val="00812812"/>
    <w:rsid w:val="008133E2"/>
    <w:rsid w:val="00821FC7"/>
    <w:rsid w:val="0083067C"/>
    <w:rsid w:val="008355EA"/>
    <w:rsid w:val="008366A0"/>
    <w:rsid w:val="00844BC8"/>
    <w:rsid w:val="00844E87"/>
    <w:rsid w:val="00865541"/>
    <w:rsid w:val="00865E5B"/>
    <w:rsid w:val="00867D80"/>
    <w:rsid w:val="00876E94"/>
    <w:rsid w:val="00887C69"/>
    <w:rsid w:val="0089158B"/>
    <w:rsid w:val="008C1FC7"/>
    <w:rsid w:val="008C39E0"/>
    <w:rsid w:val="008D3ACE"/>
    <w:rsid w:val="008D5E8C"/>
    <w:rsid w:val="008E204D"/>
    <w:rsid w:val="008E2B89"/>
    <w:rsid w:val="008E4287"/>
    <w:rsid w:val="008F2541"/>
    <w:rsid w:val="008F77CE"/>
    <w:rsid w:val="00915628"/>
    <w:rsid w:val="009208B5"/>
    <w:rsid w:val="009351EC"/>
    <w:rsid w:val="00941A82"/>
    <w:rsid w:val="00943534"/>
    <w:rsid w:val="00944262"/>
    <w:rsid w:val="00945E52"/>
    <w:rsid w:val="0095348E"/>
    <w:rsid w:val="009609F6"/>
    <w:rsid w:val="009616A2"/>
    <w:rsid w:val="00981541"/>
    <w:rsid w:val="009864BD"/>
    <w:rsid w:val="009971FA"/>
    <w:rsid w:val="009D164A"/>
    <w:rsid w:val="009F708B"/>
    <w:rsid w:val="009F7926"/>
    <w:rsid w:val="009F7E66"/>
    <w:rsid w:val="00A134DA"/>
    <w:rsid w:val="00A17470"/>
    <w:rsid w:val="00A251C9"/>
    <w:rsid w:val="00A25A1E"/>
    <w:rsid w:val="00A30948"/>
    <w:rsid w:val="00A325F0"/>
    <w:rsid w:val="00A46B96"/>
    <w:rsid w:val="00A47E05"/>
    <w:rsid w:val="00A540DC"/>
    <w:rsid w:val="00A54983"/>
    <w:rsid w:val="00A630B7"/>
    <w:rsid w:val="00A67929"/>
    <w:rsid w:val="00A717B7"/>
    <w:rsid w:val="00A8065B"/>
    <w:rsid w:val="00A9500F"/>
    <w:rsid w:val="00A9595F"/>
    <w:rsid w:val="00AA1827"/>
    <w:rsid w:val="00AA394F"/>
    <w:rsid w:val="00AA7856"/>
    <w:rsid w:val="00AB02F8"/>
    <w:rsid w:val="00AB0837"/>
    <w:rsid w:val="00AB0F41"/>
    <w:rsid w:val="00AB2DA9"/>
    <w:rsid w:val="00AB7E6A"/>
    <w:rsid w:val="00AC2DAF"/>
    <w:rsid w:val="00AC52A8"/>
    <w:rsid w:val="00AD7422"/>
    <w:rsid w:val="00AF21B0"/>
    <w:rsid w:val="00AF79E3"/>
    <w:rsid w:val="00B11172"/>
    <w:rsid w:val="00B23590"/>
    <w:rsid w:val="00B31351"/>
    <w:rsid w:val="00B452B4"/>
    <w:rsid w:val="00B773E1"/>
    <w:rsid w:val="00B907FA"/>
    <w:rsid w:val="00B90801"/>
    <w:rsid w:val="00B94359"/>
    <w:rsid w:val="00BA1195"/>
    <w:rsid w:val="00BA6A95"/>
    <w:rsid w:val="00BA77FA"/>
    <w:rsid w:val="00BB2B76"/>
    <w:rsid w:val="00BC2097"/>
    <w:rsid w:val="00BC7FBB"/>
    <w:rsid w:val="00BF1AD5"/>
    <w:rsid w:val="00BF23AB"/>
    <w:rsid w:val="00BF3886"/>
    <w:rsid w:val="00BF6F19"/>
    <w:rsid w:val="00C0435A"/>
    <w:rsid w:val="00C176FF"/>
    <w:rsid w:val="00C17DED"/>
    <w:rsid w:val="00C20FDA"/>
    <w:rsid w:val="00C279F0"/>
    <w:rsid w:val="00C53BDF"/>
    <w:rsid w:val="00C76010"/>
    <w:rsid w:val="00C83EEA"/>
    <w:rsid w:val="00C90332"/>
    <w:rsid w:val="00CA4CEE"/>
    <w:rsid w:val="00CB1003"/>
    <w:rsid w:val="00CC19EB"/>
    <w:rsid w:val="00CF666F"/>
    <w:rsid w:val="00CF69C9"/>
    <w:rsid w:val="00D20589"/>
    <w:rsid w:val="00D26BA6"/>
    <w:rsid w:val="00D66691"/>
    <w:rsid w:val="00D70545"/>
    <w:rsid w:val="00D82F48"/>
    <w:rsid w:val="00D924D0"/>
    <w:rsid w:val="00D925B4"/>
    <w:rsid w:val="00D9644B"/>
    <w:rsid w:val="00DA15DC"/>
    <w:rsid w:val="00DC1EED"/>
    <w:rsid w:val="00DD0FCC"/>
    <w:rsid w:val="00DD2F70"/>
    <w:rsid w:val="00DD68EC"/>
    <w:rsid w:val="00DE2D90"/>
    <w:rsid w:val="00E101F6"/>
    <w:rsid w:val="00E12C96"/>
    <w:rsid w:val="00E12F01"/>
    <w:rsid w:val="00E1691A"/>
    <w:rsid w:val="00E23277"/>
    <w:rsid w:val="00E24B3F"/>
    <w:rsid w:val="00E254BE"/>
    <w:rsid w:val="00E2718B"/>
    <w:rsid w:val="00E42A3B"/>
    <w:rsid w:val="00E44682"/>
    <w:rsid w:val="00E4700F"/>
    <w:rsid w:val="00E66F46"/>
    <w:rsid w:val="00E71F5F"/>
    <w:rsid w:val="00E75688"/>
    <w:rsid w:val="00E91159"/>
    <w:rsid w:val="00E91190"/>
    <w:rsid w:val="00E97777"/>
    <w:rsid w:val="00EA70FA"/>
    <w:rsid w:val="00EB3033"/>
    <w:rsid w:val="00EC08C6"/>
    <w:rsid w:val="00EC3F8A"/>
    <w:rsid w:val="00EC4123"/>
    <w:rsid w:val="00EC7862"/>
    <w:rsid w:val="00ED5101"/>
    <w:rsid w:val="00EE0530"/>
    <w:rsid w:val="00EF3732"/>
    <w:rsid w:val="00EF421A"/>
    <w:rsid w:val="00EF6E5D"/>
    <w:rsid w:val="00EF777C"/>
    <w:rsid w:val="00F117CF"/>
    <w:rsid w:val="00F1288A"/>
    <w:rsid w:val="00F14133"/>
    <w:rsid w:val="00F265C9"/>
    <w:rsid w:val="00F4017A"/>
    <w:rsid w:val="00F5267A"/>
    <w:rsid w:val="00F65738"/>
    <w:rsid w:val="00F67610"/>
    <w:rsid w:val="00F7714F"/>
    <w:rsid w:val="00F93006"/>
    <w:rsid w:val="00FA2D40"/>
    <w:rsid w:val="00FB444A"/>
    <w:rsid w:val="00FB538E"/>
    <w:rsid w:val="00FB6B36"/>
    <w:rsid w:val="00FC0E9B"/>
    <w:rsid w:val="00FC2EEF"/>
    <w:rsid w:val="00FD2494"/>
    <w:rsid w:val="00FD62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4CCE35D"/>
  <w15:docId w15:val="{20B2FD38-8F8A-4640-986D-F5D11E71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A2"/>
    <w:pPr>
      <w:spacing w:after="0" w:line="240" w:lineRule="auto"/>
      <w:contextualSpacing/>
      <w:jc w:val="both"/>
    </w:pPr>
    <w:rPr>
      <w:lang w:val="en-GB"/>
    </w:rPr>
  </w:style>
  <w:style w:type="paragraph" w:styleId="Heading1">
    <w:name w:val="heading 1"/>
    <w:basedOn w:val="Normal"/>
    <w:next w:val="Normal"/>
    <w:link w:val="Heading1Char"/>
    <w:autoRedefine/>
    <w:uiPriority w:val="9"/>
    <w:qFormat/>
    <w:rsid w:val="00047FE2"/>
    <w:pPr>
      <w:keepNext/>
      <w:keepLines/>
      <w:ind w:left="426" w:hanging="426"/>
      <w:outlineLvl w:val="0"/>
    </w:pPr>
    <w:rPr>
      <w:rFonts w:eastAsiaTheme="majorEastAsia" w:cstheme="majorBidi"/>
      <w:b/>
      <w:sz w:val="28"/>
      <w:szCs w:val="28"/>
    </w:rPr>
  </w:style>
  <w:style w:type="paragraph" w:styleId="Heading2">
    <w:name w:val="heading 2"/>
    <w:aliases w:val="Subheading"/>
    <w:basedOn w:val="Normal"/>
    <w:next w:val="Normal"/>
    <w:link w:val="Heading2Char"/>
    <w:autoRedefine/>
    <w:uiPriority w:val="9"/>
    <w:unhideWhenUsed/>
    <w:qFormat/>
    <w:rsid w:val="001321DF"/>
    <w:pPr>
      <w:keepNext/>
      <w:keepLines/>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2837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28378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714EC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B89"/>
    <w:pPr>
      <w:tabs>
        <w:tab w:val="center" w:pos="4513"/>
        <w:tab w:val="right" w:pos="9026"/>
      </w:tabs>
    </w:pPr>
  </w:style>
  <w:style w:type="character" w:customStyle="1" w:styleId="HeaderChar">
    <w:name w:val="Header Char"/>
    <w:basedOn w:val="DefaultParagraphFont"/>
    <w:link w:val="Header"/>
    <w:uiPriority w:val="99"/>
    <w:rsid w:val="008E2B89"/>
    <w:rPr>
      <w:lang w:val="en-GB"/>
    </w:rPr>
  </w:style>
  <w:style w:type="paragraph" w:styleId="Footer">
    <w:name w:val="footer"/>
    <w:basedOn w:val="Normal"/>
    <w:link w:val="FooterChar"/>
    <w:uiPriority w:val="99"/>
    <w:unhideWhenUsed/>
    <w:rsid w:val="008E2B89"/>
    <w:pPr>
      <w:tabs>
        <w:tab w:val="center" w:pos="4513"/>
        <w:tab w:val="right" w:pos="9026"/>
      </w:tabs>
    </w:pPr>
  </w:style>
  <w:style w:type="character" w:customStyle="1" w:styleId="FooterChar">
    <w:name w:val="Footer Char"/>
    <w:basedOn w:val="DefaultParagraphFont"/>
    <w:link w:val="Footer"/>
    <w:uiPriority w:val="99"/>
    <w:rsid w:val="008E2B89"/>
    <w:rPr>
      <w:lang w:val="en-GB"/>
    </w:rPr>
  </w:style>
  <w:style w:type="character" w:customStyle="1" w:styleId="Heading1Char">
    <w:name w:val="Heading 1 Char"/>
    <w:basedOn w:val="DefaultParagraphFont"/>
    <w:link w:val="Heading1"/>
    <w:uiPriority w:val="9"/>
    <w:rsid w:val="00047FE2"/>
    <w:rPr>
      <w:rFonts w:eastAsiaTheme="majorEastAsia" w:cstheme="majorBidi"/>
      <w:b/>
      <w:sz w:val="28"/>
      <w:szCs w:val="28"/>
      <w:lang w:val="en-GB"/>
    </w:rPr>
  </w:style>
  <w:style w:type="paragraph" w:styleId="DocumentMap">
    <w:name w:val="Document Map"/>
    <w:basedOn w:val="Normal"/>
    <w:link w:val="DocumentMapChar"/>
    <w:uiPriority w:val="99"/>
    <w:semiHidden/>
    <w:unhideWhenUsed/>
    <w:rsid w:val="008E2B89"/>
    <w:rPr>
      <w:rFonts w:ascii="Tahoma" w:hAnsi="Tahoma" w:cs="Tahoma"/>
      <w:sz w:val="16"/>
      <w:szCs w:val="16"/>
    </w:rPr>
  </w:style>
  <w:style w:type="character" w:customStyle="1" w:styleId="DocumentMapChar">
    <w:name w:val="Document Map Char"/>
    <w:basedOn w:val="DefaultParagraphFont"/>
    <w:link w:val="DocumentMap"/>
    <w:uiPriority w:val="99"/>
    <w:semiHidden/>
    <w:rsid w:val="008E2B89"/>
    <w:rPr>
      <w:rFonts w:ascii="Tahoma" w:hAnsi="Tahoma" w:cs="Tahoma"/>
      <w:sz w:val="16"/>
      <w:szCs w:val="16"/>
      <w:lang w:val="en-GB"/>
    </w:rPr>
  </w:style>
  <w:style w:type="paragraph" w:styleId="NoSpacing">
    <w:name w:val="No Spacing"/>
    <w:uiPriority w:val="1"/>
    <w:qFormat/>
    <w:rsid w:val="004B61E9"/>
    <w:pPr>
      <w:spacing w:after="0" w:line="240" w:lineRule="auto"/>
      <w:jc w:val="both"/>
    </w:pPr>
    <w:rPr>
      <w:lang w:val="en-GB"/>
    </w:rPr>
  </w:style>
  <w:style w:type="table" w:styleId="TableGrid">
    <w:name w:val="Table Grid"/>
    <w:basedOn w:val="TableNormal"/>
    <w:uiPriority w:val="59"/>
    <w:rsid w:val="0052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ubheading Char"/>
    <w:basedOn w:val="DefaultParagraphFont"/>
    <w:link w:val="Heading2"/>
    <w:uiPriority w:val="9"/>
    <w:rsid w:val="001321DF"/>
    <w:rPr>
      <w:rFonts w:eastAsiaTheme="majorEastAsia" w:cstheme="majorBidi"/>
      <w:b/>
      <w:bCs/>
      <w:sz w:val="24"/>
      <w:szCs w:val="26"/>
      <w:lang w:val="en-GB"/>
    </w:rPr>
  </w:style>
  <w:style w:type="character" w:customStyle="1" w:styleId="Heading3Char">
    <w:name w:val="Heading 3 Char"/>
    <w:basedOn w:val="DefaultParagraphFont"/>
    <w:link w:val="Heading3"/>
    <w:rsid w:val="0028378A"/>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28378A"/>
    <w:rPr>
      <w:rFonts w:asciiTheme="majorHAnsi" w:eastAsiaTheme="majorEastAsia" w:hAnsiTheme="majorHAnsi" w:cstheme="majorBidi"/>
      <w:b/>
      <w:bCs/>
      <w:i/>
      <w:iCs/>
      <w:color w:val="4F81BD" w:themeColor="accent1"/>
      <w:lang w:val="en-GB"/>
    </w:rPr>
  </w:style>
  <w:style w:type="paragraph" w:styleId="BalloonText">
    <w:name w:val="Balloon Text"/>
    <w:basedOn w:val="Normal"/>
    <w:link w:val="BalloonTextChar"/>
    <w:uiPriority w:val="99"/>
    <w:semiHidden/>
    <w:unhideWhenUsed/>
    <w:rsid w:val="008F2541"/>
    <w:rPr>
      <w:rFonts w:ascii="Tahoma" w:hAnsi="Tahoma" w:cs="Tahoma"/>
      <w:sz w:val="16"/>
      <w:szCs w:val="16"/>
    </w:rPr>
  </w:style>
  <w:style w:type="character" w:customStyle="1" w:styleId="BalloonTextChar">
    <w:name w:val="Balloon Text Char"/>
    <w:basedOn w:val="DefaultParagraphFont"/>
    <w:link w:val="BalloonText"/>
    <w:uiPriority w:val="99"/>
    <w:semiHidden/>
    <w:rsid w:val="008F2541"/>
    <w:rPr>
      <w:rFonts w:ascii="Tahoma" w:hAnsi="Tahoma" w:cs="Tahoma"/>
      <w:sz w:val="16"/>
      <w:szCs w:val="16"/>
      <w:lang w:val="en-GB"/>
    </w:rPr>
  </w:style>
  <w:style w:type="character" w:customStyle="1" w:styleId="Heading5Char">
    <w:name w:val="Heading 5 Char"/>
    <w:basedOn w:val="DefaultParagraphFont"/>
    <w:link w:val="Heading5"/>
    <w:uiPriority w:val="9"/>
    <w:semiHidden/>
    <w:rsid w:val="00714EC2"/>
    <w:rPr>
      <w:rFonts w:asciiTheme="majorHAnsi" w:eastAsiaTheme="majorEastAsia" w:hAnsiTheme="majorHAnsi" w:cstheme="majorBidi"/>
      <w:color w:val="243F60" w:themeColor="accent1" w:themeShade="7F"/>
      <w:lang w:val="en-GB"/>
    </w:rPr>
  </w:style>
  <w:style w:type="paragraph" w:styleId="BodyText2">
    <w:name w:val="Body Text 2"/>
    <w:basedOn w:val="Normal"/>
    <w:link w:val="BodyText2Char"/>
    <w:semiHidden/>
    <w:unhideWhenUsed/>
    <w:rsid w:val="00714EC2"/>
    <w:pPr>
      <w:overflowPunct w:val="0"/>
      <w:autoSpaceDE w:val="0"/>
      <w:autoSpaceDN w:val="0"/>
      <w:adjustRightInd w:val="0"/>
      <w:contextualSpacing w:val="0"/>
    </w:pPr>
    <w:rPr>
      <w:rFonts w:ascii="Arial" w:eastAsia="Times New Roman" w:hAnsi="Arial" w:cs="Times New Roman"/>
      <w:szCs w:val="20"/>
      <w:lang w:val="en-US"/>
    </w:rPr>
  </w:style>
  <w:style w:type="character" w:customStyle="1" w:styleId="BodyText2Char">
    <w:name w:val="Body Text 2 Char"/>
    <w:basedOn w:val="DefaultParagraphFont"/>
    <w:link w:val="BodyText2"/>
    <w:semiHidden/>
    <w:rsid w:val="00714EC2"/>
    <w:rPr>
      <w:rFonts w:ascii="Arial" w:eastAsia="Times New Roman" w:hAnsi="Arial" w:cs="Times New Roman"/>
      <w:szCs w:val="20"/>
      <w:lang w:val="en-US"/>
    </w:rPr>
  </w:style>
  <w:style w:type="paragraph" w:styleId="ListParagraph">
    <w:name w:val="List Paragraph"/>
    <w:basedOn w:val="Normal"/>
    <w:uiPriority w:val="34"/>
    <w:qFormat/>
    <w:rsid w:val="00714EC2"/>
    <w:pPr>
      <w:ind w:left="720"/>
      <w:contextualSpacing w:val="0"/>
      <w:jc w:val="left"/>
    </w:pPr>
    <w:rPr>
      <w:rFonts w:ascii="Times New Roman" w:eastAsia="Times New Roman" w:hAnsi="Times New Roman" w:cs="Times New Roman"/>
      <w:sz w:val="24"/>
      <w:szCs w:val="20"/>
      <w:lang w:val="en-US"/>
    </w:rPr>
  </w:style>
  <w:style w:type="character" w:styleId="Hyperlink">
    <w:name w:val="Hyperlink"/>
    <w:basedOn w:val="DefaultParagraphFont"/>
    <w:uiPriority w:val="99"/>
    <w:semiHidden/>
    <w:unhideWhenUsed/>
    <w:rsid w:val="00B23590"/>
    <w:rPr>
      <w:color w:val="0000FF"/>
      <w:u w:val="single"/>
    </w:rPr>
  </w:style>
  <w:style w:type="paragraph" w:styleId="Subtitle">
    <w:name w:val="Subtitle"/>
    <w:basedOn w:val="Normal"/>
    <w:next w:val="Normal"/>
    <w:link w:val="SubtitleChar"/>
    <w:uiPriority w:val="11"/>
    <w:qFormat/>
    <w:rsid w:val="007C3E2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3E23"/>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32218">
      <w:bodyDiv w:val="1"/>
      <w:marLeft w:val="0"/>
      <w:marRight w:val="0"/>
      <w:marTop w:val="0"/>
      <w:marBottom w:val="0"/>
      <w:divBdr>
        <w:top w:val="none" w:sz="0" w:space="0" w:color="auto"/>
        <w:left w:val="none" w:sz="0" w:space="0" w:color="auto"/>
        <w:bottom w:val="none" w:sz="0" w:space="0" w:color="auto"/>
        <w:right w:val="none" w:sz="0" w:space="0" w:color="auto"/>
      </w:divBdr>
    </w:div>
    <w:div w:id="908878570">
      <w:bodyDiv w:val="1"/>
      <w:marLeft w:val="0"/>
      <w:marRight w:val="0"/>
      <w:marTop w:val="0"/>
      <w:marBottom w:val="0"/>
      <w:divBdr>
        <w:top w:val="none" w:sz="0" w:space="0" w:color="auto"/>
        <w:left w:val="none" w:sz="0" w:space="0" w:color="auto"/>
        <w:bottom w:val="none" w:sz="0" w:space="0" w:color="auto"/>
        <w:right w:val="none" w:sz="0" w:space="0" w:color="auto"/>
      </w:divBdr>
    </w:div>
    <w:div w:id="1097218027">
      <w:bodyDiv w:val="1"/>
      <w:marLeft w:val="0"/>
      <w:marRight w:val="0"/>
      <w:marTop w:val="0"/>
      <w:marBottom w:val="0"/>
      <w:divBdr>
        <w:top w:val="none" w:sz="0" w:space="0" w:color="auto"/>
        <w:left w:val="none" w:sz="0" w:space="0" w:color="auto"/>
        <w:bottom w:val="none" w:sz="0" w:space="0" w:color="auto"/>
        <w:right w:val="none" w:sz="0" w:space="0" w:color="auto"/>
      </w:divBdr>
    </w:div>
    <w:div w:id="1374698212">
      <w:bodyDiv w:val="1"/>
      <w:marLeft w:val="0"/>
      <w:marRight w:val="0"/>
      <w:marTop w:val="0"/>
      <w:marBottom w:val="0"/>
      <w:divBdr>
        <w:top w:val="none" w:sz="0" w:space="0" w:color="auto"/>
        <w:left w:val="none" w:sz="0" w:space="0" w:color="auto"/>
        <w:bottom w:val="none" w:sz="0" w:space="0" w:color="auto"/>
        <w:right w:val="none" w:sz="0" w:space="0" w:color="auto"/>
      </w:divBdr>
    </w:div>
    <w:div w:id="19189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3AD22-F3BD-4D76-813E-A8406A84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sthompson</dc:creator>
  <cp:lastModifiedBy>Cudini, Connie</cp:lastModifiedBy>
  <cp:revision>10</cp:revision>
  <cp:lastPrinted>2022-06-10T02:41:00Z</cp:lastPrinted>
  <dcterms:created xsi:type="dcterms:W3CDTF">2022-06-10T02:35:00Z</dcterms:created>
  <dcterms:modified xsi:type="dcterms:W3CDTF">2022-09-01T05:32:00Z</dcterms:modified>
</cp:coreProperties>
</file>