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0A0" w:rsidRPr="00E50B7A" w:rsidRDefault="009030A0" w:rsidP="009030A0">
      <w:pPr>
        <w:autoSpaceDE w:val="0"/>
        <w:autoSpaceDN w:val="0"/>
        <w:adjustRightInd w:val="0"/>
        <w:jc w:val="center"/>
        <w:rPr>
          <w:rFonts w:ascii="Arial" w:hAnsi="Arial" w:cs="Arial"/>
          <w:color w:val="000000"/>
          <w:sz w:val="32"/>
          <w:szCs w:val="32"/>
        </w:rPr>
      </w:pPr>
      <w:r w:rsidRPr="00E50B7A">
        <w:rPr>
          <w:rFonts w:ascii="Arial" w:hAnsi="Arial" w:cs="Arial"/>
          <w:color w:val="000000"/>
          <w:sz w:val="32"/>
          <w:szCs w:val="32"/>
        </w:rPr>
        <w:t>Paupiyala Tjarutja Aboriginal Corporation</w:t>
      </w:r>
    </w:p>
    <w:p w:rsidR="009030A0" w:rsidRPr="00E50B7A" w:rsidRDefault="009030A0" w:rsidP="009030A0">
      <w:pPr>
        <w:autoSpaceDE w:val="0"/>
        <w:autoSpaceDN w:val="0"/>
        <w:adjustRightInd w:val="0"/>
        <w:jc w:val="center"/>
        <w:rPr>
          <w:rFonts w:ascii="Arial" w:hAnsi="Arial" w:cs="Arial"/>
          <w:color w:val="000000"/>
          <w:sz w:val="32"/>
          <w:szCs w:val="32"/>
        </w:rPr>
      </w:pPr>
      <w:r w:rsidRPr="00E50B7A">
        <w:rPr>
          <w:rFonts w:ascii="Arial" w:hAnsi="Arial" w:cs="Arial"/>
          <w:color w:val="000000"/>
          <w:sz w:val="32"/>
          <w:szCs w:val="32"/>
        </w:rPr>
        <w:t>Tjuntjuntjara (WA)</w:t>
      </w:r>
    </w:p>
    <w:p w:rsidR="009030A0" w:rsidRPr="001361C6" w:rsidRDefault="009030A0" w:rsidP="009030A0">
      <w:pPr>
        <w:autoSpaceDE w:val="0"/>
        <w:autoSpaceDN w:val="0"/>
        <w:adjustRightInd w:val="0"/>
        <w:jc w:val="center"/>
        <w:rPr>
          <w:rFonts w:ascii="Arial" w:hAnsi="Arial" w:cs="Arial"/>
          <w:color w:val="000000"/>
        </w:rPr>
      </w:pPr>
    </w:p>
    <w:p w:rsidR="00D43601" w:rsidRPr="00D43601" w:rsidRDefault="00D43601" w:rsidP="00D43601">
      <w:pPr>
        <w:jc w:val="center"/>
        <w:rPr>
          <w:rFonts w:ascii="Arial" w:hAnsi="Arial" w:cs="Arial"/>
          <w:b/>
          <w:sz w:val="28"/>
          <w:szCs w:val="28"/>
        </w:rPr>
      </w:pPr>
      <w:r w:rsidRPr="00D43601">
        <w:rPr>
          <w:rFonts w:ascii="Arial" w:hAnsi="Arial" w:cs="Arial"/>
          <w:b/>
          <w:sz w:val="28"/>
          <w:szCs w:val="28"/>
        </w:rPr>
        <w:t>Position Description</w:t>
      </w:r>
    </w:p>
    <w:p w:rsidR="00D43601" w:rsidRDefault="00D43601" w:rsidP="009030A0">
      <w:pPr>
        <w:rPr>
          <w:rFonts w:ascii="Arial" w:hAnsi="Arial" w:cs="Arial"/>
          <w:b/>
          <w:sz w:val="22"/>
          <w:szCs w:val="22"/>
        </w:rPr>
      </w:pPr>
    </w:p>
    <w:p w:rsidR="00D43601" w:rsidRDefault="00D43601" w:rsidP="009030A0">
      <w:pPr>
        <w:rPr>
          <w:rFonts w:ascii="Arial" w:hAnsi="Arial" w:cs="Arial"/>
          <w:b/>
          <w:sz w:val="22"/>
          <w:szCs w:val="22"/>
        </w:rPr>
      </w:pPr>
    </w:p>
    <w:p w:rsidR="00D43601" w:rsidRPr="00441A62" w:rsidRDefault="00D43601" w:rsidP="00D43601">
      <w:pPr>
        <w:autoSpaceDE w:val="0"/>
        <w:autoSpaceDN w:val="0"/>
        <w:adjustRightInd w:val="0"/>
        <w:spacing w:after="40"/>
        <w:ind w:left="2835" w:hanging="2835"/>
        <w:jc w:val="both"/>
        <w:rPr>
          <w:rFonts w:ascii="Arial" w:hAnsi="Arial" w:cs="Arial"/>
          <w:color w:val="000000"/>
          <w:sz w:val="22"/>
          <w:szCs w:val="22"/>
        </w:rPr>
      </w:pPr>
      <w:r w:rsidRPr="00441A62">
        <w:rPr>
          <w:rFonts w:ascii="Arial" w:hAnsi="Arial" w:cs="Arial"/>
          <w:b/>
          <w:bCs/>
          <w:color w:val="000000"/>
          <w:sz w:val="22"/>
          <w:szCs w:val="22"/>
        </w:rPr>
        <w:t>Position Title:</w:t>
      </w:r>
      <w:r w:rsidRPr="00441A62">
        <w:rPr>
          <w:rFonts w:ascii="Arial" w:hAnsi="Arial" w:cs="Arial"/>
          <w:bCs/>
          <w:color w:val="000000"/>
          <w:sz w:val="22"/>
          <w:szCs w:val="22"/>
        </w:rPr>
        <w:t xml:space="preserve"> </w:t>
      </w:r>
      <w:r w:rsidRPr="00441A62">
        <w:rPr>
          <w:rFonts w:ascii="Arial" w:hAnsi="Arial" w:cs="Arial"/>
          <w:bCs/>
          <w:color w:val="000000"/>
          <w:sz w:val="22"/>
          <w:szCs w:val="22"/>
        </w:rPr>
        <w:tab/>
      </w:r>
      <w:r>
        <w:rPr>
          <w:rFonts w:ascii="Arial" w:hAnsi="Arial" w:cs="Arial"/>
          <w:sz w:val="22"/>
          <w:szCs w:val="22"/>
        </w:rPr>
        <w:t>Women’s Centre</w:t>
      </w:r>
      <w:r w:rsidRPr="00441A62">
        <w:rPr>
          <w:rFonts w:ascii="Arial" w:hAnsi="Arial" w:cs="Arial"/>
          <w:sz w:val="22"/>
          <w:szCs w:val="22"/>
        </w:rPr>
        <w:t xml:space="preserve"> Coordinator</w:t>
      </w:r>
    </w:p>
    <w:p w:rsidR="00D43601" w:rsidRDefault="00D43601" w:rsidP="00D43601">
      <w:pPr>
        <w:autoSpaceDE w:val="0"/>
        <w:autoSpaceDN w:val="0"/>
        <w:adjustRightInd w:val="0"/>
        <w:spacing w:after="40"/>
        <w:ind w:left="2835" w:hanging="2835"/>
        <w:jc w:val="both"/>
        <w:rPr>
          <w:rFonts w:ascii="Arial" w:hAnsi="Arial" w:cs="Arial"/>
          <w:b/>
          <w:bCs/>
          <w:color w:val="000000"/>
          <w:sz w:val="22"/>
          <w:szCs w:val="22"/>
        </w:rPr>
      </w:pPr>
      <w:r>
        <w:rPr>
          <w:rFonts w:ascii="Arial" w:hAnsi="Arial" w:cs="Arial"/>
          <w:b/>
          <w:bCs/>
          <w:color w:val="000000"/>
          <w:sz w:val="22"/>
          <w:szCs w:val="22"/>
        </w:rPr>
        <w:t>Location:</w:t>
      </w:r>
      <w:r>
        <w:rPr>
          <w:rFonts w:ascii="Arial" w:hAnsi="Arial" w:cs="Arial"/>
          <w:b/>
          <w:bCs/>
          <w:color w:val="000000"/>
          <w:sz w:val="22"/>
          <w:szCs w:val="22"/>
        </w:rPr>
        <w:tab/>
      </w:r>
      <w:r w:rsidRPr="00C81EA6">
        <w:rPr>
          <w:rFonts w:ascii="Arial" w:hAnsi="Arial" w:cs="Arial"/>
          <w:bCs/>
          <w:color w:val="000000"/>
          <w:sz w:val="22"/>
          <w:szCs w:val="22"/>
        </w:rPr>
        <w:t>Tjuntjuntjara Community</w:t>
      </w:r>
    </w:p>
    <w:p w:rsidR="000A0DA3" w:rsidRPr="000A0DA3" w:rsidRDefault="00D43601" w:rsidP="000A0DA3">
      <w:pPr>
        <w:spacing w:after="40" w:line="276" w:lineRule="auto"/>
        <w:ind w:left="2835" w:hanging="2835"/>
        <w:jc w:val="both"/>
        <w:rPr>
          <w:rFonts w:ascii="Arial" w:hAnsi="Arial" w:cs="Arial"/>
          <w:bCs/>
          <w:color w:val="000000"/>
          <w:sz w:val="22"/>
          <w:szCs w:val="22"/>
        </w:rPr>
      </w:pPr>
      <w:r w:rsidRPr="00441A62">
        <w:rPr>
          <w:rFonts w:ascii="Arial" w:hAnsi="Arial" w:cs="Arial"/>
          <w:b/>
          <w:bCs/>
          <w:color w:val="000000"/>
          <w:sz w:val="22"/>
          <w:szCs w:val="22"/>
        </w:rPr>
        <w:t>Responsible to:</w:t>
      </w:r>
      <w:r>
        <w:rPr>
          <w:rFonts w:ascii="Arial" w:hAnsi="Arial" w:cs="Arial"/>
          <w:bCs/>
          <w:color w:val="000000"/>
          <w:sz w:val="22"/>
          <w:szCs w:val="22"/>
        </w:rPr>
        <w:t xml:space="preserve"> </w:t>
      </w:r>
      <w:r>
        <w:rPr>
          <w:rFonts w:ascii="Arial" w:hAnsi="Arial" w:cs="Arial"/>
          <w:bCs/>
          <w:color w:val="000000"/>
          <w:sz w:val="22"/>
          <w:szCs w:val="22"/>
        </w:rPr>
        <w:tab/>
      </w:r>
      <w:r w:rsidR="000A0DA3" w:rsidRPr="000A0DA3">
        <w:rPr>
          <w:rFonts w:ascii="Arial" w:hAnsi="Arial" w:cs="Arial"/>
          <w:bCs/>
          <w:color w:val="000000"/>
          <w:sz w:val="22"/>
          <w:szCs w:val="22"/>
        </w:rPr>
        <w:t>PTAC Board and General Manager, reports to the Community Coordinator on a day to day basis</w:t>
      </w:r>
    </w:p>
    <w:p w:rsidR="00D43601" w:rsidRPr="00441A62" w:rsidRDefault="00D43601" w:rsidP="00D43601">
      <w:pPr>
        <w:autoSpaceDE w:val="0"/>
        <w:autoSpaceDN w:val="0"/>
        <w:adjustRightInd w:val="0"/>
        <w:spacing w:after="40"/>
        <w:ind w:left="2835" w:hanging="2835"/>
        <w:jc w:val="both"/>
        <w:rPr>
          <w:rFonts w:ascii="Arial" w:hAnsi="Arial" w:cs="Arial"/>
          <w:bCs/>
          <w:color w:val="000000"/>
          <w:sz w:val="22"/>
          <w:szCs w:val="22"/>
        </w:rPr>
      </w:pPr>
      <w:r w:rsidRPr="00441A62">
        <w:rPr>
          <w:rFonts w:ascii="Arial" w:hAnsi="Arial" w:cs="Arial"/>
          <w:b/>
          <w:bCs/>
          <w:color w:val="000000"/>
          <w:sz w:val="22"/>
          <w:szCs w:val="22"/>
        </w:rPr>
        <w:t>Salary &amp; Conditions</w:t>
      </w:r>
      <w:r w:rsidRPr="00441A62">
        <w:rPr>
          <w:rFonts w:ascii="Arial" w:hAnsi="Arial" w:cs="Arial"/>
          <w:bCs/>
          <w:color w:val="000000"/>
          <w:sz w:val="22"/>
          <w:szCs w:val="22"/>
        </w:rPr>
        <w:t>:</w:t>
      </w:r>
      <w:r w:rsidRPr="00441A62">
        <w:rPr>
          <w:rFonts w:ascii="Arial" w:hAnsi="Arial" w:cs="Arial"/>
          <w:bCs/>
          <w:color w:val="000000"/>
          <w:sz w:val="22"/>
          <w:szCs w:val="22"/>
        </w:rPr>
        <w:tab/>
      </w:r>
      <w:r w:rsidR="00ED5563" w:rsidRPr="00435C0F">
        <w:rPr>
          <w:rFonts w:ascii="Arial" w:hAnsi="Arial" w:cs="Arial"/>
          <w:bCs/>
          <w:color w:val="000000"/>
          <w:sz w:val="22"/>
          <w:szCs w:val="22"/>
        </w:rPr>
        <w:t>$</w:t>
      </w:r>
      <w:r w:rsidR="00E47C73" w:rsidRPr="00435C0F">
        <w:rPr>
          <w:rFonts w:ascii="Arial" w:hAnsi="Arial" w:cs="Arial"/>
          <w:bCs/>
          <w:color w:val="000000"/>
          <w:sz w:val="22"/>
          <w:szCs w:val="22"/>
        </w:rPr>
        <w:t>6</w:t>
      </w:r>
      <w:r w:rsidR="00814439" w:rsidRPr="00435C0F">
        <w:rPr>
          <w:rFonts w:ascii="Arial" w:hAnsi="Arial" w:cs="Arial"/>
          <w:bCs/>
          <w:color w:val="000000"/>
          <w:sz w:val="22"/>
          <w:szCs w:val="22"/>
        </w:rPr>
        <w:t>5,020</w:t>
      </w:r>
      <w:r w:rsidR="00ED5563" w:rsidRPr="00435C0F">
        <w:rPr>
          <w:rFonts w:ascii="Arial" w:hAnsi="Arial" w:cs="Arial"/>
          <w:bCs/>
          <w:color w:val="000000"/>
          <w:sz w:val="22"/>
          <w:szCs w:val="22"/>
        </w:rPr>
        <w:t xml:space="preserve"> plus D</w:t>
      </w:r>
      <w:r w:rsidR="00435C0F" w:rsidRPr="00435C0F">
        <w:rPr>
          <w:rFonts w:ascii="Arial" w:hAnsi="Arial" w:cs="Arial"/>
          <w:bCs/>
          <w:color w:val="000000"/>
          <w:sz w:val="22"/>
          <w:szCs w:val="22"/>
        </w:rPr>
        <w:t>istrict Allowance</w:t>
      </w:r>
    </w:p>
    <w:p w:rsidR="00435C0F" w:rsidRPr="00435C0F" w:rsidRDefault="00435C0F" w:rsidP="00D43601">
      <w:pPr>
        <w:autoSpaceDE w:val="0"/>
        <w:autoSpaceDN w:val="0"/>
        <w:adjustRightInd w:val="0"/>
        <w:spacing w:after="40"/>
        <w:ind w:left="2835" w:hanging="2835"/>
        <w:jc w:val="both"/>
        <w:rPr>
          <w:rFonts w:ascii="Arial" w:hAnsi="Arial" w:cs="Arial"/>
          <w:bCs/>
          <w:color w:val="000000"/>
          <w:sz w:val="22"/>
          <w:szCs w:val="22"/>
        </w:rPr>
      </w:pPr>
      <w:r>
        <w:rPr>
          <w:rFonts w:ascii="Arial" w:hAnsi="Arial" w:cs="Arial"/>
          <w:b/>
          <w:bCs/>
          <w:color w:val="000000"/>
          <w:sz w:val="22"/>
          <w:szCs w:val="22"/>
        </w:rPr>
        <w:t>Total Salary Package:</w:t>
      </w:r>
      <w:r>
        <w:rPr>
          <w:rFonts w:ascii="Arial" w:hAnsi="Arial" w:cs="Arial"/>
          <w:b/>
          <w:bCs/>
          <w:color w:val="000000"/>
          <w:sz w:val="22"/>
          <w:szCs w:val="22"/>
        </w:rPr>
        <w:tab/>
      </w:r>
      <w:r w:rsidRPr="00435C0F">
        <w:rPr>
          <w:rFonts w:ascii="Arial" w:hAnsi="Arial" w:cs="Arial"/>
          <w:bCs/>
          <w:color w:val="000000"/>
          <w:sz w:val="22"/>
          <w:szCs w:val="22"/>
        </w:rPr>
        <w:t>$</w:t>
      </w:r>
      <w:r w:rsidR="008943EE">
        <w:rPr>
          <w:rFonts w:ascii="Arial" w:hAnsi="Arial" w:cs="Arial"/>
          <w:bCs/>
          <w:color w:val="000000"/>
          <w:sz w:val="22"/>
          <w:szCs w:val="22"/>
        </w:rPr>
        <w:t>111,704</w:t>
      </w:r>
    </w:p>
    <w:p w:rsidR="00D43601" w:rsidRDefault="00D43601" w:rsidP="00D43601">
      <w:pPr>
        <w:autoSpaceDE w:val="0"/>
        <w:autoSpaceDN w:val="0"/>
        <w:adjustRightInd w:val="0"/>
        <w:spacing w:after="40"/>
        <w:ind w:left="2835" w:hanging="2835"/>
        <w:jc w:val="both"/>
        <w:rPr>
          <w:rFonts w:ascii="Arial" w:hAnsi="Arial" w:cs="Arial"/>
          <w:b/>
          <w:bCs/>
          <w:color w:val="000000"/>
          <w:sz w:val="22"/>
          <w:szCs w:val="22"/>
        </w:rPr>
      </w:pPr>
      <w:r>
        <w:rPr>
          <w:rFonts w:ascii="Arial" w:hAnsi="Arial" w:cs="Arial"/>
          <w:b/>
          <w:bCs/>
          <w:color w:val="000000"/>
          <w:sz w:val="22"/>
          <w:szCs w:val="22"/>
        </w:rPr>
        <w:t>Level:</w:t>
      </w:r>
      <w:r w:rsidR="00ED5563">
        <w:rPr>
          <w:rFonts w:ascii="Arial" w:hAnsi="Arial" w:cs="Arial"/>
          <w:b/>
          <w:bCs/>
          <w:color w:val="000000"/>
          <w:sz w:val="22"/>
          <w:szCs w:val="22"/>
        </w:rPr>
        <w:tab/>
      </w:r>
      <w:r w:rsidR="00ED5563" w:rsidRPr="007F362B">
        <w:rPr>
          <w:rFonts w:ascii="Arial" w:hAnsi="Arial" w:cs="Arial"/>
          <w:bCs/>
          <w:color w:val="000000"/>
          <w:sz w:val="22"/>
          <w:szCs w:val="22"/>
        </w:rPr>
        <w:t>Level 6</w:t>
      </w:r>
    </w:p>
    <w:p w:rsidR="00D43601" w:rsidRDefault="00D43601" w:rsidP="00D43601">
      <w:pPr>
        <w:ind w:left="2880" w:hanging="2880"/>
        <w:rPr>
          <w:rFonts w:ascii="Arial" w:hAnsi="Arial" w:cs="Arial"/>
          <w:sz w:val="22"/>
          <w:szCs w:val="22"/>
        </w:rPr>
      </w:pPr>
      <w:r>
        <w:rPr>
          <w:rFonts w:ascii="Arial" w:hAnsi="Arial" w:cs="Arial"/>
          <w:b/>
          <w:bCs/>
          <w:color w:val="000000"/>
          <w:sz w:val="22"/>
          <w:szCs w:val="22"/>
        </w:rPr>
        <w:t>Award:</w:t>
      </w:r>
      <w:r w:rsidR="00707980">
        <w:rPr>
          <w:rFonts w:ascii="Arial" w:hAnsi="Arial" w:cs="Arial"/>
          <w:b/>
          <w:bCs/>
          <w:color w:val="000000"/>
          <w:sz w:val="22"/>
          <w:szCs w:val="22"/>
        </w:rPr>
        <w:tab/>
      </w:r>
      <w:r>
        <w:rPr>
          <w:rFonts w:ascii="Arial" w:hAnsi="Arial" w:cs="Arial"/>
          <w:sz w:val="22"/>
          <w:szCs w:val="22"/>
        </w:rPr>
        <w:t>Aboriginal Communities and Organisations (WA) Interim Award 2011</w:t>
      </w:r>
    </w:p>
    <w:p w:rsidR="00D43601" w:rsidRDefault="00D43601" w:rsidP="00D43601">
      <w:pPr>
        <w:autoSpaceDE w:val="0"/>
        <w:autoSpaceDN w:val="0"/>
        <w:adjustRightInd w:val="0"/>
        <w:spacing w:after="40"/>
        <w:ind w:left="2835" w:hanging="2835"/>
        <w:jc w:val="both"/>
        <w:rPr>
          <w:rFonts w:ascii="Arial" w:hAnsi="Arial" w:cs="Arial"/>
          <w:b/>
          <w:bCs/>
          <w:color w:val="000000"/>
          <w:sz w:val="22"/>
          <w:szCs w:val="22"/>
        </w:rPr>
      </w:pPr>
    </w:p>
    <w:p w:rsidR="00D43601" w:rsidRPr="00CF5659" w:rsidRDefault="00BC0EB6" w:rsidP="00D43601">
      <w:pPr>
        <w:jc w:val="both"/>
        <w:rPr>
          <w:rFonts w:ascii="Arial" w:hAnsi="Arial"/>
          <w:sz w:val="22"/>
          <w:szCs w:val="22"/>
        </w:rPr>
      </w:pPr>
      <w:r>
        <w:rPr>
          <w:rFonts w:ascii="Arial" w:hAnsi="Arial" w:cs="Arial"/>
          <w:sz w:val="22"/>
          <w:szCs w:val="22"/>
        </w:rPr>
        <w:pict>
          <v:rect id="_x0000_i1025" style="width:0;height:1.5pt" o:hralign="center" o:hrstd="t" o:hr="t" fillcolor="#a0a0a0" stroked="f"/>
        </w:pict>
      </w:r>
    </w:p>
    <w:p w:rsidR="00D43601" w:rsidRPr="001361C6" w:rsidRDefault="00D43601" w:rsidP="00D43601">
      <w:pPr>
        <w:rPr>
          <w:rFonts w:ascii="Arial" w:hAnsi="Arial" w:cs="Arial"/>
          <w:sz w:val="22"/>
          <w:szCs w:val="22"/>
        </w:rPr>
      </w:pPr>
    </w:p>
    <w:p w:rsidR="00D43601" w:rsidRPr="00664ECB" w:rsidRDefault="00D43601" w:rsidP="001C0417">
      <w:pPr>
        <w:spacing w:line="276" w:lineRule="auto"/>
        <w:rPr>
          <w:rFonts w:ascii="Arial" w:hAnsi="Arial" w:cs="Arial"/>
          <w:b/>
        </w:rPr>
      </w:pPr>
      <w:r w:rsidRPr="00664ECB">
        <w:rPr>
          <w:rFonts w:ascii="Arial" w:hAnsi="Arial" w:cs="Arial"/>
          <w:b/>
        </w:rPr>
        <w:t xml:space="preserve">Spinifex People </w:t>
      </w:r>
    </w:p>
    <w:p w:rsidR="00D43601" w:rsidRPr="00E46035" w:rsidRDefault="00D43601" w:rsidP="001C0417">
      <w:pPr>
        <w:spacing w:line="276" w:lineRule="auto"/>
        <w:rPr>
          <w:rFonts w:ascii="Arial" w:hAnsi="Arial" w:cs="Arial"/>
          <w:sz w:val="22"/>
          <w:szCs w:val="22"/>
          <w:lang w:val="en-US"/>
        </w:rPr>
      </w:pPr>
      <w:r w:rsidRPr="00E46035">
        <w:rPr>
          <w:rFonts w:ascii="Arial" w:hAnsi="Arial" w:cs="Arial"/>
          <w:sz w:val="22"/>
          <w:szCs w:val="22"/>
          <w:lang w:val="en-US"/>
        </w:rPr>
        <w:t xml:space="preserve">The Spinifex people, including those residents at Tjuntjuntjara, are represented by the Pila Nguru Corporation, the native title representative body in the Spinifex native title area. Within this </w:t>
      </w:r>
      <w:r w:rsidR="00435C0F">
        <w:rPr>
          <w:rFonts w:ascii="Arial" w:hAnsi="Arial" w:cs="Arial"/>
          <w:sz w:val="22"/>
          <w:szCs w:val="22"/>
          <w:lang w:val="en-US"/>
        </w:rPr>
        <w:t>area</w:t>
      </w:r>
      <w:r w:rsidRPr="00E46035">
        <w:rPr>
          <w:rFonts w:ascii="Arial" w:hAnsi="Arial" w:cs="Arial"/>
          <w:sz w:val="22"/>
          <w:szCs w:val="22"/>
          <w:lang w:val="en-US"/>
        </w:rPr>
        <w:t>, Paupiyala Tjarutja Aboriginal Corporation manages all servi</w:t>
      </w:r>
      <w:r w:rsidR="00457C16">
        <w:rPr>
          <w:rFonts w:ascii="Arial" w:hAnsi="Arial" w:cs="Arial"/>
          <w:sz w:val="22"/>
          <w:szCs w:val="22"/>
          <w:lang w:val="en-US"/>
        </w:rPr>
        <w:t>ces in the</w:t>
      </w:r>
      <w:r>
        <w:rPr>
          <w:rFonts w:ascii="Arial" w:hAnsi="Arial" w:cs="Arial"/>
          <w:sz w:val="22"/>
          <w:szCs w:val="22"/>
          <w:lang w:val="en-US"/>
        </w:rPr>
        <w:t xml:space="preserve"> Tjuntjuntjara community.</w:t>
      </w:r>
    </w:p>
    <w:p w:rsidR="00D43601" w:rsidRDefault="00D43601" w:rsidP="001C0417">
      <w:pPr>
        <w:spacing w:line="276" w:lineRule="auto"/>
        <w:jc w:val="both"/>
        <w:rPr>
          <w:rFonts w:ascii="Arial" w:hAnsi="Arial" w:cs="Arial"/>
          <w:b/>
          <w:sz w:val="22"/>
          <w:szCs w:val="22"/>
        </w:rPr>
      </w:pPr>
    </w:p>
    <w:p w:rsidR="00435C0F" w:rsidRPr="00435C0F" w:rsidRDefault="00435C0F" w:rsidP="00435C0F">
      <w:pPr>
        <w:overflowPunct w:val="0"/>
        <w:autoSpaceDE w:val="0"/>
        <w:autoSpaceDN w:val="0"/>
        <w:adjustRightInd w:val="0"/>
        <w:spacing w:line="276" w:lineRule="auto"/>
        <w:textAlignment w:val="baseline"/>
        <w:rPr>
          <w:rFonts w:ascii="Arial" w:hAnsi="Arial" w:cs="Arial"/>
          <w:noProof/>
          <w:sz w:val="22"/>
          <w:szCs w:val="22"/>
          <w:lang w:val="en-US"/>
        </w:rPr>
      </w:pPr>
      <w:r w:rsidRPr="00435C0F">
        <w:rPr>
          <w:rFonts w:ascii="Arial" w:hAnsi="Arial" w:cs="Arial"/>
          <w:noProof/>
          <w:sz w:val="22"/>
          <w:szCs w:val="22"/>
          <w:lang w:val="en-US"/>
        </w:rPr>
        <w:t xml:space="preserve">Tjuntjuntjara is the main population Centre for the Spinifex Lands, over 55,000 sq. kms of Native Title area in the Great Victoria Desert region of Western Australia. As a strong and independent community-controlled  organisation reliant on support from Ngaanyatjarra Council Aboriginal Corporation (under a sub-contracting arrangement) to deliver the full range of RJCP services, PTAC is responsible for linking job services to local employment &amp; training strategies. </w:t>
      </w:r>
    </w:p>
    <w:p w:rsidR="00435C0F" w:rsidRDefault="00435C0F" w:rsidP="001C0417">
      <w:pPr>
        <w:spacing w:line="276" w:lineRule="auto"/>
        <w:jc w:val="both"/>
        <w:rPr>
          <w:rFonts w:ascii="Arial" w:hAnsi="Arial" w:cs="Arial"/>
          <w:b/>
          <w:sz w:val="22"/>
          <w:szCs w:val="22"/>
        </w:rPr>
      </w:pPr>
    </w:p>
    <w:p w:rsidR="00435C0F" w:rsidRDefault="00435C0F" w:rsidP="001C0417">
      <w:pPr>
        <w:spacing w:line="276" w:lineRule="auto"/>
        <w:jc w:val="both"/>
        <w:rPr>
          <w:rFonts w:ascii="Arial" w:hAnsi="Arial" w:cs="Arial"/>
          <w:b/>
        </w:rPr>
      </w:pPr>
    </w:p>
    <w:p w:rsidR="006F7AFA" w:rsidRPr="00664ECB" w:rsidRDefault="006F7AFA" w:rsidP="001C0417">
      <w:pPr>
        <w:spacing w:line="276" w:lineRule="auto"/>
        <w:jc w:val="both"/>
        <w:rPr>
          <w:rFonts w:ascii="Arial" w:hAnsi="Arial" w:cs="Arial"/>
          <w:b/>
        </w:rPr>
      </w:pPr>
      <w:r w:rsidRPr="00664ECB">
        <w:rPr>
          <w:rFonts w:ascii="Arial" w:hAnsi="Arial" w:cs="Arial"/>
          <w:b/>
        </w:rPr>
        <w:t>Position Overview</w:t>
      </w:r>
    </w:p>
    <w:p w:rsidR="000E7844" w:rsidRDefault="00E50B7A" w:rsidP="001C0417">
      <w:pPr>
        <w:tabs>
          <w:tab w:val="right" w:pos="2076"/>
        </w:tabs>
        <w:overflowPunct w:val="0"/>
        <w:autoSpaceDE w:val="0"/>
        <w:autoSpaceDN w:val="0"/>
        <w:adjustRightInd w:val="0"/>
        <w:spacing w:line="276" w:lineRule="auto"/>
        <w:textAlignment w:val="baseline"/>
        <w:rPr>
          <w:rFonts w:ascii="Arial" w:hAnsi="Arial"/>
          <w:sz w:val="22"/>
          <w:szCs w:val="20"/>
          <w:lang w:eastAsia="en-AU"/>
        </w:rPr>
      </w:pPr>
      <w:r w:rsidRPr="00E50B7A">
        <w:rPr>
          <w:rFonts w:ascii="Arial" w:hAnsi="Arial" w:cs="Arial"/>
          <w:sz w:val="22"/>
          <w:szCs w:val="22"/>
          <w:lang w:eastAsia="en-AU"/>
        </w:rPr>
        <w:t xml:space="preserve">The Tjuntjuntjara Community </w:t>
      </w:r>
      <w:r w:rsidR="00D43601">
        <w:rPr>
          <w:rFonts w:ascii="Arial" w:hAnsi="Arial" w:cs="Arial"/>
          <w:sz w:val="22"/>
          <w:szCs w:val="22"/>
          <w:lang w:eastAsia="en-AU"/>
        </w:rPr>
        <w:t>Women’s</w:t>
      </w:r>
      <w:r w:rsidRPr="00E50B7A">
        <w:rPr>
          <w:rFonts w:ascii="Arial" w:hAnsi="Arial" w:cs="Arial"/>
          <w:sz w:val="22"/>
          <w:szCs w:val="22"/>
          <w:lang w:eastAsia="en-AU"/>
        </w:rPr>
        <w:t xml:space="preserve"> Centre aims to </w:t>
      </w:r>
      <w:r w:rsidR="00D43601">
        <w:rPr>
          <w:rFonts w:ascii="Arial" w:hAnsi="Arial" w:cs="Arial"/>
          <w:sz w:val="22"/>
          <w:szCs w:val="22"/>
          <w:lang w:eastAsia="en-AU"/>
        </w:rPr>
        <w:t>provide a space for women to gather, meet and participate in a range of activities</w:t>
      </w:r>
      <w:r w:rsidR="000E7844">
        <w:rPr>
          <w:rFonts w:ascii="Arial" w:hAnsi="Arial" w:cs="Arial"/>
          <w:sz w:val="22"/>
          <w:szCs w:val="22"/>
          <w:lang w:eastAsia="en-AU"/>
        </w:rPr>
        <w:t xml:space="preserve"> such as </w:t>
      </w:r>
      <w:r w:rsidR="000E7844" w:rsidRPr="000E7844">
        <w:rPr>
          <w:rFonts w:ascii="Arial" w:hAnsi="Arial"/>
          <w:sz w:val="22"/>
          <w:szCs w:val="20"/>
          <w:lang w:eastAsia="en-AU"/>
        </w:rPr>
        <w:t xml:space="preserve">health, social issues, child welfare, and so on.  It provides a secure space where women can gather and meet to discuss social or other issues. </w:t>
      </w:r>
    </w:p>
    <w:p w:rsidR="001C0417" w:rsidRDefault="001C0417" w:rsidP="001C0417">
      <w:pPr>
        <w:tabs>
          <w:tab w:val="right" w:pos="2076"/>
        </w:tabs>
        <w:overflowPunct w:val="0"/>
        <w:autoSpaceDE w:val="0"/>
        <w:autoSpaceDN w:val="0"/>
        <w:adjustRightInd w:val="0"/>
        <w:spacing w:line="276" w:lineRule="auto"/>
        <w:textAlignment w:val="baseline"/>
        <w:rPr>
          <w:rFonts w:ascii="Arial" w:hAnsi="Arial"/>
          <w:sz w:val="22"/>
          <w:szCs w:val="20"/>
          <w:lang w:eastAsia="en-AU"/>
        </w:rPr>
      </w:pPr>
    </w:p>
    <w:p w:rsidR="00435C0F" w:rsidRDefault="001C0417" w:rsidP="001C0417">
      <w:pPr>
        <w:tabs>
          <w:tab w:val="right" w:pos="2076"/>
        </w:tabs>
        <w:overflowPunct w:val="0"/>
        <w:autoSpaceDE w:val="0"/>
        <w:autoSpaceDN w:val="0"/>
        <w:adjustRightInd w:val="0"/>
        <w:spacing w:line="276" w:lineRule="auto"/>
        <w:textAlignment w:val="baseline"/>
        <w:rPr>
          <w:rFonts w:ascii="Arial" w:hAnsi="Arial"/>
          <w:sz w:val="22"/>
          <w:szCs w:val="20"/>
          <w:lang w:eastAsia="en-AU"/>
        </w:rPr>
      </w:pPr>
      <w:r>
        <w:rPr>
          <w:rFonts w:ascii="Arial" w:hAnsi="Arial"/>
          <w:sz w:val="22"/>
          <w:szCs w:val="20"/>
          <w:lang w:eastAsia="en-AU"/>
        </w:rPr>
        <w:t xml:space="preserve">The Centre is </w:t>
      </w:r>
      <w:r w:rsidR="00457C16">
        <w:rPr>
          <w:rFonts w:ascii="Arial" w:hAnsi="Arial"/>
          <w:sz w:val="22"/>
          <w:szCs w:val="20"/>
          <w:lang w:eastAsia="en-AU"/>
        </w:rPr>
        <w:t xml:space="preserve">a multi-function facility that is </w:t>
      </w:r>
      <w:r>
        <w:rPr>
          <w:rFonts w:ascii="Arial" w:hAnsi="Arial"/>
          <w:sz w:val="22"/>
          <w:szCs w:val="20"/>
          <w:lang w:eastAsia="en-AU"/>
        </w:rPr>
        <w:t>curre</w:t>
      </w:r>
      <w:r w:rsidR="00457C16">
        <w:rPr>
          <w:rFonts w:ascii="Arial" w:hAnsi="Arial"/>
          <w:sz w:val="22"/>
          <w:szCs w:val="20"/>
          <w:lang w:eastAsia="en-AU"/>
        </w:rPr>
        <w:t xml:space="preserve">ntly </w:t>
      </w:r>
      <w:r w:rsidR="00435C0F">
        <w:rPr>
          <w:rFonts w:ascii="Arial" w:hAnsi="Arial"/>
          <w:sz w:val="22"/>
          <w:szCs w:val="20"/>
          <w:lang w:eastAsia="en-AU"/>
        </w:rPr>
        <w:t xml:space="preserve">hosting </w:t>
      </w:r>
      <w:r w:rsidR="00457C16">
        <w:rPr>
          <w:rFonts w:ascii="Arial" w:hAnsi="Arial"/>
          <w:sz w:val="22"/>
          <w:szCs w:val="20"/>
          <w:lang w:eastAsia="en-AU"/>
        </w:rPr>
        <w:t>the community’s</w:t>
      </w:r>
      <w:r>
        <w:rPr>
          <w:rFonts w:ascii="Arial" w:hAnsi="Arial"/>
          <w:sz w:val="22"/>
          <w:szCs w:val="20"/>
          <w:lang w:eastAsia="en-AU"/>
        </w:rPr>
        <w:t xml:space="preserve"> HACC Program</w:t>
      </w:r>
      <w:r w:rsidR="00435C0F">
        <w:rPr>
          <w:rFonts w:ascii="Arial" w:hAnsi="Arial"/>
          <w:sz w:val="22"/>
          <w:szCs w:val="20"/>
          <w:lang w:eastAsia="en-AU"/>
        </w:rPr>
        <w:t>, Tjitji Kulurnpa (</w:t>
      </w:r>
      <w:r w:rsidR="00457C16">
        <w:rPr>
          <w:rFonts w:ascii="Arial" w:hAnsi="Arial"/>
          <w:sz w:val="22"/>
          <w:szCs w:val="20"/>
          <w:lang w:eastAsia="en-AU"/>
        </w:rPr>
        <w:t>Mothers and Babies</w:t>
      </w:r>
      <w:r w:rsidR="00435C0F">
        <w:rPr>
          <w:rFonts w:ascii="Arial" w:hAnsi="Arial"/>
          <w:sz w:val="22"/>
          <w:szCs w:val="20"/>
          <w:lang w:eastAsia="en-AU"/>
        </w:rPr>
        <w:t xml:space="preserve">) programs, Good Tucker club, Tjuntjuntjara Café and the op shop. </w:t>
      </w:r>
    </w:p>
    <w:p w:rsidR="00435C0F" w:rsidRDefault="00435C0F" w:rsidP="001C0417">
      <w:pPr>
        <w:tabs>
          <w:tab w:val="right" w:pos="2076"/>
        </w:tabs>
        <w:overflowPunct w:val="0"/>
        <w:autoSpaceDE w:val="0"/>
        <w:autoSpaceDN w:val="0"/>
        <w:adjustRightInd w:val="0"/>
        <w:spacing w:line="276" w:lineRule="auto"/>
        <w:textAlignment w:val="baseline"/>
        <w:rPr>
          <w:rFonts w:ascii="Arial" w:hAnsi="Arial"/>
          <w:sz w:val="22"/>
          <w:szCs w:val="20"/>
          <w:lang w:eastAsia="en-AU"/>
        </w:rPr>
      </w:pPr>
    </w:p>
    <w:p w:rsidR="001C0417" w:rsidRDefault="00457C16" w:rsidP="001C0417">
      <w:pPr>
        <w:tabs>
          <w:tab w:val="right" w:pos="2076"/>
        </w:tabs>
        <w:overflowPunct w:val="0"/>
        <w:autoSpaceDE w:val="0"/>
        <w:autoSpaceDN w:val="0"/>
        <w:adjustRightInd w:val="0"/>
        <w:spacing w:line="276" w:lineRule="auto"/>
        <w:textAlignment w:val="baseline"/>
        <w:rPr>
          <w:rFonts w:ascii="Arial" w:hAnsi="Arial"/>
          <w:sz w:val="22"/>
          <w:szCs w:val="20"/>
          <w:lang w:eastAsia="en-AU"/>
        </w:rPr>
      </w:pPr>
      <w:r>
        <w:rPr>
          <w:rFonts w:ascii="Arial" w:hAnsi="Arial"/>
          <w:sz w:val="22"/>
          <w:szCs w:val="20"/>
          <w:lang w:eastAsia="en-AU"/>
        </w:rPr>
        <w:t xml:space="preserve">The HACC program </w:t>
      </w:r>
      <w:r w:rsidR="001C0417">
        <w:rPr>
          <w:rFonts w:ascii="Arial" w:hAnsi="Arial"/>
          <w:sz w:val="22"/>
          <w:szCs w:val="20"/>
          <w:lang w:eastAsia="en-AU"/>
        </w:rPr>
        <w:t>operates out of a separate kitchen in the Centre.  The Women’s Centre Coordinator a</w:t>
      </w:r>
      <w:r>
        <w:rPr>
          <w:rFonts w:ascii="Arial" w:hAnsi="Arial"/>
          <w:sz w:val="22"/>
          <w:szCs w:val="20"/>
          <w:lang w:eastAsia="en-AU"/>
        </w:rPr>
        <w:t xml:space="preserve">nd HACC Coordinator will </w:t>
      </w:r>
      <w:r w:rsidR="001C0417">
        <w:rPr>
          <w:rFonts w:ascii="Arial" w:hAnsi="Arial"/>
          <w:sz w:val="22"/>
          <w:szCs w:val="20"/>
          <w:lang w:eastAsia="en-AU"/>
        </w:rPr>
        <w:t>work together</w:t>
      </w:r>
      <w:r>
        <w:rPr>
          <w:rFonts w:ascii="Arial" w:hAnsi="Arial"/>
          <w:sz w:val="22"/>
          <w:szCs w:val="20"/>
          <w:lang w:eastAsia="en-AU"/>
        </w:rPr>
        <w:t>, with PTAC management,</w:t>
      </w:r>
      <w:r w:rsidR="001C0417">
        <w:rPr>
          <w:rFonts w:ascii="Arial" w:hAnsi="Arial"/>
          <w:sz w:val="22"/>
          <w:szCs w:val="20"/>
          <w:lang w:eastAsia="en-AU"/>
        </w:rPr>
        <w:t xml:space="preserve"> </w:t>
      </w:r>
      <w:r w:rsidR="001C0417">
        <w:rPr>
          <w:rFonts w:ascii="Arial" w:hAnsi="Arial"/>
          <w:sz w:val="22"/>
          <w:szCs w:val="20"/>
          <w:lang w:eastAsia="en-AU"/>
        </w:rPr>
        <w:lastRenderedPageBreak/>
        <w:t xml:space="preserve">to ensure that the </w:t>
      </w:r>
      <w:r>
        <w:rPr>
          <w:rFonts w:ascii="Arial" w:hAnsi="Arial"/>
          <w:sz w:val="22"/>
          <w:szCs w:val="20"/>
          <w:lang w:eastAsia="en-AU"/>
        </w:rPr>
        <w:t xml:space="preserve">women’s and health </w:t>
      </w:r>
      <w:r w:rsidR="001C0417">
        <w:rPr>
          <w:rFonts w:ascii="Arial" w:hAnsi="Arial"/>
          <w:sz w:val="22"/>
          <w:szCs w:val="20"/>
          <w:lang w:eastAsia="en-AU"/>
        </w:rPr>
        <w:t xml:space="preserve">programs support each other.  Both </w:t>
      </w:r>
      <w:r>
        <w:rPr>
          <w:rFonts w:ascii="Arial" w:hAnsi="Arial"/>
          <w:sz w:val="22"/>
          <w:szCs w:val="20"/>
          <w:lang w:eastAsia="en-AU"/>
        </w:rPr>
        <w:t xml:space="preserve">the Women Centre Coordinator and HACC Coordinator </w:t>
      </w:r>
      <w:r w:rsidR="001C0417">
        <w:rPr>
          <w:rFonts w:ascii="Arial" w:hAnsi="Arial"/>
          <w:sz w:val="22"/>
          <w:szCs w:val="20"/>
          <w:lang w:eastAsia="en-AU"/>
        </w:rPr>
        <w:t xml:space="preserve">share an office.  </w:t>
      </w:r>
    </w:p>
    <w:p w:rsidR="000E7844" w:rsidRPr="000E7844" w:rsidRDefault="000E7844" w:rsidP="001C0417">
      <w:pPr>
        <w:tabs>
          <w:tab w:val="right" w:pos="2076"/>
        </w:tabs>
        <w:overflowPunct w:val="0"/>
        <w:autoSpaceDE w:val="0"/>
        <w:autoSpaceDN w:val="0"/>
        <w:adjustRightInd w:val="0"/>
        <w:spacing w:line="276" w:lineRule="auto"/>
        <w:textAlignment w:val="baseline"/>
        <w:rPr>
          <w:rFonts w:ascii="Arial" w:hAnsi="Arial"/>
          <w:sz w:val="22"/>
          <w:szCs w:val="20"/>
          <w:lang w:eastAsia="en-AU"/>
        </w:rPr>
      </w:pPr>
    </w:p>
    <w:p w:rsidR="00D43601" w:rsidRDefault="00D43601" w:rsidP="001C0417">
      <w:pPr>
        <w:overflowPunct w:val="0"/>
        <w:autoSpaceDE w:val="0"/>
        <w:autoSpaceDN w:val="0"/>
        <w:adjustRightInd w:val="0"/>
        <w:spacing w:line="276" w:lineRule="auto"/>
        <w:ind w:right="-7"/>
        <w:textAlignment w:val="baseline"/>
        <w:rPr>
          <w:rFonts w:ascii="Arial" w:hAnsi="Arial" w:cs="Arial"/>
          <w:sz w:val="22"/>
          <w:szCs w:val="22"/>
          <w:lang w:eastAsia="en-AU"/>
        </w:rPr>
      </w:pPr>
      <w:r>
        <w:rPr>
          <w:rFonts w:ascii="Arial" w:hAnsi="Arial" w:cs="Arial"/>
          <w:sz w:val="22"/>
          <w:szCs w:val="22"/>
          <w:lang w:eastAsia="en-AU"/>
        </w:rPr>
        <w:t xml:space="preserve">The centre aspires to </w:t>
      </w:r>
      <w:r w:rsidR="000E7844">
        <w:rPr>
          <w:rFonts w:ascii="Arial" w:hAnsi="Arial" w:cs="Arial"/>
          <w:sz w:val="22"/>
          <w:szCs w:val="22"/>
          <w:lang w:eastAsia="en-AU"/>
        </w:rPr>
        <w:t>develop programs and activities with the women that meet the COAG Closing the Gap “Building Blocks”:</w:t>
      </w:r>
    </w:p>
    <w:p w:rsidR="000E7844" w:rsidRDefault="000E7844" w:rsidP="001C0417">
      <w:pPr>
        <w:numPr>
          <w:ilvl w:val="0"/>
          <w:numId w:val="17"/>
        </w:numPr>
        <w:overflowPunct w:val="0"/>
        <w:autoSpaceDE w:val="0"/>
        <w:autoSpaceDN w:val="0"/>
        <w:adjustRightInd w:val="0"/>
        <w:spacing w:line="276" w:lineRule="auto"/>
        <w:ind w:right="-7"/>
        <w:textAlignment w:val="baseline"/>
        <w:rPr>
          <w:rFonts w:ascii="Arial" w:hAnsi="Arial" w:cs="Arial"/>
          <w:sz w:val="22"/>
          <w:szCs w:val="22"/>
          <w:lang w:eastAsia="en-AU"/>
        </w:rPr>
      </w:pPr>
      <w:r>
        <w:rPr>
          <w:rFonts w:ascii="Arial" w:hAnsi="Arial" w:cs="Arial"/>
          <w:sz w:val="22"/>
          <w:szCs w:val="22"/>
          <w:lang w:eastAsia="en-AU"/>
        </w:rPr>
        <w:t>Early Childhood</w:t>
      </w:r>
    </w:p>
    <w:p w:rsidR="000E7844" w:rsidRDefault="000E7844" w:rsidP="001C0417">
      <w:pPr>
        <w:numPr>
          <w:ilvl w:val="0"/>
          <w:numId w:val="17"/>
        </w:numPr>
        <w:overflowPunct w:val="0"/>
        <w:autoSpaceDE w:val="0"/>
        <w:autoSpaceDN w:val="0"/>
        <w:adjustRightInd w:val="0"/>
        <w:spacing w:line="276" w:lineRule="auto"/>
        <w:ind w:right="-7"/>
        <w:textAlignment w:val="baseline"/>
        <w:rPr>
          <w:rFonts w:ascii="Arial" w:hAnsi="Arial" w:cs="Arial"/>
          <w:sz w:val="22"/>
          <w:szCs w:val="22"/>
          <w:lang w:eastAsia="en-AU"/>
        </w:rPr>
      </w:pPr>
      <w:r>
        <w:rPr>
          <w:rFonts w:ascii="Arial" w:hAnsi="Arial" w:cs="Arial"/>
          <w:sz w:val="22"/>
          <w:szCs w:val="22"/>
          <w:lang w:eastAsia="en-AU"/>
        </w:rPr>
        <w:t>Schooling</w:t>
      </w:r>
    </w:p>
    <w:p w:rsidR="000E7844" w:rsidRDefault="000E7844" w:rsidP="001C0417">
      <w:pPr>
        <w:numPr>
          <w:ilvl w:val="0"/>
          <w:numId w:val="17"/>
        </w:numPr>
        <w:overflowPunct w:val="0"/>
        <w:autoSpaceDE w:val="0"/>
        <w:autoSpaceDN w:val="0"/>
        <w:adjustRightInd w:val="0"/>
        <w:spacing w:line="276" w:lineRule="auto"/>
        <w:ind w:right="-7"/>
        <w:textAlignment w:val="baseline"/>
        <w:rPr>
          <w:rFonts w:ascii="Arial" w:hAnsi="Arial" w:cs="Arial"/>
          <w:sz w:val="22"/>
          <w:szCs w:val="22"/>
          <w:lang w:eastAsia="en-AU"/>
        </w:rPr>
      </w:pPr>
      <w:r>
        <w:rPr>
          <w:rFonts w:ascii="Arial" w:hAnsi="Arial" w:cs="Arial"/>
          <w:sz w:val="22"/>
          <w:szCs w:val="22"/>
          <w:lang w:eastAsia="en-AU"/>
        </w:rPr>
        <w:t>Health</w:t>
      </w:r>
    </w:p>
    <w:p w:rsidR="000E7844" w:rsidRDefault="000E7844" w:rsidP="001C0417">
      <w:pPr>
        <w:numPr>
          <w:ilvl w:val="0"/>
          <w:numId w:val="17"/>
        </w:numPr>
        <w:overflowPunct w:val="0"/>
        <w:autoSpaceDE w:val="0"/>
        <w:autoSpaceDN w:val="0"/>
        <w:adjustRightInd w:val="0"/>
        <w:spacing w:line="276" w:lineRule="auto"/>
        <w:ind w:right="-7"/>
        <w:textAlignment w:val="baseline"/>
        <w:rPr>
          <w:rFonts w:ascii="Arial" w:hAnsi="Arial" w:cs="Arial"/>
          <w:sz w:val="22"/>
          <w:szCs w:val="22"/>
          <w:lang w:eastAsia="en-AU"/>
        </w:rPr>
      </w:pPr>
      <w:r>
        <w:rPr>
          <w:rFonts w:ascii="Arial" w:hAnsi="Arial" w:cs="Arial"/>
          <w:sz w:val="22"/>
          <w:szCs w:val="22"/>
          <w:lang w:eastAsia="en-AU"/>
        </w:rPr>
        <w:t>Economic Participation</w:t>
      </w:r>
    </w:p>
    <w:p w:rsidR="000E7844" w:rsidRDefault="000E7844" w:rsidP="001C0417">
      <w:pPr>
        <w:numPr>
          <w:ilvl w:val="0"/>
          <w:numId w:val="17"/>
        </w:numPr>
        <w:overflowPunct w:val="0"/>
        <w:autoSpaceDE w:val="0"/>
        <w:autoSpaceDN w:val="0"/>
        <w:adjustRightInd w:val="0"/>
        <w:spacing w:line="276" w:lineRule="auto"/>
        <w:ind w:right="-7"/>
        <w:textAlignment w:val="baseline"/>
        <w:rPr>
          <w:rFonts w:ascii="Arial" w:hAnsi="Arial" w:cs="Arial"/>
          <w:sz w:val="22"/>
          <w:szCs w:val="22"/>
          <w:lang w:eastAsia="en-AU"/>
        </w:rPr>
      </w:pPr>
      <w:r>
        <w:rPr>
          <w:rFonts w:ascii="Arial" w:hAnsi="Arial" w:cs="Arial"/>
          <w:sz w:val="22"/>
          <w:szCs w:val="22"/>
          <w:lang w:eastAsia="en-AU"/>
        </w:rPr>
        <w:t>Healthy Homes</w:t>
      </w:r>
    </w:p>
    <w:p w:rsidR="000E7844" w:rsidRDefault="000E7844" w:rsidP="001C0417">
      <w:pPr>
        <w:numPr>
          <w:ilvl w:val="0"/>
          <w:numId w:val="17"/>
        </w:numPr>
        <w:overflowPunct w:val="0"/>
        <w:autoSpaceDE w:val="0"/>
        <w:autoSpaceDN w:val="0"/>
        <w:adjustRightInd w:val="0"/>
        <w:spacing w:line="276" w:lineRule="auto"/>
        <w:ind w:right="-7"/>
        <w:textAlignment w:val="baseline"/>
        <w:rPr>
          <w:rFonts w:ascii="Arial" w:hAnsi="Arial" w:cs="Arial"/>
          <w:sz w:val="22"/>
          <w:szCs w:val="22"/>
          <w:lang w:eastAsia="en-AU"/>
        </w:rPr>
      </w:pPr>
      <w:r>
        <w:rPr>
          <w:rFonts w:ascii="Arial" w:hAnsi="Arial" w:cs="Arial"/>
          <w:sz w:val="22"/>
          <w:szCs w:val="22"/>
          <w:lang w:eastAsia="en-AU"/>
        </w:rPr>
        <w:t>Safe Communities</w:t>
      </w:r>
    </w:p>
    <w:p w:rsidR="000E7844" w:rsidRDefault="000E7844" w:rsidP="001C0417">
      <w:pPr>
        <w:numPr>
          <w:ilvl w:val="0"/>
          <w:numId w:val="17"/>
        </w:numPr>
        <w:overflowPunct w:val="0"/>
        <w:autoSpaceDE w:val="0"/>
        <w:autoSpaceDN w:val="0"/>
        <w:adjustRightInd w:val="0"/>
        <w:spacing w:line="276" w:lineRule="auto"/>
        <w:ind w:right="-7"/>
        <w:textAlignment w:val="baseline"/>
        <w:rPr>
          <w:rFonts w:ascii="Arial" w:hAnsi="Arial" w:cs="Arial"/>
          <w:sz w:val="22"/>
          <w:szCs w:val="22"/>
          <w:lang w:eastAsia="en-AU"/>
        </w:rPr>
      </w:pPr>
      <w:r>
        <w:rPr>
          <w:rFonts w:ascii="Arial" w:hAnsi="Arial" w:cs="Arial"/>
          <w:sz w:val="22"/>
          <w:szCs w:val="22"/>
          <w:lang w:eastAsia="en-AU"/>
        </w:rPr>
        <w:t>Governance and leadership</w:t>
      </w:r>
    </w:p>
    <w:p w:rsidR="000E7844" w:rsidRDefault="000E7844" w:rsidP="001C0417">
      <w:pPr>
        <w:overflowPunct w:val="0"/>
        <w:autoSpaceDE w:val="0"/>
        <w:autoSpaceDN w:val="0"/>
        <w:adjustRightInd w:val="0"/>
        <w:spacing w:line="276" w:lineRule="auto"/>
        <w:ind w:right="-7"/>
        <w:textAlignment w:val="baseline"/>
        <w:rPr>
          <w:rFonts w:ascii="Arial" w:hAnsi="Arial" w:cs="Arial"/>
          <w:sz w:val="22"/>
          <w:szCs w:val="22"/>
          <w:lang w:eastAsia="en-AU"/>
        </w:rPr>
      </w:pPr>
    </w:p>
    <w:p w:rsidR="000E7844" w:rsidRDefault="000E7844" w:rsidP="001C0417">
      <w:pPr>
        <w:tabs>
          <w:tab w:val="right" w:pos="2076"/>
        </w:tabs>
        <w:overflowPunct w:val="0"/>
        <w:autoSpaceDE w:val="0"/>
        <w:autoSpaceDN w:val="0"/>
        <w:adjustRightInd w:val="0"/>
        <w:spacing w:line="276" w:lineRule="auto"/>
        <w:textAlignment w:val="baseline"/>
        <w:rPr>
          <w:rFonts w:ascii="Arial" w:hAnsi="Arial"/>
          <w:sz w:val="22"/>
          <w:szCs w:val="20"/>
          <w:lang w:eastAsia="en-AU"/>
        </w:rPr>
      </w:pPr>
      <w:r>
        <w:rPr>
          <w:rFonts w:ascii="Arial" w:hAnsi="Arial"/>
          <w:sz w:val="22"/>
          <w:szCs w:val="20"/>
          <w:lang w:eastAsia="en-AU"/>
        </w:rPr>
        <w:t>The ce</w:t>
      </w:r>
      <w:r w:rsidR="001C0417">
        <w:rPr>
          <w:rFonts w:ascii="Arial" w:hAnsi="Arial"/>
          <w:sz w:val="22"/>
          <w:szCs w:val="20"/>
          <w:lang w:eastAsia="en-AU"/>
        </w:rPr>
        <w:t>ntre is open to the public 3</w:t>
      </w:r>
      <w:r w:rsidR="00EB6DD1">
        <w:rPr>
          <w:rFonts w:ascii="Arial" w:hAnsi="Arial"/>
          <w:sz w:val="22"/>
          <w:szCs w:val="20"/>
          <w:lang w:eastAsia="en-AU"/>
        </w:rPr>
        <w:t>5</w:t>
      </w:r>
      <w:r w:rsidR="001C0417">
        <w:rPr>
          <w:rFonts w:ascii="Arial" w:hAnsi="Arial"/>
          <w:sz w:val="22"/>
          <w:szCs w:val="20"/>
          <w:lang w:eastAsia="en-AU"/>
        </w:rPr>
        <w:t xml:space="preserve"> hours per week for the following hours:</w:t>
      </w:r>
    </w:p>
    <w:p w:rsidR="001C0417" w:rsidRDefault="001C0417" w:rsidP="001C0417">
      <w:pPr>
        <w:tabs>
          <w:tab w:val="right" w:pos="2076"/>
        </w:tabs>
        <w:overflowPunct w:val="0"/>
        <w:autoSpaceDE w:val="0"/>
        <w:autoSpaceDN w:val="0"/>
        <w:adjustRightInd w:val="0"/>
        <w:spacing w:line="276" w:lineRule="auto"/>
        <w:textAlignment w:val="baseline"/>
        <w:rPr>
          <w:rFonts w:ascii="Arial" w:hAnsi="Arial"/>
          <w:sz w:val="22"/>
          <w:szCs w:val="20"/>
          <w:lang w:eastAsia="en-AU"/>
        </w:rPr>
      </w:pPr>
    </w:p>
    <w:p w:rsidR="001C0417" w:rsidRDefault="001C0417" w:rsidP="001C0417">
      <w:pPr>
        <w:tabs>
          <w:tab w:val="right" w:pos="2076"/>
        </w:tabs>
        <w:overflowPunct w:val="0"/>
        <w:autoSpaceDE w:val="0"/>
        <w:autoSpaceDN w:val="0"/>
        <w:adjustRightInd w:val="0"/>
        <w:spacing w:line="276" w:lineRule="auto"/>
        <w:textAlignment w:val="baseline"/>
        <w:rPr>
          <w:rFonts w:ascii="Arial" w:hAnsi="Arial"/>
          <w:sz w:val="22"/>
          <w:szCs w:val="20"/>
          <w:lang w:eastAsia="en-AU"/>
        </w:rPr>
      </w:pPr>
      <w:r>
        <w:rPr>
          <w:rFonts w:ascii="Arial" w:hAnsi="Arial"/>
          <w:sz w:val="22"/>
          <w:szCs w:val="20"/>
          <w:lang w:eastAsia="en-AU"/>
        </w:rPr>
        <w:t>Monday to Friday</w:t>
      </w:r>
      <w:r>
        <w:rPr>
          <w:rFonts w:ascii="Arial" w:hAnsi="Arial"/>
          <w:sz w:val="22"/>
          <w:szCs w:val="20"/>
          <w:lang w:eastAsia="en-AU"/>
        </w:rPr>
        <w:tab/>
      </w:r>
      <w:r>
        <w:rPr>
          <w:rFonts w:ascii="Arial" w:hAnsi="Arial"/>
          <w:sz w:val="22"/>
          <w:szCs w:val="20"/>
          <w:lang w:eastAsia="en-AU"/>
        </w:rPr>
        <w:tab/>
        <w:t>9.00am to 12.</w:t>
      </w:r>
      <w:r w:rsidR="00EB6DD1">
        <w:rPr>
          <w:rFonts w:ascii="Arial" w:hAnsi="Arial"/>
          <w:sz w:val="22"/>
          <w:szCs w:val="20"/>
          <w:lang w:eastAsia="en-AU"/>
        </w:rPr>
        <w:t>30</w:t>
      </w:r>
      <w:r>
        <w:rPr>
          <w:rFonts w:ascii="Arial" w:hAnsi="Arial"/>
          <w:sz w:val="22"/>
          <w:szCs w:val="20"/>
          <w:lang w:eastAsia="en-AU"/>
        </w:rPr>
        <w:t xml:space="preserve">pm  </w:t>
      </w:r>
    </w:p>
    <w:p w:rsidR="001C0417" w:rsidRDefault="001C0417" w:rsidP="001C0417">
      <w:pPr>
        <w:tabs>
          <w:tab w:val="right" w:pos="2076"/>
        </w:tabs>
        <w:overflowPunct w:val="0"/>
        <w:autoSpaceDE w:val="0"/>
        <w:autoSpaceDN w:val="0"/>
        <w:adjustRightInd w:val="0"/>
        <w:spacing w:line="276" w:lineRule="auto"/>
        <w:textAlignment w:val="baseline"/>
        <w:rPr>
          <w:rFonts w:ascii="Arial" w:hAnsi="Arial"/>
          <w:sz w:val="22"/>
          <w:szCs w:val="20"/>
          <w:lang w:eastAsia="en-AU"/>
        </w:rPr>
      </w:pPr>
      <w:r>
        <w:rPr>
          <w:rFonts w:ascii="Arial" w:hAnsi="Arial"/>
          <w:sz w:val="22"/>
          <w:szCs w:val="20"/>
          <w:lang w:eastAsia="en-AU"/>
        </w:rPr>
        <w:tab/>
      </w:r>
      <w:r>
        <w:rPr>
          <w:rFonts w:ascii="Arial" w:hAnsi="Arial"/>
          <w:sz w:val="22"/>
          <w:szCs w:val="20"/>
          <w:lang w:eastAsia="en-AU"/>
        </w:rPr>
        <w:tab/>
      </w:r>
      <w:r w:rsidR="00EB6DD1">
        <w:rPr>
          <w:rFonts w:ascii="Arial" w:hAnsi="Arial"/>
          <w:sz w:val="22"/>
          <w:szCs w:val="20"/>
          <w:lang w:eastAsia="en-AU"/>
        </w:rPr>
        <w:t>1.30</w:t>
      </w:r>
      <w:r>
        <w:rPr>
          <w:rFonts w:ascii="Arial" w:hAnsi="Arial"/>
          <w:sz w:val="22"/>
          <w:szCs w:val="20"/>
          <w:lang w:eastAsia="en-AU"/>
        </w:rPr>
        <w:t xml:space="preserve">pm to 5.00pm </w:t>
      </w:r>
    </w:p>
    <w:p w:rsidR="001C0417" w:rsidRDefault="001C0417" w:rsidP="001C0417">
      <w:pPr>
        <w:tabs>
          <w:tab w:val="right" w:pos="2076"/>
        </w:tabs>
        <w:overflowPunct w:val="0"/>
        <w:autoSpaceDE w:val="0"/>
        <w:autoSpaceDN w:val="0"/>
        <w:adjustRightInd w:val="0"/>
        <w:spacing w:line="276" w:lineRule="auto"/>
        <w:textAlignment w:val="baseline"/>
        <w:rPr>
          <w:rFonts w:ascii="Arial" w:hAnsi="Arial"/>
          <w:sz w:val="22"/>
          <w:szCs w:val="20"/>
          <w:lang w:eastAsia="en-AU"/>
        </w:rPr>
      </w:pPr>
    </w:p>
    <w:p w:rsidR="001C0417" w:rsidRDefault="001C0417" w:rsidP="001C0417">
      <w:pPr>
        <w:tabs>
          <w:tab w:val="right" w:pos="2076"/>
        </w:tabs>
        <w:overflowPunct w:val="0"/>
        <w:autoSpaceDE w:val="0"/>
        <w:autoSpaceDN w:val="0"/>
        <w:adjustRightInd w:val="0"/>
        <w:spacing w:line="276" w:lineRule="auto"/>
        <w:textAlignment w:val="baseline"/>
        <w:rPr>
          <w:rFonts w:ascii="Arial" w:hAnsi="Arial"/>
          <w:sz w:val="22"/>
          <w:szCs w:val="20"/>
          <w:lang w:eastAsia="en-AU"/>
        </w:rPr>
      </w:pPr>
      <w:r>
        <w:rPr>
          <w:rFonts w:ascii="Arial" w:hAnsi="Arial"/>
          <w:sz w:val="22"/>
          <w:szCs w:val="20"/>
          <w:lang w:eastAsia="en-AU"/>
        </w:rPr>
        <w:t>During closing hours the</w:t>
      </w:r>
      <w:r w:rsidR="00A11987">
        <w:rPr>
          <w:rFonts w:ascii="Arial" w:hAnsi="Arial"/>
          <w:sz w:val="22"/>
          <w:szCs w:val="20"/>
          <w:lang w:eastAsia="en-AU"/>
        </w:rPr>
        <w:t xml:space="preserve"> WC </w:t>
      </w:r>
      <w:r>
        <w:rPr>
          <w:rFonts w:ascii="Arial" w:hAnsi="Arial"/>
          <w:sz w:val="22"/>
          <w:szCs w:val="20"/>
          <w:lang w:eastAsia="en-AU"/>
        </w:rPr>
        <w:t xml:space="preserve">Coordinator can utilise this time for administration purposes. </w:t>
      </w:r>
    </w:p>
    <w:p w:rsidR="001C0417" w:rsidRDefault="001C0417" w:rsidP="001C0417">
      <w:pPr>
        <w:tabs>
          <w:tab w:val="right" w:pos="2076"/>
        </w:tabs>
        <w:overflowPunct w:val="0"/>
        <w:autoSpaceDE w:val="0"/>
        <w:autoSpaceDN w:val="0"/>
        <w:adjustRightInd w:val="0"/>
        <w:spacing w:line="276" w:lineRule="auto"/>
        <w:textAlignment w:val="baseline"/>
        <w:rPr>
          <w:rFonts w:ascii="Arial" w:hAnsi="Arial"/>
          <w:sz w:val="22"/>
          <w:szCs w:val="20"/>
          <w:lang w:eastAsia="en-AU"/>
        </w:rPr>
      </w:pPr>
    </w:p>
    <w:p w:rsidR="000E7844" w:rsidRDefault="00EB6DD1" w:rsidP="001C0417">
      <w:pPr>
        <w:tabs>
          <w:tab w:val="right" w:pos="2076"/>
        </w:tabs>
        <w:overflowPunct w:val="0"/>
        <w:autoSpaceDE w:val="0"/>
        <w:autoSpaceDN w:val="0"/>
        <w:adjustRightInd w:val="0"/>
        <w:spacing w:line="276" w:lineRule="auto"/>
        <w:textAlignment w:val="baseline"/>
        <w:rPr>
          <w:rFonts w:ascii="Arial" w:hAnsi="Arial"/>
          <w:sz w:val="22"/>
          <w:szCs w:val="20"/>
          <w:lang w:eastAsia="en-AU"/>
        </w:rPr>
      </w:pPr>
      <w:r>
        <w:rPr>
          <w:rFonts w:ascii="Arial" w:hAnsi="Arial"/>
          <w:sz w:val="22"/>
          <w:szCs w:val="20"/>
          <w:lang w:eastAsia="en-AU"/>
        </w:rPr>
        <w:t>Programs and services to be delivered ar</w:t>
      </w:r>
      <w:r w:rsidR="000E7844" w:rsidRPr="000E7844">
        <w:rPr>
          <w:rFonts w:ascii="Arial" w:hAnsi="Arial"/>
          <w:sz w:val="22"/>
          <w:szCs w:val="20"/>
          <w:lang w:eastAsia="en-AU"/>
        </w:rPr>
        <w:t>e:</w:t>
      </w:r>
    </w:p>
    <w:p w:rsidR="00457C16" w:rsidRPr="000E7844" w:rsidRDefault="00457C16" w:rsidP="001C0417">
      <w:pPr>
        <w:tabs>
          <w:tab w:val="right" w:pos="2076"/>
        </w:tabs>
        <w:overflowPunct w:val="0"/>
        <w:autoSpaceDE w:val="0"/>
        <w:autoSpaceDN w:val="0"/>
        <w:adjustRightInd w:val="0"/>
        <w:spacing w:line="276" w:lineRule="auto"/>
        <w:textAlignment w:val="baseline"/>
        <w:rPr>
          <w:rFonts w:ascii="Arial" w:hAnsi="Arial"/>
          <w:sz w:val="22"/>
          <w:szCs w:val="20"/>
          <w:lang w:eastAsia="en-AU"/>
        </w:rPr>
      </w:pPr>
    </w:p>
    <w:p w:rsidR="000E7844" w:rsidRPr="000E7844" w:rsidRDefault="000E7844" w:rsidP="00C81EA6">
      <w:pPr>
        <w:tabs>
          <w:tab w:val="right" w:pos="2076"/>
        </w:tabs>
        <w:overflowPunct w:val="0"/>
        <w:autoSpaceDE w:val="0"/>
        <w:autoSpaceDN w:val="0"/>
        <w:adjustRightInd w:val="0"/>
        <w:spacing w:line="360" w:lineRule="auto"/>
        <w:ind w:left="454" w:hanging="227"/>
        <w:textAlignment w:val="baseline"/>
        <w:rPr>
          <w:rFonts w:ascii="Arial" w:hAnsi="Arial"/>
          <w:sz w:val="22"/>
          <w:szCs w:val="20"/>
          <w:lang w:eastAsia="en-AU"/>
        </w:rPr>
      </w:pPr>
      <w:r w:rsidRPr="000E7844">
        <w:rPr>
          <w:rFonts w:ascii="Arial" w:hAnsi="Arial"/>
          <w:sz w:val="22"/>
          <w:szCs w:val="20"/>
          <w:lang w:eastAsia="en-AU"/>
        </w:rPr>
        <w:t xml:space="preserve">1. </w:t>
      </w:r>
      <w:r w:rsidR="00EB6DD1">
        <w:rPr>
          <w:rFonts w:ascii="Arial" w:hAnsi="Arial"/>
          <w:sz w:val="22"/>
          <w:szCs w:val="20"/>
          <w:lang w:eastAsia="en-AU"/>
        </w:rPr>
        <w:t>Provision of education and family advice on food storage, preparation of suitable nutritious meals and snacks and home h</w:t>
      </w:r>
      <w:r w:rsidR="00457C16">
        <w:rPr>
          <w:rFonts w:ascii="Arial" w:hAnsi="Arial"/>
          <w:sz w:val="22"/>
          <w:szCs w:val="20"/>
          <w:lang w:eastAsia="en-AU"/>
        </w:rPr>
        <w:t>ygiene to individuals and group</w:t>
      </w:r>
      <w:r w:rsidR="00EB6DD1">
        <w:rPr>
          <w:rFonts w:ascii="Arial" w:hAnsi="Arial"/>
          <w:sz w:val="22"/>
          <w:szCs w:val="20"/>
          <w:lang w:eastAsia="en-AU"/>
        </w:rPr>
        <w:t>s.</w:t>
      </w:r>
    </w:p>
    <w:p w:rsidR="000E7844" w:rsidRPr="000E7844" w:rsidRDefault="000E7844" w:rsidP="00C81EA6">
      <w:pPr>
        <w:tabs>
          <w:tab w:val="right" w:pos="2076"/>
        </w:tabs>
        <w:overflowPunct w:val="0"/>
        <w:autoSpaceDE w:val="0"/>
        <w:autoSpaceDN w:val="0"/>
        <w:adjustRightInd w:val="0"/>
        <w:spacing w:line="360" w:lineRule="auto"/>
        <w:ind w:left="454" w:hanging="227"/>
        <w:textAlignment w:val="baseline"/>
        <w:rPr>
          <w:rFonts w:ascii="Arial" w:hAnsi="Arial"/>
          <w:sz w:val="22"/>
          <w:szCs w:val="20"/>
          <w:lang w:eastAsia="en-AU"/>
        </w:rPr>
      </w:pPr>
      <w:r w:rsidRPr="000E7844">
        <w:rPr>
          <w:rFonts w:ascii="Arial" w:hAnsi="Arial"/>
          <w:sz w:val="22"/>
          <w:szCs w:val="20"/>
          <w:lang w:eastAsia="en-AU"/>
        </w:rPr>
        <w:t>2. Supporting women to develop leadership skills in health, nutrition and family issues.</w:t>
      </w:r>
    </w:p>
    <w:p w:rsidR="000E7844" w:rsidRPr="000E7844" w:rsidRDefault="000E7844" w:rsidP="00C81EA6">
      <w:pPr>
        <w:tabs>
          <w:tab w:val="right" w:pos="2076"/>
        </w:tabs>
        <w:overflowPunct w:val="0"/>
        <w:autoSpaceDE w:val="0"/>
        <w:autoSpaceDN w:val="0"/>
        <w:adjustRightInd w:val="0"/>
        <w:spacing w:line="360" w:lineRule="auto"/>
        <w:ind w:left="454" w:hanging="227"/>
        <w:textAlignment w:val="baseline"/>
        <w:rPr>
          <w:rFonts w:ascii="Arial" w:hAnsi="Arial"/>
          <w:sz w:val="22"/>
          <w:szCs w:val="20"/>
          <w:lang w:eastAsia="en-AU"/>
        </w:rPr>
      </w:pPr>
      <w:r w:rsidRPr="000E7844">
        <w:rPr>
          <w:rFonts w:ascii="Arial" w:hAnsi="Arial"/>
          <w:sz w:val="22"/>
          <w:szCs w:val="20"/>
          <w:lang w:eastAsia="en-AU"/>
        </w:rPr>
        <w:t xml:space="preserve">3. Provision of a secure venue for meeting and managerial discussions around centre programs and issues. </w:t>
      </w:r>
    </w:p>
    <w:p w:rsidR="000E7844" w:rsidRPr="000E7844" w:rsidRDefault="000E7844" w:rsidP="00C81EA6">
      <w:pPr>
        <w:tabs>
          <w:tab w:val="right" w:pos="2076"/>
        </w:tabs>
        <w:overflowPunct w:val="0"/>
        <w:autoSpaceDE w:val="0"/>
        <w:autoSpaceDN w:val="0"/>
        <w:adjustRightInd w:val="0"/>
        <w:spacing w:line="360" w:lineRule="auto"/>
        <w:ind w:left="454" w:hanging="227"/>
        <w:textAlignment w:val="baseline"/>
        <w:rPr>
          <w:rFonts w:ascii="Arial" w:hAnsi="Arial"/>
          <w:sz w:val="22"/>
          <w:szCs w:val="20"/>
          <w:lang w:eastAsia="en-AU"/>
        </w:rPr>
      </w:pPr>
      <w:r w:rsidRPr="000E7844">
        <w:rPr>
          <w:rFonts w:ascii="Arial" w:hAnsi="Arial"/>
          <w:sz w:val="22"/>
          <w:szCs w:val="20"/>
          <w:lang w:eastAsia="en-AU"/>
        </w:rPr>
        <w:t xml:space="preserve">4. Provision of a secure and function space for the operation of a community creche. </w:t>
      </w:r>
    </w:p>
    <w:p w:rsidR="000E7844" w:rsidRPr="000E7844" w:rsidRDefault="000E7844" w:rsidP="00C81EA6">
      <w:pPr>
        <w:tabs>
          <w:tab w:val="right" w:pos="2076"/>
        </w:tabs>
        <w:overflowPunct w:val="0"/>
        <w:autoSpaceDE w:val="0"/>
        <w:autoSpaceDN w:val="0"/>
        <w:adjustRightInd w:val="0"/>
        <w:spacing w:line="360" w:lineRule="auto"/>
        <w:ind w:left="454" w:hanging="227"/>
        <w:textAlignment w:val="baseline"/>
        <w:rPr>
          <w:rFonts w:ascii="Arial" w:hAnsi="Arial"/>
          <w:sz w:val="22"/>
          <w:szCs w:val="20"/>
          <w:lang w:eastAsia="en-AU"/>
        </w:rPr>
      </w:pPr>
      <w:r w:rsidRPr="000E7844">
        <w:rPr>
          <w:rFonts w:ascii="Arial" w:hAnsi="Arial"/>
          <w:sz w:val="22"/>
          <w:szCs w:val="20"/>
          <w:lang w:eastAsia="en-AU"/>
        </w:rPr>
        <w:t>5. Provision of a space and resource for women's health initiatives.</w:t>
      </w:r>
    </w:p>
    <w:p w:rsidR="000E7844" w:rsidRPr="000E7844" w:rsidRDefault="000E7844" w:rsidP="00C81EA6">
      <w:pPr>
        <w:tabs>
          <w:tab w:val="right" w:pos="2076"/>
        </w:tabs>
        <w:overflowPunct w:val="0"/>
        <w:autoSpaceDE w:val="0"/>
        <w:autoSpaceDN w:val="0"/>
        <w:adjustRightInd w:val="0"/>
        <w:spacing w:line="360" w:lineRule="auto"/>
        <w:ind w:left="454" w:hanging="227"/>
        <w:textAlignment w:val="baseline"/>
        <w:rPr>
          <w:rFonts w:ascii="Arial" w:hAnsi="Arial"/>
          <w:sz w:val="22"/>
          <w:szCs w:val="20"/>
          <w:lang w:eastAsia="en-AU"/>
        </w:rPr>
      </w:pPr>
      <w:r w:rsidRPr="000E7844">
        <w:rPr>
          <w:rFonts w:ascii="Arial" w:hAnsi="Arial"/>
          <w:sz w:val="22"/>
          <w:szCs w:val="20"/>
          <w:lang w:eastAsia="en-AU"/>
        </w:rPr>
        <w:t xml:space="preserve">6. Provision of a space for arts and crafts activities, including coordinating and organising bush </w:t>
      </w:r>
      <w:r w:rsidR="00EB6DD1">
        <w:rPr>
          <w:rFonts w:ascii="Arial" w:hAnsi="Arial"/>
          <w:sz w:val="22"/>
          <w:szCs w:val="20"/>
          <w:lang w:eastAsia="en-AU"/>
        </w:rPr>
        <w:t>t</w:t>
      </w:r>
      <w:r w:rsidRPr="000E7844">
        <w:rPr>
          <w:rFonts w:ascii="Arial" w:hAnsi="Arial"/>
          <w:sz w:val="22"/>
          <w:szCs w:val="20"/>
          <w:lang w:eastAsia="en-AU"/>
        </w:rPr>
        <w:t>rips with senior women to collect materials and plants for food, arts and crafts, and for making traditional medicines.</w:t>
      </w:r>
    </w:p>
    <w:p w:rsidR="000E7844" w:rsidRDefault="000E7844" w:rsidP="00C81EA6">
      <w:pPr>
        <w:tabs>
          <w:tab w:val="right" w:pos="2076"/>
        </w:tabs>
        <w:overflowPunct w:val="0"/>
        <w:autoSpaceDE w:val="0"/>
        <w:autoSpaceDN w:val="0"/>
        <w:adjustRightInd w:val="0"/>
        <w:spacing w:line="360" w:lineRule="auto"/>
        <w:ind w:left="454" w:hanging="227"/>
        <w:textAlignment w:val="baseline"/>
        <w:rPr>
          <w:rFonts w:ascii="Arial" w:hAnsi="Arial"/>
          <w:sz w:val="22"/>
          <w:szCs w:val="20"/>
          <w:lang w:eastAsia="en-AU"/>
        </w:rPr>
      </w:pPr>
      <w:r w:rsidRPr="000E7844">
        <w:rPr>
          <w:rFonts w:ascii="Arial" w:hAnsi="Arial"/>
          <w:sz w:val="22"/>
          <w:szCs w:val="20"/>
          <w:lang w:eastAsia="en-AU"/>
        </w:rPr>
        <w:t xml:space="preserve">7. An operating women's centre facilitates further development of program links with other community and </w:t>
      </w:r>
      <w:r w:rsidR="00C81EA6" w:rsidRPr="000E7844">
        <w:rPr>
          <w:rFonts w:ascii="Arial" w:hAnsi="Arial"/>
          <w:sz w:val="22"/>
          <w:szCs w:val="20"/>
          <w:lang w:eastAsia="en-AU"/>
        </w:rPr>
        <w:t>non-community</w:t>
      </w:r>
      <w:r w:rsidRPr="000E7844">
        <w:rPr>
          <w:rFonts w:ascii="Arial" w:hAnsi="Arial"/>
          <w:sz w:val="22"/>
          <w:szCs w:val="20"/>
          <w:lang w:eastAsia="en-AU"/>
        </w:rPr>
        <w:t xml:space="preserve"> bodies relevant to the Women's Centre operations</w:t>
      </w:r>
      <w:r w:rsidR="00EB6DD1">
        <w:rPr>
          <w:rFonts w:ascii="Arial" w:hAnsi="Arial"/>
          <w:sz w:val="22"/>
          <w:szCs w:val="20"/>
          <w:lang w:eastAsia="en-AU"/>
        </w:rPr>
        <w:t xml:space="preserve"> such as the NPY Women’s Council and other similar organisations</w:t>
      </w:r>
    </w:p>
    <w:p w:rsidR="00EB6DD1" w:rsidRDefault="00EB6DD1" w:rsidP="00C81EA6">
      <w:pPr>
        <w:tabs>
          <w:tab w:val="right" w:pos="2076"/>
        </w:tabs>
        <w:overflowPunct w:val="0"/>
        <w:autoSpaceDE w:val="0"/>
        <w:autoSpaceDN w:val="0"/>
        <w:adjustRightInd w:val="0"/>
        <w:spacing w:line="360" w:lineRule="auto"/>
        <w:ind w:left="454" w:hanging="227"/>
        <w:textAlignment w:val="baseline"/>
        <w:rPr>
          <w:rFonts w:ascii="Arial" w:hAnsi="Arial"/>
          <w:sz w:val="22"/>
          <w:szCs w:val="20"/>
          <w:lang w:eastAsia="en-AU"/>
        </w:rPr>
      </w:pPr>
      <w:r>
        <w:rPr>
          <w:rFonts w:ascii="Arial" w:hAnsi="Arial"/>
          <w:sz w:val="22"/>
          <w:szCs w:val="20"/>
          <w:lang w:eastAsia="en-AU"/>
        </w:rPr>
        <w:t>8. Work with and support the Tjitji Kulurnpa program with the Spinifex Health Service and school, working towards increasing the number of playgroup sessions held per week.</w:t>
      </w:r>
    </w:p>
    <w:p w:rsidR="00EB6DD1" w:rsidRDefault="00EB6DD1" w:rsidP="00C81EA6">
      <w:pPr>
        <w:tabs>
          <w:tab w:val="right" w:pos="2076"/>
        </w:tabs>
        <w:overflowPunct w:val="0"/>
        <w:autoSpaceDE w:val="0"/>
        <w:autoSpaceDN w:val="0"/>
        <w:adjustRightInd w:val="0"/>
        <w:spacing w:line="360" w:lineRule="auto"/>
        <w:ind w:left="454" w:hanging="227"/>
        <w:textAlignment w:val="baseline"/>
        <w:rPr>
          <w:rFonts w:ascii="Arial" w:hAnsi="Arial"/>
          <w:sz w:val="22"/>
          <w:szCs w:val="20"/>
          <w:lang w:eastAsia="en-AU"/>
        </w:rPr>
      </w:pPr>
      <w:r>
        <w:rPr>
          <w:rFonts w:ascii="Arial" w:hAnsi="Arial"/>
          <w:sz w:val="22"/>
          <w:szCs w:val="20"/>
          <w:lang w:eastAsia="en-AU"/>
        </w:rPr>
        <w:lastRenderedPageBreak/>
        <w:t>9. Provide group education on child nutrition, growth and development</w:t>
      </w:r>
    </w:p>
    <w:p w:rsidR="00EB6DD1" w:rsidRDefault="00EB6DD1" w:rsidP="00C81EA6">
      <w:pPr>
        <w:tabs>
          <w:tab w:val="right" w:pos="2076"/>
        </w:tabs>
        <w:overflowPunct w:val="0"/>
        <w:autoSpaceDE w:val="0"/>
        <w:autoSpaceDN w:val="0"/>
        <w:adjustRightInd w:val="0"/>
        <w:spacing w:line="360" w:lineRule="auto"/>
        <w:ind w:left="454" w:hanging="227"/>
        <w:textAlignment w:val="baseline"/>
        <w:rPr>
          <w:rFonts w:ascii="Arial" w:hAnsi="Arial"/>
          <w:sz w:val="22"/>
          <w:szCs w:val="20"/>
          <w:lang w:eastAsia="en-AU"/>
        </w:rPr>
      </w:pPr>
      <w:r>
        <w:rPr>
          <w:rFonts w:ascii="Arial" w:hAnsi="Arial"/>
          <w:sz w:val="22"/>
          <w:szCs w:val="20"/>
          <w:lang w:eastAsia="en-AU"/>
        </w:rPr>
        <w:t>10. Liaise with the Spinifex Health Service (and school as required) about any children they have concerns about</w:t>
      </w:r>
    </w:p>
    <w:p w:rsidR="00EB6DD1" w:rsidRDefault="00EB6DD1" w:rsidP="00C81EA6">
      <w:pPr>
        <w:tabs>
          <w:tab w:val="right" w:pos="2076"/>
        </w:tabs>
        <w:overflowPunct w:val="0"/>
        <w:autoSpaceDE w:val="0"/>
        <w:autoSpaceDN w:val="0"/>
        <w:adjustRightInd w:val="0"/>
        <w:spacing w:line="360" w:lineRule="auto"/>
        <w:ind w:left="454" w:hanging="227"/>
        <w:textAlignment w:val="baseline"/>
        <w:rPr>
          <w:rFonts w:ascii="Arial" w:hAnsi="Arial"/>
          <w:sz w:val="22"/>
          <w:szCs w:val="20"/>
          <w:lang w:eastAsia="en-AU"/>
        </w:rPr>
      </w:pPr>
      <w:r>
        <w:rPr>
          <w:rFonts w:ascii="Arial" w:hAnsi="Arial"/>
          <w:sz w:val="22"/>
          <w:szCs w:val="20"/>
          <w:lang w:eastAsia="en-AU"/>
        </w:rPr>
        <w:t xml:space="preserve">11. Assist families in identifying and problem solving food security isses (ie. safe storage, finances </w:t>
      </w:r>
      <w:r w:rsidR="00457C16">
        <w:rPr>
          <w:rFonts w:ascii="Arial" w:hAnsi="Arial"/>
          <w:sz w:val="22"/>
          <w:szCs w:val="20"/>
          <w:lang w:eastAsia="en-AU"/>
        </w:rPr>
        <w:t>etc.</w:t>
      </w:r>
      <w:r>
        <w:rPr>
          <w:rFonts w:ascii="Arial" w:hAnsi="Arial"/>
          <w:sz w:val="22"/>
          <w:szCs w:val="20"/>
          <w:lang w:eastAsia="en-AU"/>
        </w:rPr>
        <w:t>)</w:t>
      </w:r>
    </w:p>
    <w:p w:rsidR="00435C0F" w:rsidRDefault="00435C0F" w:rsidP="00C81EA6">
      <w:pPr>
        <w:tabs>
          <w:tab w:val="right" w:pos="2076"/>
        </w:tabs>
        <w:overflowPunct w:val="0"/>
        <w:autoSpaceDE w:val="0"/>
        <w:autoSpaceDN w:val="0"/>
        <w:adjustRightInd w:val="0"/>
        <w:spacing w:line="360" w:lineRule="auto"/>
        <w:ind w:left="454" w:hanging="227"/>
        <w:textAlignment w:val="baseline"/>
        <w:rPr>
          <w:rFonts w:ascii="Arial" w:hAnsi="Arial"/>
          <w:sz w:val="22"/>
          <w:szCs w:val="20"/>
          <w:lang w:eastAsia="en-AU"/>
        </w:rPr>
      </w:pPr>
      <w:r>
        <w:rPr>
          <w:rFonts w:ascii="Arial" w:hAnsi="Arial"/>
          <w:sz w:val="22"/>
          <w:szCs w:val="20"/>
          <w:lang w:eastAsia="en-AU"/>
        </w:rPr>
        <w:t>12. Facilitate monthly women’s health workshops with staff from PTAC’s health service (Spinifex Health Service)</w:t>
      </w:r>
    </w:p>
    <w:p w:rsidR="00435C0F" w:rsidRPr="000E7844" w:rsidRDefault="00435C0F" w:rsidP="00C81EA6">
      <w:pPr>
        <w:tabs>
          <w:tab w:val="right" w:pos="2076"/>
        </w:tabs>
        <w:overflowPunct w:val="0"/>
        <w:autoSpaceDE w:val="0"/>
        <w:autoSpaceDN w:val="0"/>
        <w:adjustRightInd w:val="0"/>
        <w:spacing w:line="360" w:lineRule="auto"/>
        <w:ind w:left="454" w:hanging="227"/>
        <w:textAlignment w:val="baseline"/>
        <w:rPr>
          <w:rFonts w:ascii="Arial" w:hAnsi="Arial"/>
          <w:sz w:val="22"/>
          <w:szCs w:val="20"/>
          <w:lang w:eastAsia="en-AU"/>
        </w:rPr>
      </w:pPr>
      <w:r>
        <w:rPr>
          <w:rFonts w:ascii="Arial" w:hAnsi="Arial"/>
          <w:sz w:val="22"/>
          <w:szCs w:val="20"/>
          <w:lang w:eastAsia="en-AU"/>
        </w:rPr>
        <w:t>13. Facilitate regular meetings with the women to develop further the strategic direction of the women’s centre.</w:t>
      </w:r>
    </w:p>
    <w:p w:rsidR="00435C0F" w:rsidRDefault="00435C0F" w:rsidP="001C0417">
      <w:pPr>
        <w:tabs>
          <w:tab w:val="right" w:pos="2076"/>
        </w:tabs>
        <w:overflowPunct w:val="0"/>
        <w:autoSpaceDE w:val="0"/>
        <w:autoSpaceDN w:val="0"/>
        <w:adjustRightInd w:val="0"/>
        <w:spacing w:line="276" w:lineRule="auto"/>
        <w:textAlignment w:val="baseline"/>
        <w:rPr>
          <w:rFonts w:ascii="Arial" w:hAnsi="Arial"/>
          <w:sz w:val="22"/>
          <w:szCs w:val="20"/>
          <w:lang w:eastAsia="en-AU"/>
        </w:rPr>
      </w:pPr>
    </w:p>
    <w:p w:rsidR="000E7844" w:rsidRPr="000E7844" w:rsidRDefault="000E7844" w:rsidP="001C0417">
      <w:pPr>
        <w:tabs>
          <w:tab w:val="right" w:pos="2076"/>
        </w:tabs>
        <w:overflowPunct w:val="0"/>
        <w:autoSpaceDE w:val="0"/>
        <w:autoSpaceDN w:val="0"/>
        <w:adjustRightInd w:val="0"/>
        <w:spacing w:line="276" w:lineRule="auto"/>
        <w:textAlignment w:val="baseline"/>
        <w:rPr>
          <w:rFonts w:ascii="Arial" w:hAnsi="Arial"/>
          <w:sz w:val="22"/>
          <w:szCs w:val="20"/>
          <w:lang w:eastAsia="en-AU"/>
        </w:rPr>
      </w:pPr>
      <w:r w:rsidRPr="000E7844">
        <w:rPr>
          <w:rFonts w:ascii="Arial" w:hAnsi="Arial"/>
          <w:sz w:val="22"/>
          <w:szCs w:val="20"/>
          <w:lang w:eastAsia="en-AU"/>
        </w:rPr>
        <w:t xml:space="preserve">The </w:t>
      </w:r>
      <w:r w:rsidR="00EB6DD1">
        <w:rPr>
          <w:rFonts w:ascii="Arial" w:hAnsi="Arial"/>
          <w:sz w:val="22"/>
          <w:szCs w:val="20"/>
          <w:lang w:eastAsia="en-AU"/>
        </w:rPr>
        <w:t xml:space="preserve">role of the Coordinator is </w:t>
      </w:r>
      <w:r w:rsidR="00457C16">
        <w:rPr>
          <w:rFonts w:ascii="Arial" w:hAnsi="Arial"/>
          <w:sz w:val="22"/>
          <w:szCs w:val="20"/>
          <w:lang w:eastAsia="en-AU"/>
        </w:rPr>
        <w:t>to encourage</w:t>
      </w:r>
      <w:r w:rsidR="00EB6DD1">
        <w:rPr>
          <w:rFonts w:ascii="Arial" w:hAnsi="Arial"/>
          <w:sz w:val="22"/>
          <w:szCs w:val="20"/>
          <w:lang w:eastAsia="en-AU"/>
        </w:rPr>
        <w:t xml:space="preserve"> and </w:t>
      </w:r>
      <w:r w:rsidRPr="000E7844">
        <w:rPr>
          <w:rFonts w:ascii="Arial" w:hAnsi="Arial"/>
          <w:sz w:val="22"/>
          <w:szCs w:val="20"/>
          <w:lang w:eastAsia="en-AU"/>
        </w:rPr>
        <w:t>support more women to undertake leadership, representative and management roles by involving women in the development of programs that operate out of the Centre, consulting with women on issues related to the women's centre and supporting and encouraging women to take leadership roles in community programs, within the family and on women’s issues in governance.</w:t>
      </w:r>
    </w:p>
    <w:p w:rsidR="000E7844" w:rsidRPr="000E7844" w:rsidRDefault="000E7844" w:rsidP="001C0417">
      <w:pPr>
        <w:tabs>
          <w:tab w:val="right" w:pos="2076"/>
        </w:tabs>
        <w:overflowPunct w:val="0"/>
        <w:autoSpaceDE w:val="0"/>
        <w:autoSpaceDN w:val="0"/>
        <w:adjustRightInd w:val="0"/>
        <w:spacing w:line="276" w:lineRule="auto"/>
        <w:textAlignment w:val="baseline"/>
        <w:rPr>
          <w:rFonts w:ascii="Arial" w:hAnsi="Arial"/>
          <w:sz w:val="22"/>
          <w:szCs w:val="20"/>
          <w:lang w:eastAsia="en-AU"/>
        </w:rPr>
      </w:pPr>
      <w:r w:rsidRPr="000E7844">
        <w:rPr>
          <w:rFonts w:ascii="Arial" w:hAnsi="Arial"/>
          <w:sz w:val="22"/>
          <w:szCs w:val="20"/>
          <w:lang w:eastAsia="en-AU"/>
        </w:rPr>
        <w:t xml:space="preserve"> </w:t>
      </w:r>
    </w:p>
    <w:p w:rsidR="000E7844" w:rsidRPr="000E7844" w:rsidRDefault="00ED5563" w:rsidP="001C0417">
      <w:pPr>
        <w:tabs>
          <w:tab w:val="right" w:pos="2076"/>
        </w:tabs>
        <w:overflowPunct w:val="0"/>
        <w:autoSpaceDE w:val="0"/>
        <w:autoSpaceDN w:val="0"/>
        <w:adjustRightInd w:val="0"/>
        <w:spacing w:line="276" w:lineRule="auto"/>
        <w:textAlignment w:val="baseline"/>
        <w:rPr>
          <w:rFonts w:ascii="Arial" w:hAnsi="Arial"/>
          <w:sz w:val="22"/>
          <w:szCs w:val="20"/>
          <w:lang w:eastAsia="en-AU"/>
        </w:rPr>
      </w:pPr>
      <w:r>
        <w:rPr>
          <w:rFonts w:ascii="Arial" w:hAnsi="Arial"/>
          <w:sz w:val="22"/>
          <w:szCs w:val="20"/>
          <w:lang w:eastAsia="en-AU"/>
        </w:rPr>
        <w:t xml:space="preserve">Further, the Coordinator’s role is to encourage women to </w:t>
      </w:r>
      <w:r w:rsidR="00457C16">
        <w:rPr>
          <w:rFonts w:ascii="Arial" w:hAnsi="Arial"/>
          <w:sz w:val="22"/>
          <w:szCs w:val="20"/>
          <w:lang w:eastAsia="en-AU"/>
        </w:rPr>
        <w:t>use the</w:t>
      </w:r>
      <w:r w:rsidR="00953DB8">
        <w:rPr>
          <w:rFonts w:ascii="Arial" w:hAnsi="Arial"/>
          <w:sz w:val="22"/>
          <w:szCs w:val="20"/>
          <w:lang w:eastAsia="en-AU"/>
        </w:rPr>
        <w:t xml:space="preserve"> </w:t>
      </w:r>
      <w:r w:rsidR="000E7844" w:rsidRPr="000E7844">
        <w:rPr>
          <w:rFonts w:ascii="Arial" w:hAnsi="Arial"/>
          <w:sz w:val="22"/>
          <w:szCs w:val="20"/>
          <w:lang w:eastAsia="en-AU"/>
        </w:rPr>
        <w:t xml:space="preserve">Women's Centre </w:t>
      </w:r>
      <w:r>
        <w:rPr>
          <w:rFonts w:ascii="Arial" w:hAnsi="Arial"/>
          <w:sz w:val="22"/>
          <w:szCs w:val="20"/>
          <w:lang w:eastAsia="en-AU"/>
        </w:rPr>
        <w:t xml:space="preserve">as </w:t>
      </w:r>
      <w:r w:rsidR="000E7844" w:rsidRPr="000E7844">
        <w:rPr>
          <w:rFonts w:ascii="Arial" w:hAnsi="Arial"/>
          <w:sz w:val="22"/>
          <w:szCs w:val="20"/>
          <w:lang w:eastAsia="en-AU"/>
        </w:rPr>
        <w:t>a base from which they can gather, discuss, formulate and develop solutions to problems, influencing those decisions made in the community which affect them</w:t>
      </w:r>
      <w:r w:rsidR="00EB6DD1">
        <w:rPr>
          <w:rFonts w:ascii="Arial" w:hAnsi="Arial"/>
          <w:sz w:val="22"/>
          <w:szCs w:val="20"/>
          <w:lang w:eastAsia="en-AU"/>
        </w:rPr>
        <w:t xml:space="preserve"> and their families</w:t>
      </w:r>
      <w:r w:rsidR="000E7844" w:rsidRPr="000E7844">
        <w:rPr>
          <w:rFonts w:ascii="Arial" w:hAnsi="Arial"/>
          <w:sz w:val="22"/>
          <w:szCs w:val="20"/>
          <w:lang w:eastAsia="en-AU"/>
        </w:rPr>
        <w:t xml:space="preserve">.  There are women Directors on the PTAC Board who provide leadership and feedback to the board about a broad spectrum of issues including women's issues.  </w:t>
      </w:r>
    </w:p>
    <w:p w:rsidR="000E7844" w:rsidRPr="000E7844" w:rsidRDefault="000E7844" w:rsidP="001C0417">
      <w:pPr>
        <w:tabs>
          <w:tab w:val="right" w:pos="2076"/>
        </w:tabs>
        <w:overflowPunct w:val="0"/>
        <w:autoSpaceDE w:val="0"/>
        <w:autoSpaceDN w:val="0"/>
        <w:adjustRightInd w:val="0"/>
        <w:spacing w:line="276" w:lineRule="auto"/>
        <w:textAlignment w:val="baseline"/>
        <w:rPr>
          <w:rFonts w:ascii="Arial" w:hAnsi="Arial"/>
          <w:sz w:val="22"/>
          <w:szCs w:val="20"/>
          <w:lang w:eastAsia="en-AU"/>
        </w:rPr>
      </w:pPr>
    </w:p>
    <w:p w:rsidR="000E7844" w:rsidRPr="000E7844" w:rsidRDefault="00ED5563" w:rsidP="001C0417">
      <w:pPr>
        <w:tabs>
          <w:tab w:val="right" w:pos="2076"/>
        </w:tabs>
        <w:overflowPunct w:val="0"/>
        <w:autoSpaceDE w:val="0"/>
        <w:autoSpaceDN w:val="0"/>
        <w:adjustRightInd w:val="0"/>
        <w:spacing w:line="276" w:lineRule="auto"/>
        <w:textAlignment w:val="baseline"/>
        <w:rPr>
          <w:rFonts w:ascii="Arial" w:hAnsi="Arial"/>
          <w:sz w:val="22"/>
          <w:szCs w:val="20"/>
          <w:lang w:eastAsia="en-AU"/>
        </w:rPr>
      </w:pPr>
      <w:r>
        <w:rPr>
          <w:rFonts w:ascii="Arial" w:hAnsi="Arial"/>
          <w:sz w:val="22"/>
          <w:szCs w:val="20"/>
          <w:lang w:eastAsia="en-AU"/>
        </w:rPr>
        <w:t xml:space="preserve">The Coordinator will facilitate a space </w:t>
      </w:r>
      <w:r w:rsidR="00953DB8">
        <w:rPr>
          <w:rFonts w:ascii="Arial" w:hAnsi="Arial"/>
          <w:sz w:val="22"/>
          <w:szCs w:val="20"/>
          <w:lang w:eastAsia="en-AU"/>
        </w:rPr>
        <w:t xml:space="preserve">where </w:t>
      </w:r>
      <w:r w:rsidR="00953DB8" w:rsidRPr="000E7844">
        <w:rPr>
          <w:rFonts w:ascii="Arial" w:hAnsi="Arial"/>
          <w:sz w:val="22"/>
          <w:szCs w:val="20"/>
          <w:lang w:eastAsia="en-AU"/>
        </w:rPr>
        <w:t>women</w:t>
      </w:r>
      <w:r w:rsidR="000E7844" w:rsidRPr="000E7844">
        <w:rPr>
          <w:rFonts w:ascii="Arial" w:hAnsi="Arial"/>
          <w:sz w:val="22"/>
          <w:szCs w:val="20"/>
          <w:lang w:eastAsia="en-AU"/>
        </w:rPr>
        <w:t xml:space="preserve"> </w:t>
      </w:r>
      <w:r>
        <w:rPr>
          <w:rFonts w:ascii="Arial" w:hAnsi="Arial"/>
          <w:sz w:val="22"/>
          <w:szCs w:val="20"/>
          <w:lang w:eastAsia="en-AU"/>
        </w:rPr>
        <w:t xml:space="preserve">can go </w:t>
      </w:r>
      <w:r w:rsidR="000E7844" w:rsidRPr="000E7844">
        <w:rPr>
          <w:rFonts w:ascii="Arial" w:hAnsi="Arial"/>
          <w:sz w:val="22"/>
          <w:szCs w:val="20"/>
          <w:lang w:eastAsia="en-AU"/>
        </w:rPr>
        <w:t>to strengthen their networks</w:t>
      </w:r>
      <w:r w:rsidR="00953DB8">
        <w:rPr>
          <w:rFonts w:ascii="Arial" w:hAnsi="Arial"/>
          <w:sz w:val="22"/>
          <w:szCs w:val="20"/>
          <w:lang w:eastAsia="en-AU"/>
        </w:rPr>
        <w:t xml:space="preserve"> </w:t>
      </w:r>
      <w:r w:rsidR="00953DB8" w:rsidRPr="000E7844">
        <w:rPr>
          <w:rFonts w:ascii="Arial" w:hAnsi="Arial"/>
          <w:sz w:val="22"/>
          <w:szCs w:val="20"/>
          <w:lang w:eastAsia="en-AU"/>
        </w:rPr>
        <w:t>with</w:t>
      </w:r>
      <w:r w:rsidR="000E7844" w:rsidRPr="000E7844">
        <w:rPr>
          <w:rFonts w:ascii="Arial" w:hAnsi="Arial"/>
          <w:sz w:val="22"/>
          <w:szCs w:val="20"/>
          <w:lang w:eastAsia="en-AU"/>
        </w:rPr>
        <w:t xml:space="preserve"> each other and with community organisations such as the store, office, health centre and school.  These networks improve service delivery and program designs. </w:t>
      </w:r>
    </w:p>
    <w:p w:rsidR="000E7844" w:rsidRPr="000E7844" w:rsidRDefault="000E7844" w:rsidP="001C0417">
      <w:pPr>
        <w:tabs>
          <w:tab w:val="right" w:pos="2076"/>
        </w:tabs>
        <w:overflowPunct w:val="0"/>
        <w:autoSpaceDE w:val="0"/>
        <w:autoSpaceDN w:val="0"/>
        <w:adjustRightInd w:val="0"/>
        <w:spacing w:line="276" w:lineRule="auto"/>
        <w:textAlignment w:val="baseline"/>
        <w:rPr>
          <w:rFonts w:ascii="Arial" w:hAnsi="Arial"/>
          <w:sz w:val="22"/>
          <w:szCs w:val="20"/>
          <w:lang w:eastAsia="en-AU"/>
        </w:rPr>
      </w:pPr>
    </w:p>
    <w:p w:rsidR="000E7844" w:rsidRDefault="000E7844" w:rsidP="001C0417">
      <w:pPr>
        <w:tabs>
          <w:tab w:val="right" w:pos="2076"/>
        </w:tabs>
        <w:overflowPunct w:val="0"/>
        <w:autoSpaceDE w:val="0"/>
        <w:autoSpaceDN w:val="0"/>
        <w:adjustRightInd w:val="0"/>
        <w:spacing w:line="276" w:lineRule="auto"/>
        <w:textAlignment w:val="baseline"/>
        <w:rPr>
          <w:rFonts w:ascii="Arial" w:hAnsi="Arial"/>
          <w:sz w:val="22"/>
          <w:szCs w:val="20"/>
          <w:lang w:eastAsia="en-AU"/>
        </w:rPr>
      </w:pPr>
      <w:r w:rsidRPr="00F80159">
        <w:rPr>
          <w:rFonts w:ascii="Arial" w:hAnsi="Arial"/>
          <w:sz w:val="22"/>
          <w:szCs w:val="20"/>
          <w:lang w:eastAsia="en-AU"/>
        </w:rPr>
        <w:t xml:space="preserve">The women's centre provides a </w:t>
      </w:r>
      <w:r w:rsidR="00F80159">
        <w:rPr>
          <w:rFonts w:ascii="Arial" w:hAnsi="Arial"/>
          <w:sz w:val="22"/>
          <w:szCs w:val="20"/>
          <w:lang w:eastAsia="en-AU"/>
        </w:rPr>
        <w:t xml:space="preserve">safe </w:t>
      </w:r>
      <w:r w:rsidRPr="00F80159">
        <w:rPr>
          <w:rFonts w:ascii="Arial" w:hAnsi="Arial"/>
          <w:sz w:val="22"/>
          <w:szCs w:val="20"/>
          <w:lang w:eastAsia="en-AU"/>
        </w:rPr>
        <w:t xml:space="preserve">space for women to talk freely, but also to pursue cultural traditions such as traditional arts and crafts activities (basket making, wood carvings, traditional song and </w:t>
      </w:r>
      <w:r w:rsidR="006933A6" w:rsidRPr="00F80159">
        <w:rPr>
          <w:rFonts w:ascii="Arial" w:hAnsi="Arial"/>
          <w:sz w:val="22"/>
          <w:szCs w:val="20"/>
          <w:lang w:eastAsia="en-AU"/>
        </w:rPr>
        <w:t>storytelling</w:t>
      </w:r>
      <w:r w:rsidRPr="00F80159">
        <w:rPr>
          <w:rFonts w:ascii="Arial" w:hAnsi="Arial"/>
          <w:sz w:val="22"/>
          <w:szCs w:val="20"/>
          <w:lang w:eastAsia="en-AU"/>
        </w:rPr>
        <w:t>), and traditional medicine making.</w:t>
      </w:r>
      <w:r w:rsidRPr="000E7844">
        <w:rPr>
          <w:rFonts w:ascii="Arial" w:hAnsi="Arial"/>
          <w:sz w:val="22"/>
          <w:szCs w:val="20"/>
          <w:lang w:eastAsia="en-AU"/>
        </w:rPr>
        <w:t xml:space="preserve">  </w:t>
      </w:r>
    </w:p>
    <w:p w:rsidR="00ED5563" w:rsidRDefault="00ED5563" w:rsidP="001C0417">
      <w:pPr>
        <w:tabs>
          <w:tab w:val="right" w:pos="2076"/>
        </w:tabs>
        <w:overflowPunct w:val="0"/>
        <w:autoSpaceDE w:val="0"/>
        <w:autoSpaceDN w:val="0"/>
        <w:adjustRightInd w:val="0"/>
        <w:spacing w:line="276" w:lineRule="auto"/>
        <w:textAlignment w:val="baseline"/>
        <w:rPr>
          <w:rFonts w:ascii="Arial" w:hAnsi="Arial"/>
          <w:sz w:val="22"/>
          <w:szCs w:val="20"/>
          <w:lang w:eastAsia="en-AU"/>
        </w:rPr>
      </w:pPr>
    </w:p>
    <w:p w:rsidR="00ED5563" w:rsidRPr="000E7844" w:rsidRDefault="00ED5563" w:rsidP="001C0417">
      <w:pPr>
        <w:tabs>
          <w:tab w:val="right" w:pos="2076"/>
        </w:tabs>
        <w:overflowPunct w:val="0"/>
        <w:autoSpaceDE w:val="0"/>
        <w:autoSpaceDN w:val="0"/>
        <w:adjustRightInd w:val="0"/>
        <w:spacing w:line="276" w:lineRule="auto"/>
        <w:textAlignment w:val="baseline"/>
        <w:rPr>
          <w:rFonts w:ascii="Arial" w:hAnsi="Arial"/>
          <w:sz w:val="22"/>
          <w:szCs w:val="20"/>
          <w:lang w:eastAsia="en-AU"/>
        </w:rPr>
      </w:pPr>
      <w:r>
        <w:rPr>
          <w:rFonts w:ascii="Arial" w:hAnsi="Arial"/>
          <w:sz w:val="22"/>
          <w:szCs w:val="20"/>
          <w:lang w:eastAsia="en-AU"/>
        </w:rPr>
        <w:t xml:space="preserve">The Coordinator will provide a nutrition support role to women and children and where necessary, work closely with families identified as having children with nutrition related growth and development issues.   The Spinifex Health Service and the Tjuntjuntjara School will provide support to ensure that cases are managed adequately and </w:t>
      </w:r>
      <w:r w:rsidR="00984CC7">
        <w:rPr>
          <w:rFonts w:ascii="Arial" w:hAnsi="Arial"/>
          <w:sz w:val="22"/>
          <w:szCs w:val="20"/>
          <w:lang w:eastAsia="en-AU"/>
        </w:rPr>
        <w:t xml:space="preserve">effectively. </w:t>
      </w:r>
    </w:p>
    <w:p w:rsidR="00C81EA6" w:rsidRDefault="00C81EA6" w:rsidP="001C0417">
      <w:pPr>
        <w:overflowPunct w:val="0"/>
        <w:autoSpaceDE w:val="0"/>
        <w:autoSpaceDN w:val="0"/>
        <w:adjustRightInd w:val="0"/>
        <w:spacing w:line="276" w:lineRule="auto"/>
        <w:textAlignment w:val="baseline"/>
        <w:rPr>
          <w:rFonts w:ascii="Arial" w:hAnsi="Arial" w:cs="Arial"/>
          <w:b/>
          <w:lang w:eastAsia="en-AU"/>
        </w:rPr>
      </w:pPr>
    </w:p>
    <w:p w:rsidR="00E50B7A" w:rsidRPr="00664ECB" w:rsidRDefault="00E50B7A" w:rsidP="001C0417">
      <w:pPr>
        <w:overflowPunct w:val="0"/>
        <w:autoSpaceDE w:val="0"/>
        <w:autoSpaceDN w:val="0"/>
        <w:adjustRightInd w:val="0"/>
        <w:spacing w:line="276" w:lineRule="auto"/>
        <w:textAlignment w:val="baseline"/>
        <w:rPr>
          <w:rFonts w:ascii="Arial" w:hAnsi="Arial" w:cs="Arial"/>
          <w:b/>
          <w:lang w:eastAsia="en-AU"/>
        </w:rPr>
      </w:pPr>
      <w:r w:rsidRPr="00664ECB">
        <w:rPr>
          <w:rFonts w:ascii="Arial" w:hAnsi="Arial" w:cs="Arial"/>
          <w:b/>
          <w:lang w:eastAsia="en-AU"/>
        </w:rPr>
        <w:t>Reporting Relationship</w:t>
      </w:r>
    </w:p>
    <w:p w:rsidR="00E50B7A" w:rsidRPr="00E50B7A" w:rsidRDefault="00E50B7A" w:rsidP="001C0417">
      <w:pPr>
        <w:overflowPunct w:val="0"/>
        <w:autoSpaceDE w:val="0"/>
        <w:autoSpaceDN w:val="0"/>
        <w:adjustRightInd w:val="0"/>
        <w:spacing w:line="276" w:lineRule="auto"/>
        <w:textAlignment w:val="baseline"/>
        <w:rPr>
          <w:rFonts w:ascii="Arial" w:hAnsi="Arial" w:cs="Arial"/>
          <w:sz w:val="22"/>
          <w:szCs w:val="22"/>
          <w:lang w:eastAsia="en-AU"/>
        </w:rPr>
      </w:pPr>
      <w:r w:rsidRPr="00E50B7A">
        <w:rPr>
          <w:rFonts w:ascii="Arial" w:hAnsi="Arial" w:cs="Arial"/>
          <w:sz w:val="22"/>
          <w:szCs w:val="22"/>
          <w:lang w:eastAsia="en-AU"/>
        </w:rPr>
        <w:t xml:space="preserve">This position reports to the </w:t>
      </w:r>
      <w:r w:rsidR="00435C0F">
        <w:rPr>
          <w:rFonts w:ascii="Arial" w:hAnsi="Arial" w:cs="Arial"/>
          <w:sz w:val="22"/>
          <w:szCs w:val="22"/>
          <w:lang w:eastAsia="en-AU"/>
        </w:rPr>
        <w:t xml:space="preserve">General Manager and is </w:t>
      </w:r>
      <w:r w:rsidR="000E7844">
        <w:rPr>
          <w:rFonts w:ascii="Arial" w:hAnsi="Arial" w:cs="Arial"/>
          <w:sz w:val="22"/>
          <w:szCs w:val="22"/>
          <w:lang w:eastAsia="en-AU"/>
        </w:rPr>
        <w:t xml:space="preserve">supervised by the Community Coordinator on a day to day basis. </w:t>
      </w:r>
      <w:r w:rsidR="00457C16">
        <w:rPr>
          <w:rFonts w:ascii="Arial" w:hAnsi="Arial" w:cs="Arial"/>
          <w:sz w:val="22"/>
          <w:szCs w:val="22"/>
          <w:lang w:eastAsia="en-AU"/>
        </w:rPr>
        <w:t xml:space="preserve">Reporting for funding requirements will be completed </w:t>
      </w:r>
      <w:r w:rsidR="00457C16">
        <w:rPr>
          <w:rFonts w:ascii="Arial" w:hAnsi="Arial" w:cs="Arial"/>
          <w:sz w:val="22"/>
          <w:szCs w:val="22"/>
          <w:lang w:eastAsia="en-AU"/>
        </w:rPr>
        <w:lastRenderedPageBreak/>
        <w:t xml:space="preserve">in conjunction with the SHS to ensure COAG-funded Family Nutrition project objectives are met. </w:t>
      </w:r>
    </w:p>
    <w:p w:rsidR="00664ECB" w:rsidRPr="00664ECB" w:rsidRDefault="00664ECB" w:rsidP="00664ECB">
      <w:pPr>
        <w:widowControl w:val="0"/>
        <w:spacing w:before="120" w:line="276" w:lineRule="auto"/>
        <w:ind w:right="82"/>
        <w:jc w:val="both"/>
        <w:rPr>
          <w:rFonts w:ascii="Arial" w:hAnsi="Arial" w:cs="Arial"/>
          <w:b/>
        </w:rPr>
      </w:pPr>
      <w:r w:rsidRPr="00664ECB">
        <w:rPr>
          <w:rFonts w:ascii="Arial" w:hAnsi="Arial" w:cs="Arial"/>
          <w:b/>
        </w:rPr>
        <w:t>Expected Outcomes</w:t>
      </w:r>
    </w:p>
    <w:p w:rsidR="00664ECB" w:rsidRPr="00664ECB" w:rsidRDefault="00664ECB" w:rsidP="00664ECB">
      <w:pPr>
        <w:numPr>
          <w:ilvl w:val="0"/>
          <w:numId w:val="23"/>
        </w:numPr>
        <w:jc w:val="both"/>
        <w:rPr>
          <w:rFonts w:ascii="Arial" w:hAnsi="Arial" w:cs="Arial"/>
          <w:sz w:val="22"/>
          <w:szCs w:val="22"/>
        </w:rPr>
      </w:pPr>
      <w:r w:rsidRPr="00664ECB">
        <w:rPr>
          <w:rFonts w:ascii="Arial" w:hAnsi="Arial" w:cs="Arial"/>
          <w:sz w:val="22"/>
          <w:szCs w:val="22"/>
        </w:rPr>
        <w:t>That the women centre will be open and welcoming for the women of Tjuntjuntjara.</w:t>
      </w:r>
    </w:p>
    <w:p w:rsidR="00664ECB" w:rsidRPr="00664ECB" w:rsidRDefault="00664ECB" w:rsidP="00664ECB">
      <w:pPr>
        <w:jc w:val="both"/>
        <w:rPr>
          <w:rFonts w:ascii="Arial" w:hAnsi="Arial" w:cs="Arial"/>
          <w:sz w:val="22"/>
          <w:szCs w:val="22"/>
        </w:rPr>
      </w:pPr>
    </w:p>
    <w:p w:rsidR="00664ECB" w:rsidRPr="00664ECB" w:rsidRDefault="00664ECB" w:rsidP="00664ECB">
      <w:pPr>
        <w:numPr>
          <w:ilvl w:val="0"/>
          <w:numId w:val="23"/>
        </w:numPr>
        <w:jc w:val="both"/>
        <w:rPr>
          <w:rFonts w:ascii="Arial" w:hAnsi="Arial" w:cs="Arial"/>
          <w:sz w:val="22"/>
          <w:szCs w:val="22"/>
        </w:rPr>
      </w:pPr>
      <w:r w:rsidRPr="00664ECB">
        <w:rPr>
          <w:rFonts w:ascii="Arial" w:hAnsi="Arial" w:cs="Arial"/>
          <w:sz w:val="22"/>
          <w:szCs w:val="22"/>
        </w:rPr>
        <w:t>Ensure that a range of services that meet the needs of Anangu are initiated on an ongoing basis</w:t>
      </w:r>
    </w:p>
    <w:p w:rsidR="00664ECB" w:rsidRPr="00664ECB" w:rsidRDefault="00664ECB" w:rsidP="00664ECB">
      <w:pPr>
        <w:jc w:val="both"/>
        <w:rPr>
          <w:rFonts w:ascii="Arial" w:hAnsi="Arial" w:cs="Arial"/>
          <w:sz w:val="22"/>
          <w:szCs w:val="22"/>
        </w:rPr>
      </w:pPr>
    </w:p>
    <w:p w:rsidR="00664ECB" w:rsidRPr="00664ECB" w:rsidRDefault="00664ECB" w:rsidP="00664ECB">
      <w:pPr>
        <w:numPr>
          <w:ilvl w:val="0"/>
          <w:numId w:val="23"/>
        </w:numPr>
        <w:jc w:val="both"/>
        <w:rPr>
          <w:rFonts w:ascii="Arial" w:hAnsi="Arial" w:cs="Arial"/>
          <w:sz w:val="22"/>
          <w:szCs w:val="22"/>
        </w:rPr>
      </w:pPr>
      <w:r w:rsidRPr="00664ECB">
        <w:rPr>
          <w:rFonts w:ascii="Arial" w:hAnsi="Arial" w:cs="Arial"/>
          <w:sz w:val="22"/>
          <w:szCs w:val="22"/>
        </w:rPr>
        <w:t>To establish a women centre sub-committee to assist in planning and ongoing operation of the centre and its activities.</w:t>
      </w:r>
    </w:p>
    <w:p w:rsidR="00664ECB" w:rsidRPr="00664ECB" w:rsidRDefault="00664ECB" w:rsidP="00664ECB">
      <w:pPr>
        <w:jc w:val="both"/>
        <w:rPr>
          <w:rFonts w:ascii="Arial" w:hAnsi="Arial" w:cs="Arial"/>
          <w:sz w:val="22"/>
          <w:szCs w:val="22"/>
        </w:rPr>
      </w:pPr>
    </w:p>
    <w:p w:rsidR="00664ECB" w:rsidRPr="00664ECB" w:rsidRDefault="00664ECB" w:rsidP="00664ECB">
      <w:pPr>
        <w:numPr>
          <w:ilvl w:val="0"/>
          <w:numId w:val="23"/>
        </w:numPr>
        <w:jc w:val="both"/>
        <w:rPr>
          <w:rFonts w:ascii="Arial" w:hAnsi="Arial" w:cs="Arial"/>
          <w:sz w:val="22"/>
          <w:szCs w:val="22"/>
        </w:rPr>
      </w:pPr>
      <w:r w:rsidRPr="00664ECB">
        <w:rPr>
          <w:rFonts w:ascii="Arial" w:hAnsi="Arial" w:cs="Arial"/>
          <w:sz w:val="22"/>
          <w:szCs w:val="22"/>
        </w:rPr>
        <w:t>To liaise with and promote positive and co-operative working relationships and partnerships with funding agencies, wider community groups &amp; members.</w:t>
      </w:r>
    </w:p>
    <w:p w:rsidR="00664ECB" w:rsidRPr="00664ECB" w:rsidRDefault="00664ECB" w:rsidP="00664ECB">
      <w:pPr>
        <w:pStyle w:val="Footer"/>
        <w:tabs>
          <w:tab w:val="left" w:pos="720"/>
        </w:tabs>
        <w:jc w:val="both"/>
        <w:rPr>
          <w:rFonts w:ascii="Arial" w:hAnsi="Arial" w:cs="Arial"/>
          <w:szCs w:val="22"/>
        </w:rPr>
      </w:pPr>
    </w:p>
    <w:p w:rsidR="00664ECB" w:rsidRPr="00664ECB" w:rsidRDefault="00664ECB" w:rsidP="00664ECB">
      <w:pPr>
        <w:numPr>
          <w:ilvl w:val="0"/>
          <w:numId w:val="23"/>
        </w:numPr>
        <w:jc w:val="both"/>
        <w:rPr>
          <w:rFonts w:ascii="Arial" w:hAnsi="Arial" w:cs="Arial"/>
          <w:sz w:val="22"/>
          <w:szCs w:val="22"/>
        </w:rPr>
      </w:pPr>
      <w:r w:rsidRPr="00664ECB">
        <w:rPr>
          <w:rFonts w:ascii="Arial" w:hAnsi="Arial" w:cs="Arial"/>
          <w:sz w:val="22"/>
          <w:szCs w:val="22"/>
        </w:rPr>
        <w:t>To promote teamwork &amp; co-operation among PTAC staff.</w:t>
      </w:r>
    </w:p>
    <w:p w:rsidR="00664ECB" w:rsidRPr="00664ECB" w:rsidRDefault="00664ECB" w:rsidP="00664ECB">
      <w:pPr>
        <w:jc w:val="both"/>
        <w:rPr>
          <w:rFonts w:ascii="Arial" w:hAnsi="Arial" w:cs="Arial"/>
          <w:sz w:val="22"/>
          <w:szCs w:val="22"/>
        </w:rPr>
      </w:pPr>
    </w:p>
    <w:p w:rsidR="00664ECB" w:rsidRPr="00664ECB" w:rsidRDefault="00664ECB" w:rsidP="00664ECB">
      <w:pPr>
        <w:pStyle w:val="ListParagraph"/>
        <w:numPr>
          <w:ilvl w:val="0"/>
          <w:numId w:val="23"/>
        </w:numPr>
        <w:jc w:val="both"/>
        <w:rPr>
          <w:rFonts w:ascii="Arial" w:hAnsi="Arial" w:cs="Arial"/>
          <w:szCs w:val="22"/>
        </w:rPr>
      </w:pPr>
      <w:r w:rsidRPr="00664ECB">
        <w:rPr>
          <w:rFonts w:ascii="Arial" w:hAnsi="Arial" w:cs="Arial"/>
          <w:szCs w:val="22"/>
        </w:rPr>
        <w:t xml:space="preserve">To maintain confidentiality on all aspects of </w:t>
      </w:r>
      <w:r w:rsidR="00ED5563">
        <w:rPr>
          <w:rFonts w:ascii="Arial" w:hAnsi="Arial" w:cs="Arial"/>
          <w:szCs w:val="22"/>
        </w:rPr>
        <w:t xml:space="preserve">the Women’s Centre and </w:t>
      </w:r>
      <w:r w:rsidRPr="00664ECB">
        <w:rPr>
          <w:rFonts w:ascii="Arial" w:hAnsi="Arial" w:cs="Arial"/>
          <w:szCs w:val="22"/>
        </w:rPr>
        <w:t>PTAC business.</w:t>
      </w:r>
    </w:p>
    <w:p w:rsidR="00664ECB" w:rsidRPr="00664ECB" w:rsidRDefault="00664ECB" w:rsidP="00664ECB">
      <w:pPr>
        <w:pStyle w:val="ListParagraph"/>
        <w:rPr>
          <w:rFonts w:ascii="Arial" w:hAnsi="Arial" w:cs="Arial"/>
          <w:szCs w:val="22"/>
          <w:lang w:val="en-US"/>
        </w:rPr>
      </w:pPr>
    </w:p>
    <w:p w:rsidR="00664ECB" w:rsidRPr="00664ECB" w:rsidRDefault="00664ECB" w:rsidP="00664ECB">
      <w:pPr>
        <w:pStyle w:val="ListParagraph"/>
        <w:numPr>
          <w:ilvl w:val="0"/>
          <w:numId w:val="23"/>
        </w:numPr>
        <w:rPr>
          <w:rFonts w:ascii="Arial" w:hAnsi="Arial" w:cs="Arial"/>
          <w:szCs w:val="22"/>
          <w:lang w:val="en-US"/>
        </w:rPr>
      </w:pPr>
      <w:r w:rsidRPr="00664ECB">
        <w:rPr>
          <w:rFonts w:ascii="Arial" w:hAnsi="Arial" w:cs="Arial"/>
          <w:szCs w:val="22"/>
          <w:lang w:val="en-US"/>
        </w:rPr>
        <w:t xml:space="preserve">To report monthly to the Community </w:t>
      </w:r>
      <w:r w:rsidR="00ED5563">
        <w:rPr>
          <w:rFonts w:ascii="Arial" w:hAnsi="Arial" w:cs="Arial"/>
          <w:szCs w:val="22"/>
          <w:lang w:val="en-US"/>
        </w:rPr>
        <w:t>Board</w:t>
      </w:r>
      <w:r w:rsidR="00ED5563" w:rsidRPr="00664ECB">
        <w:rPr>
          <w:rFonts w:ascii="Arial" w:hAnsi="Arial" w:cs="Arial"/>
          <w:szCs w:val="22"/>
          <w:lang w:val="en-US"/>
        </w:rPr>
        <w:t xml:space="preserve"> </w:t>
      </w:r>
      <w:r w:rsidRPr="00664ECB">
        <w:rPr>
          <w:rFonts w:ascii="Arial" w:hAnsi="Arial" w:cs="Arial"/>
          <w:szCs w:val="22"/>
          <w:lang w:val="en-US"/>
        </w:rPr>
        <w:t>on programs direction and activities.</w:t>
      </w:r>
    </w:p>
    <w:p w:rsidR="00664ECB" w:rsidRPr="00664ECB" w:rsidRDefault="00664ECB" w:rsidP="00664ECB">
      <w:pPr>
        <w:pStyle w:val="ListParagraph"/>
        <w:rPr>
          <w:rFonts w:ascii="Arial" w:hAnsi="Arial" w:cs="Arial"/>
          <w:szCs w:val="22"/>
          <w:lang w:val="en-US"/>
        </w:rPr>
      </w:pPr>
    </w:p>
    <w:p w:rsidR="00664ECB" w:rsidRDefault="00664ECB" w:rsidP="00664ECB">
      <w:pPr>
        <w:pStyle w:val="ListParagraph"/>
        <w:numPr>
          <w:ilvl w:val="0"/>
          <w:numId w:val="23"/>
        </w:numPr>
        <w:rPr>
          <w:rFonts w:ascii="Arial" w:hAnsi="Arial" w:cs="Arial"/>
          <w:szCs w:val="22"/>
          <w:lang w:val="en-US"/>
        </w:rPr>
      </w:pPr>
      <w:r w:rsidRPr="00664ECB">
        <w:rPr>
          <w:rFonts w:ascii="Arial" w:hAnsi="Arial" w:cs="Arial"/>
          <w:szCs w:val="22"/>
          <w:lang w:val="en-US"/>
        </w:rPr>
        <w:t>Manage operating budgets and the ordering of stores and equipment.</w:t>
      </w:r>
    </w:p>
    <w:p w:rsidR="00435C0F" w:rsidRDefault="00435C0F" w:rsidP="00435C0F">
      <w:pPr>
        <w:pStyle w:val="ListParagraph"/>
        <w:rPr>
          <w:rFonts w:ascii="Arial" w:hAnsi="Arial" w:cs="Arial"/>
          <w:szCs w:val="22"/>
          <w:lang w:val="en-US"/>
        </w:rPr>
      </w:pPr>
    </w:p>
    <w:p w:rsidR="00435C0F" w:rsidRPr="00664ECB" w:rsidRDefault="00435C0F" w:rsidP="00664ECB">
      <w:pPr>
        <w:pStyle w:val="ListParagraph"/>
        <w:numPr>
          <w:ilvl w:val="0"/>
          <w:numId w:val="23"/>
        </w:numPr>
        <w:rPr>
          <w:rFonts w:ascii="Arial" w:hAnsi="Arial" w:cs="Arial"/>
          <w:szCs w:val="22"/>
          <w:lang w:val="en-US"/>
        </w:rPr>
      </w:pPr>
      <w:r>
        <w:rPr>
          <w:rFonts w:ascii="Arial" w:hAnsi="Arial" w:cs="Arial"/>
          <w:szCs w:val="22"/>
          <w:lang w:val="en-US"/>
        </w:rPr>
        <w:t>To facilitate and promote social enterprise</w:t>
      </w:r>
    </w:p>
    <w:p w:rsidR="00664ECB" w:rsidRDefault="00664ECB" w:rsidP="00664ECB">
      <w:pPr>
        <w:widowControl w:val="0"/>
        <w:spacing w:before="120" w:line="276" w:lineRule="auto"/>
        <w:ind w:right="82"/>
        <w:jc w:val="both"/>
        <w:rPr>
          <w:rFonts w:ascii="Arial" w:hAnsi="Arial" w:cs="Arial"/>
          <w:sz w:val="22"/>
          <w:szCs w:val="22"/>
        </w:rPr>
      </w:pPr>
    </w:p>
    <w:p w:rsidR="006F7AFA" w:rsidRPr="00664ECB" w:rsidRDefault="00E50B7A" w:rsidP="00664ECB">
      <w:pPr>
        <w:spacing w:after="120" w:line="276" w:lineRule="auto"/>
        <w:jc w:val="both"/>
        <w:rPr>
          <w:rFonts w:ascii="Arial" w:hAnsi="Arial" w:cs="Arial"/>
          <w:b/>
        </w:rPr>
      </w:pPr>
      <w:r w:rsidRPr="00664ECB">
        <w:rPr>
          <w:rFonts w:ascii="Arial" w:hAnsi="Arial" w:cs="Arial"/>
          <w:b/>
        </w:rPr>
        <w:t>Statement of Duties</w:t>
      </w:r>
    </w:p>
    <w:p w:rsidR="00E50B7A" w:rsidRPr="006933A6" w:rsidRDefault="00E50B7A" w:rsidP="00664ECB">
      <w:pPr>
        <w:numPr>
          <w:ilvl w:val="0"/>
          <w:numId w:val="22"/>
        </w:numPr>
        <w:overflowPunct w:val="0"/>
        <w:autoSpaceDE w:val="0"/>
        <w:autoSpaceDN w:val="0"/>
        <w:adjustRightInd w:val="0"/>
        <w:spacing w:line="276" w:lineRule="auto"/>
        <w:ind w:left="360"/>
        <w:textAlignment w:val="baseline"/>
        <w:rPr>
          <w:rFonts w:ascii="Arial" w:hAnsi="Arial" w:cs="Arial"/>
          <w:sz w:val="22"/>
          <w:szCs w:val="22"/>
          <w:lang w:eastAsia="en-AU"/>
        </w:rPr>
      </w:pPr>
      <w:r w:rsidRPr="006933A6">
        <w:rPr>
          <w:rFonts w:ascii="Arial" w:hAnsi="Arial" w:cs="Arial"/>
          <w:b/>
          <w:sz w:val="22"/>
          <w:szCs w:val="22"/>
          <w:lang w:eastAsia="en-AU"/>
        </w:rPr>
        <w:t xml:space="preserve">Coordinate </w:t>
      </w:r>
      <w:r w:rsidRPr="006933A6">
        <w:rPr>
          <w:rFonts w:ascii="Arial" w:hAnsi="Arial" w:cs="Arial"/>
          <w:sz w:val="22"/>
          <w:szCs w:val="22"/>
          <w:lang w:eastAsia="en-AU"/>
        </w:rPr>
        <w:t xml:space="preserve">the day to day operations of the </w:t>
      </w:r>
      <w:r w:rsidR="000E7844" w:rsidRPr="006933A6">
        <w:rPr>
          <w:rFonts w:ascii="Arial" w:hAnsi="Arial" w:cs="Arial"/>
          <w:sz w:val="22"/>
          <w:szCs w:val="22"/>
          <w:lang w:eastAsia="en-AU"/>
        </w:rPr>
        <w:t xml:space="preserve">Women’s Centre </w:t>
      </w:r>
      <w:r w:rsidRPr="006933A6">
        <w:rPr>
          <w:rFonts w:ascii="Arial" w:hAnsi="Arial" w:cs="Arial"/>
          <w:sz w:val="22"/>
          <w:szCs w:val="22"/>
          <w:lang w:eastAsia="en-AU"/>
        </w:rPr>
        <w:t>in accordance with set procedures</w:t>
      </w:r>
      <w:r w:rsidR="006933A6" w:rsidRPr="006933A6">
        <w:rPr>
          <w:rFonts w:ascii="Arial" w:hAnsi="Arial" w:cs="Arial"/>
          <w:sz w:val="22"/>
          <w:szCs w:val="22"/>
          <w:lang w:eastAsia="en-AU"/>
        </w:rPr>
        <w:t xml:space="preserve">.  </w:t>
      </w:r>
      <w:r w:rsidR="006933A6" w:rsidRPr="006933A6">
        <w:rPr>
          <w:rFonts w:ascii="Arial" w:hAnsi="Arial" w:cs="Arial"/>
          <w:sz w:val="22"/>
          <w:szCs w:val="22"/>
        </w:rPr>
        <w:t xml:space="preserve">Ensure the Centre is maintained securely and that the building is </w:t>
      </w:r>
      <w:r w:rsidR="00953DB8" w:rsidRPr="006933A6">
        <w:rPr>
          <w:rFonts w:ascii="Arial" w:hAnsi="Arial" w:cs="Arial"/>
          <w:sz w:val="22"/>
          <w:szCs w:val="22"/>
        </w:rPr>
        <w:t>kept</w:t>
      </w:r>
      <w:r w:rsidR="006933A6" w:rsidRPr="006933A6">
        <w:rPr>
          <w:rFonts w:ascii="Arial" w:hAnsi="Arial" w:cs="Arial"/>
          <w:sz w:val="22"/>
          <w:szCs w:val="22"/>
        </w:rPr>
        <w:t xml:space="preserve"> clean, tidy and safe for women. </w:t>
      </w:r>
    </w:p>
    <w:p w:rsidR="00E50B7A" w:rsidRPr="006933A6" w:rsidRDefault="00E50B7A" w:rsidP="00664ECB">
      <w:pPr>
        <w:overflowPunct w:val="0"/>
        <w:autoSpaceDE w:val="0"/>
        <w:autoSpaceDN w:val="0"/>
        <w:adjustRightInd w:val="0"/>
        <w:spacing w:line="276" w:lineRule="auto"/>
        <w:textAlignment w:val="baseline"/>
        <w:rPr>
          <w:rFonts w:ascii="Arial" w:hAnsi="Arial" w:cs="Arial"/>
          <w:sz w:val="22"/>
          <w:szCs w:val="22"/>
          <w:lang w:eastAsia="en-AU"/>
        </w:rPr>
      </w:pPr>
    </w:p>
    <w:p w:rsidR="006933A6" w:rsidRPr="006933A6" w:rsidRDefault="00E50B7A" w:rsidP="00664ECB">
      <w:pPr>
        <w:pStyle w:val="BodyText"/>
        <w:numPr>
          <w:ilvl w:val="0"/>
          <w:numId w:val="22"/>
        </w:numPr>
        <w:spacing w:line="276" w:lineRule="auto"/>
        <w:ind w:left="360"/>
        <w:jc w:val="both"/>
        <w:rPr>
          <w:rFonts w:ascii="Arial" w:hAnsi="Arial" w:cs="Arial"/>
          <w:szCs w:val="22"/>
        </w:rPr>
      </w:pPr>
      <w:r w:rsidRPr="006933A6">
        <w:rPr>
          <w:rFonts w:ascii="Arial" w:hAnsi="Arial" w:cs="Arial"/>
          <w:b/>
          <w:szCs w:val="22"/>
          <w:lang w:eastAsia="en-AU"/>
        </w:rPr>
        <w:t>Administer</w:t>
      </w:r>
      <w:r w:rsidRPr="006933A6">
        <w:rPr>
          <w:rFonts w:ascii="Arial" w:hAnsi="Arial" w:cs="Arial"/>
          <w:szCs w:val="22"/>
          <w:lang w:eastAsia="en-AU"/>
        </w:rPr>
        <w:t xml:space="preserve"> the requirements of all </w:t>
      </w:r>
      <w:r w:rsidR="000E7844" w:rsidRPr="006933A6">
        <w:rPr>
          <w:rFonts w:ascii="Arial" w:hAnsi="Arial" w:cs="Arial"/>
          <w:szCs w:val="22"/>
          <w:lang w:eastAsia="en-AU"/>
        </w:rPr>
        <w:t xml:space="preserve">projects, reporting to and working under the </w:t>
      </w:r>
      <w:r w:rsidR="00435C0F">
        <w:rPr>
          <w:rFonts w:ascii="Arial" w:hAnsi="Arial" w:cs="Arial"/>
          <w:szCs w:val="22"/>
          <w:lang w:eastAsia="en-AU"/>
        </w:rPr>
        <w:t>Coordinator</w:t>
      </w:r>
      <w:r w:rsidR="000E7844" w:rsidRPr="006933A6">
        <w:rPr>
          <w:rFonts w:ascii="Arial" w:hAnsi="Arial" w:cs="Arial"/>
          <w:szCs w:val="22"/>
          <w:lang w:eastAsia="en-AU"/>
        </w:rPr>
        <w:t xml:space="preserve"> on grant administration of the centre.  </w:t>
      </w:r>
      <w:r w:rsidRPr="006933A6">
        <w:rPr>
          <w:rFonts w:ascii="Arial" w:hAnsi="Arial" w:cs="Arial"/>
          <w:szCs w:val="22"/>
          <w:lang w:eastAsia="en-AU"/>
        </w:rPr>
        <w:t xml:space="preserve"> </w:t>
      </w:r>
      <w:r w:rsidR="006933A6" w:rsidRPr="006933A6">
        <w:rPr>
          <w:rFonts w:ascii="Arial" w:hAnsi="Arial" w:cs="Arial"/>
          <w:szCs w:val="22"/>
        </w:rPr>
        <w:t xml:space="preserve">Ensure that PTAC Administrative processes are maintained and reported on. </w:t>
      </w:r>
    </w:p>
    <w:p w:rsidR="000E7844" w:rsidRPr="006933A6" w:rsidRDefault="000E7844" w:rsidP="00664ECB">
      <w:pPr>
        <w:overflowPunct w:val="0"/>
        <w:autoSpaceDE w:val="0"/>
        <w:autoSpaceDN w:val="0"/>
        <w:adjustRightInd w:val="0"/>
        <w:spacing w:line="276" w:lineRule="auto"/>
        <w:textAlignment w:val="baseline"/>
        <w:rPr>
          <w:rFonts w:ascii="Arial" w:hAnsi="Arial" w:cs="Arial"/>
          <w:sz w:val="22"/>
          <w:szCs w:val="22"/>
          <w:lang w:eastAsia="en-AU"/>
        </w:rPr>
      </w:pPr>
    </w:p>
    <w:p w:rsidR="006933A6" w:rsidRPr="006933A6" w:rsidRDefault="00E50B7A" w:rsidP="00664ECB">
      <w:pPr>
        <w:pStyle w:val="BodyText"/>
        <w:numPr>
          <w:ilvl w:val="0"/>
          <w:numId w:val="22"/>
        </w:numPr>
        <w:spacing w:line="276" w:lineRule="auto"/>
        <w:ind w:left="360"/>
        <w:jc w:val="both"/>
        <w:rPr>
          <w:rFonts w:ascii="Arial" w:hAnsi="Arial" w:cs="Arial"/>
          <w:szCs w:val="22"/>
        </w:rPr>
      </w:pPr>
      <w:r w:rsidRPr="006933A6">
        <w:rPr>
          <w:rFonts w:ascii="Arial" w:hAnsi="Arial" w:cs="Arial"/>
          <w:b/>
          <w:color w:val="000000"/>
          <w:szCs w:val="22"/>
          <w:lang w:eastAsia="en-AU"/>
        </w:rPr>
        <w:t xml:space="preserve">Coordinate </w:t>
      </w:r>
      <w:r w:rsidRPr="006933A6">
        <w:rPr>
          <w:rFonts w:ascii="Arial" w:hAnsi="Arial" w:cs="Arial"/>
          <w:color w:val="000000"/>
          <w:szCs w:val="22"/>
          <w:lang w:eastAsia="en-AU"/>
        </w:rPr>
        <w:t xml:space="preserve">the </w:t>
      </w:r>
      <w:r w:rsidR="000E7844" w:rsidRPr="006933A6">
        <w:rPr>
          <w:rFonts w:ascii="Arial" w:hAnsi="Arial" w:cs="Arial"/>
          <w:color w:val="000000"/>
          <w:szCs w:val="22"/>
          <w:lang w:eastAsia="en-AU"/>
        </w:rPr>
        <w:t xml:space="preserve">centre activities, meetings, art and craft activities, and liaise with the health service, school and </w:t>
      </w:r>
      <w:r w:rsidR="00435C0F">
        <w:rPr>
          <w:rFonts w:ascii="Arial" w:hAnsi="Arial" w:cs="Arial"/>
          <w:color w:val="000000"/>
          <w:szCs w:val="22"/>
          <w:lang w:eastAsia="en-AU"/>
        </w:rPr>
        <w:t>Coordinator</w:t>
      </w:r>
      <w:r w:rsidR="000E7844" w:rsidRPr="006933A6">
        <w:rPr>
          <w:rFonts w:ascii="Arial" w:hAnsi="Arial" w:cs="Arial"/>
          <w:color w:val="000000"/>
          <w:szCs w:val="22"/>
          <w:lang w:eastAsia="en-AU"/>
        </w:rPr>
        <w:t xml:space="preserve"> with regard to developing and scheduling in other activities.  </w:t>
      </w:r>
      <w:r w:rsidR="006933A6" w:rsidRPr="006933A6">
        <w:rPr>
          <w:rFonts w:ascii="Arial" w:hAnsi="Arial" w:cs="Arial"/>
          <w:szCs w:val="22"/>
        </w:rPr>
        <w:t>Ensure that a broad range of programs are available that support women in healthy homes, nutrition, sewing, childcare, health and cultural activities.</w:t>
      </w:r>
    </w:p>
    <w:p w:rsidR="00E50B7A" w:rsidRPr="006933A6" w:rsidRDefault="00E50B7A" w:rsidP="00664ECB">
      <w:pPr>
        <w:overflowPunct w:val="0"/>
        <w:autoSpaceDE w:val="0"/>
        <w:autoSpaceDN w:val="0"/>
        <w:adjustRightInd w:val="0"/>
        <w:spacing w:line="276" w:lineRule="auto"/>
        <w:textAlignment w:val="baseline"/>
        <w:rPr>
          <w:rFonts w:ascii="Arial" w:hAnsi="Arial" w:cs="Arial"/>
          <w:color w:val="000000"/>
          <w:sz w:val="22"/>
          <w:szCs w:val="22"/>
          <w:lang w:eastAsia="en-AU"/>
        </w:rPr>
      </w:pPr>
    </w:p>
    <w:p w:rsidR="00E50B7A" w:rsidRDefault="00E50B7A" w:rsidP="00664ECB">
      <w:pPr>
        <w:numPr>
          <w:ilvl w:val="0"/>
          <w:numId w:val="22"/>
        </w:numPr>
        <w:overflowPunct w:val="0"/>
        <w:autoSpaceDE w:val="0"/>
        <w:autoSpaceDN w:val="0"/>
        <w:adjustRightInd w:val="0"/>
        <w:spacing w:line="276" w:lineRule="auto"/>
        <w:ind w:left="360"/>
        <w:textAlignment w:val="baseline"/>
        <w:rPr>
          <w:rFonts w:ascii="Arial" w:hAnsi="Arial" w:cs="Arial"/>
          <w:sz w:val="22"/>
          <w:szCs w:val="22"/>
          <w:lang w:eastAsia="en-AU"/>
        </w:rPr>
      </w:pPr>
      <w:r w:rsidRPr="006933A6">
        <w:rPr>
          <w:rFonts w:ascii="Arial" w:hAnsi="Arial" w:cs="Arial"/>
          <w:b/>
          <w:sz w:val="22"/>
          <w:szCs w:val="22"/>
          <w:lang w:eastAsia="en-AU"/>
        </w:rPr>
        <w:t>Coordinate</w:t>
      </w:r>
      <w:r w:rsidRPr="006933A6">
        <w:rPr>
          <w:rFonts w:ascii="Arial" w:hAnsi="Arial" w:cs="Arial"/>
          <w:sz w:val="22"/>
          <w:szCs w:val="22"/>
          <w:lang w:eastAsia="en-AU"/>
        </w:rPr>
        <w:t xml:space="preserve"> clear information exchange with the </w:t>
      </w:r>
      <w:r w:rsidR="007F362B" w:rsidRPr="006933A6">
        <w:rPr>
          <w:rFonts w:ascii="Arial" w:hAnsi="Arial" w:cs="Arial"/>
          <w:sz w:val="22"/>
          <w:szCs w:val="22"/>
          <w:lang w:eastAsia="en-AU"/>
        </w:rPr>
        <w:t>community’s</w:t>
      </w:r>
      <w:r w:rsidR="006933A6" w:rsidRPr="006933A6">
        <w:rPr>
          <w:rFonts w:ascii="Arial" w:hAnsi="Arial" w:cs="Arial"/>
          <w:sz w:val="22"/>
          <w:szCs w:val="22"/>
          <w:lang w:eastAsia="en-AU"/>
        </w:rPr>
        <w:t xml:space="preserve"> </w:t>
      </w:r>
      <w:r w:rsidR="000E7844" w:rsidRPr="006933A6">
        <w:rPr>
          <w:rFonts w:ascii="Arial" w:hAnsi="Arial" w:cs="Arial"/>
          <w:sz w:val="22"/>
          <w:szCs w:val="22"/>
          <w:lang w:eastAsia="en-AU"/>
        </w:rPr>
        <w:t xml:space="preserve">women and involve the women in all program development meetings, activities and </w:t>
      </w:r>
      <w:r w:rsidR="006933A6" w:rsidRPr="006933A6">
        <w:rPr>
          <w:rFonts w:ascii="Arial" w:hAnsi="Arial" w:cs="Arial"/>
          <w:sz w:val="22"/>
          <w:szCs w:val="22"/>
          <w:lang w:eastAsia="en-AU"/>
        </w:rPr>
        <w:t xml:space="preserve">decisions. </w:t>
      </w:r>
    </w:p>
    <w:p w:rsidR="006933A6" w:rsidRPr="006933A6" w:rsidRDefault="006933A6" w:rsidP="00664ECB">
      <w:pPr>
        <w:overflowPunct w:val="0"/>
        <w:autoSpaceDE w:val="0"/>
        <w:autoSpaceDN w:val="0"/>
        <w:adjustRightInd w:val="0"/>
        <w:spacing w:line="276" w:lineRule="auto"/>
        <w:textAlignment w:val="baseline"/>
        <w:rPr>
          <w:rFonts w:ascii="Arial" w:hAnsi="Arial" w:cs="Arial"/>
          <w:sz w:val="22"/>
          <w:szCs w:val="22"/>
          <w:lang w:eastAsia="en-AU"/>
        </w:rPr>
      </w:pPr>
    </w:p>
    <w:p w:rsidR="00E50B7A" w:rsidRPr="006933A6" w:rsidRDefault="00E50B7A" w:rsidP="00664ECB">
      <w:pPr>
        <w:numPr>
          <w:ilvl w:val="0"/>
          <w:numId w:val="22"/>
        </w:numPr>
        <w:overflowPunct w:val="0"/>
        <w:autoSpaceDE w:val="0"/>
        <w:autoSpaceDN w:val="0"/>
        <w:adjustRightInd w:val="0"/>
        <w:spacing w:line="276" w:lineRule="auto"/>
        <w:ind w:left="360"/>
        <w:textAlignment w:val="baseline"/>
        <w:rPr>
          <w:rFonts w:ascii="Arial" w:hAnsi="Arial" w:cs="Arial"/>
          <w:sz w:val="22"/>
          <w:szCs w:val="22"/>
          <w:lang w:eastAsia="en-AU"/>
        </w:rPr>
      </w:pPr>
      <w:r w:rsidRPr="006933A6">
        <w:rPr>
          <w:rFonts w:ascii="Arial" w:hAnsi="Arial" w:cs="Arial"/>
          <w:b/>
          <w:sz w:val="22"/>
          <w:szCs w:val="22"/>
          <w:lang w:eastAsia="en-AU"/>
        </w:rPr>
        <w:t xml:space="preserve">Liaise </w:t>
      </w:r>
      <w:r w:rsidRPr="006933A6">
        <w:rPr>
          <w:rFonts w:ascii="Arial" w:hAnsi="Arial" w:cs="Arial"/>
          <w:sz w:val="22"/>
          <w:szCs w:val="22"/>
          <w:lang w:eastAsia="en-AU"/>
        </w:rPr>
        <w:t xml:space="preserve">with </w:t>
      </w:r>
      <w:r w:rsidR="006933A6" w:rsidRPr="006933A6">
        <w:rPr>
          <w:rFonts w:ascii="Arial" w:hAnsi="Arial" w:cs="Arial"/>
          <w:sz w:val="22"/>
          <w:szCs w:val="22"/>
          <w:lang w:eastAsia="en-AU"/>
        </w:rPr>
        <w:t xml:space="preserve">the women </w:t>
      </w:r>
      <w:r w:rsidRPr="006933A6">
        <w:rPr>
          <w:rFonts w:ascii="Arial" w:hAnsi="Arial" w:cs="Arial"/>
          <w:sz w:val="22"/>
          <w:szCs w:val="22"/>
          <w:lang w:eastAsia="en-AU"/>
        </w:rPr>
        <w:t xml:space="preserve">as appropriate to achieve </w:t>
      </w:r>
      <w:r w:rsidR="006933A6" w:rsidRPr="006933A6">
        <w:rPr>
          <w:rFonts w:ascii="Arial" w:hAnsi="Arial" w:cs="Arial"/>
          <w:sz w:val="22"/>
          <w:szCs w:val="22"/>
          <w:lang w:eastAsia="en-AU"/>
        </w:rPr>
        <w:t>the Women’s Centre’s</w:t>
      </w:r>
      <w:r w:rsidRPr="006933A6">
        <w:rPr>
          <w:rFonts w:ascii="Arial" w:hAnsi="Arial" w:cs="Arial"/>
          <w:sz w:val="22"/>
          <w:szCs w:val="22"/>
          <w:lang w:eastAsia="en-AU"/>
        </w:rPr>
        <w:t xml:space="preserve"> required outcomes</w:t>
      </w:r>
    </w:p>
    <w:p w:rsidR="00E50B7A" w:rsidRPr="006933A6" w:rsidRDefault="00E50B7A" w:rsidP="00664ECB">
      <w:pPr>
        <w:overflowPunct w:val="0"/>
        <w:autoSpaceDE w:val="0"/>
        <w:autoSpaceDN w:val="0"/>
        <w:adjustRightInd w:val="0"/>
        <w:spacing w:line="276" w:lineRule="auto"/>
        <w:textAlignment w:val="baseline"/>
        <w:rPr>
          <w:rFonts w:ascii="Arial" w:hAnsi="Arial" w:cs="Arial"/>
          <w:sz w:val="22"/>
          <w:szCs w:val="22"/>
          <w:lang w:eastAsia="en-AU"/>
        </w:rPr>
      </w:pPr>
    </w:p>
    <w:p w:rsidR="00E50B7A" w:rsidRPr="006933A6" w:rsidRDefault="00E50B7A" w:rsidP="00664ECB">
      <w:pPr>
        <w:numPr>
          <w:ilvl w:val="0"/>
          <w:numId w:val="22"/>
        </w:numPr>
        <w:overflowPunct w:val="0"/>
        <w:autoSpaceDE w:val="0"/>
        <w:autoSpaceDN w:val="0"/>
        <w:adjustRightInd w:val="0"/>
        <w:spacing w:line="276" w:lineRule="auto"/>
        <w:ind w:left="360"/>
        <w:textAlignment w:val="baseline"/>
        <w:rPr>
          <w:rFonts w:ascii="Arial" w:hAnsi="Arial" w:cs="Arial"/>
          <w:sz w:val="22"/>
          <w:szCs w:val="22"/>
          <w:lang w:eastAsia="en-AU"/>
        </w:rPr>
      </w:pPr>
      <w:r w:rsidRPr="006933A6">
        <w:rPr>
          <w:rFonts w:ascii="Arial" w:hAnsi="Arial" w:cs="Arial"/>
          <w:b/>
          <w:sz w:val="22"/>
          <w:szCs w:val="22"/>
          <w:lang w:eastAsia="en-AU"/>
        </w:rPr>
        <w:lastRenderedPageBreak/>
        <w:t>Supervise</w:t>
      </w:r>
      <w:r w:rsidRPr="006933A6">
        <w:rPr>
          <w:rFonts w:ascii="Arial" w:hAnsi="Arial" w:cs="Arial"/>
          <w:sz w:val="22"/>
          <w:szCs w:val="22"/>
          <w:lang w:eastAsia="en-AU"/>
        </w:rPr>
        <w:t xml:space="preserve"> </w:t>
      </w:r>
      <w:r w:rsidR="006933A6" w:rsidRPr="006933A6">
        <w:rPr>
          <w:rFonts w:ascii="Arial" w:hAnsi="Arial" w:cs="Arial"/>
          <w:sz w:val="22"/>
          <w:szCs w:val="22"/>
          <w:lang w:eastAsia="en-AU"/>
        </w:rPr>
        <w:t xml:space="preserve">indigenous staff and volunteers in a culturally appropriate way.  Encourage women to participate in and take responsibility for activities operating from the Women’s Centre. </w:t>
      </w:r>
    </w:p>
    <w:p w:rsidR="006933A6" w:rsidRPr="006933A6" w:rsidRDefault="006933A6" w:rsidP="00664ECB">
      <w:pPr>
        <w:overflowPunct w:val="0"/>
        <w:autoSpaceDE w:val="0"/>
        <w:autoSpaceDN w:val="0"/>
        <w:adjustRightInd w:val="0"/>
        <w:spacing w:line="276" w:lineRule="auto"/>
        <w:textAlignment w:val="baseline"/>
        <w:rPr>
          <w:rFonts w:ascii="Arial" w:hAnsi="Arial" w:cs="Arial"/>
          <w:sz w:val="22"/>
          <w:szCs w:val="22"/>
          <w:lang w:eastAsia="en-AU"/>
        </w:rPr>
      </w:pPr>
    </w:p>
    <w:p w:rsidR="006933A6" w:rsidRPr="006933A6" w:rsidRDefault="00E50B7A" w:rsidP="00664ECB">
      <w:pPr>
        <w:numPr>
          <w:ilvl w:val="0"/>
          <w:numId w:val="22"/>
        </w:numPr>
        <w:autoSpaceDE w:val="0"/>
        <w:autoSpaceDN w:val="0"/>
        <w:adjustRightInd w:val="0"/>
        <w:spacing w:line="276" w:lineRule="auto"/>
        <w:ind w:left="360"/>
        <w:rPr>
          <w:rFonts w:ascii="Arial" w:hAnsi="Arial" w:cs="Arial"/>
          <w:sz w:val="22"/>
          <w:szCs w:val="22"/>
          <w:lang w:val="en-US"/>
        </w:rPr>
      </w:pPr>
      <w:r w:rsidRPr="006933A6">
        <w:rPr>
          <w:rFonts w:ascii="Arial" w:hAnsi="Arial" w:cs="Arial"/>
          <w:b/>
          <w:color w:val="000000"/>
          <w:sz w:val="22"/>
          <w:szCs w:val="22"/>
          <w:lang w:eastAsia="en-AU"/>
        </w:rPr>
        <w:t>Identify and coordinate</w:t>
      </w:r>
      <w:r w:rsidRPr="006933A6">
        <w:rPr>
          <w:rFonts w:ascii="Arial" w:hAnsi="Arial" w:cs="Arial"/>
          <w:color w:val="000000"/>
          <w:sz w:val="22"/>
          <w:szCs w:val="22"/>
          <w:lang w:eastAsia="en-AU"/>
        </w:rPr>
        <w:t xml:space="preserve"> training and professional development opportunities for </w:t>
      </w:r>
      <w:r w:rsidR="006933A6" w:rsidRPr="006933A6">
        <w:rPr>
          <w:rFonts w:ascii="Arial" w:hAnsi="Arial" w:cs="Arial"/>
          <w:color w:val="000000"/>
          <w:sz w:val="22"/>
          <w:szCs w:val="22"/>
          <w:lang w:eastAsia="en-AU"/>
        </w:rPr>
        <w:t>indigenous</w:t>
      </w:r>
      <w:r w:rsidRPr="006933A6">
        <w:rPr>
          <w:rFonts w:ascii="Arial" w:hAnsi="Arial" w:cs="Arial"/>
          <w:color w:val="000000"/>
          <w:sz w:val="22"/>
          <w:szCs w:val="22"/>
          <w:lang w:eastAsia="en-AU"/>
        </w:rPr>
        <w:t xml:space="preserve"> staff</w:t>
      </w:r>
      <w:r w:rsidR="006933A6" w:rsidRPr="006933A6">
        <w:rPr>
          <w:rFonts w:ascii="Arial" w:hAnsi="Arial" w:cs="Arial"/>
          <w:color w:val="000000"/>
          <w:sz w:val="22"/>
          <w:szCs w:val="22"/>
          <w:lang w:eastAsia="en-AU"/>
        </w:rPr>
        <w:t xml:space="preserve"> </w:t>
      </w:r>
      <w:r w:rsidR="007F362B" w:rsidRPr="006933A6">
        <w:rPr>
          <w:rFonts w:ascii="Arial" w:hAnsi="Arial" w:cs="Arial"/>
          <w:color w:val="000000"/>
          <w:sz w:val="22"/>
          <w:szCs w:val="22"/>
          <w:lang w:eastAsia="en-AU"/>
        </w:rPr>
        <w:t>and volunteers</w:t>
      </w:r>
      <w:r w:rsidR="006933A6" w:rsidRPr="006933A6">
        <w:rPr>
          <w:rFonts w:ascii="Arial" w:hAnsi="Arial" w:cs="Arial"/>
          <w:color w:val="000000"/>
          <w:sz w:val="22"/>
          <w:szCs w:val="22"/>
          <w:lang w:eastAsia="en-AU"/>
        </w:rPr>
        <w:t xml:space="preserve">. </w:t>
      </w:r>
      <w:r w:rsidR="00962CAD" w:rsidRPr="006933A6">
        <w:rPr>
          <w:rFonts w:ascii="Arial" w:hAnsi="Arial" w:cs="Arial"/>
          <w:color w:val="000000"/>
          <w:sz w:val="22"/>
          <w:szCs w:val="22"/>
          <w:lang w:eastAsia="en-AU"/>
        </w:rPr>
        <w:t xml:space="preserve">  Further, provide and support community capacity building through education and support. </w:t>
      </w:r>
      <w:r w:rsidR="006933A6" w:rsidRPr="006933A6">
        <w:rPr>
          <w:rFonts w:ascii="Arial" w:hAnsi="Arial" w:cs="Arial"/>
          <w:sz w:val="22"/>
          <w:szCs w:val="22"/>
          <w:lang w:val="en-US"/>
        </w:rPr>
        <w:t>Undertake training as may be required.</w:t>
      </w:r>
    </w:p>
    <w:p w:rsidR="00E50B7A" w:rsidRPr="006933A6" w:rsidRDefault="00E50B7A" w:rsidP="00664ECB">
      <w:pPr>
        <w:overflowPunct w:val="0"/>
        <w:autoSpaceDE w:val="0"/>
        <w:autoSpaceDN w:val="0"/>
        <w:adjustRightInd w:val="0"/>
        <w:spacing w:line="276" w:lineRule="auto"/>
        <w:textAlignment w:val="baseline"/>
        <w:rPr>
          <w:rFonts w:ascii="Arial" w:hAnsi="Arial" w:cs="Arial"/>
          <w:color w:val="000000"/>
          <w:sz w:val="22"/>
          <w:szCs w:val="22"/>
          <w:lang w:eastAsia="en-AU"/>
        </w:rPr>
      </w:pPr>
    </w:p>
    <w:p w:rsidR="00E50B7A" w:rsidRPr="006933A6" w:rsidRDefault="00E50B7A" w:rsidP="00664ECB">
      <w:pPr>
        <w:numPr>
          <w:ilvl w:val="0"/>
          <w:numId w:val="22"/>
        </w:numPr>
        <w:overflowPunct w:val="0"/>
        <w:autoSpaceDE w:val="0"/>
        <w:autoSpaceDN w:val="0"/>
        <w:adjustRightInd w:val="0"/>
        <w:spacing w:line="276" w:lineRule="auto"/>
        <w:ind w:left="360"/>
        <w:textAlignment w:val="baseline"/>
        <w:rPr>
          <w:rFonts w:ascii="Arial" w:hAnsi="Arial" w:cs="Arial"/>
          <w:sz w:val="22"/>
          <w:szCs w:val="22"/>
          <w:lang w:eastAsia="en-AU"/>
        </w:rPr>
      </w:pPr>
      <w:r w:rsidRPr="006933A6">
        <w:rPr>
          <w:rFonts w:ascii="Arial" w:hAnsi="Arial" w:cs="Arial"/>
          <w:b/>
          <w:sz w:val="22"/>
          <w:szCs w:val="22"/>
          <w:lang w:eastAsia="en-AU"/>
        </w:rPr>
        <w:t xml:space="preserve">Demonstrate </w:t>
      </w:r>
      <w:r w:rsidRPr="006933A6">
        <w:rPr>
          <w:rFonts w:ascii="Arial" w:hAnsi="Arial" w:cs="Arial"/>
          <w:sz w:val="22"/>
          <w:szCs w:val="22"/>
          <w:lang w:eastAsia="en-AU"/>
        </w:rPr>
        <w:t xml:space="preserve">Leadership when undertaking the duties of the </w:t>
      </w:r>
      <w:r w:rsidR="00435C0F">
        <w:rPr>
          <w:rFonts w:ascii="Arial" w:hAnsi="Arial" w:cs="Arial"/>
          <w:sz w:val="22"/>
          <w:szCs w:val="22"/>
          <w:lang w:eastAsia="en-AU"/>
        </w:rPr>
        <w:t>WC Co</w:t>
      </w:r>
      <w:r w:rsidRPr="006933A6">
        <w:rPr>
          <w:rFonts w:ascii="Arial" w:hAnsi="Arial" w:cs="Arial"/>
          <w:sz w:val="22"/>
          <w:szCs w:val="22"/>
          <w:lang w:eastAsia="en-AU"/>
        </w:rPr>
        <w:t>ordinator by challenging obstacles, enabling others to act, inspiring a shared vision and modelling the way ahead.</w:t>
      </w:r>
    </w:p>
    <w:p w:rsidR="006933A6" w:rsidRPr="001C0417" w:rsidRDefault="006933A6" w:rsidP="00664ECB">
      <w:pPr>
        <w:overflowPunct w:val="0"/>
        <w:autoSpaceDE w:val="0"/>
        <w:autoSpaceDN w:val="0"/>
        <w:adjustRightInd w:val="0"/>
        <w:spacing w:line="276" w:lineRule="auto"/>
        <w:textAlignment w:val="baseline"/>
        <w:rPr>
          <w:rFonts w:ascii="Arial" w:hAnsi="Arial" w:cs="Arial"/>
          <w:sz w:val="22"/>
          <w:szCs w:val="22"/>
          <w:lang w:eastAsia="en-AU"/>
        </w:rPr>
      </w:pPr>
    </w:p>
    <w:p w:rsidR="006933A6" w:rsidRPr="001C0417" w:rsidRDefault="006933A6" w:rsidP="00664ECB">
      <w:pPr>
        <w:numPr>
          <w:ilvl w:val="0"/>
          <w:numId w:val="22"/>
        </w:numPr>
        <w:autoSpaceDE w:val="0"/>
        <w:autoSpaceDN w:val="0"/>
        <w:adjustRightInd w:val="0"/>
        <w:spacing w:line="276" w:lineRule="auto"/>
        <w:ind w:left="360"/>
        <w:rPr>
          <w:rFonts w:ascii="Arial" w:hAnsi="Arial" w:cs="Arial"/>
          <w:bCs/>
          <w:color w:val="000000"/>
          <w:sz w:val="22"/>
          <w:szCs w:val="22"/>
        </w:rPr>
      </w:pPr>
      <w:r w:rsidRPr="001C0417">
        <w:rPr>
          <w:rFonts w:ascii="Arial" w:hAnsi="Arial" w:cs="Arial"/>
          <w:b/>
          <w:bCs/>
          <w:color w:val="000000"/>
          <w:sz w:val="22"/>
          <w:szCs w:val="22"/>
        </w:rPr>
        <w:t>Perform</w:t>
      </w:r>
      <w:r w:rsidRPr="001C0417">
        <w:rPr>
          <w:rFonts w:ascii="Arial" w:hAnsi="Arial" w:cs="Arial"/>
          <w:bCs/>
          <w:color w:val="000000"/>
          <w:sz w:val="22"/>
          <w:szCs w:val="22"/>
        </w:rPr>
        <w:t xml:space="preserve"> any other duties that are reasonable and directed by the </w:t>
      </w:r>
      <w:r w:rsidR="00ED5563">
        <w:rPr>
          <w:rFonts w:ascii="Arial" w:hAnsi="Arial" w:cs="Arial"/>
          <w:bCs/>
          <w:color w:val="000000"/>
          <w:sz w:val="22"/>
          <w:szCs w:val="22"/>
        </w:rPr>
        <w:t>General Manager.</w:t>
      </w:r>
    </w:p>
    <w:p w:rsidR="006933A6" w:rsidRPr="001C0417" w:rsidRDefault="006933A6" w:rsidP="00664ECB">
      <w:pPr>
        <w:overflowPunct w:val="0"/>
        <w:autoSpaceDE w:val="0"/>
        <w:autoSpaceDN w:val="0"/>
        <w:adjustRightInd w:val="0"/>
        <w:spacing w:line="276" w:lineRule="auto"/>
        <w:textAlignment w:val="baseline"/>
        <w:rPr>
          <w:rFonts w:ascii="Arial" w:hAnsi="Arial" w:cs="Arial"/>
          <w:sz w:val="22"/>
          <w:szCs w:val="22"/>
          <w:lang w:eastAsia="en-AU"/>
        </w:rPr>
      </w:pPr>
    </w:p>
    <w:p w:rsidR="006933A6" w:rsidRPr="001C0417" w:rsidRDefault="006933A6" w:rsidP="00664ECB">
      <w:pPr>
        <w:pStyle w:val="BodyText"/>
        <w:numPr>
          <w:ilvl w:val="0"/>
          <w:numId w:val="22"/>
        </w:numPr>
        <w:spacing w:line="276" w:lineRule="auto"/>
        <w:ind w:left="360"/>
        <w:jc w:val="both"/>
        <w:rPr>
          <w:rFonts w:ascii="Arial" w:hAnsi="Arial" w:cs="Arial"/>
          <w:szCs w:val="22"/>
        </w:rPr>
      </w:pPr>
      <w:r w:rsidRPr="001C0417">
        <w:rPr>
          <w:rFonts w:ascii="Arial" w:hAnsi="Arial" w:cs="Arial"/>
          <w:b/>
          <w:szCs w:val="22"/>
        </w:rPr>
        <w:t>Establish</w:t>
      </w:r>
      <w:r w:rsidRPr="001C0417">
        <w:rPr>
          <w:rFonts w:ascii="Arial" w:hAnsi="Arial" w:cs="Arial"/>
          <w:szCs w:val="22"/>
        </w:rPr>
        <w:t xml:space="preserve"> a women centre committee to provide direction to the Women’s Centre Coordinator around program development, activities and projects. </w:t>
      </w:r>
    </w:p>
    <w:p w:rsidR="006933A6" w:rsidRPr="001C0417" w:rsidRDefault="006933A6" w:rsidP="00664ECB">
      <w:pPr>
        <w:pStyle w:val="BodyText"/>
        <w:numPr>
          <w:ilvl w:val="0"/>
          <w:numId w:val="22"/>
        </w:numPr>
        <w:spacing w:line="276" w:lineRule="auto"/>
        <w:ind w:left="360"/>
        <w:jc w:val="both"/>
        <w:rPr>
          <w:rFonts w:ascii="Arial" w:hAnsi="Arial" w:cs="Arial"/>
          <w:szCs w:val="22"/>
        </w:rPr>
      </w:pPr>
      <w:r w:rsidRPr="001C0417">
        <w:rPr>
          <w:rFonts w:ascii="Arial" w:hAnsi="Arial" w:cs="Arial"/>
          <w:b/>
          <w:szCs w:val="22"/>
        </w:rPr>
        <w:t>Liaise</w:t>
      </w:r>
      <w:r w:rsidRPr="001C0417">
        <w:rPr>
          <w:rFonts w:ascii="Arial" w:hAnsi="Arial" w:cs="Arial"/>
          <w:szCs w:val="22"/>
        </w:rPr>
        <w:t xml:space="preserve"> with other community groups (e.g. health) to co-ordinate education and good health of women.</w:t>
      </w:r>
    </w:p>
    <w:p w:rsidR="00E50B7A" w:rsidRPr="001C0417" w:rsidRDefault="00E50B7A" w:rsidP="001C0417">
      <w:pPr>
        <w:overflowPunct w:val="0"/>
        <w:autoSpaceDE w:val="0"/>
        <w:autoSpaceDN w:val="0"/>
        <w:adjustRightInd w:val="0"/>
        <w:spacing w:line="276" w:lineRule="auto"/>
        <w:textAlignment w:val="baseline"/>
        <w:rPr>
          <w:rFonts w:ascii="Arial" w:hAnsi="Arial" w:cs="Arial"/>
          <w:sz w:val="22"/>
          <w:szCs w:val="22"/>
          <w:lang w:eastAsia="en-AU"/>
        </w:rPr>
      </w:pPr>
    </w:p>
    <w:p w:rsidR="00441A62" w:rsidRPr="00E50B7A" w:rsidRDefault="00BC0EB6" w:rsidP="001C0417">
      <w:pPr>
        <w:spacing w:afterLines="40" w:after="96" w:line="276" w:lineRule="auto"/>
        <w:jc w:val="both"/>
        <w:rPr>
          <w:rFonts w:ascii="Arial" w:hAnsi="Arial" w:cs="Arial"/>
          <w:sz w:val="22"/>
          <w:szCs w:val="22"/>
        </w:rPr>
      </w:pPr>
      <w:r>
        <w:rPr>
          <w:rFonts w:ascii="Arial" w:hAnsi="Arial" w:cs="Arial"/>
          <w:sz w:val="22"/>
          <w:szCs w:val="22"/>
        </w:rPr>
        <w:pict>
          <v:rect id="_x0000_i1026" style="width:0;height:1.5pt" o:hralign="center" o:hrstd="t" o:hr="t" fillcolor="#a0a0a0" stroked="f"/>
        </w:pict>
      </w:r>
    </w:p>
    <w:p w:rsidR="00EC1ABD" w:rsidRDefault="00EC1ABD" w:rsidP="001C0417">
      <w:pPr>
        <w:pStyle w:val="Heading2"/>
        <w:spacing w:line="276" w:lineRule="auto"/>
        <w:rPr>
          <w:b/>
          <w:szCs w:val="22"/>
          <w:u w:val="none"/>
        </w:rPr>
      </w:pPr>
    </w:p>
    <w:p w:rsidR="008C6DEB" w:rsidRPr="00E50B7A" w:rsidRDefault="00EC1ABD" w:rsidP="001C0417">
      <w:pPr>
        <w:pStyle w:val="Heading2"/>
        <w:spacing w:line="276" w:lineRule="auto"/>
        <w:rPr>
          <w:b/>
          <w:szCs w:val="22"/>
          <w:u w:val="none"/>
        </w:rPr>
      </w:pPr>
      <w:r>
        <w:rPr>
          <w:b/>
          <w:szCs w:val="22"/>
          <w:u w:val="none"/>
        </w:rPr>
        <w:t>SELECTION CRITERIA</w:t>
      </w:r>
    </w:p>
    <w:p w:rsidR="00E50B7A" w:rsidRDefault="00E50B7A" w:rsidP="001C0417">
      <w:pPr>
        <w:overflowPunct w:val="0"/>
        <w:autoSpaceDE w:val="0"/>
        <w:autoSpaceDN w:val="0"/>
        <w:adjustRightInd w:val="0"/>
        <w:spacing w:line="276" w:lineRule="auto"/>
        <w:textAlignment w:val="baseline"/>
        <w:rPr>
          <w:rFonts w:ascii="Arial" w:hAnsi="Arial" w:cs="Arial"/>
          <w:sz w:val="22"/>
          <w:szCs w:val="22"/>
        </w:rPr>
      </w:pPr>
    </w:p>
    <w:p w:rsidR="00EC1ABD" w:rsidRPr="00EC1ABD" w:rsidRDefault="00EC1ABD" w:rsidP="001C0417">
      <w:pPr>
        <w:overflowPunct w:val="0"/>
        <w:autoSpaceDE w:val="0"/>
        <w:autoSpaceDN w:val="0"/>
        <w:adjustRightInd w:val="0"/>
        <w:spacing w:line="276" w:lineRule="auto"/>
        <w:textAlignment w:val="baseline"/>
        <w:rPr>
          <w:rFonts w:ascii="Arial" w:hAnsi="Arial" w:cs="Arial"/>
          <w:b/>
          <w:caps/>
          <w:sz w:val="22"/>
          <w:szCs w:val="22"/>
          <w:lang w:eastAsia="en-AU"/>
        </w:rPr>
      </w:pPr>
      <w:r w:rsidRPr="00EC1ABD">
        <w:rPr>
          <w:rFonts w:ascii="Arial" w:hAnsi="Arial" w:cs="Arial"/>
          <w:b/>
          <w:sz w:val="22"/>
          <w:szCs w:val="22"/>
        </w:rPr>
        <w:t>Qualifications</w:t>
      </w:r>
    </w:p>
    <w:p w:rsidR="00D37A36" w:rsidRPr="00EC1ABD" w:rsidRDefault="00D37A36" w:rsidP="001C0417">
      <w:pPr>
        <w:numPr>
          <w:ilvl w:val="12"/>
          <w:numId w:val="0"/>
        </w:numPr>
        <w:overflowPunct w:val="0"/>
        <w:autoSpaceDE w:val="0"/>
        <w:autoSpaceDN w:val="0"/>
        <w:adjustRightInd w:val="0"/>
        <w:spacing w:line="276" w:lineRule="auto"/>
        <w:textAlignment w:val="baseline"/>
        <w:rPr>
          <w:rFonts w:ascii="Arial" w:hAnsi="Arial" w:cs="Arial"/>
          <w:sz w:val="22"/>
          <w:szCs w:val="22"/>
          <w:lang w:eastAsia="en-AU"/>
        </w:rPr>
      </w:pPr>
      <w:r w:rsidRPr="00EC1ABD">
        <w:rPr>
          <w:rFonts w:ascii="Arial" w:hAnsi="Arial" w:cs="Arial"/>
          <w:sz w:val="22"/>
          <w:szCs w:val="22"/>
          <w:lang w:eastAsia="en-AU"/>
        </w:rPr>
        <w:t>Tertiary qualifications in a relevant field</w:t>
      </w:r>
      <w:r w:rsidR="00EC1ABD">
        <w:rPr>
          <w:rFonts w:ascii="Arial" w:hAnsi="Arial" w:cs="Arial"/>
          <w:sz w:val="22"/>
          <w:szCs w:val="22"/>
          <w:lang w:eastAsia="en-AU"/>
        </w:rPr>
        <w:t xml:space="preserve"> and a minimum of 3 years’ experience in a managerial </w:t>
      </w:r>
      <w:r w:rsidR="007F362B">
        <w:rPr>
          <w:rFonts w:ascii="Arial" w:hAnsi="Arial" w:cs="Arial"/>
          <w:sz w:val="22"/>
          <w:szCs w:val="22"/>
          <w:lang w:eastAsia="en-AU"/>
        </w:rPr>
        <w:t xml:space="preserve">or supervisory </w:t>
      </w:r>
      <w:r w:rsidR="00EC1ABD">
        <w:rPr>
          <w:rFonts w:ascii="Arial" w:hAnsi="Arial" w:cs="Arial"/>
          <w:sz w:val="22"/>
          <w:szCs w:val="22"/>
          <w:lang w:eastAsia="en-AU"/>
        </w:rPr>
        <w:t xml:space="preserve">position. </w:t>
      </w:r>
    </w:p>
    <w:p w:rsidR="00D37A36" w:rsidRDefault="00D37A36" w:rsidP="001C0417">
      <w:pPr>
        <w:numPr>
          <w:ilvl w:val="12"/>
          <w:numId w:val="0"/>
        </w:numPr>
        <w:overflowPunct w:val="0"/>
        <w:autoSpaceDE w:val="0"/>
        <w:autoSpaceDN w:val="0"/>
        <w:adjustRightInd w:val="0"/>
        <w:spacing w:line="276" w:lineRule="auto"/>
        <w:textAlignment w:val="baseline"/>
        <w:rPr>
          <w:rFonts w:ascii="Arial" w:hAnsi="Arial" w:cs="Arial"/>
          <w:b/>
          <w:sz w:val="22"/>
          <w:szCs w:val="22"/>
          <w:lang w:eastAsia="en-AU"/>
        </w:rPr>
      </w:pPr>
    </w:p>
    <w:p w:rsidR="00E50B7A" w:rsidRPr="00E50B7A" w:rsidRDefault="00EC1ABD" w:rsidP="001C0417">
      <w:pPr>
        <w:numPr>
          <w:ilvl w:val="12"/>
          <w:numId w:val="0"/>
        </w:numPr>
        <w:overflowPunct w:val="0"/>
        <w:autoSpaceDE w:val="0"/>
        <w:autoSpaceDN w:val="0"/>
        <w:adjustRightInd w:val="0"/>
        <w:spacing w:line="276" w:lineRule="auto"/>
        <w:textAlignment w:val="baseline"/>
        <w:rPr>
          <w:rFonts w:ascii="Arial" w:hAnsi="Arial" w:cs="Arial"/>
          <w:b/>
          <w:sz w:val="22"/>
          <w:szCs w:val="22"/>
          <w:lang w:eastAsia="en-AU"/>
        </w:rPr>
      </w:pPr>
      <w:r>
        <w:rPr>
          <w:rFonts w:ascii="Arial" w:hAnsi="Arial" w:cs="Arial"/>
          <w:b/>
          <w:sz w:val="22"/>
          <w:szCs w:val="22"/>
          <w:lang w:eastAsia="en-AU"/>
        </w:rPr>
        <w:t>Skills and Abilities</w:t>
      </w:r>
    </w:p>
    <w:p w:rsidR="00E50B7A" w:rsidRDefault="007F362B" w:rsidP="001C0417">
      <w:pPr>
        <w:numPr>
          <w:ilvl w:val="12"/>
          <w:numId w:val="0"/>
        </w:numPr>
        <w:overflowPunct w:val="0"/>
        <w:autoSpaceDE w:val="0"/>
        <w:autoSpaceDN w:val="0"/>
        <w:adjustRightInd w:val="0"/>
        <w:spacing w:line="276" w:lineRule="auto"/>
        <w:textAlignment w:val="baseline"/>
        <w:rPr>
          <w:rFonts w:ascii="Arial" w:hAnsi="Arial" w:cs="Arial"/>
          <w:sz w:val="22"/>
          <w:szCs w:val="22"/>
          <w:lang w:eastAsia="en-AU"/>
        </w:rPr>
      </w:pPr>
      <w:r>
        <w:rPr>
          <w:rFonts w:ascii="Arial" w:hAnsi="Arial" w:cs="Arial"/>
          <w:sz w:val="22"/>
          <w:szCs w:val="22"/>
          <w:lang w:eastAsia="en-AU"/>
        </w:rPr>
        <w:t>Ability to apply c</w:t>
      </w:r>
      <w:r w:rsidR="00664ECB" w:rsidRPr="00664ECB">
        <w:rPr>
          <w:rFonts w:ascii="Arial" w:hAnsi="Arial" w:cs="Arial"/>
          <w:sz w:val="22"/>
          <w:szCs w:val="22"/>
          <w:lang w:eastAsia="en-AU"/>
        </w:rPr>
        <w:t xml:space="preserve">ommunity development </w:t>
      </w:r>
      <w:r w:rsidR="00664ECB">
        <w:rPr>
          <w:rFonts w:ascii="Arial" w:hAnsi="Arial" w:cs="Arial"/>
          <w:sz w:val="22"/>
          <w:szCs w:val="22"/>
          <w:lang w:eastAsia="en-AU"/>
        </w:rPr>
        <w:t>principles to the workplace and environment and get on with people in different working environments and cross cultural situations</w:t>
      </w:r>
      <w:r w:rsidR="00C81EA6">
        <w:rPr>
          <w:rFonts w:ascii="Arial" w:hAnsi="Arial" w:cs="Arial"/>
          <w:sz w:val="22"/>
          <w:szCs w:val="22"/>
          <w:lang w:eastAsia="en-AU"/>
        </w:rPr>
        <w:t>.</w:t>
      </w:r>
    </w:p>
    <w:p w:rsidR="00E50B7A" w:rsidRPr="00E50B7A" w:rsidRDefault="00E50B7A" w:rsidP="001C0417">
      <w:pPr>
        <w:overflowPunct w:val="0"/>
        <w:autoSpaceDE w:val="0"/>
        <w:autoSpaceDN w:val="0"/>
        <w:adjustRightInd w:val="0"/>
        <w:spacing w:line="276" w:lineRule="auto"/>
        <w:textAlignment w:val="baseline"/>
        <w:rPr>
          <w:rFonts w:ascii="Arial" w:hAnsi="Arial" w:cs="Arial"/>
          <w:sz w:val="22"/>
          <w:szCs w:val="22"/>
          <w:lang w:eastAsia="en-AU"/>
        </w:rPr>
      </w:pPr>
    </w:p>
    <w:p w:rsidR="00E50B7A" w:rsidRPr="00EC1ABD" w:rsidRDefault="00E50B7A" w:rsidP="001C0417">
      <w:pPr>
        <w:overflowPunct w:val="0"/>
        <w:autoSpaceDE w:val="0"/>
        <w:autoSpaceDN w:val="0"/>
        <w:adjustRightInd w:val="0"/>
        <w:spacing w:line="276" w:lineRule="auto"/>
        <w:textAlignment w:val="baseline"/>
        <w:rPr>
          <w:rFonts w:ascii="Arial" w:hAnsi="Arial" w:cs="Arial"/>
          <w:b/>
          <w:i/>
          <w:sz w:val="22"/>
          <w:szCs w:val="22"/>
          <w:lang w:eastAsia="en-AU"/>
        </w:rPr>
      </w:pPr>
      <w:r w:rsidRPr="00EC1ABD">
        <w:rPr>
          <w:rFonts w:ascii="Arial" w:hAnsi="Arial" w:cs="Arial"/>
          <w:b/>
          <w:i/>
          <w:sz w:val="22"/>
          <w:szCs w:val="22"/>
          <w:lang w:eastAsia="en-AU"/>
        </w:rPr>
        <w:t>Procedural:</w:t>
      </w:r>
    </w:p>
    <w:p w:rsidR="00D37A36" w:rsidRDefault="00E50B7A" w:rsidP="00C81EA6">
      <w:pPr>
        <w:numPr>
          <w:ilvl w:val="0"/>
          <w:numId w:val="24"/>
        </w:numPr>
        <w:overflowPunct w:val="0"/>
        <w:autoSpaceDE w:val="0"/>
        <w:autoSpaceDN w:val="0"/>
        <w:adjustRightInd w:val="0"/>
        <w:spacing w:line="276" w:lineRule="auto"/>
        <w:textAlignment w:val="baseline"/>
        <w:rPr>
          <w:rFonts w:ascii="Arial" w:hAnsi="Arial" w:cs="Arial"/>
          <w:sz w:val="22"/>
          <w:szCs w:val="22"/>
          <w:lang w:eastAsia="en-AU"/>
        </w:rPr>
      </w:pPr>
      <w:r w:rsidRPr="00E50B7A">
        <w:rPr>
          <w:rFonts w:ascii="Arial" w:hAnsi="Arial" w:cs="Arial"/>
          <w:sz w:val="22"/>
          <w:szCs w:val="22"/>
          <w:lang w:eastAsia="en-AU"/>
        </w:rPr>
        <w:t xml:space="preserve">Knowledge </w:t>
      </w:r>
      <w:r w:rsidR="00664ECB">
        <w:rPr>
          <w:rFonts w:ascii="Arial" w:hAnsi="Arial" w:cs="Arial"/>
          <w:sz w:val="22"/>
          <w:szCs w:val="22"/>
          <w:lang w:eastAsia="en-AU"/>
        </w:rPr>
        <w:t xml:space="preserve">and compliance </w:t>
      </w:r>
      <w:r w:rsidRPr="00E50B7A">
        <w:rPr>
          <w:rFonts w:ascii="Arial" w:hAnsi="Arial" w:cs="Arial"/>
          <w:sz w:val="22"/>
          <w:szCs w:val="22"/>
          <w:lang w:eastAsia="en-AU"/>
        </w:rPr>
        <w:t xml:space="preserve">of </w:t>
      </w:r>
      <w:r w:rsidR="00664ECB">
        <w:rPr>
          <w:rFonts w:ascii="Arial" w:hAnsi="Arial" w:cs="Arial"/>
          <w:sz w:val="22"/>
          <w:szCs w:val="22"/>
          <w:lang w:eastAsia="en-AU"/>
        </w:rPr>
        <w:t xml:space="preserve">PTAC policies and </w:t>
      </w:r>
      <w:r w:rsidRPr="00E50B7A">
        <w:rPr>
          <w:rFonts w:ascii="Arial" w:hAnsi="Arial" w:cs="Arial"/>
          <w:sz w:val="22"/>
          <w:szCs w:val="22"/>
          <w:lang w:eastAsia="en-AU"/>
        </w:rPr>
        <w:t>procedures</w:t>
      </w:r>
    </w:p>
    <w:p w:rsidR="00E50B7A" w:rsidRPr="00E50B7A" w:rsidRDefault="00E50B7A" w:rsidP="00C81EA6">
      <w:pPr>
        <w:numPr>
          <w:ilvl w:val="0"/>
          <w:numId w:val="24"/>
        </w:numPr>
        <w:overflowPunct w:val="0"/>
        <w:autoSpaceDE w:val="0"/>
        <w:autoSpaceDN w:val="0"/>
        <w:adjustRightInd w:val="0"/>
        <w:spacing w:line="276" w:lineRule="auto"/>
        <w:textAlignment w:val="baseline"/>
        <w:rPr>
          <w:rFonts w:ascii="Arial" w:hAnsi="Arial" w:cs="Arial"/>
          <w:sz w:val="22"/>
          <w:szCs w:val="22"/>
          <w:lang w:eastAsia="en-AU"/>
        </w:rPr>
      </w:pPr>
      <w:r w:rsidRPr="00E50B7A">
        <w:rPr>
          <w:rFonts w:ascii="Arial" w:hAnsi="Arial" w:cs="Arial"/>
          <w:sz w:val="22"/>
          <w:szCs w:val="22"/>
          <w:lang w:eastAsia="en-AU"/>
        </w:rPr>
        <w:t xml:space="preserve">Organisational skills </w:t>
      </w:r>
    </w:p>
    <w:p w:rsidR="00E50B7A" w:rsidRPr="00E50B7A" w:rsidRDefault="00E50B7A" w:rsidP="00C81EA6">
      <w:pPr>
        <w:numPr>
          <w:ilvl w:val="0"/>
          <w:numId w:val="24"/>
        </w:numPr>
        <w:overflowPunct w:val="0"/>
        <w:autoSpaceDE w:val="0"/>
        <w:autoSpaceDN w:val="0"/>
        <w:adjustRightInd w:val="0"/>
        <w:spacing w:line="276" w:lineRule="auto"/>
        <w:textAlignment w:val="baseline"/>
        <w:rPr>
          <w:rFonts w:ascii="Arial" w:hAnsi="Arial" w:cs="Arial"/>
          <w:sz w:val="22"/>
          <w:szCs w:val="22"/>
          <w:lang w:eastAsia="en-AU"/>
        </w:rPr>
      </w:pPr>
      <w:r w:rsidRPr="00E50B7A">
        <w:rPr>
          <w:rFonts w:ascii="Arial" w:hAnsi="Arial" w:cs="Arial"/>
          <w:sz w:val="22"/>
          <w:szCs w:val="22"/>
          <w:lang w:eastAsia="en-AU"/>
        </w:rPr>
        <w:t>Time management</w:t>
      </w:r>
    </w:p>
    <w:p w:rsidR="00E50B7A" w:rsidRPr="00E50B7A" w:rsidRDefault="00E50B7A" w:rsidP="00C81EA6">
      <w:pPr>
        <w:numPr>
          <w:ilvl w:val="0"/>
          <w:numId w:val="24"/>
        </w:numPr>
        <w:overflowPunct w:val="0"/>
        <w:autoSpaceDE w:val="0"/>
        <w:autoSpaceDN w:val="0"/>
        <w:adjustRightInd w:val="0"/>
        <w:spacing w:line="276" w:lineRule="auto"/>
        <w:textAlignment w:val="baseline"/>
        <w:rPr>
          <w:rFonts w:ascii="Arial" w:hAnsi="Arial" w:cs="Arial"/>
          <w:sz w:val="22"/>
          <w:szCs w:val="22"/>
          <w:lang w:eastAsia="en-AU"/>
        </w:rPr>
      </w:pPr>
      <w:r w:rsidRPr="00E50B7A">
        <w:rPr>
          <w:rFonts w:ascii="Arial" w:hAnsi="Arial" w:cs="Arial"/>
          <w:sz w:val="22"/>
          <w:szCs w:val="22"/>
          <w:lang w:eastAsia="en-AU"/>
        </w:rPr>
        <w:t>Data collection and reporting</w:t>
      </w:r>
    </w:p>
    <w:p w:rsidR="00E50B7A" w:rsidRPr="00E50B7A" w:rsidRDefault="00E50B7A" w:rsidP="001C0417">
      <w:pPr>
        <w:overflowPunct w:val="0"/>
        <w:autoSpaceDE w:val="0"/>
        <w:autoSpaceDN w:val="0"/>
        <w:adjustRightInd w:val="0"/>
        <w:spacing w:line="276" w:lineRule="auto"/>
        <w:textAlignment w:val="baseline"/>
        <w:rPr>
          <w:rFonts w:ascii="Arial" w:hAnsi="Arial" w:cs="Arial"/>
          <w:b/>
          <w:sz w:val="22"/>
          <w:szCs w:val="22"/>
          <w:lang w:eastAsia="en-AU"/>
        </w:rPr>
      </w:pPr>
    </w:p>
    <w:p w:rsidR="00E50B7A" w:rsidRPr="00EC1ABD" w:rsidRDefault="00E50B7A" w:rsidP="001C0417">
      <w:pPr>
        <w:overflowPunct w:val="0"/>
        <w:autoSpaceDE w:val="0"/>
        <w:autoSpaceDN w:val="0"/>
        <w:adjustRightInd w:val="0"/>
        <w:spacing w:line="276" w:lineRule="auto"/>
        <w:textAlignment w:val="baseline"/>
        <w:rPr>
          <w:rFonts w:ascii="Arial" w:hAnsi="Arial" w:cs="Arial"/>
          <w:i/>
          <w:sz w:val="22"/>
          <w:szCs w:val="22"/>
          <w:lang w:eastAsia="en-AU"/>
        </w:rPr>
      </w:pPr>
      <w:r w:rsidRPr="00EC1ABD">
        <w:rPr>
          <w:rFonts w:ascii="Arial" w:hAnsi="Arial" w:cs="Arial"/>
          <w:b/>
          <w:i/>
          <w:sz w:val="22"/>
          <w:szCs w:val="22"/>
          <w:lang w:eastAsia="en-AU"/>
        </w:rPr>
        <w:t>Information Handling</w:t>
      </w:r>
      <w:r w:rsidRPr="00EC1ABD">
        <w:rPr>
          <w:rFonts w:ascii="Arial" w:hAnsi="Arial" w:cs="Arial"/>
          <w:i/>
          <w:sz w:val="22"/>
          <w:szCs w:val="22"/>
          <w:lang w:eastAsia="en-AU"/>
        </w:rPr>
        <w:t>:</w:t>
      </w:r>
    </w:p>
    <w:p w:rsidR="00E50B7A" w:rsidRPr="00E50B7A" w:rsidRDefault="00E50B7A" w:rsidP="001C0417">
      <w:pPr>
        <w:overflowPunct w:val="0"/>
        <w:autoSpaceDE w:val="0"/>
        <w:autoSpaceDN w:val="0"/>
        <w:adjustRightInd w:val="0"/>
        <w:spacing w:line="276" w:lineRule="auto"/>
        <w:textAlignment w:val="baseline"/>
        <w:rPr>
          <w:rFonts w:ascii="Arial" w:hAnsi="Arial" w:cs="Arial"/>
          <w:sz w:val="22"/>
          <w:szCs w:val="22"/>
          <w:lang w:eastAsia="en-AU"/>
        </w:rPr>
      </w:pPr>
      <w:r w:rsidRPr="00E50B7A">
        <w:rPr>
          <w:rFonts w:ascii="Arial" w:hAnsi="Arial" w:cs="Arial"/>
          <w:sz w:val="22"/>
          <w:szCs w:val="22"/>
          <w:lang w:eastAsia="en-AU"/>
        </w:rPr>
        <w:t xml:space="preserve">Ability to handle information (both computer and hardcopy) and </w:t>
      </w:r>
      <w:r w:rsidR="00664ECB">
        <w:rPr>
          <w:rFonts w:ascii="Arial" w:hAnsi="Arial" w:cs="Arial"/>
          <w:sz w:val="22"/>
          <w:szCs w:val="22"/>
          <w:lang w:eastAsia="en-AU"/>
        </w:rPr>
        <w:t xml:space="preserve">comply with PTAC policies and procedures on information management. </w:t>
      </w:r>
    </w:p>
    <w:p w:rsidR="00E50B7A" w:rsidRDefault="00E50B7A" w:rsidP="001C0417">
      <w:pPr>
        <w:overflowPunct w:val="0"/>
        <w:autoSpaceDE w:val="0"/>
        <w:autoSpaceDN w:val="0"/>
        <w:adjustRightInd w:val="0"/>
        <w:spacing w:line="276" w:lineRule="auto"/>
        <w:textAlignment w:val="baseline"/>
        <w:rPr>
          <w:rFonts w:ascii="Arial" w:hAnsi="Arial" w:cs="Arial"/>
          <w:sz w:val="22"/>
          <w:szCs w:val="22"/>
          <w:lang w:eastAsia="en-AU"/>
        </w:rPr>
      </w:pPr>
    </w:p>
    <w:p w:rsidR="00E50B7A" w:rsidRPr="00EC1ABD" w:rsidRDefault="00E50B7A" w:rsidP="001C0417">
      <w:pPr>
        <w:overflowPunct w:val="0"/>
        <w:autoSpaceDE w:val="0"/>
        <w:autoSpaceDN w:val="0"/>
        <w:adjustRightInd w:val="0"/>
        <w:spacing w:line="276" w:lineRule="auto"/>
        <w:textAlignment w:val="baseline"/>
        <w:rPr>
          <w:rFonts w:ascii="Arial" w:hAnsi="Arial" w:cs="Arial"/>
          <w:i/>
          <w:sz w:val="22"/>
          <w:szCs w:val="22"/>
          <w:lang w:eastAsia="en-AU"/>
        </w:rPr>
      </w:pPr>
      <w:r w:rsidRPr="00EC1ABD">
        <w:rPr>
          <w:rFonts w:ascii="Arial" w:hAnsi="Arial" w:cs="Arial"/>
          <w:b/>
          <w:i/>
          <w:sz w:val="22"/>
          <w:szCs w:val="22"/>
          <w:lang w:eastAsia="en-AU"/>
        </w:rPr>
        <w:t>Technical</w:t>
      </w:r>
      <w:r w:rsidRPr="00EC1ABD">
        <w:rPr>
          <w:rFonts w:ascii="Arial" w:hAnsi="Arial" w:cs="Arial"/>
          <w:i/>
          <w:sz w:val="22"/>
          <w:szCs w:val="22"/>
          <w:lang w:eastAsia="en-AU"/>
        </w:rPr>
        <w:t>:</w:t>
      </w:r>
    </w:p>
    <w:p w:rsidR="00E50B7A" w:rsidRPr="00E50B7A" w:rsidRDefault="00E50B7A" w:rsidP="001C0417">
      <w:pPr>
        <w:overflowPunct w:val="0"/>
        <w:autoSpaceDE w:val="0"/>
        <w:autoSpaceDN w:val="0"/>
        <w:adjustRightInd w:val="0"/>
        <w:spacing w:line="276" w:lineRule="auto"/>
        <w:textAlignment w:val="baseline"/>
        <w:rPr>
          <w:rFonts w:ascii="Arial" w:hAnsi="Arial" w:cs="Arial"/>
          <w:sz w:val="22"/>
          <w:szCs w:val="22"/>
          <w:lang w:eastAsia="en-AU"/>
        </w:rPr>
      </w:pPr>
      <w:r w:rsidRPr="00E50B7A">
        <w:rPr>
          <w:rFonts w:ascii="Arial" w:hAnsi="Arial" w:cs="Arial"/>
          <w:sz w:val="22"/>
          <w:szCs w:val="22"/>
          <w:lang w:eastAsia="en-AU"/>
        </w:rPr>
        <w:lastRenderedPageBreak/>
        <w:t>Computer skills to format documents and retrieve complex information on the computer and an ability to set</w:t>
      </w:r>
      <w:r w:rsidR="00D37A36" w:rsidRPr="00E50B7A">
        <w:rPr>
          <w:rFonts w:ascii="Arial" w:hAnsi="Arial" w:cs="Arial"/>
          <w:sz w:val="22"/>
          <w:szCs w:val="22"/>
          <w:lang w:eastAsia="en-AU"/>
        </w:rPr>
        <w:t>up</w:t>
      </w:r>
      <w:r w:rsidR="00D37A36">
        <w:rPr>
          <w:rFonts w:ascii="Arial" w:hAnsi="Arial" w:cs="Arial"/>
          <w:sz w:val="22"/>
          <w:szCs w:val="22"/>
          <w:lang w:eastAsia="en-AU"/>
        </w:rPr>
        <w:t>,</w:t>
      </w:r>
      <w:r w:rsidRPr="00E50B7A">
        <w:rPr>
          <w:rFonts w:ascii="Arial" w:hAnsi="Arial" w:cs="Arial"/>
          <w:sz w:val="22"/>
          <w:szCs w:val="22"/>
          <w:lang w:eastAsia="en-AU"/>
        </w:rPr>
        <w:t xml:space="preserve"> operate and solve technical problems with computers and other equipment</w:t>
      </w:r>
      <w:r w:rsidR="00C81EA6">
        <w:rPr>
          <w:rFonts w:ascii="Arial" w:hAnsi="Arial" w:cs="Arial"/>
          <w:sz w:val="22"/>
          <w:szCs w:val="22"/>
          <w:lang w:eastAsia="en-AU"/>
        </w:rPr>
        <w:t>.</w:t>
      </w:r>
    </w:p>
    <w:p w:rsidR="00E50B7A" w:rsidRPr="00E50B7A" w:rsidRDefault="00E50B7A" w:rsidP="001C0417">
      <w:pPr>
        <w:overflowPunct w:val="0"/>
        <w:autoSpaceDE w:val="0"/>
        <w:autoSpaceDN w:val="0"/>
        <w:adjustRightInd w:val="0"/>
        <w:spacing w:line="276" w:lineRule="auto"/>
        <w:textAlignment w:val="baseline"/>
        <w:rPr>
          <w:rFonts w:ascii="Arial" w:hAnsi="Arial" w:cs="Arial"/>
          <w:sz w:val="22"/>
          <w:szCs w:val="22"/>
          <w:lang w:eastAsia="en-AU"/>
        </w:rPr>
      </w:pPr>
    </w:p>
    <w:p w:rsidR="00E50B7A" w:rsidRPr="00E50B7A" w:rsidRDefault="00E50B7A" w:rsidP="001C0417">
      <w:pPr>
        <w:overflowPunct w:val="0"/>
        <w:autoSpaceDE w:val="0"/>
        <w:autoSpaceDN w:val="0"/>
        <w:adjustRightInd w:val="0"/>
        <w:spacing w:line="276" w:lineRule="auto"/>
        <w:textAlignment w:val="baseline"/>
        <w:rPr>
          <w:rFonts w:ascii="Arial" w:hAnsi="Arial" w:cs="Arial"/>
          <w:sz w:val="22"/>
          <w:szCs w:val="22"/>
          <w:lang w:eastAsia="en-AU"/>
        </w:rPr>
      </w:pPr>
      <w:r w:rsidRPr="00E50B7A">
        <w:rPr>
          <w:rFonts w:ascii="Arial" w:hAnsi="Arial" w:cs="Arial"/>
          <w:b/>
          <w:sz w:val="22"/>
          <w:szCs w:val="22"/>
          <w:lang w:eastAsia="en-AU"/>
        </w:rPr>
        <w:t>Communication/Interpersonal</w:t>
      </w:r>
      <w:r w:rsidRPr="00E50B7A">
        <w:rPr>
          <w:rFonts w:ascii="Arial" w:hAnsi="Arial" w:cs="Arial"/>
          <w:sz w:val="22"/>
          <w:szCs w:val="22"/>
          <w:lang w:eastAsia="en-AU"/>
        </w:rPr>
        <w:t>:</w:t>
      </w:r>
    </w:p>
    <w:p w:rsidR="00E50B7A" w:rsidRPr="00F6308F" w:rsidRDefault="00E50B7A" w:rsidP="001C0417">
      <w:pPr>
        <w:overflowPunct w:val="0"/>
        <w:autoSpaceDE w:val="0"/>
        <w:autoSpaceDN w:val="0"/>
        <w:adjustRightInd w:val="0"/>
        <w:spacing w:line="276" w:lineRule="auto"/>
        <w:textAlignment w:val="baseline"/>
        <w:rPr>
          <w:rFonts w:ascii="Arial" w:hAnsi="Arial" w:cs="Arial"/>
          <w:b/>
          <w:i/>
          <w:sz w:val="22"/>
          <w:szCs w:val="22"/>
          <w:lang w:eastAsia="en-AU"/>
        </w:rPr>
      </w:pPr>
      <w:r w:rsidRPr="00F6308F">
        <w:rPr>
          <w:rFonts w:ascii="Arial" w:hAnsi="Arial" w:cs="Arial"/>
          <w:b/>
          <w:i/>
          <w:sz w:val="22"/>
          <w:szCs w:val="22"/>
          <w:lang w:eastAsia="en-AU"/>
        </w:rPr>
        <w:t xml:space="preserve">Internal </w:t>
      </w:r>
    </w:p>
    <w:p w:rsidR="00E50B7A" w:rsidRPr="00E50B7A" w:rsidRDefault="00E50B7A" w:rsidP="001C0417">
      <w:pPr>
        <w:overflowPunct w:val="0"/>
        <w:autoSpaceDE w:val="0"/>
        <w:autoSpaceDN w:val="0"/>
        <w:adjustRightInd w:val="0"/>
        <w:spacing w:line="276" w:lineRule="auto"/>
        <w:textAlignment w:val="baseline"/>
        <w:rPr>
          <w:rFonts w:ascii="Arial" w:hAnsi="Arial" w:cs="Arial"/>
          <w:sz w:val="22"/>
          <w:szCs w:val="22"/>
          <w:lang w:eastAsia="en-AU"/>
        </w:rPr>
      </w:pPr>
      <w:r w:rsidRPr="00E50B7A">
        <w:rPr>
          <w:rFonts w:ascii="Arial" w:hAnsi="Arial" w:cs="Arial"/>
          <w:sz w:val="22"/>
          <w:szCs w:val="22"/>
          <w:lang w:eastAsia="en-AU"/>
        </w:rPr>
        <w:t>Ability to engage staff in productive interaction and communication with regards to Management Committee decision making and operational staff functioning</w:t>
      </w:r>
      <w:r w:rsidR="00C81EA6">
        <w:rPr>
          <w:rFonts w:ascii="Arial" w:hAnsi="Arial" w:cs="Arial"/>
          <w:sz w:val="22"/>
          <w:szCs w:val="22"/>
          <w:lang w:eastAsia="en-AU"/>
        </w:rPr>
        <w:t>.</w:t>
      </w:r>
    </w:p>
    <w:p w:rsidR="00E50B7A" w:rsidRPr="00E50B7A" w:rsidRDefault="00E50B7A" w:rsidP="001C0417">
      <w:pPr>
        <w:overflowPunct w:val="0"/>
        <w:autoSpaceDE w:val="0"/>
        <w:autoSpaceDN w:val="0"/>
        <w:adjustRightInd w:val="0"/>
        <w:spacing w:line="276" w:lineRule="auto"/>
        <w:textAlignment w:val="baseline"/>
        <w:rPr>
          <w:rFonts w:ascii="Arial" w:hAnsi="Arial" w:cs="Arial"/>
          <w:sz w:val="22"/>
          <w:szCs w:val="22"/>
          <w:lang w:eastAsia="en-AU"/>
        </w:rPr>
      </w:pPr>
    </w:p>
    <w:p w:rsidR="00E50B7A" w:rsidRPr="00F6308F" w:rsidRDefault="00E50B7A" w:rsidP="001C0417">
      <w:pPr>
        <w:overflowPunct w:val="0"/>
        <w:autoSpaceDE w:val="0"/>
        <w:autoSpaceDN w:val="0"/>
        <w:adjustRightInd w:val="0"/>
        <w:spacing w:line="276" w:lineRule="auto"/>
        <w:textAlignment w:val="baseline"/>
        <w:rPr>
          <w:rFonts w:ascii="Arial" w:hAnsi="Arial" w:cs="Arial"/>
          <w:b/>
          <w:i/>
          <w:sz w:val="22"/>
          <w:szCs w:val="22"/>
          <w:lang w:eastAsia="en-AU"/>
        </w:rPr>
      </w:pPr>
      <w:r w:rsidRPr="00F6308F">
        <w:rPr>
          <w:rFonts w:ascii="Arial" w:hAnsi="Arial" w:cs="Arial"/>
          <w:b/>
          <w:i/>
          <w:sz w:val="22"/>
          <w:szCs w:val="22"/>
          <w:lang w:eastAsia="en-AU"/>
        </w:rPr>
        <w:t>External</w:t>
      </w:r>
    </w:p>
    <w:p w:rsidR="00E50B7A" w:rsidRPr="00E50B7A" w:rsidRDefault="00E50B7A" w:rsidP="001C0417">
      <w:pPr>
        <w:overflowPunct w:val="0"/>
        <w:autoSpaceDE w:val="0"/>
        <w:autoSpaceDN w:val="0"/>
        <w:adjustRightInd w:val="0"/>
        <w:spacing w:line="276" w:lineRule="auto"/>
        <w:textAlignment w:val="baseline"/>
        <w:rPr>
          <w:rFonts w:ascii="Arial" w:hAnsi="Arial" w:cs="Arial"/>
          <w:sz w:val="22"/>
          <w:szCs w:val="22"/>
          <w:lang w:eastAsia="en-AU"/>
        </w:rPr>
      </w:pPr>
      <w:r w:rsidRPr="00E50B7A">
        <w:rPr>
          <w:rFonts w:ascii="Arial" w:hAnsi="Arial" w:cs="Arial"/>
          <w:sz w:val="22"/>
          <w:szCs w:val="22"/>
          <w:lang w:eastAsia="en-AU"/>
        </w:rPr>
        <w:t xml:space="preserve">Ability to facilitate the engagement of clear communication when the </w:t>
      </w:r>
      <w:r w:rsidR="00664ECB">
        <w:rPr>
          <w:rFonts w:ascii="Arial" w:hAnsi="Arial" w:cs="Arial"/>
          <w:sz w:val="22"/>
          <w:szCs w:val="22"/>
          <w:lang w:eastAsia="en-AU"/>
        </w:rPr>
        <w:t>Women’s Centre</w:t>
      </w:r>
      <w:r w:rsidRPr="00E50B7A">
        <w:rPr>
          <w:rFonts w:ascii="Arial" w:hAnsi="Arial" w:cs="Arial"/>
          <w:sz w:val="22"/>
          <w:szCs w:val="22"/>
          <w:lang w:eastAsia="en-AU"/>
        </w:rPr>
        <w:t xml:space="preserve"> </w:t>
      </w:r>
      <w:r w:rsidR="00D37A36">
        <w:rPr>
          <w:rFonts w:ascii="Arial" w:hAnsi="Arial" w:cs="Arial"/>
          <w:sz w:val="22"/>
          <w:szCs w:val="22"/>
          <w:lang w:eastAsia="en-AU"/>
        </w:rPr>
        <w:t xml:space="preserve">is </w:t>
      </w:r>
      <w:r w:rsidRPr="00E50B7A">
        <w:rPr>
          <w:rFonts w:ascii="Arial" w:hAnsi="Arial" w:cs="Arial"/>
          <w:sz w:val="22"/>
          <w:szCs w:val="22"/>
          <w:lang w:eastAsia="en-AU"/>
        </w:rPr>
        <w:t>delivering on customer service requirements</w:t>
      </w:r>
      <w:r w:rsidR="00C81EA6">
        <w:rPr>
          <w:rFonts w:ascii="Arial" w:hAnsi="Arial" w:cs="Arial"/>
          <w:sz w:val="22"/>
          <w:szCs w:val="22"/>
          <w:lang w:eastAsia="en-AU"/>
        </w:rPr>
        <w:t>.</w:t>
      </w:r>
    </w:p>
    <w:p w:rsidR="00E50B7A" w:rsidRPr="00E50B7A" w:rsidRDefault="00E50B7A" w:rsidP="001C0417">
      <w:pPr>
        <w:overflowPunct w:val="0"/>
        <w:autoSpaceDE w:val="0"/>
        <w:autoSpaceDN w:val="0"/>
        <w:adjustRightInd w:val="0"/>
        <w:spacing w:line="276" w:lineRule="auto"/>
        <w:textAlignment w:val="baseline"/>
        <w:rPr>
          <w:rFonts w:ascii="Arial" w:hAnsi="Arial" w:cs="Arial"/>
          <w:sz w:val="22"/>
          <w:szCs w:val="22"/>
          <w:lang w:eastAsia="en-AU"/>
        </w:rPr>
      </w:pPr>
      <w:r w:rsidRPr="00E50B7A">
        <w:rPr>
          <w:rFonts w:ascii="Arial" w:hAnsi="Arial" w:cs="Arial"/>
          <w:sz w:val="22"/>
          <w:szCs w:val="22"/>
          <w:lang w:eastAsia="en-AU"/>
        </w:rPr>
        <w:t xml:space="preserve">Ability to represent the </w:t>
      </w:r>
      <w:r w:rsidR="00664ECB">
        <w:rPr>
          <w:rFonts w:ascii="Arial" w:hAnsi="Arial" w:cs="Arial"/>
          <w:sz w:val="22"/>
          <w:szCs w:val="22"/>
          <w:lang w:eastAsia="en-AU"/>
        </w:rPr>
        <w:t>Women’s Centre</w:t>
      </w:r>
      <w:r w:rsidRPr="00E50B7A">
        <w:rPr>
          <w:rFonts w:ascii="Arial" w:hAnsi="Arial" w:cs="Arial"/>
          <w:sz w:val="22"/>
          <w:szCs w:val="22"/>
          <w:lang w:eastAsia="en-AU"/>
        </w:rPr>
        <w:t xml:space="preserve"> on certain subjects to a variety of groups</w:t>
      </w:r>
      <w:r w:rsidR="00C81EA6">
        <w:rPr>
          <w:rFonts w:ascii="Arial" w:hAnsi="Arial" w:cs="Arial"/>
          <w:sz w:val="22"/>
          <w:szCs w:val="22"/>
          <w:lang w:eastAsia="en-AU"/>
        </w:rPr>
        <w:t>.</w:t>
      </w:r>
    </w:p>
    <w:p w:rsidR="00E50B7A" w:rsidRPr="00E50B7A" w:rsidRDefault="00E50B7A" w:rsidP="001C0417">
      <w:pPr>
        <w:overflowPunct w:val="0"/>
        <w:autoSpaceDE w:val="0"/>
        <w:autoSpaceDN w:val="0"/>
        <w:adjustRightInd w:val="0"/>
        <w:spacing w:line="276" w:lineRule="auto"/>
        <w:textAlignment w:val="baseline"/>
        <w:rPr>
          <w:rFonts w:ascii="Arial" w:hAnsi="Arial" w:cs="Arial"/>
          <w:sz w:val="22"/>
          <w:szCs w:val="22"/>
          <w:lang w:eastAsia="en-AU"/>
        </w:rPr>
      </w:pPr>
      <w:r w:rsidRPr="00E50B7A">
        <w:rPr>
          <w:rFonts w:ascii="Arial" w:hAnsi="Arial" w:cs="Arial"/>
          <w:sz w:val="22"/>
          <w:szCs w:val="22"/>
          <w:lang w:eastAsia="en-AU"/>
        </w:rPr>
        <w:t>Ability to communicate in writing on ideas and advice in a clear and appropriate manner</w:t>
      </w:r>
      <w:r w:rsidR="00C81EA6">
        <w:rPr>
          <w:rFonts w:ascii="Arial" w:hAnsi="Arial" w:cs="Arial"/>
          <w:sz w:val="22"/>
          <w:szCs w:val="22"/>
          <w:lang w:eastAsia="en-AU"/>
        </w:rPr>
        <w:t>.</w:t>
      </w:r>
    </w:p>
    <w:p w:rsidR="00E50B7A" w:rsidRPr="00E50B7A" w:rsidRDefault="00E50B7A" w:rsidP="001C0417">
      <w:pPr>
        <w:overflowPunct w:val="0"/>
        <w:autoSpaceDE w:val="0"/>
        <w:autoSpaceDN w:val="0"/>
        <w:adjustRightInd w:val="0"/>
        <w:spacing w:line="276" w:lineRule="auto"/>
        <w:textAlignment w:val="baseline"/>
        <w:rPr>
          <w:rFonts w:ascii="Arial" w:hAnsi="Arial" w:cs="Arial"/>
          <w:sz w:val="22"/>
          <w:szCs w:val="22"/>
          <w:lang w:eastAsia="en-AU"/>
        </w:rPr>
      </w:pPr>
    </w:p>
    <w:p w:rsidR="00E50B7A" w:rsidRPr="00F6308F" w:rsidRDefault="00E50B7A" w:rsidP="001C0417">
      <w:pPr>
        <w:overflowPunct w:val="0"/>
        <w:autoSpaceDE w:val="0"/>
        <w:autoSpaceDN w:val="0"/>
        <w:adjustRightInd w:val="0"/>
        <w:spacing w:line="276" w:lineRule="auto"/>
        <w:textAlignment w:val="baseline"/>
        <w:rPr>
          <w:rFonts w:ascii="Arial" w:hAnsi="Arial" w:cs="Arial"/>
          <w:i/>
          <w:sz w:val="22"/>
          <w:szCs w:val="22"/>
          <w:lang w:eastAsia="en-AU"/>
        </w:rPr>
      </w:pPr>
      <w:r w:rsidRPr="00F6308F">
        <w:rPr>
          <w:rFonts w:ascii="Arial" w:hAnsi="Arial" w:cs="Arial"/>
          <w:b/>
          <w:i/>
          <w:sz w:val="22"/>
          <w:szCs w:val="22"/>
          <w:lang w:eastAsia="en-AU"/>
        </w:rPr>
        <w:t>Marketing/Promotion</w:t>
      </w:r>
      <w:r w:rsidRPr="00F6308F">
        <w:rPr>
          <w:rFonts w:ascii="Arial" w:hAnsi="Arial" w:cs="Arial"/>
          <w:i/>
          <w:sz w:val="22"/>
          <w:szCs w:val="22"/>
          <w:lang w:eastAsia="en-AU"/>
        </w:rPr>
        <w:t>:</w:t>
      </w:r>
    </w:p>
    <w:p w:rsidR="00E50B7A" w:rsidRPr="00E50B7A" w:rsidRDefault="00E50B7A" w:rsidP="001C0417">
      <w:pPr>
        <w:overflowPunct w:val="0"/>
        <w:autoSpaceDE w:val="0"/>
        <w:autoSpaceDN w:val="0"/>
        <w:adjustRightInd w:val="0"/>
        <w:spacing w:line="276" w:lineRule="auto"/>
        <w:textAlignment w:val="baseline"/>
        <w:rPr>
          <w:rFonts w:ascii="Arial" w:hAnsi="Arial" w:cs="Arial"/>
          <w:sz w:val="22"/>
          <w:szCs w:val="22"/>
          <w:lang w:eastAsia="en-AU"/>
        </w:rPr>
      </w:pPr>
      <w:r w:rsidRPr="00E50B7A">
        <w:rPr>
          <w:rFonts w:ascii="Arial" w:hAnsi="Arial" w:cs="Arial"/>
          <w:sz w:val="22"/>
          <w:szCs w:val="22"/>
          <w:lang w:eastAsia="en-AU"/>
        </w:rPr>
        <w:t>Ability to undertake basic or assist in the development of a market plan to develop and deliver relevant services and products and further promote t</w:t>
      </w:r>
      <w:r w:rsidR="00664ECB">
        <w:rPr>
          <w:rFonts w:ascii="Arial" w:hAnsi="Arial" w:cs="Arial"/>
          <w:sz w:val="22"/>
          <w:szCs w:val="22"/>
          <w:lang w:eastAsia="en-AU"/>
        </w:rPr>
        <w:t>hose with the assistance of the PTAC Board</w:t>
      </w:r>
      <w:r w:rsidR="00C81EA6">
        <w:rPr>
          <w:rFonts w:ascii="Arial" w:hAnsi="Arial" w:cs="Arial"/>
          <w:sz w:val="22"/>
          <w:szCs w:val="22"/>
          <w:lang w:eastAsia="en-AU"/>
        </w:rPr>
        <w:t>.</w:t>
      </w:r>
    </w:p>
    <w:p w:rsidR="00E50B7A" w:rsidRPr="00E50B7A" w:rsidRDefault="00E50B7A" w:rsidP="001C0417">
      <w:pPr>
        <w:overflowPunct w:val="0"/>
        <w:autoSpaceDE w:val="0"/>
        <w:autoSpaceDN w:val="0"/>
        <w:adjustRightInd w:val="0"/>
        <w:spacing w:line="276" w:lineRule="auto"/>
        <w:textAlignment w:val="baseline"/>
        <w:rPr>
          <w:rFonts w:ascii="Arial" w:hAnsi="Arial" w:cs="Arial"/>
          <w:sz w:val="22"/>
          <w:szCs w:val="22"/>
          <w:lang w:eastAsia="en-AU"/>
        </w:rPr>
      </w:pPr>
    </w:p>
    <w:p w:rsidR="00E50B7A" w:rsidRPr="00F6308F" w:rsidRDefault="00E50B7A" w:rsidP="001C0417">
      <w:pPr>
        <w:overflowPunct w:val="0"/>
        <w:autoSpaceDE w:val="0"/>
        <w:autoSpaceDN w:val="0"/>
        <w:adjustRightInd w:val="0"/>
        <w:spacing w:line="276" w:lineRule="auto"/>
        <w:textAlignment w:val="baseline"/>
        <w:rPr>
          <w:rFonts w:ascii="Arial" w:hAnsi="Arial" w:cs="Arial"/>
          <w:b/>
          <w:i/>
          <w:sz w:val="22"/>
          <w:szCs w:val="22"/>
          <w:lang w:eastAsia="en-AU"/>
        </w:rPr>
      </w:pPr>
      <w:r w:rsidRPr="00F6308F">
        <w:rPr>
          <w:rFonts w:ascii="Arial" w:hAnsi="Arial" w:cs="Arial"/>
          <w:b/>
          <w:i/>
          <w:sz w:val="22"/>
          <w:szCs w:val="22"/>
          <w:lang w:eastAsia="en-AU"/>
        </w:rPr>
        <w:t>Supervision:</w:t>
      </w:r>
    </w:p>
    <w:p w:rsidR="00E50B7A" w:rsidRPr="00E50B7A" w:rsidRDefault="00E50B7A" w:rsidP="001C0417">
      <w:pPr>
        <w:overflowPunct w:val="0"/>
        <w:autoSpaceDE w:val="0"/>
        <w:autoSpaceDN w:val="0"/>
        <w:adjustRightInd w:val="0"/>
        <w:spacing w:line="276" w:lineRule="auto"/>
        <w:textAlignment w:val="baseline"/>
        <w:rPr>
          <w:rFonts w:ascii="Arial" w:hAnsi="Arial" w:cs="Arial"/>
          <w:sz w:val="22"/>
          <w:szCs w:val="22"/>
          <w:lang w:eastAsia="en-AU"/>
        </w:rPr>
      </w:pPr>
      <w:r w:rsidRPr="00E50B7A">
        <w:rPr>
          <w:rFonts w:ascii="Arial" w:hAnsi="Arial" w:cs="Arial"/>
          <w:sz w:val="22"/>
          <w:szCs w:val="22"/>
          <w:lang w:eastAsia="en-AU"/>
        </w:rPr>
        <w:t>Able to supervise the workflow of employees and volunteers and resolve day to day operational problems of those individuals with limited di</w:t>
      </w:r>
      <w:r w:rsidR="00C81EA6">
        <w:rPr>
          <w:rFonts w:ascii="Arial" w:hAnsi="Arial" w:cs="Arial"/>
          <w:sz w:val="22"/>
          <w:szCs w:val="22"/>
          <w:lang w:eastAsia="en-AU"/>
        </w:rPr>
        <w:t>rection.</w:t>
      </w:r>
    </w:p>
    <w:p w:rsidR="00E50B7A" w:rsidRPr="00E50B7A" w:rsidRDefault="00E50B7A" w:rsidP="001C0417">
      <w:pPr>
        <w:overflowPunct w:val="0"/>
        <w:autoSpaceDE w:val="0"/>
        <w:autoSpaceDN w:val="0"/>
        <w:adjustRightInd w:val="0"/>
        <w:spacing w:line="276" w:lineRule="auto"/>
        <w:textAlignment w:val="baseline"/>
        <w:rPr>
          <w:rFonts w:ascii="Arial" w:hAnsi="Arial" w:cs="Arial"/>
          <w:sz w:val="22"/>
          <w:szCs w:val="22"/>
          <w:lang w:eastAsia="en-AU"/>
        </w:rPr>
      </w:pPr>
    </w:p>
    <w:p w:rsidR="00E50B7A" w:rsidRPr="00F6308F" w:rsidRDefault="00E50B7A" w:rsidP="001C0417">
      <w:pPr>
        <w:overflowPunct w:val="0"/>
        <w:autoSpaceDE w:val="0"/>
        <w:autoSpaceDN w:val="0"/>
        <w:adjustRightInd w:val="0"/>
        <w:spacing w:line="276" w:lineRule="auto"/>
        <w:textAlignment w:val="baseline"/>
        <w:rPr>
          <w:rFonts w:ascii="Arial" w:hAnsi="Arial" w:cs="Arial"/>
          <w:b/>
          <w:i/>
          <w:sz w:val="22"/>
          <w:szCs w:val="22"/>
          <w:lang w:eastAsia="en-AU"/>
        </w:rPr>
      </w:pPr>
      <w:r w:rsidRPr="00F6308F">
        <w:rPr>
          <w:rFonts w:ascii="Arial" w:hAnsi="Arial" w:cs="Arial"/>
          <w:b/>
          <w:i/>
          <w:sz w:val="22"/>
          <w:szCs w:val="22"/>
          <w:lang w:eastAsia="en-AU"/>
        </w:rPr>
        <w:t>Business/Financial:</w:t>
      </w:r>
    </w:p>
    <w:p w:rsidR="00E50B7A" w:rsidRPr="00E50B7A" w:rsidRDefault="00E50B7A" w:rsidP="001C0417">
      <w:pPr>
        <w:overflowPunct w:val="0"/>
        <w:autoSpaceDE w:val="0"/>
        <w:autoSpaceDN w:val="0"/>
        <w:adjustRightInd w:val="0"/>
        <w:spacing w:line="276" w:lineRule="auto"/>
        <w:textAlignment w:val="baseline"/>
        <w:rPr>
          <w:rFonts w:ascii="Arial" w:hAnsi="Arial" w:cs="Arial"/>
          <w:sz w:val="22"/>
          <w:szCs w:val="22"/>
          <w:lang w:eastAsia="en-AU"/>
        </w:rPr>
      </w:pPr>
      <w:r w:rsidRPr="00E50B7A">
        <w:rPr>
          <w:rFonts w:ascii="Arial" w:hAnsi="Arial" w:cs="Arial"/>
          <w:sz w:val="22"/>
          <w:szCs w:val="22"/>
          <w:lang w:eastAsia="en-AU"/>
        </w:rPr>
        <w:t xml:space="preserve">Ability to undertake </w:t>
      </w:r>
      <w:r w:rsidR="00664ECB">
        <w:rPr>
          <w:rFonts w:ascii="Arial" w:hAnsi="Arial" w:cs="Arial"/>
          <w:sz w:val="22"/>
          <w:szCs w:val="22"/>
          <w:lang w:eastAsia="en-AU"/>
        </w:rPr>
        <w:t xml:space="preserve">simple </w:t>
      </w:r>
      <w:r w:rsidRPr="00E50B7A">
        <w:rPr>
          <w:rFonts w:ascii="Arial" w:hAnsi="Arial" w:cs="Arial"/>
          <w:sz w:val="22"/>
          <w:szCs w:val="22"/>
          <w:lang w:eastAsia="en-AU"/>
        </w:rPr>
        <w:t xml:space="preserve">financial records management and contribute to the preparation and monitoring of </w:t>
      </w:r>
      <w:r w:rsidR="00664ECB">
        <w:rPr>
          <w:rFonts w:ascii="Arial" w:hAnsi="Arial" w:cs="Arial"/>
          <w:sz w:val="22"/>
          <w:szCs w:val="22"/>
          <w:lang w:eastAsia="en-AU"/>
        </w:rPr>
        <w:t>women’s centre</w:t>
      </w:r>
      <w:r w:rsidRPr="00E50B7A">
        <w:rPr>
          <w:rFonts w:ascii="Arial" w:hAnsi="Arial" w:cs="Arial"/>
          <w:sz w:val="22"/>
          <w:szCs w:val="22"/>
          <w:lang w:eastAsia="en-AU"/>
        </w:rPr>
        <w:t xml:space="preserve"> budgets and business plans</w:t>
      </w:r>
      <w:r w:rsidR="00C81EA6">
        <w:rPr>
          <w:rFonts w:ascii="Arial" w:hAnsi="Arial" w:cs="Arial"/>
          <w:sz w:val="22"/>
          <w:szCs w:val="22"/>
          <w:lang w:eastAsia="en-AU"/>
        </w:rPr>
        <w:t>.</w:t>
      </w:r>
    </w:p>
    <w:p w:rsidR="00E50B7A" w:rsidRPr="00E50B7A" w:rsidRDefault="00E50B7A" w:rsidP="001C0417">
      <w:pPr>
        <w:overflowPunct w:val="0"/>
        <w:autoSpaceDE w:val="0"/>
        <w:autoSpaceDN w:val="0"/>
        <w:adjustRightInd w:val="0"/>
        <w:spacing w:line="276" w:lineRule="auto"/>
        <w:textAlignment w:val="baseline"/>
        <w:rPr>
          <w:rFonts w:ascii="Arial" w:hAnsi="Arial" w:cs="Arial"/>
          <w:sz w:val="22"/>
          <w:szCs w:val="22"/>
          <w:lang w:eastAsia="en-AU"/>
        </w:rPr>
      </w:pPr>
      <w:r w:rsidRPr="00E50B7A">
        <w:rPr>
          <w:rFonts w:ascii="Arial" w:hAnsi="Arial" w:cs="Arial"/>
          <w:sz w:val="22"/>
          <w:szCs w:val="22"/>
          <w:lang w:eastAsia="en-AU"/>
        </w:rPr>
        <w:t>Ability to seek out, apply for and coordinate additional funding with limited direction or support</w:t>
      </w:r>
      <w:r w:rsidR="00C81EA6">
        <w:rPr>
          <w:rFonts w:ascii="Arial" w:hAnsi="Arial" w:cs="Arial"/>
          <w:sz w:val="22"/>
          <w:szCs w:val="22"/>
          <w:lang w:eastAsia="en-AU"/>
        </w:rPr>
        <w:t>.</w:t>
      </w:r>
    </w:p>
    <w:p w:rsidR="00E50B7A" w:rsidRPr="00E50B7A" w:rsidRDefault="00E50B7A" w:rsidP="001C0417">
      <w:pPr>
        <w:overflowPunct w:val="0"/>
        <w:autoSpaceDE w:val="0"/>
        <w:autoSpaceDN w:val="0"/>
        <w:adjustRightInd w:val="0"/>
        <w:spacing w:line="276" w:lineRule="auto"/>
        <w:textAlignment w:val="baseline"/>
        <w:rPr>
          <w:rFonts w:ascii="Arial" w:hAnsi="Arial" w:cs="Arial"/>
          <w:sz w:val="22"/>
          <w:szCs w:val="22"/>
          <w:lang w:eastAsia="en-AU"/>
        </w:rPr>
      </w:pPr>
    </w:p>
    <w:p w:rsidR="00E50B7A" w:rsidRPr="00F6308F" w:rsidRDefault="00E50B7A" w:rsidP="001C0417">
      <w:pPr>
        <w:overflowPunct w:val="0"/>
        <w:autoSpaceDE w:val="0"/>
        <w:autoSpaceDN w:val="0"/>
        <w:adjustRightInd w:val="0"/>
        <w:spacing w:line="276" w:lineRule="auto"/>
        <w:textAlignment w:val="baseline"/>
        <w:rPr>
          <w:rFonts w:ascii="Arial" w:hAnsi="Arial" w:cs="Arial"/>
          <w:b/>
          <w:i/>
          <w:sz w:val="22"/>
          <w:szCs w:val="22"/>
          <w:lang w:eastAsia="en-AU"/>
        </w:rPr>
      </w:pPr>
      <w:r w:rsidRPr="00F6308F">
        <w:rPr>
          <w:rFonts w:ascii="Arial" w:hAnsi="Arial" w:cs="Arial"/>
          <w:b/>
          <w:i/>
          <w:sz w:val="22"/>
          <w:szCs w:val="22"/>
          <w:lang w:eastAsia="en-AU"/>
        </w:rPr>
        <w:t>Leadership:</w:t>
      </w:r>
    </w:p>
    <w:p w:rsidR="00E50B7A" w:rsidRPr="00E50B7A" w:rsidRDefault="00E50B7A" w:rsidP="001C0417">
      <w:pPr>
        <w:overflowPunct w:val="0"/>
        <w:autoSpaceDE w:val="0"/>
        <w:autoSpaceDN w:val="0"/>
        <w:adjustRightInd w:val="0"/>
        <w:spacing w:line="276" w:lineRule="auto"/>
        <w:textAlignment w:val="baseline"/>
        <w:rPr>
          <w:rFonts w:ascii="Arial" w:hAnsi="Arial" w:cs="Arial"/>
          <w:sz w:val="22"/>
          <w:szCs w:val="22"/>
          <w:lang w:eastAsia="en-AU"/>
        </w:rPr>
      </w:pPr>
      <w:r w:rsidRPr="00E50B7A">
        <w:rPr>
          <w:rFonts w:ascii="Arial" w:hAnsi="Arial" w:cs="Arial"/>
          <w:sz w:val="22"/>
          <w:szCs w:val="22"/>
          <w:lang w:eastAsia="en-AU"/>
        </w:rPr>
        <w:t>Demonstrated leadership qualities that show a willingness to challenge obstacles, enabling others to act, inspiring a shared vision and modelling desired behaviours for progress</w:t>
      </w:r>
      <w:r w:rsidR="00C81EA6">
        <w:rPr>
          <w:rFonts w:ascii="Arial" w:hAnsi="Arial" w:cs="Arial"/>
          <w:sz w:val="22"/>
          <w:szCs w:val="22"/>
          <w:lang w:eastAsia="en-AU"/>
        </w:rPr>
        <w:t>.</w:t>
      </w:r>
    </w:p>
    <w:p w:rsidR="00E50B7A" w:rsidRPr="00E50B7A" w:rsidRDefault="00E50B7A" w:rsidP="001C0417">
      <w:pPr>
        <w:overflowPunct w:val="0"/>
        <w:autoSpaceDE w:val="0"/>
        <w:autoSpaceDN w:val="0"/>
        <w:adjustRightInd w:val="0"/>
        <w:spacing w:line="276" w:lineRule="auto"/>
        <w:textAlignment w:val="baseline"/>
        <w:rPr>
          <w:rFonts w:ascii="Arial" w:hAnsi="Arial" w:cs="Arial"/>
          <w:sz w:val="22"/>
          <w:szCs w:val="22"/>
          <w:lang w:eastAsia="en-AU"/>
        </w:rPr>
      </w:pPr>
    </w:p>
    <w:p w:rsidR="00E50B7A" w:rsidRPr="00F6308F" w:rsidRDefault="00E50B7A" w:rsidP="001C0417">
      <w:pPr>
        <w:overflowPunct w:val="0"/>
        <w:autoSpaceDE w:val="0"/>
        <w:autoSpaceDN w:val="0"/>
        <w:adjustRightInd w:val="0"/>
        <w:spacing w:line="276" w:lineRule="auto"/>
        <w:textAlignment w:val="baseline"/>
        <w:rPr>
          <w:rFonts w:ascii="Arial" w:hAnsi="Arial" w:cs="Arial"/>
          <w:b/>
          <w:i/>
          <w:sz w:val="22"/>
          <w:szCs w:val="22"/>
          <w:lang w:eastAsia="en-AU"/>
        </w:rPr>
      </w:pPr>
      <w:r w:rsidRPr="00F6308F">
        <w:rPr>
          <w:rFonts w:ascii="Arial" w:hAnsi="Arial" w:cs="Arial"/>
          <w:b/>
          <w:i/>
          <w:sz w:val="22"/>
          <w:szCs w:val="22"/>
          <w:lang w:eastAsia="en-AU"/>
        </w:rPr>
        <w:t>Project management:</w:t>
      </w:r>
    </w:p>
    <w:p w:rsidR="00E50B7A" w:rsidRPr="00E50B7A" w:rsidRDefault="00E50B7A" w:rsidP="001C0417">
      <w:pPr>
        <w:overflowPunct w:val="0"/>
        <w:autoSpaceDE w:val="0"/>
        <w:autoSpaceDN w:val="0"/>
        <w:adjustRightInd w:val="0"/>
        <w:spacing w:line="276" w:lineRule="auto"/>
        <w:textAlignment w:val="baseline"/>
        <w:rPr>
          <w:rFonts w:ascii="Arial" w:hAnsi="Arial" w:cs="Arial"/>
          <w:sz w:val="22"/>
          <w:szCs w:val="22"/>
          <w:lang w:eastAsia="en-AU"/>
        </w:rPr>
      </w:pPr>
      <w:r w:rsidRPr="00E50B7A">
        <w:rPr>
          <w:rFonts w:ascii="Arial" w:hAnsi="Arial" w:cs="Arial"/>
          <w:sz w:val="22"/>
          <w:szCs w:val="22"/>
          <w:lang w:eastAsia="en-AU"/>
        </w:rPr>
        <w:t xml:space="preserve">Ability to </w:t>
      </w:r>
      <w:r w:rsidR="00664ECB">
        <w:rPr>
          <w:rFonts w:ascii="Arial" w:hAnsi="Arial" w:cs="Arial"/>
          <w:sz w:val="22"/>
          <w:szCs w:val="22"/>
          <w:lang w:eastAsia="en-AU"/>
        </w:rPr>
        <w:t xml:space="preserve">develop, </w:t>
      </w:r>
      <w:r w:rsidRPr="00E50B7A">
        <w:rPr>
          <w:rFonts w:ascii="Arial" w:hAnsi="Arial" w:cs="Arial"/>
          <w:sz w:val="22"/>
          <w:szCs w:val="22"/>
          <w:lang w:eastAsia="en-AU"/>
        </w:rPr>
        <w:t xml:space="preserve">plan and coordinate projects </w:t>
      </w:r>
      <w:r w:rsidR="00664ECB">
        <w:rPr>
          <w:rFonts w:ascii="Arial" w:hAnsi="Arial" w:cs="Arial"/>
          <w:sz w:val="22"/>
          <w:szCs w:val="22"/>
          <w:lang w:eastAsia="en-AU"/>
        </w:rPr>
        <w:t>operating from the centre in full consultation with the Women</w:t>
      </w:r>
      <w:r w:rsidR="00C81EA6">
        <w:rPr>
          <w:rFonts w:ascii="Arial" w:hAnsi="Arial" w:cs="Arial"/>
          <w:sz w:val="22"/>
          <w:szCs w:val="22"/>
          <w:lang w:eastAsia="en-AU"/>
        </w:rPr>
        <w:t>.</w:t>
      </w:r>
    </w:p>
    <w:p w:rsidR="00E50B7A" w:rsidRPr="00E50B7A" w:rsidRDefault="00E50B7A" w:rsidP="001C0417">
      <w:pPr>
        <w:spacing w:line="276" w:lineRule="auto"/>
        <w:rPr>
          <w:rFonts w:ascii="Arial" w:hAnsi="Arial" w:cs="Arial"/>
          <w:sz w:val="22"/>
          <w:szCs w:val="22"/>
        </w:rPr>
      </w:pPr>
    </w:p>
    <w:p w:rsidR="00E50B7A" w:rsidRPr="00F6308F" w:rsidRDefault="00D37A36" w:rsidP="001C0417">
      <w:pPr>
        <w:spacing w:line="276" w:lineRule="auto"/>
        <w:rPr>
          <w:rFonts w:ascii="Arial" w:hAnsi="Arial" w:cs="Arial"/>
          <w:b/>
          <w:i/>
          <w:sz w:val="22"/>
          <w:szCs w:val="22"/>
        </w:rPr>
      </w:pPr>
      <w:r w:rsidRPr="00F6308F">
        <w:rPr>
          <w:rFonts w:ascii="Arial" w:hAnsi="Arial" w:cs="Arial"/>
          <w:b/>
          <w:i/>
          <w:sz w:val="22"/>
          <w:szCs w:val="22"/>
        </w:rPr>
        <w:t>Cross Cultural:</w:t>
      </w:r>
    </w:p>
    <w:p w:rsidR="00D37A36" w:rsidRPr="00E50B7A" w:rsidRDefault="00D37A36" w:rsidP="001C0417">
      <w:pPr>
        <w:autoSpaceDE w:val="0"/>
        <w:autoSpaceDN w:val="0"/>
        <w:adjustRightInd w:val="0"/>
        <w:spacing w:line="276" w:lineRule="auto"/>
        <w:rPr>
          <w:rFonts w:ascii="Arial" w:hAnsi="Arial" w:cs="Arial"/>
          <w:sz w:val="22"/>
          <w:szCs w:val="22"/>
        </w:rPr>
      </w:pPr>
      <w:r>
        <w:rPr>
          <w:rFonts w:ascii="Arial" w:hAnsi="Arial" w:cs="Arial"/>
          <w:sz w:val="22"/>
          <w:szCs w:val="22"/>
        </w:rPr>
        <w:t>A</w:t>
      </w:r>
      <w:r w:rsidRPr="00E50B7A">
        <w:rPr>
          <w:rFonts w:ascii="Arial" w:hAnsi="Arial" w:cs="Arial"/>
          <w:sz w:val="22"/>
          <w:szCs w:val="22"/>
        </w:rPr>
        <w:t xml:space="preserve"> genuine interest in working cooperatively with traditionally-oriented Aboriginal people</w:t>
      </w:r>
      <w:r w:rsidR="00C81EA6">
        <w:rPr>
          <w:rFonts w:ascii="Arial" w:hAnsi="Arial" w:cs="Arial"/>
          <w:sz w:val="22"/>
          <w:szCs w:val="22"/>
        </w:rPr>
        <w:t>.</w:t>
      </w:r>
    </w:p>
    <w:p w:rsidR="00D37A36" w:rsidRPr="00E50B7A" w:rsidRDefault="00D37A36" w:rsidP="001C0417">
      <w:pPr>
        <w:autoSpaceDE w:val="0"/>
        <w:autoSpaceDN w:val="0"/>
        <w:adjustRightInd w:val="0"/>
        <w:spacing w:line="276" w:lineRule="auto"/>
        <w:rPr>
          <w:rFonts w:ascii="Arial" w:hAnsi="Arial" w:cs="Arial"/>
          <w:sz w:val="22"/>
          <w:szCs w:val="22"/>
        </w:rPr>
      </w:pPr>
      <w:r w:rsidRPr="00E50B7A">
        <w:rPr>
          <w:rFonts w:ascii="Arial" w:hAnsi="Arial" w:cs="Arial"/>
          <w:sz w:val="22"/>
          <w:szCs w:val="22"/>
        </w:rPr>
        <w:t>Good understanding of community development and capacity building</w:t>
      </w:r>
      <w:r w:rsidR="00C81EA6">
        <w:rPr>
          <w:rFonts w:ascii="Arial" w:hAnsi="Arial" w:cs="Arial"/>
          <w:sz w:val="22"/>
          <w:szCs w:val="22"/>
        </w:rPr>
        <w:t>.</w:t>
      </w:r>
    </w:p>
    <w:p w:rsidR="00D37A36" w:rsidRPr="00E50B7A" w:rsidRDefault="00D37A36" w:rsidP="001C0417">
      <w:pPr>
        <w:autoSpaceDE w:val="0"/>
        <w:autoSpaceDN w:val="0"/>
        <w:adjustRightInd w:val="0"/>
        <w:spacing w:line="276" w:lineRule="auto"/>
        <w:rPr>
          <w:rFonts w:ascii="Arial" w:hAnsi="Arial" w:cs="Arial"/>
          <w:sz w:val="22"/>
          <w:szCs w:val="22"/>
        </w:rPr>
      </w:pPr>
      <w:r w:rsidRPr="00E50B7A">
        <w:rPr>
          <w:rFonts w:ascii="Arial" w:hAnsi="Arial" w:cs="Arial"/>
          <w:sz w:val="22"/>
          <w:szCs w:val="22"/>
        </w:rPr>
        <w:t>Strong cross cultural communication skills</w:t>
      </w:r>
      <w:r w:rsidR="00C81EA6">
        <w:rPr>
          <w:rFonts w:ascii="Arial" w:hAnsi="Arial" w:cs="Arial"/>
          <w:sz w:val="22"/>
          <w:szCs w:val="22"/>
        </w:rPr>
        <w:t>.</w:t>
      </w:r>
    </w:p>
    <w:p w:rsidR="00D37A36" w:rsidRPr="00E50B7A" w:rsidRDefault="00D37A36" w:rsidP="001C0417">
      <w:pPr>
        <w:autoSpaceDE w:val="0"/>
        <w:autoSpaceDN w:val="0"/>
        <w:adjustRightInd w:val="0"/>
        <w:spacing w:line="276" w:lineRule="auto"/>
        <w:rPr>
          <w:rFonts w:ascii="Arial" w:hAnsi="Arial" w:cs="Arial"/>
          <w:sz w:val="22"/>
          <w:szCs w:val="22"/>
        </w:rPr>
      </w:pPr>
      <w:r>
        <w:rPr>
          <w:rFonts w:ascii="Arial" w:hAnsi="Arial" w:cs="Arial"/>
          <w:sz w:val="22"/>
          <w:szCs w:val="22"/>
        </w:rPr>
        <w:lastRenderedPageBreak/>
        <w:t>Dem</w:t>
      </w:r>
      <w:r w:rsidRPr="00E50B7A">
        <w:rPr>
          <w:rFonts w:ascii="Arial" w:hAnsi="Arial" w:cs="Arial"/>
          <w:sz w:val="22"/>
          <w:szCs w:val="22"/>
        </w:rPr>
        <w:t>onstrated knowledge of and successful outcomes in government funding programs relating to community development in Indigenous communities</w:t>
      </w:r>
      <w:r w:rsidR="00C81EA6">
        <w:rPr>
          <w:rFonts w:ascii="Arial" w:hAnsi="Arial" w:cs="Arial"/>
          <w:sz w:val="22"/>
          <w:szCs w:val="22"/>
        </w:rPr>
        <w:t>.</w:t>
      </w:r>
    </w:p>
    <w:p w:rsidR="00D37A36" w:rsidRPr="00E50B7A" w:rsidRDefault="00D37A36" w:rsidP="001C0417">
      <w:pPr>
        <w:autoSpaceDE w:val="0"/>
        <w:autoSpaceDN w:val="0"/>
        <w:adjustRightInd w:val="0"/>
        <w:spacing w:line="276" w:lineRule="auto"/>
        <w:rPr>
          <w:rFonts w:ascii="Arial" w:hAnsi="Arial" w:cs="Arial"/>
          <w:sz w:val="22"/>
          <w:szCs w:val="22"/>
        </w:rPr>
      </w:pPr>
      <w:r>
        <w:rPr>
          <w:rFonts w:ascii="Arial" w:hAnsi="Arial" w:cs="Arial"/>
          <w:sz w:val="22"/>
          <w:szCs w:val="22"/>
        </w:rPr>
        <w:t>E</w:t>
      </w:r>
      <w:r w:rsidRPr="00E50B7A">
        <w:rPr>
          <w:rFonts w:ascii="Arial" w:hAnsi="Arial" w:cs="Arial"/>
          <w:sz w:val="22"/>
          <w:szCs w:val="22"/>
        </w:rPr>
        <w:t>xperience working in a remote area Aboriginal community</w:t>
      </w:r>
    </w:p>
    <w:p w:rsidR="00D37A36" w:rsidRPr="00E50B7A" w:rsidRDefault="00D37A36" w:rsidP="001C0417">
      <w:pPr>
        <w:spacing w:line="276" w:lineRule="auto"/>
        <w:rPr>
          <w:rFonts w:ascii="Arial" w:hAnsi="Arial" w:cs="Arial"/>
          <w:sz w:val="22"/>
          <w:szCs w:val="22"/>
        </w:rPr>
      </w:pPr>
    </w:p>
    <w:p w:rsidR="009030A0" w:rsidRPr="00E50B7A" w:rsidRDefault="009030A0" w:rsidP="001C0417">
      <w:pPr>
        <w:autoSpaceDE w:val="0"/>
        <w:autoSpaceDN w:val="0"/>
        <w:adjustRightInd w:val="0"/>
        <w:spacing w:line="276" w:lineRule="auto"/>
        <w:jc w:val="both"/>
        <w:rPr>
          <w:rFonts w:ascii="Arial" w:hAnsi="Arial" w:cs="Arial"/>
          <w:b/>
          <w:bCs/>
          <w:color w:val="000000"/>
          <w:sz w:val="22"/>
          <w:szCs w:val="22"/>
        </w:rPr>
      </w:pPr>
      <w:r w:rsidRPr="00E50B7A">
        <w:rPr>
          <w:rFonts w:ascii="Arial" w:hAnsi="Arial" w:cs="Arial"/>
          <w:b/>
          <w:bCs/>
          <w:color w:val="000000"/>
          <w:sz w:val="22"/>
          <w:szCs w:val="22"/>
        </w:rPr>
        <w:t>Salary Package</w:t>
      </w:r>
    </w:p>
    <w:p w:rsidR="00814439" w:rsidRDefault="00814439" w:rsidP="00814439">
      <w:pPr>
        <w:tabs>
          <w:tab w:val="left" w:pos="567"/>
        </w:tabs>
        <w:autoSpaceDE w:val="0"/>
        <w:autoSpaceDN w:val="0"/>
        <w:adjustRightInd w:val="0"/>
        <w:spacing w:after="40" w:line="276" w:lineRule="auto"/>
        <w:ind w:left="2160" w:hanging="2160"/>
        <w:jc w:val="both"/>
        <w:rPr>
          <w:rFonts w:ascii="Arial" w:hAnsi="Arial" w:cs="Arial"/>
          <w:bCs/>
          <w:color w:val="000000"/>
          <w:sz w:val="22"/>
          <w:szCs w:val="22"/>
        </w:rPr>
      </w:pPr>
      <w:r>
        <w:rPr>
          <w:rFonts w:ascii="Arial" w:hAnsi="Arial" w:cs="Arial"/>
          <w:bCs/>
          <w:color w:val="000000"/>
          <w:sz w:val="22"/>
          <w:szCs w:val="22"/>
        </w:rPr>
        <w:t>Total Package:</w:t>
      </w:r>
      <w:r>
        <w:rPr>
          <w:rFonts w:ascii="Arial" w:hAnsi="Arial" w:cs="Arial"/>
          <w:bCs/>
          <w:color w:val="000000"/>
          <w:sz w:val="22"/>
          <w:szCs w:val="22"/>
        </w:rPr>
        <w:tab/>
        <w:t>$</w:t>
      </w:r>
      <w:r w:rsidR="008943EE">
        <w:rPr>
          <w:rFonts w:ascii="Arial" w:hAnsi="Arial" w:cs="Arial"/>
          <w:bCs/>
          <w:color w:val="000000"/>
          <w:sz w:val="22"/>
          <w:szCs w:val="22"/>
        </w:rPr>
        <w:t>111,704</w:t>
      </w:r>
      <w:bookmarkStart w:id="0" w:name="_GoBack"/>
      <w:bookmarkEnd w:id="0"/>
      <w:r>
        <w:rPr>
          <w:rFonts w:ascii="Arial" w:hAnsi="Arial" w:cs="Arial"/>
          <w:bCs/>
          <w:color w:val="000000"/>
          <w:sz w:val="22"/>
          <w:szCs w:val="22"/>
        </w:rPr>
        <w:t xml:space="preserve"> (Includes furnished housing, utilities, phone, internet, salary sacrificing, superannuation)</w:t>
      </w:r>
    </w:p>
    <w:p w:rsidR="009030A0" w:rsidRPr="00E50B7A" w:rsidRDefault="009030A0" w:rsidP="001C1F83">
      <w:pPr>
        <w:tabs>
          <w:tab w:val="left" w:pos="567"/>
        </w:tabs>
        <w:autoSpaceDE w:val="0"/>
        <w:autoSpaceDN w:val="0"/>
        <w:adjustRightInd w:val="0"/>
        <w:spacing w:after="40" w:line="276" w:lineRule="auto"/>
        <w:jc w:val="both"/>
        <w:rPr>
          <w:rFonts w:ascii="Arial" w:hAnsi="Arial" w:cs="Arial"/>
          <w:bCs/>
          <w:color w:val="000000"/>
          <w:sz w:val="22"/>
          <w:szCs w:val="22"/>
        </w:rPr>
      </w:pPr>
      <w:r w:rsidRPr="00E50B7A">
        <w:rPr>
          <w:rFonts w:ascii="Arial" w:hAnsi="Arial" w:cs="Arial"/>
          <w:bCs/>
          <w:color w:val="000000"/>
          <w:sz w:val="22"/>
          <w:szCs w:val="22"/>
        </w:rPr>
        <w:t xml:space="preserve">Base Salary: </w:t>
      </w:r>
      <w:r w:rsidRPr="00E50B7A">
        <w:rPr>
          <w:rFonts w:ascii="Arial" w:hAnsi="Arial" w:cs="Arial"/>
          <w:bCs/>
          <w:color w:val="000000"/>
          <w:sz w:val="22"/>
          <w:szCs w:val="22"/>
        </w:rPr>
        <w:tab/>
      </w:r>
      <w:r w:rsidR="00ED5563">
        <w:rPr>
          <w:rFonts w:ascii="Arial" w:hAnsi="Arial" w:cs="Arial"/>
          <w:bCs/>
          <w:color w:val="000000"/>
          <w:sz w:val="22"/>
          <w:szCs w:val="22"/>
        </w:rPr>
        <w:tab/>
      </w:r>
      <w:r w:rsidRPr="00E50B7A">
        <w:rPr>
          <w:rFonts w:ascii="Arial" w:hAnsi="Arial" w:cs="Arial"/>
          <w:bCs/>
          <w:color w:val="000000"/>
          <w:sz w:val="22"/>
          <w:szCs w:val="22"/>
        </w:rPr>
        <w:t>$</w:t>
      </w:r>
      <w:r w:rsidR="00213992">
        <w:rPr>
          <w:rFonts w:ascii="Arial" w:hAnsi="Arial" w:cs="Arial"/>
          <w:bCs/>
          <w:color w:val="000000"/>
          <w:sz w:val="22"/>
          <w:szCs w:val="22"/>
        </w:rPr>
        <w:t>6</w:t>
      </w:r>
      <w:r w:rsidR="00814439">
        <w:rPr>
          <w:rFonts w:ascii="Arial" w:hAnsi="Arial" w:cs="Arial"/>
          <w:bCs/>
          <w:color w:val="000000"/>
          <w:sz w:val="22"/>
          <w:szCs w:val="22"/>
        </w:rPr>
        <w:t>5,020</w:t>
      </w:r>
      <w:r w:rsidRPr="00E50B7A">
        <w:rPr>
          <w:rFonts w:ascii="Arial" w:hAnsi="Arial" w:cs="Arial"/>
          <w:bCs/>
          <w:color w:val="000000"/>
          <w:sz w:val="22"/>
          <w:szCs w:val="22"/>
        </w:rPr>
        <w:t xml:space="preserve"> per annum</w:t>
      </w:r>
    </w:p>
    <w:p w:rsidR="000A0DA3" w:rsidRPr="000A0DA3" w:rsidRDefault="000A0DA3" w:rsidP="000A0DA3">
      <w:pPr>
        <w:tabs>
          <w:tab w:val="left" w:pos="567"/>
        </w:tabs>
        <w:autoSpaceDE w:val="0"/>
        <w:autoSpaceDN w:val="0"/>
        <w:adjustRightInd w:val="0"/>
        <w:spacing w:after="40" w:line="276" w:lineRule="auto"/>
        <w:jc w:val="both"/>
        <w:rPr>
          <w:rFonts w:ascii="Arial" w:hAnsi="Arial" w:cs="Arial"/>
          <w:bCs/>
          <w:color w:val="000000"/>
          <w:sz w:val="22"/>
          <w:szCs w:val="22"/>
        </w:rPr>
      </w:pPr>
      <w:r w:rsidRPr="000A0DA3">
        <w:rPr>
          <w:rFonts w:ascii="Arial" w:hAnsi="Arial" w:cs="Arial"/>
          <w:bCs/>
          <w:color w:val="000000"/>
          <w:sz w:val="22"/>
          <w:szCs w:val="22"/>
        </w:rPr>
        <w:t>District Allowance:</w:t>
      </w:r>
      <w:r w:rsidRPr="000A0DA3">
        <w:rPr>
          <w:rFonts w:ascii="Arial" w:hAnsi="Arial" w:cs="Arial"/>
          <w:bCs/>
          <w:color w:val="000000"/>
          <w:sz w:val="22"/>
          <w:szCs w:val="22"/>
        </w:rPr>
        <w:tab/>
        <w:t>$4,333</w:t>
      </w:r>
    </w:p>
    <w:p w:rsidR="000A0DA3" w:rsidRPr="000A0DA3" w:rsidRDefault="000A0DA3" w:rsidP="000A0DA3">
      <w:pPr>
        <w:tabs>
          <w:tab w:val="left" w:pos="567"/>
        </w:tabs>
        <w:autoSpaceDE w:val="0"/>
        <w:autoSpaceDN w:val="0"/>
        <w:adjustRightInd w:val="0"/>
        <w:spacing w:after="40" w:line="276" w:lineRule="auto"/>
        <w:jc w:val="both"/>
        <w:rPr>
          <w:rFonts w:ascii="Arial" w:hAnsi="Arial" w:cs="Arial"/>
          <w:bCs/>
          <w:color w:val="000000"/>
          <w:sz w:val="22"/>
          <w:szCs w:val="22"/>
        </w:rPr>
      </w:pPr>
      <w:r w:rsidRPr="000A0DA3">
        <w:rPr>
          <w:rFonts w:ascii="Arial" w:hAnsi="Arial" w:cs="Arial"/>
          <w:bCs/>
          <w:color w:val="000000"/>
          <w:sz w:val="22"/>
          <w:szCs w:val="22"/>
        </w:rPr>
        <w:t xml:space="preserve">Annual Leave: </w:t>
      </w:r>
      <w:r w:rsidRPr="000A0DA3">
        <w:rPr>
          <w:rFonts w:ascii="Arial" w:hAnsi="Arial" w:cs="Arial"/>
          <w:bCs/>
          <w:color w:val="000000"/>
          <w:sz w:val="22"/>
          <w:szCs w:val="22"/>
        </w:rPr>
        <w:tab/>
        <w:t>4 weeks with 17.5% leave loading</w:t>
      </w:r>
    </w:p>
    <w:p w:rsidR="000A0DA3" w:rsidRPr="000A0DA3" w:rsidRDefault="000A0DA3" w:rsidP="000A0DA3">
      <w:pPr>
        <w:autoSpaceDE w:val="0"/>
        <w:autoSpaceDN w:val="0"/>
        <w:adjustRightInd w:val="0"/>
        <w:spacing w:line="276" w:lineRule="auto"/>
        <w:rPr>
          <w:rFonts w:ascii="Arial" w:hAnsi="Arial" w:cs="Arial"/>
          <w:color w:val="000000"/>
          <w:sz w:val="22"/>
          <w:szCs w:val="22"/>
          <w:lang w:val="en-US"/>
        </w:rPr>
      </w:pPr>
      <w:r w:rsidRPr="000A0DA3">
        <w:rPr>
          <w:rFonts w:ascii="Arial" w:hAnsi="Arial" w:cs="Arial"/>
          <w:color w:val="000000"/>
          <w:sz w:val="22"/>
          <w:szCs w:val="22"/>
          <w:lang w:val="en-US"/>
        </w:rPr>
        <w:t>Additional Leave:</w:t>
      </w:r>
      <w:r w:rsidRPr="000A0DA3">
        <w:rPr>
          <w:rFonts w:ascii="Arial" w:hAnsi="Arial" w:cs="Arial"/>
          <w:color w:val="000000"/>
          <w:sz w:val="22"/>
          <w:szCs w:val="22"/>
          <w:lang w:val="en-US"/>
        </w:rPr>
        <w:tab/>
        <w:t>Up to 2 weeks in lieu of public holidays worked.</w:t>
      </w:r>
    </w:p>
    <w:p w:rsidR="000A0DA3" w:rsidRPr="000A0DA3" w:rsidRDefault="000A0DA3" w:rsidP="000A0DA3">
      <w:pPr>
        <w:autoSpaceDE w:val="0"/>
        <w:autoSpaceDN w:val="0"/>
        <w:adjustRightInd w:val="0"/>
        <w:spacing w:line="276" w:lineRule="auto"/>
        <w:ind w:left="2160" w:hanging="2160"/>
        <w:rPr>
          <w:rFonts w:ascii="Arial" w:hAnsi="Arial" w:cs="Arial"/>
          <w:color w:val="000000"/>
          <w:sz w:val="22"/>
          <w:szCs w:val="22"/>
          <w:lang w:val="en-US"/>
        </w:rPr>
      </w:pPr>
      <w:r w:rsidRPr="000A0DA3">
        <w:rPr>
          <w:rFonts w:ascii="Arial" w:hAnsi="Arial" w:cs="Arial"/>
          <w:color w:val="000000"/>
          <w:sz w:val="22"/>
          <w:szCs w:val="22"/>
          <w:lang w:val="en-US"/>
        </w:rPr>
        <w:t xml:space="preserve">Isolation leave; </w:t>
      </w:r>
      <w:r w:rsidRPr="000A0DA3">
        <w:rPr>
          <w:rFonts w:ascii="Arial" w:hAnsi="Arial" w:cs="Arial"/>
          <w:color w:val="000000"/>
          <w:sz w:val="22"/>
          <w:szCs w:val="22"/>
          <w:lang w:val="en-US"/>
        </w:rPr>
        <w:tab/>
        <w:t>1 week for every three months service (4 weeks per year)</w:t>
      </w:r>
    </w:p>
    <w:p w:rsidR="000A0DA3" w:rsidRPr="000A0DA3" w:rsidRDefault="000A0DA3" w:rsidP="000A0DA3">
      <w:pPr>
        <w:autoSpaceDE w:val="0"/>
        <w:autoSpaceDN w:val="0"/>
        <w:adjustRightInd w:val="0"/>
        <w:spacing w:line="276" w:lineRule="auto"/>
        <w:ind w:left="2160" w:hanging="2160"/>
        <w:rPr>
          <w:rFonts w:ascii="Arial" w:hAnsi="Arial" w:cs="Arial"/>
          <w:color w:val="000000"/>
          <w:sz w:val="22"/>
          <w:szCs w:val="22"/>
          <w:lang w:val="en-US"/>
        </w:rPr>
      </w:pPr>
      <w:r w:rsidRPr="000A0DA3">
        <w:rPr>
          <w:rFonts w:ascii="Arial" w:hAnsi="Arial" w:cs="Arial"/>
          <w:color w:val="000000"/>
          <w:sz w:val="22"/>
          <w:szCs w:val="22"/>
          <w:lang w:val="en-US"/>
        </w:rPr>
        <w:t>Travel:</w:t>
      </w:r>
      <w:r w:rsidRPr="000A0DA3">
        <w:rPr>
          <w:rFonts w:ascii="Arial" w:hAnsi="Arial" w:cs="Arial"/>
          <w:color w:val="000000"/>
          <w:sz w:val="22"/>
          <w:szCs w:val="22"/>
          <w:lang w:val="en-US"/>
        </w:rPr>
        <w:tab/>
        <w:t xml:space="preserve">2 travel days are provided every 12 weeks for each isolation leave break.  2 travel days are provided once per year when annual leave is taken. Total number of travel days provided is 8 per year. </w:t>
      </w:r>
    </w:p>
    <w:p w:rsidR="000A0DA3" w:rsidRPr="000A0DA3" w:rsidRDefault="000A0DA3" w:rsidP="000A0DA3">
      <w:pPr>
        <w:autoSpaceDE w:val="0"/>
        <w:autoSpaceDN w:val="0"/>
        <w:adjustRightInd w:val="0"/>
        <w:spacing w:line="276" w:lineRule="auto"/>
        <w:rPr>
          <w:rFonts w:ascii="Arial" w:hAnsi="Arial" w:cs="Arial"/>
          <w:color w:val="000000"/>
          <w:sz w:val="22"/>
          <w:szCs w:val="22"/>
          <w:lang w:val="en-US"/>
        </w:rPr>
      </w:pPr>
      <w:r w:rsidRPr="000A0DA3">
        <w:rPr>
          <w:rFonts w:ascii="Arial" w:hAnsi="Arial" w:cs="Arial"/>
          <w:color w:val="000000"/>
          <w:sz w:val="22"/>
          <w:szCs w:val="22"/>
          <w:lang w:val="en-US"/>
        </w:rPr>
        <w:t xml:space="preserve">Superannuation: </w:t>
      </w:r>
      <w:r w:rsidRPr="000A0DA3">
        <w:rPr>
          <w:rFonts w:ascii="Arial" w:hAnsi="Arial" w:cs="Arial"/>
          <w:color w:val="000000"/>
          <w:sz w:val="22"/>
          <w:szCs w:val="22"/>
          <w:lang w:val="en-US"/>
        </w:rPr>
        <w:tab/>
        <w:t>9.5%</w:t>
      </w:r>
    </w:p>
    <w:p w:rsidR="000A0DA3" w:rsidRPr="000A0DA3" w:rsidRDefault="000A0DA3" w:rsidP="000A0DA3">
      <w:pPr>
        <w:autoSpaceDE w:val="0"/>
        <w:autoSpaceDN w:val="0"/>
        <w:adjustRightInd w:val="0"/>
        <w:spacing w:line="276" w:lineRule="auto"/>
        <w:ind w:left="2160" w:hanging="2160"/>
        <w:rPr>
          <w:rFonts w:ascii="Arial" w:hAnsi="Arial" w:cs="Arial"/>
          <w:color w:val="000000"/>
          <w:sz w:val="22"/>
          <w:szCs w:val="22"/>
          <w:lang w:val="en-US"/>
        </w:rPr>
      </w:pPr>
      <w:r w:rsidRPr="000A0DA3">
        <w:rPr>
          <w:rFonts w:ascii="Arial" w:hAnsi="Arial" w:cs="Arial"/>
          <w:color w:val="000000"/>
          <w:sz w:val="22"/>
          <w:szCs w:val="22"/>
          <w:lang w:val="en-US"/>
        </w:rPr>
        <w:t>Accommodation:</w:t>
      </w:r>
      <w:r w:rsidRPr="000A0DA3">
        <w:rPr>
          <w:rFonts w:ascii="Arial" w:hAnsi="Arial" w:cs="Arial"/>
          <w:color w:val="000000"/>
          <w:sz w:val="22"/>
          <w:szCs w:val="22"/>
          <w:lang w:val="en-US"/>
        </w:rPr>
        <w:tab/>
        <w:t>Subsidized furnished accommodation at nominal rent of $40 week (includes utilities)</w:t>
      </w:r>
    </w:p>
    <w:p w:rsidR="000A0DA3" w:rsidRPr="000A0DA3" w:rsidRDefault="000A0DA3" w:rsidP="000A0DA3">
      <w:pPr>
        <w:ind w:left="2160" w:hanging="2160"/>
        <w:jc w:val="both"/>
        <w:rPr>
          <w:rFonts w:ascii="Arial" w:hAnsi="Arial" w:cs="Arial"/>
          <w:iCs/>
          <w:color w:val="000000"/>
          <w:sz w:val="22"/>
          <w:szCs w:val="22"/>
          <w:lang w:eastAsia="en-AU"/>
        </w:rPr>
      </w:pPr>
      <w:r w:rsidRPr="000A0DA3">
        <w:rPr>
          <w:rFonts w:ascii="Arial" w:hAnsi="Arial" w:cs="Arial"/>
          <w:iCs/>
          <w:color w:val="000000"/>
          <w:sz w:val="22"/>
          <w:szCs w:val="22"/>
          <w:lang w:eastAsia="en-AU"/>
        </w:rPr>
        <w:t>Annual Airfare:</w:t>
      </w:r>
      <w:r w:rsidRPr="000A0DA3">
        <w:rPr>
          <w:rFonts w:ascii="Arial" w:hAnsi="Arial" w:cs="Arial"/>
          <w:iCs/>
          <w:color w:val="000000"/>
          <w:sz w:val="22"/>
          <w:szCs w:val="22"/>
          <w:lang w:eastAsia="en-AU"/>
        </w:rPr>
        <w:tab/>
        <w:t>Return airfares to place of recruitment for annual leave after 12 months continuous service for the incumbent and dependants onsite.</w:t>
      </w:r>
    </w:p>
    <w:p w:rsidR="000A0DA3" w:rsidRPr="000A0DA3" w:rsidRDefault="000A0DA3" w:rsidP="000A0DA3">
      <w:pPr>
        <w:autoSpaceDE w:val="0"/>
        <w:autoSpaceDN w:val="0"/>
        <w:adjustRightInd w:val="0"/>
        <w:ind w:left="2160" w:hanging="2160"/>
        <w:rPr>
          <w:rFonts w:ascii="Arial" w:hAnsi="Arial" w:cs="Arial"/>
          <w:color w:val="000000"/>
          <w:sz w:val="22"/>
          <w:szCs w:val="22"/>
          <w:lang w:val="en-US"/>
        </w:rPr>
      </w:pPr>
      <w:r w:rsidRPr="000A0DA3">
        <w:rPr>
          <w:rFonts w:ascii="Arial" w:hAnsi="Arial" w:cs="Arial"/>
          <w:color w:val="000000"/>
          <w:sz w:val="22"/>
          <w:szCs w:val="22"/>
          <w:lang w:val="en-US"/>
        </w:rPr>
        <w:t>Relocation:</w:t>
      </w:r>
      <w:r w:rsidRPr="000A0DA3">
        <w:rPr>
          <w:rFonts w:ascii="Arial" w:hAnsi="Arial" w:cs="Arial"/>
          <w:color w:val="000000"/>
          <w:sz w:val="22"/>
          <w:szCs w:val="22"/>
          <w:lang w:val="en-US"/>
        </w:rPr>
        <w:tab/>
        <w:t>The salary package also includes relocation from the applicant’s place of recruitment.  This is outlined in the Aboriginal Communities and Organizations (Western Australia) Interim Award 2011.</w:t>
      </w:r>
    </w:p>
    <w:p w:rsidR="000A0DA3" w:rsidRPr="000A0DA3" w:rsidRDefault="000A0DA3" w:rsidP="000A0DA3">
      <w:pPr>
        <w:spacing w:after="200" w:line="276" w:lineRule="auto"/>
        <w:contextualSpacing/>
        <w:rPr>
          <w:rFonts w:ascii="Arial" w:hAnsi="Arial" w:cs="Arial"/>
          <w:color w:val="000000"/>
          <w:sz w:val="22"/>
          <w:szCs w:val="22"/>
          <w:lang w:eastAsia="en-AU"/>
        </w:rPr>
      </w:pPr>
      <w:r w:rsidRPr="000A0DA3">
        <w:rPr>
          <w:rFonts w:ascii="Arial" w:hAnsi="Arial" w:cs="Arial"/>
          <w:color w:val="000000"/>
          <w:sz w:val="22"/>
          <w:szCs w:val="22"/>
          <w:lang w:eastAsia="en-AU"/>
        </w:rPr>
        <w:t xml:space="preserve">Salary sacrificing: </w:t>
      </w:r>
      <w:r w:rsidRPr="000A0DA3">
        <w:rPr>
          <w:rFonts w:ascii="Arial" w:hAnsi="Arial" w:cs="Arial"/>
          <w:color w:val="000000"/>
          <w:sz w:val="22"/>
          <w:szCs w:val="22"/>
          <w:lang w:eastAsia="en-AU"/>
        </w:rPr>
        <w:tab/>
        <w:t>As per the organisation’s salary sacrifice policy</w:t>
      </w:r>
    </w:p>
    <w:p w:rsidR="000A0DA3" w:rsidRPr="000A0DA3" w:rsidRDefault="000A0DA3" w:rsidP="000A0DA3">
      <w:pPr>
        <w:spacing w:after="200" w:line="276" w:lineRule="auto"/>
        <w:ind w:left="1440" w:firstLine="720"/>
        <w:contextualSpacing/>
        <w:rPr>
          <w:rFonts w:ascii="Arial" w:hAnsi="Arial" w:cs="Arial"/>
          <w:color w:val="000000"/>
          <w:sz w:val="22"/>
          <w:szCs w:val="22"/>
          <w:lang w:eastAsia="en-AU"/>
        </w:rPr>
      </w:pPr>
      <w:r w:rsidRPr="000A0DA3">
        <w:rPr>
          <w:rFonts w:ascii="Arial" w:hAnsi="Arial" w:cs="Arial"/>
          <w:color w:val="000000"/>
          <w:sz w:val="22"/>
          <w:szCs w:val="22"/>
          <w:lang w:eastAsia="en-AU"/>
        </w:rPr>
        <w:t>Zone A rebate area</w:t>
      </w:r>
    </w:p>
    <w:p w:rsidR="000A0DA3" w:rsidRPr="000A0DA3" w:rsidRDefault="000A0DA3" w:rsidP="000A0DA3">
      <w:pPr>
        <w:spacing w:line="276" w:lineRule="auto"/>
        <w:rPr>
          <w:rFonts w:ascii="Arial" w:hAnsi="Arial"/>
          <w:sz w:val="22"/>
        </w:rPr>
      </w:pPr>
      <w:r>
        <w:rPr>
          <w:rFonts w:ascii="Arial" w:hAnsi="Arial"/>
          <w:sz w:val="22"/>
        </w:rPr>
        <w:t>P</w:t>
      </w:r>
      <w:r w:rsidRPr="000A0DA3">
        <w:rPr>
          <w:rFonts w:ascii="Arial" w:hAnsi="Arial"/>
          <w:sz w:val="22"/>
        </w:rPr>
        <w:t>hone Allowance</w:t>
      </w:r>
      <w:r w:rsidRPr="000A0DA3">
        <w:rPr>
          <w:rFonts w:ascii="Arial" w:hAnsi="Arial"/>
          <w:sz w:val="22"/>
        </w:rPr>
        <w:tab/>
        <w:t>$50/month</w:t>
      </w:r>
    </w:p>
    <w:p w:rsidR="000A0DA3" w:rsidRDefault="000A0DA3" w:rsidP="000A0DA3">
      <w:pPr>
        <w:spacing w:line="276" w:lineRule="auto"/>
        <w:rPr>
          <w:rFonts w:ascii="Arial" w:hAnsi="Arial"/>
          <w:sz w:val="22"/>
        </w:rPr>
      </w:pPr>
      <w:r w:rsidRPr="000A0DA3">
        <w:rPr>
          <w:rFonts w:ascii="Arial" w:hAnsi="Arial"/>
          <w:sz w:val="22"/>
        </w:rPr>
        <w:t>Internet Allowance:</w:t>
      </w:r>
      <w:r w:rsidRPr="000A0DA3">
        <w:rPr>
          <w:rFonts w:ascii="Arial" w:hAnsi="Arial"/>
          <w:sz w:val="22"/>
        </w:rPr>
        <w:tab/>
        <w:t>$50/month</w:t>
      </w:r>
    </w:p>
    <w:p w:rsidR="000A0DA3" w:rsidRPr="000A0DA3" w:rsidRDefault="000A0DA3" w:rsidP="000A0DA3">
      <w:pPr>
        <w:spacing w:line="276" w:lineRule="auto"/>
        <w:rPr>
          <w:rFonts w:ascii="Arial" w:hAnsi="Arial" w:cs="Arial"/>
          <w:color w:val="000000"/>
          <w:sz w:val="22"/>
          <w:szCs w:val="22"/>
          <w:lang w:eastAsia="en-AU"/>
        </w:rPr>
      </w:pPr>
      <w:r>
        <w:rPr>
          <w:rFonts w:ascii="Arial" w:hAnsi="Arial"/>
          <w:sz w:val="22"/>
        </w:rPr>
        <w:t>Overtime:</w:t>
      </w:r>
      <w:r>
        <w:rPr>
          <w:rFonts w:ascii="Arial" w:hAnsi="Arial"/>
          <w:sz w:val="22"/>
        </w:rPr>
        <w:tab/>
      </w:r>
      <w:r>
        <w:rPr>
          <w:rFonts w:ascii="Arial" w:hAnsi="Arial"/>
          <w:sz w:val="22"/>
        </w:rPr>
        <w:tab/>
      </w:r>
      <w:r w:rsidRPr="000A0DA3">
        <w:rPr>
          <w:rFonts w:ascii="Arial" w:hAnsi="Arial" w:cs="Arial"/>
          <w:color w:val="000000"/>
          <w:sz w:val="22"/>
          <w:szCs w:val="22"/>
          <w:lang w:eastAsia="en-AU"/>
        </w:rPr>
        <w:t>Overtime and time in-lieu included in the salary.</w:t>
      </w:r>
    </w:p>
    <w:p w:rsidR="000A0DA3" w:rsidRDefault="000A0DA3" w:rsidP="000A0DA3">
      <w:pPr>
        <w:spacing w:line="276" w:lineRule="auto"/>
        <w:ind w:left="2160" w:hanging="2160"/>
        <w:rPr>
          <w:rFonts w:ascii="Arial" w:hAnsi="Arial" w:cs="Arial"/>
          <w:color w:val="000000"/>
          <w:sz w:val="22"/>
          <w:szCs w:val="22"/>
          <w:lang w:eastAsia="en-AU"/>
        </w:rPr>
      </w:pPr>
      <w:r w:rsidRPr="000A0DA3">
        <w:rPr>
          <w:rFonts w:ascii="Arial" w:hAnsi="Arial" w:cs="Arial"/>
          <w:color w:val="000000"/>
          <w:sz w:val="22"/>
          <w:szCs w:val="22"/>
          <w:lang w:eastAsia="en-AU"/>
        </w:rPr>
        <w:t xml:space="preserve">Position Status: </w:t>
      </w:r>
      <w:r>
        <w:rPr>
          <w:rFonts w:ascii="Arial" w:hAnsi="Arial" w:cs="Arial"/>
          <w:color w:val="000000"/>
          <w:sz w:val="22"/>
          <w:szCs w:val="22"/>
          <w:lang w:eastAsia="en-AU"/>
        </w:rPr>
        <w:tab/>
      </w:r>
      <w:r w:rsidRPr="000A0DA3">
        <w:rPr>
          <w:rFonts w:ascii="Arial" w:hAnsi="Arial" w:cs="Arial"/>
          <w:color w:val="000000"/>
          <w:sz w:val="22"/>
          <w:szCs w:val="22"/>
          <w:lang w:eastAsia="en-AU"/>
        </w:rPr>
        <w:t>Permanent (two year renewable contract after a 3 month probationary period). Grant funding is reviewed annually</w:t>
      </w:r>
      <w:r>
        <w:rPr>
          <w:rFonts w:ascii="Arial" w:hAnsi="Arial" w:cs="Arial"/>
          <w:color w:val="000000"/>
          <w:sz w:val="22"/>
          <w:szCs w:val="22"/>
          <w:lang w:eastAsia="en-AU"/>
        </w:rPr>
        <w:t>.</w:t>
      </w:r>
    </w:p>
    <w:p w:rsidR="000A0DA3" w:rsidRPr="000A0DA3" w:rsidRDefault="000A0DA3" w:rsidP="000A0DA3">
      <w:pPr>
        <w:spacing w:afterLines="60" w:after="144" w:line="276" w:lineRule="auto"/>
        <w:ind w:left="2160" w:hanging="2160"/>
        <w:rPr>
          <w:rFonts w:ascii="Arial" w:hAnsi="Arial" w:cs="Arial"/>
          <w:color w:val="000000"/>
          <w:sz w:val="22"/>
          <w:szCs w:val="22"/>
          <w:lang w:eastAsia="en-AU"/>
        </w:rPr>
      </w:pPr>
      <w:r w:rsidRPr="000A0DA3">
        <w:rPr>
          <w:rFonts w:ascii="Arial" w:hAnsi="Arial" w:cs="Arial"/>
          <w:color w:val="000000"/>
          <w:sz w:val="22"/>
          <w:szCs w:val="22"/>
          <w:lang w:eastAsia="en-AU"/>
        </w:rPr>
        <w:t xml:space="preserve">Probation:  </w:t>
      </w:r>
      <w:r>
        <w:rPr>
          <w:rFonts w:ascii="Arial" w:hAnsi="Arial" w:cs="Arial"/>
          <w:color w:val="000000"/>
          <w:sz w:val="22"/>
          <w:szCs w:val="22"/>
          <w:lang w:eastAsia="en-AU"/>
        </w:rPr>
        <w:tab/>
      </w:r>
      <w:r w:rsidRPr="000A0DA3">
        <w:rPr>
          <w:rFonts w:ascii="Arial" w:hAnsi="Arial" w:cs="Arial"/>
          <w:color w:val="000000"/>
          <w:sz w:val="22"/>
          <w:szCs w:val="22"/>
          <w:lang w:eastAsia="en-AU"/>
        </w:rPr>
        <w:t>There is a 3 month probationary period on commencement of employment with PTAC, with a performance review to ascertain suitability of ongoing employment.</w:t>
      </w:r>
    </w:p>
    <w:p w:rsidR="003E75B7" w:rsidRPr="00E50B7A" w:rsidRDefault="003E75B7" w:rsidP="001C0417">
      <w:pPr>
        <w:spacing w:line="276" w:lineRule="auto"/>
        <w:jc w:val="both"/>
        <w:rPr>
          <w:rFonts w:ascii="Arial" w:hAnsi="Arial" w:cs="Arial"/>
          <w:sz w:val="22"/>
          <w:szCs w:val="22"/>
        </w:rPr>
      </w:pPr>
    </w:p>
    <w:sectPr w:rsidR="003E75B7" w:rsidRPr="00E50B7A">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EB6" w:rsidRDefault="00BC0EB6" w:rsidP="00C81EA6">
      <w:r>
        <w:separator/>
      </w:r>
    </w:p>
  </w:endnote>
  <w:endnote w:type="continuationSeparator" w:id="0">
    <w:p w:rsidR="00BC0EB6" w:rsidRDefault="00BC0EB6" w:rsidP="00C8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1E9" w:rsidRDefault="001E51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75085">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5085">
      <w:rPr>
        <w:b/>
        <w:bCs/>
        <w:noProof/>
      </w:rPr>
      <w:t>7</w:t>
    </w:r>
    <w:r>
      <w:rPr>
        <w:b/>
        <w:bCs/>
        <w:sz w:val="24"/>
        <w:szCs w:val="24"/>
      </w:rPr>
      <w:fldChar w:fldCharType="end"/>
    </w:r>
  </w:p>
  <w:p w:rsidR="001E51E9" w:rsidRDefault="001E5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EB6" w:rsidRDefault="00BC0EB6" w:rsidP="00C81EA6">
      <w:r>
        <w:separator/>
      </w:r>
    </w:p>
  </w:footnote>
  <w:footnote w:type="continuationSeparator" w:id="0">
    <w:p w:rsidR="00BC0EB6" w:rsidRDefault="00BC0EB6" w:rsidP="00C81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502"/>
        </w:tabs>
        <w:ind w:left="502" w:hanging="360"/>
      </w:pPr>
      <w:rPr>
        <w:rFonts w:ascii="Symbol" w:hAnsi="Symbol" w:hint="default"/>
      </w:rPr>
    </w:lvl>
  </w:abstractNum>
  <w:abstractNum w:abstractNumId="1">
    <w:nsid w:val="00000009"/>
    <w:multiLevelType w:val="singleLevel"/>
    <w:tmpl w:val="000F0409"/>
    <w:lvl w:ilvl="0">
      <w:start w:val="1"/>
      <w:numFmt w:val="decimal"/>
      <w:lvlText w:val="%1."/>
      <w:lvlJc w:val="left"/>
      <w:pPr>
        <w:tabs>
          <w:tab w:val="num" w:pos="360"/>
        </w:tabs>
        <w:ind w:left="360" w:hanging="360"/>
      </w:pPr>
    </w:lvl>
  </w:abstractNum>
  <w:abstractNum w:abstractNumId="2">
    <w:nsid w:val="043170EE"/>
    <w:multiLevelType w:val="hybridMultilevel"/>
    <w:tmpl w:val="7B526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E70E2F"/>
    <w:multiLevelType w:val="hybridMultilevel"/>
    <w:tmpl w:val="2176F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F769DF"/>
    <w:multiLevelType w:val="hybridMultilevel"/>
    <w:tmpl w:val="7BAC1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09627D"/>
    <w:multiLevelType w:val="hybridMultilevel"/>
    <w:tmpl w:val="23B88AF4"/>
    <w:lvl w:ilvl="0" w:tplc="04090003">
      <w:start w:val="1"/>
      <w:numFmt w:val="bullet"/>
      <w:lvlText w:val="o"/>
      <w:lvlJc w:val="left"/>
      <w:pPr>
        <w:tabs>
          <w:tab w:val="num" w:pos="1440"/>
        </w:tabs>
        <w:ind w:left="144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90192A"/>
    <w:multiLevelType w:val="hybridMultilevel"/>
    <w:tmpl w:val="30DCC4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B44FBC"/>
    <w:multiLevelType w:val="hybridMultilevel"/>
    <w:tmpl w:val="2B0493E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45B6AAC"/>
    <w:multiLevelType w:val="hybridMultilevel"/>
    <w:tmpl w:val="3B4C2A7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9">
    <w:nsid w:val="28A33DD9"/>
    <w:multiLevelType w:val="hybridMultilevel"/>
    <w:tmpl w:val="E2A692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0EB61D4"/>
    <w:multiLevelType w:val="hybridMultilevel"/>
    <w:tmpl w:val="BD34F98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D64BEA"/>
    <w:multiLevelType w:val="hybridMultilevel"/>
    <w:tmpl w:val="E38285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9866667"/>
    <w:multiLevelType w:val="multilevel"/>
    <w:tmpl w:val="8C784564"/>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CCB3BC9"/>
    <w:multiLevelType w:val="hybridMultilevel"/>
    <w:tmpl w:val="447E07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D421E3F"/>
    <w:multiLevelType w:val="hybridMultilevel"/>
    <w:tmpl w:val="853CAFF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FEB1FD6"/>
    <w:multiLevelType w:val="multilevel"/>
    <w:tmpl w:val="4B56715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507353B"/>
    <w:multiLevelType w:val="hybridMultilevel"/>
    <w:tmpl w:val="3B8A969A"/>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7">
    <w:nsid w:val="594909B0"/>
    <w:multiLevelType w:val="hybridMultilevel"/>
    <w:tmpl w:val="AA72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0B5FFC"/>
    <w:multiLevelType w:val="hybridMultilevel"/>
    <w:tmpl w:val="5B925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5E4EC1"/>
    <w:multiLevelType w:val="hybridMultilevel"/>
    <w:tmpl w:val="F0DE35C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B7064DA"/>
    <w:multiLevelType w:val="hybridMultilevel"/>
    <w:tmpl w:val="19FAEF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FBA0B92"/>
    <w:multiLevelType w:val="hybridMultilevel"/>
    <w:tmpl w:val="DBD890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1F22B57"/>
    <w:multiLevelType w:val="hybridMultilevel"/>
    <w:tmpl w:val="84229E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68B00D8"/>
    <w:multiLevelType w:val="hybridMultilevel"/>
    <w:tmpl w:val="2BC21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1"/>
  </w:num>
  <w:num w:numId="4">
    <w:abstractNumId w:val="21"/>
  </w:num>
  <w:num w:numId="5">
    <w:abstractNumId w:val="13"/>
  </w:num>
  <w:num w:numId="6">
    <w:abstractNumId w:val="17"/>
  </w:num>
  <w:num w:numId="7">
    <w:abstractNumId w:val="16"/>
  </w:num>
  <w:num w:numId="8">
    <w:abstractNumId w:val="14"/>
  </w:num>
  <w:num w:numId="9">
    <w:abstractNumId w:val="9"/>
  </w:num>
  <w:num w:numId="10">
    <w:abstractNumId w:val="5"/>
  </w:num>
  <w:num w:numId="11">
    <w:abstractNumId w:val="8"/>
  </w:num>
  <w:num w:numId="12">
    <w:abstractNumId w:val="7"/>
  </w:num>
  <w:num w:numId="13">
    <w:abstractNumId w:val="19"/>
  </w:num>
  <w:num w:numId="14">
    <w:abstractNumId w:val="10"/>
  </w:num>
  <w:num w:numId="15">
    <w:abstractNumId w:val="23"/>
  </w:num>
  <w:num w:numId="16">
    <w:abstractNumId w:val="20"/>
  </w:num>
  <w:num w:numId="17">
    <w:abstractNumId w:val="3"/>
  </w:num>
  <w:num w:numId="18">
    <w:abstractNumId w:val="0"/>
  </w:num>
  <w:num w:numId="19">
    <w:abstractNumId w:val="15"/>
  </w:num>
  <w:num w:numId="20">
    <w:abstractNumId w:val="6"/>
  </w:num>
  <w:num w:numId="21">
    <w:abstractNumId w:val="12"/>
  </w:num>
  <w:num w:numId="22">
    <w:abstractNumId w:val="22"/>
  </w:num>
  <w:num w:numId="23">
    <w:abstractNumId w:val="1"/>
    <w:lvlOverride w:ilvl="0">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11"/>
    <w:rsid w:val="00077D7C"/>
    <w:rsid w:val="000A0DA3"/>
    <w:rsid w:val="000E5860"/>
    <w:rsid w:val="000E7844"/>
    <w:rsid w:val="00135F22"/>
    <w:rsid w:val="001361C6"/>
    <w:rsid w:val="00161E11"/>
    <w:rsid w:val="001B0F02"/>
    <w:rsid w:val="001B2410"/>
    <w:rsid w:val="001C0417"/>
    <w:rsid w:val="001C1F83"/>
    <w:rsid w:val="001E51E9"/>
    <w:rsid w:val="00213992"/>
    <w:rsid w:val="003130FE"/>
    <w:rsid w:val="003415BA"/>
    <w:rsid w:val="003E75B7"/>
    <w:rsid w:val="00435C0F"/>
    <w:rsid w:val="00441A62"/>
    <w:rsid w:val="00457C16"/>
    <w:rsid w:val="00482301"/>
    <w:rsid w:val="004D54F1"/>
    <w:rsid w:val="005B0BB0"/>
    <w:rsid w:val="006224B1"/>
    <w:rsid w:val="00633457"/>
    <w:rsid w:val="00663896"/>
    <w:rsid w:val="00664ECB"/>
    <w:rsid w:val="00687876"/>
    <w:rsid w:val="006933A6"/>
    <w:rsid w:val="006B1211"/>
    <w:rsid w:val="006D1E89"/>
    <w:rsid w:val="006F7AFA"/>
    <w:rsid w:val="00707980"/>
    <w:rsid w:val="00730ED7"/>
    <w:rsid w:val="00786C5A"/>
    <w:rsid w:val="007A45C0"/>
    <w:rsid w:val="007F362B"/>
    <w:rsid w:val="00814439"/>
    <w:rsid w:val="00880D91"/>
    <w:rsid w:val="008907C1"/>
    <w:rsid w:val="008943EE"/>
    <w:rsid w:val="00895C96"/>
    <w:rsid w:val="008C6DEB"/>
    <w:rsid w:val="008D59EF"/>
    <w:rsid w:val="009030A0"/>
    <w:rsid w:val="0093388F"/>
    <w:rsid w:val="00946139"/>
    <w:rsid w:val="00953DB8"/>
    <w:rsid w:val="00962CAD"/>
    <w:rsid w:val="00967B5D"/>
    <w:rsid w:val="00984CC7"/>
    <w:rsid w:val="009B710F"/>
    <w:rsid w:val="00A11987"/>
    <w:rsid w:val="00A25EA0"/>
    <w:rsid w:val="00AA3CF5"/>
    <w:rsid w:val="00AF2AD6"/>
    <w:rsid w:val="00B509A0"/>
    <w:rsid w:val="00BC0EB6"/>
    <w:rsid w:val="00C1190C"/>
    <w:rsid w:val="00C75085"/>
    <w:rsid w:val="00C76111"/>
    <w:rsid w:val="00C81EA6"/>
    <w:rsid w:val="00C843D3"/>
    <w:rsid w:val="00C93006"/>
    <w:rsid w:val="00CF5659"/>
    <w:rsid w:val="00D37A36"/>
    <w:rsid w:val="00D43601"/>
    <w:rsid w:val="00D97250"/>
    <w:rsid w:val="00DE010D"/>
    <w:rsid w:val="00E47C73"/>
    <w:rsid w:val="00E50B7A"/>
    <w:rsid w:val="00E5372A"/>
    <w:rsid w:val="00EB6DD1"/>
    <w:rsid w:val="00EC1ABD"/>
    <w:rsid w:val="00ED5563"/>
    <w:rsid w:val="00EF01A1"/>
    <w:rsid w:val="00F26A71"/>
    <w:rsid w:val="00F57704"/>
    <w:rsid w:val="00F6308F"/>
    <w:rsid w:val="00F76162"/>
    <w:rsid w:val="00F80159"/>
    <w:rsid w:val="00FA25F4"/>
    <w:rsid w:val="00FE7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3EA898-1491-4652-A5F0-4BCA61EB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B7A"/>
    <w:rPr>
      <w:sz w:val="24"/>
      <w:szCs w:val="24"/>
      <w:lang w:eastAsia="en-US"/>
    </w:rPr>
  </w:style>
  <w:style w:type="paragraph" w:styleId="Heading2">
    <w:name w:val="heading 2"/>
    <w:basedOn w:val="Normal"/>
    <w:next w:val="Normal"/>
    <w:qFormat/>
    <w:rsid w:val="00777ACA"/>
    <w:pPr>
      <w:keepNext/>
      <w:outlineLvl w:val="1"/>
    </w:pPr>
    <w:rPr>
      <w:rFonts w:ascii="Arial" w:hAnsi="Arial" w:cs="Arial"/>
      <w:sz w:val="22"/>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777ACA"/>
    <w:pPr>
      <w:ind w:left="360"/>
    </w:pPr>
    <w:rPr>
      <w:rFonts w:ascii="Helvetica" w:hAnsi="Helvetica"/>
      <w:szCs w:val="20"/>
    </w:rPr>
  </w:style>
  <w:style w:type="paragraph" w:styleId="BalloonText">
    <w:name w:val="Balloon Text"/>
    <w:basedOn w:val="Normal"/>
    <w:semiHidden/>
    <w:rsid w:val="00942E4E"/>
    <w:rPr>
      <w:rFonts w:ascii="Tahoma" w:hAnsi="Tahoma" w:cs="Tahoma"/>
      <w:sz w:val="16"/>
      <w:szCs w:val="16"/>
    </w:rPr>
  </w:style>
  <w:style w:type="character" w:styleId="Hyperlink">
    <w:name w:val="Hyperlink"/>
    <w:rsid w:val="008907C1"/>
    <w:rPr>
      <w:color w:val="0000FF"/>
      <w:u w:val="single"/>
    </w:rPr>
  </w:style>
  <w:style w:type="paragraph" w:styleId="BodyText">
    <w:name w:val="Body Text"/>
    <w:basedOn w:val="Normal"/>
    <w:link w:val="BodyTextChar"/>
    <w:unhideWhenUsed/>
    <w:rsid w:val="006933A6"/>
    <w:pPr>
      <w:spacing w:after="120"/>
    </w:pPr>
    <w:rPr>
      <w:rFonts w:ascii="Bookman Old Style" w:hAnsi="Bookman Old Style"/>
      <w:sz w:val="22"/>
      <w:szCs w:val="20"/>
    </w:rPr>
  </w:style>
  <w:style w:type="character" w:customStyle="1" w:styleId="BodyTextChar">
    <w:name w:val="Body Text Char"/>
    <w:link w:val="BodyText"/>
    <w:rsid w:val="006933A6"/>
    <w:rPr>
      <w:rFonts w:ascii="Bookman Old Style" w:hAnsi="Bookman Old Style"/>
      <w:sz w:val="22"/>
      <w:lang w:eastAsia="en-US"/>
    </w:rPr>
  </w:style>
  <w:style w:type="paragraph" w:styleId="Footer">
    <w:name w:val="footer"/>
    <w:basedOn w:val="Normal"/>
    <w:link w:val="FooterChar"/>
    <w:uiPriority w:val="99"/>
    <w:unhideWhenUsed/>
    <w:rsid w:val="00664ECB"/>
    <w:pPr>
      <w:tabs>
        <w:tab w:val="center" w:pos="4320"/>
        <w:tab w:val="right" w:pos="8640"/>
      </w:tabs>
    </w:pPr>
    <w:rPr>
      <w:rFonts w:ascii="Bookman Old Style" w:hAnsi="Bookman Old Style"/>
      <w:sz w:val="22"/>
      <w:szCs w:val="20"/>
    </w:rPr>
  </w:style>
  <w:style w:type="character" w:customStyle="1" w:styleId="FooterChar">
    <w:name w:val="Footer Char"/>
    <w:link w:val="Footer"/>
    <w:uiPriority w:val="99"/>
    <w:rsid w:val="00664ECB"/>
    <w:rPr>
      <w:rFonts w:ascii="Bookman Old Style" w:hAnsi="Bookman Old Style"/>
      <w:sz w:val="22"/>
      <w:lang w:eastAsia="en-US"/>
    </w:rPr>
  </w:style>
  <w:style w:type="paragraph" w:styleId="ListParagraph">
    <w:name w:val="List Paragraph"/>
    <w:basedOn w:val="Normal"/>
    <w:qFormat/>
    <w:rsid w:val="00664ECB"/>
    <w:pPr>
      <w:ind w:left="720"/>
      <w:contextualSpacing/>
    </w:pPr>
    <w:rPr>
      <w:rFonts w:ascii="Bookman Old Style" w:eastAsia="Times" w:hAnsi="Bookman Old Style"/>
      <w:sz w:val="22"/>
      <w:szCs w:val="20"/>
    </w:rPr>
  </w:style>
  <w:style w:type="paragraph" w:styleId="Header">
    <w:name w:val="header"/>
    <w:basedOn w:val="Normal"/>
    <w:link w:val="HeaderChar"/>
    <w:rsid w:val="00C81EA6"/>
    <w:pPr>
      <w:tabs>
        <w:tab w:val="center" w:pos="4513"/>
        <w:tab w:val="right" w:pos="9026"/>
      </w:tabs>
    </w:pPr>
  </w:style>
  <w:style w:type="character" w:customStyle="1" w:styleId="HeaderChar">
    <w:name w:val="Header Char"/>
    <w:link w:val="Header"/>
    <w:rsid w:val="00C81EA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C28D-342C-42E7-BF30-B0F748B5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COMMUNITY OPERATIONS MANAGER</vt:lpstr>
    </vt:vector>
  </TitlesOfParts>
  <Company>Spinifex Arts Project</Company>
  <LinksUpToDate>false</LinksUpToDate>
  <CharactersWithSpaces>13219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OPERATIONS MANAGER</dc:title>
  <dc:subject/>
  <dc:creator>Spinifex Arts</dc:creator>
  <cp:keywords/>
  <cp:lastModifiedBy>Steph</cp:lastModifiedBy>
  <cp:revision>2</cp:revision>
  <cp:lastPrinted>2012-06-17T09:12:00Z</cp:lastPrinted>
  <dcterms:created xsi:type="dcterms:W3CDTF">2014-09-26T03:42:00Z</dcterms:created>
  <dcterms:modified xsi:type="dcterms:W3CDTF">2014-09-26T03:42:00Z</dcterms:modified>
</cp:coreProperties>
</file>