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0C" w:rsidRPr="00387B0C" w:rsidRDefault="00387B0C" w:rsidP="00387B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val="en-US"/>
        </w:rPr>
      </w:pPr>
      <w:r w:rsidRPr="00387B0C">
        <w:rPr>
          <w:rFonts w:eastAsia="Times New Roman" w:cs="Arial"/>
          <w:b/>
          <w:color w:val="000000"/>
          <w:sz w:val="28"/>
          <w:szCs w:val="28"/>
          <w:lang w:val="en-US"/>
        </w:rPr>
        <w:t>Paupiyala Tjarutja Aboriginal Corporation</w:t>
      </w:r>
    </w:p>
    <w:p w:rsidR="00387B0C" w:rsidRPr="00387B0C" w:rsidRDefault="00387B0C" w:rsidP="00387B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val="en-US"/>
        </w:rPr>
      </w:pPr>
      <w:r w:rsidRPr="00387B0C">
        <w:rPr>
          <w:rFonts w:eastAsia="Times New Roman" w:cs="Arial"/>
          <w:b/>
          <w:color w:val="000000"/>
          <w:sz w:val="28"/>
          <w:szCs w:val="28"/>
          <w:lang w:val="en-US"/>
        </w:rPr>
        <w:t>Tjuntjuntjara Community (WA)</w:t>
      </w:r>
    </w:p>
    <w:p w:rsidR="00387B0C" w:rsidRPr="00387B0C" w:rsidRDefault="00387B0C" w:rsidP="00387B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val="en-US"/>
        </w:rPr>
      </w:pPr>
    </w:p>
    <w:p w:rsidR="00387B0C" w:rsidRPr="00387B0C" w:rsidRDefault="00387B0C" w:rsidP="00387B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val="en-US"/>
        </w:rPr>
      </w:pPr>
    </w:p>
    <w:p w:rsidR="005E2023" w:rsidRDefault="00387B0C" w:rsidP="00387B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en-AU"/>
        </w:rPr>
      </w:pPr>
      <w:r>
        <w:rPr>
          <w:rFonts w:eastAsia="Times New Roman" w:cs="Arial"/>
          <w:b/>
          <w:color w:val="000000"/>
          <w:sz w:val="28"/>
          <w:szCs w:val="28"/>
          <w:lang w:val="en-US"/>
        </w:rPr>
        <w:t xml:space="preserve">Selection Criteria – </w:t>
      </w:r>
      <w:r w:rsidR="004A37DE">
        <w:rPr>
          <w:rFonts w:eastAsia="Times New Roman" w:cs="Arial"/>
          <w:b/>
          <w:color w:val="000000"/>
          <w:sz w:val="28"/>
          <w:szCs w:val="28"/>
          <w:lang w:val="en-US"/>
        </w:rPr>
        <w:t>RJCP</w:t>
      </w:r>
      <w:r w:rsidR="00B46A88">
        <w:rPr>
          <w:rFonts w:eastAsia="Times New Roman" w:cs="Arial"/>
          <w:b/>
          <w:color w:val="000000"/>
          <w:sz w:val="28"/>
          <w:szCs w:val="28"/>
          <w:lang w:val="en-US"/>
        </w:rPr>
        <w:t xml:space="preserve"> Coordinator</w:t>
      </w:r>
    </w:p>
    <w:p w:rsidR="005E2023" w:rsidRDefault="005E2023" w:rsidP="002F3CF5">
      <w:pPr>
        <w:keepNext/>
        <w:spacing w:after="0" w:line="240" w:lineRule="auto"/>
        <w:outlineLvl w:val="1"/>
        <w:rPr>
          <w:rFonts w:eastAsia="Times New Roman" w:cs="Arial"/>
          <w:b/>
          <w:lang w:eastAsia="en-AU"/>
        </w:rPr>
      </w:pPr>
    </w:p>
    <w:p w:rsidR="002F3CF5" w:rsidRPr="002F3CF5" w:rsidRDefault="002F3CF5" w:rsidP="002F3C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</w:p>
    <w:p w:rsidR="002F3CF5" w:rsidRDefault="005E2023" w:rsidP="002F3CF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en-AU"/>
        </w:rPr>
      </w:pPr>
      <w:r>
        <w:rPr>
          <w:rFonts w:eastAsia="Times New Roman" w:cs="Arial"/>
          <w:b/>
          <w:lang w:eastAsia="en-AU"/>
        </w:rPr>
        <w:t>Can</w:t>
      </w:r>
      <w:r w:rsidR="00B93075">
        <w:rPr>
          <w:rFonts w:eastAsia="Times New Roman" w:cs="Arial"/>
          <w:b/>
          <w:lang w:eastAsia="en-AU"/>
        </w:rPr>
        <w:t>didates will need to address this</w:t>
      </w:r>
      <w:r>
        <w:rPr>
          <w:rFonts w:eastAsia="Times New Roman" w:cs="Arial"/>
          <w:b/>
          <w:lang w:eastAsia="en-AU"/>
        </w:rPr>
        <w:t xml:space="preserve"> Selection Criteria and submit </w:t>
      </w:r>
      <w:r w:rsidR="00EE001A">
        <w:rPr>
          <w:rFonts w:eastAsia="Times New Roman" w:cs="Arial"/>
          <w:b/>
          <w:lang w:eastAsia="en-AU"/>
        </w:rPr>
        <w:t xml:space="preserve">this in </w:t>
      </w:r>
      <w:r>
        <w:rPr>
          <w:rFonts w:eastAsia="Times New Roman" w:cs="Arial"/>
          <w:b/>
          <w:lang w:eastAsia="en-AU"/>
        </w:rPr>
        <w:t>an appli</w:t>
      </w:r>
      <w:r w:rsidR="00A4126D">
        <w:rPr>
          <w:rFonts w:eastAsia="Times New Roman" w:cs="Arial"/>
          <w:b/>
          <w:lang w:eastAsia="en-AU"/>
        </w:rPr>
        <w:t>cation which includes a CV and 4</w:t>
      </w:r>
      <w:r>
        <w:rPr>
          <w:rFonts w:eastAsia="Times New Roman" w:cs="Arial"/>
          <w:b/>
          <w:lang w:eastAsia="en-AU"/>
        </w:rPr>
        <w:t xml:space="preserve"> referees. </w:t>
      </w:r>
    </w:p>
    <w:p w:rsidR="00216C1A" w:rsidRPr="002F3CF5" w:rsidRDefault="00216C1A" w:rsidP="002F3CF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en-AU"/>
        </w:rPr>
      </w:pPr>
    </w:p>
    <w:p w:rsidR="00216C1A" w:rsidRPr="005E2023" w:rsidRDefault="00216C1A">
      <w:pPr>
        <w:rPr>
          <w:rFonts w:cs="Arial"/>
          <w:b/>
          <w:sz w:val="24"/>
          <w:szCs w:val="24"/>
        </w:rPr>
      </w:pPr>
      <w:r w:rsidRPr="005E2023">
        <w:rPr>
          <w:rFonts w:cs="Arial"/>
          <w:b/>
          <w:sz w:val="24"/>
          <w:szCs w:val="24"/>
        </w:rPr>
        <w:t>Selection Criteria</w:t>
      </w:r>
    </w:p>
    <w:p w:rsidR="004A37DE" w:rsidRDefault="004A37DE" w:rsidP="00B46A88">
      <w:pPr>
        <w:pStyle w:val="ListParagraph"/>
        <w:numPr>
          <w:ilvl w:val="0"/>
          <w:numId w:val="11"/>
        </w:numPr>
        <w:spacing w:before="0" w:after="120"/>
        <w:ind w:left="357" w:hanging="357"/>
        <w:contextualSpacing w:val="0"/>
      </w:pPr>
      <w:r>
        <w:t xml:space="preserve">Demonstrate a sound and detailed understanding of RJCP and the operating landscape. </w:t>
      </w:r>
    </w:p>
    <w:p w:rsidR="00F75B20" w:rsidRPr="00B46A88" w:rsidRDefault="00F75B20" w:rsidP="00B46A88">
      <w:pPr>
        <w:pStyle w:val="ListParagraph"/>
        <w:numPr>
          <w:ilvl w:val="0"/>
          <w:numId w:val="11"/>
        </w:numPr>
        <w:spacing w:before="0" w:after="120"/>
        <w:ind w:left="357" w:hanging="357"/>
        <w:contextualSpacing w:val="0"/>
      </w:pPr>
      <w:r w:rsidRPr="00B46A88">
        <w:t xml:space="preserve">Demonstrate experience in the management or sub-management of a </w:t>
      </w:r>
      <w:r w:rsidR="004A37DE">
        <w:t>department or section of an organisation</w:t>
      </w:r>
      <w:r w:rsidRPr="00B46A88">
        <w:t xml:space="preserve"> or local government body, preferably in a cross cultural environment</w:t>
      </w:r>
    </w:p>
    <w:p w:rsidR="00F75B20" w:rsidRPr="004A37DE" w:rsidRDefault="004A37DE" w:rsidP="00B46A88">
      <w:pPr>
        <w:pStyle w:val="ListParagraph"/>
        <w:numPr>
          <w:ilvl w:val="0"/>
          <w:numId w:val="11"/>
        </w:numPr>
        <w:spacing w:before="0" w:after="120"/>
        <w:ind w:left="363"/>
        <w:contextualSpacing w:val="0"/>
      </w:pPr>
      <w:r>
        <w:t>Demonstrate</w:t>
      </w:r>
      <w:r w:rsidR="00F75B20" w:rsidRPr="004A37DE">
        <w:t xml:space="preserve"> </w:t>
      </w:r>
      <w:r>
        <w:t>an understanding of RJCP funding, the mechanisms to generate income and the ability to ensure the program is successful and generates the income required to ensure its sustainability.</w:t>
      </w:r>
    </w:p>
    <w:p w:rsidR="00B46A88" w:rsidRDefault="00B46A88" w:rsidP="00686282">
      <w:pPr>
        <w:pStyle w:val="ListParagraph"/>
        <w:numPr>
          <w:ilvl w:val="0"/>
          <w:numId w:val="11"/>
        </w:numPr>
        <w:spacing w:before="0" w:after="0"/>
        <w:ind w:left="363" w:hanging="357"/>
        <w:contextualSpacing w:val="0"/>
      </w:pPr>
      <w:r>
        <w:t>Provides leadership</w:t>
      </w:r>
    </w:p>
    <w:p w:rsidR="00F75B20" w:rsidRPr="00B46A88" w:rsidRDefault="00F75B20" w:rsidP="00B46A88">
      <w:pPr>
        <w:spacing w:after="120"/>
        <w:ind w:left="363"/>
      </w:pPr>
      <w:r w:rsidRPr="00B46A88">
        <w:t>Relevant capabilities: inspires a sense of purpose and direction. Recognises opportunities &amp; harnesses information and alliances. Shows judgement, intelligence and common sense.  Utilises analytical problem solving skills to develop and implement strategies to improve service delivery</w:t>
      </w:r>
    </w:p>
    <w:p w:rsidR="00B46A88" w:rsidRDefault="00F75B20" w:rsidP="00686282">
      <w:pPr>
        <w:pStyle w:val="ListParagraph"/>
        <w:numPr>
          <w:ilvl w:val="0"/>
          <w:numId w:val="11"/>
        </w:numPr>
        <w:spacing w:before="0" w:after="0"/>
        <w:ind w:left="363" w:hanging="357"/>
        <w:contextualSpacing w:val="0"/>
      </w:pPr>
      <w:r w:rsidRPr="00B46A88">
        <w:t>Communicates with influence</w:t>
      </w:r>
    </w:p>
    <w:p w:rsidR="00B46A88" w:rsidRDefault="00F75B20" w:rsidP="00B46A88">
      <w:pPr>
        <w:spacing w:after="120"/>
        <w:ind w:left="363"/>
      </w:pPr>
      <w:r w:rsidRPr="00B46A88">
        <w:t>Relevant capabilities: Communicates clearly including in a cross cultural situation with traditional people.</w:t>
      </w:r>
      <w:r w:rsidR="00B46A88">
        <w:t xml:space="preserve"> </w:t>
      </w:r>
      <w:r w:rsidRPr="00B46A88">
        <w:t xml:space="preserve">Listens, understands and adapts to different audiences. Negotiates persuasively. Work cooperatively with stakeholders in the delivery of programs and services.  Prepares and presents written material in a professional manner. </w:t>
      </w:r>
    </w:p>
    <w:p w:rsidR="00B46A88" w:rsidRDefault="00F75B20" w:rsidP="00686282">
      <w:pPr>
        <w:pStyle w:val="ListParagraph"/>
        <w:numPr>
          <w:ilvl w:val="0"/>
          <w:numId w:val="11"/>
        </w:numPr>
        <w:spacing w:before="0" w:after="0"/>
        <w:ind w:left="363" w:hanging="357"/>
        <w:contextualSpacing w:val="0"/>
      </w:pPr>
      <w:r w:rsidRPr="00B46A88">
        <w:t>Achieves results</w:t>
      </w:r>
    </w:p>
    <w:p w:rsidR="00F75B20" w:rsidRPr="00B46A88" w:rsidRDefault="00F75B20" w:rsidP="00B46A88">
      <w:pPr>
        <w:spacing w:after="120"/>
        <w:ind w:left="363"/>
      </w:pPr>
      <w:r w:rsidRPr="00B46A88">
        <w:t xml:space="preserve">Relevant capabilities: Achieves effective outcomes for the </w:t>
      </w:r>
      <w:r w:rsidR="00924964" w:rsidRPr="00B46A88">
        <w:t xml:space="preserve">Tjuntjuntjara community.  </w:t>
      </w:r>
      <w:r w:rsidRPr="00B46A88">
        <w:t>Implements agreed parities with a</w:t>
      </w:r>
      <w:r w:rsidR="00924964" w:rsidRPr="00B46A88">
        <w:t xml:space="preserve"> </w:t>
      </w:r>
      <w:r w:rsidRPr="00B46A88">
        <w:t>sense of urgency</w:t>
      </w:r>
      <w:r w:rsidR="00924964" w:rsidRPr="00B46A88">
        <w:t xml:space="preserve">. </w:t>
      </w:r>
      <w:r w:rsidRPr="00B46A88">
        <w:t xml:space="preserve"> Builds strong staff t</w:t>
      </w:r>
      <w:r w:rsidR="00924964" w:rsidRPr="00B46A88">
        <w:t>e</w:t>
      </w:r>
      <w:r w:rsidRPr="00B46A88">
        <w:t>ams</w:t>
      </w:r>
      <w:r w:rsidR="00924964" w:rsidRPr="00B46A88">
        <w:t xml:space="preserve">. </w:t>
      </w:r>
      <w:r w:rsidRPr="00B46A88">
        <w:t>Delegates appropriately</w:t>
      </w:r>
      <w:r w:rsidR="00924964" w:rsidRPr="00B46A88">
        <w:t xml:space="preserve">. </w:t>
      </w:r>
      <w:r w:rsidRPr="00B46A88">
        <w:t>Manages conflict</w:t>
      </w:r>
      <w:r w:rsidR="00924964" w:rsidRPr="00B46A88">
        <w:t xml:space="preserve">. </w:t>
      </w:r>
      <w:r w:rsidRPr="00B46A88">
        <w:t>Maintains a</w:t>
      </w:r>
      <w:r w:rsidR="00924964" w:rsidRPr="00B46A88">
        <w:t xml:space="preserve"> </w:t>
      </w:r>
      <w:r w:rsidRPr="00B46A88">
        <w:t>sharp sense of priority</w:t>
      </w:r>
      <w:r w:rsidR="00924964" w:rsidRPr="00B46A88">
        <w:t xml:space="preserve">. </w:t>
      </w:r>
      <w:r w:rsidRPr="00B46A88">
        <w:t>Balances operational and organisational stability</w:t>
      </w:r>
      <w:r w:rsidR="00924964" w:rsidRPr="00B46A88">
        <w:t xml:space="preserve">. </w:t>
      </w:r>
      <w:r w:rsidRPr="00B46A88">
        <w:t>Applies knowledge in human resource management, financial management &amp;</w:t>
      </w:r>
      <w:r w:rsidR="00B46A88">
        <w:t xml:space="preserve"> </w:t>
      </w:r>
      <w:r w:rsidRPr="00B46A88">
        <w:t xml:space="preserve">occupational health and safety </w:t>
      </w:r>
    </w:p>
    <w:p w:rsidR="00B46A88" w:rsidRDefault="00F75B20" w:rsidP="00686282">
      <w:pPr>
        <w:pStyle w:val="ListParagraph"/>
        <w:numPr>
          <w:ilvl w:val="0"/>
          <w:numId w:val="11"/>
        </w:numPr>
        <w:spacing w:before="0" w:after="0"/>
        <w:ind w:left="363" w:hanging="357"/>
        <w:contextualSpacing w:val="0"/>
      </w:pPr>
      <w:r w:rsidRPr="00B46A88">
        <w:t>Exemplifies personal drive and integrity</w:t>
      </w:r>
    </w:p>
    <w:p w:rsidR="00F75B20" w:rsidRPr="00B46A88" w:rsidRDefault="00F75B20" w:rsidP="00B46A88">
      <w:pPr>
        <w:spacing w:after="120"/>
        <w:ind w:left="363"/>
      </w:pPr>
      <w:r w:rsidRPr="00B46A88">
        <w:t>Relevant capabilities: Professionalism, energetic hard work and reliability</w:t>
      </w:r>
      <w:r w:rsidR="00B46A88">
        <w:t xml:space="preserve">; Openness, fairness and honesty; </w:t>
      </w:r>
      <w:r w:rsidRPr="00B46A88">
        <w:t>Integrity and 'decency in business, professional rela</w:t>
      </w:r>
      <w:r w:rsidR="00B46A88">
        <w:t xml:space="preserve">tionships and financial matters; Open minded and </w:t>
      </w:r>
      <w:r w:rsidR="00686282">
        <w:t>non-judgemental</w:t>
      </w:r>
      <w:r w:rsidR="00B46A88">
        <w:t xml:space="preserve">; Patient; </w:t>
      </w:r>
      <w:r w:rsidRPr="00B46A88">
        <w:lastRenderedPageBreak/>
        <w:t>Personal commitment, courage and risk-taking</w:t>
      </w:r>
      <w:r w:rsidR="00B46A88">
        <w:t xml:space="preserve">; </w:t>
      </w:r>
      <w:r w:rsidRPr="00B46A88">
        <w:t>Deals with pressure and ambiguity</w:t>
      </w:r>
      <w:r w:rsidR="00B46A88">
        <w:t xml:space="preserve">; Action orientated; </w:t>
      </w:r>
      <w:r w:rsidR="00686282" w:rsidRPr="00B46A88">
        <w:t>Self-sufficient</w:t>
      </w:r>
      <w:r w:rsidRPr="00B46A88">
        <w:t xml:space="preserve"> and resil</w:t>
      </w:r>
      <w:r w:rsidR="00B46A88">
        <w:t xml:space="preserve">ient; </w:t>
      </w:r>
      <w:r w:rsidRPr="00B46A88">
        <w:t xml:space="preserve">Self aware </w:t>
      </w:r>
    </w:p>
    <w:p w:rsidR="00F75B20" w:rsidRDefault="00F75B20" w:rsidP="00B46A88">
      <w:pPr>
        <w:pStyle w:val="ListParagraph"/>
        <w:numPr>
          <w:ilvl w:val="0"/>
          <w:numId w:val="11"/>
        </w:numPr>
        <w:spacing w:before="0" w:after="120"/>
        <w:ind w:left="363"/>
        <w:contextualSpacing w:val="0"/>
      </w:pPr>
      <w:r w:rsidRPr="00B46A88">
        <w:t>Cultivates p</w:t>
      </w:r>
      <w:r w:rsidR="00B46A88">
        <w:t xml:space="preserve">roductive working relationships with staff, community members and external stakeholders. </w:t>
      </w:r>
    </w:p>
    <w:p w:rsidR="005E2023" w:rsidRDefault="005E2023" w:rsidP="00B46A88">
      <w:pPr>
        <w:pStyle w:val="ListParagraph"/>
        <w:numPr>
          <w:ilvl w:val="0"/>
          <w:numId w:val="11"/>
        </w:numPr>
        <w:spacing w:before="0" w:after="120"/>
        <w:ind w:left="363"/>
        <w:contextualSpacing w:val="0"/>
      </w:pPr>
      <w:r w:rsidRPr="00B46A88">
        <w:t xml:space="preserve">Demonstrated </w:t>
      </w:r>
      <w:r w:rsidR="00924964" w:rsidRPr="00B46A88">
        <w:t xml:space="preserve">high level </w:t>
      </w:r>
      <w:r w:rsidRPr="00B46A88">
        <w:t xml:space="preserve">oral and written communication skills. </w:t>
      </w:r>
    </w:p>
    <w:p w:rsidR="00B46A88" w:rsidRDefault="00B46A88" w:rsidP="00B46A88">
      <w:pPr>
        <w:pStyle w:val="ListParagraph"/>
        <w:numPr>
          <w:ilvl w:val="0"/>
          <w:numId w:val="11"/>
        </w:numPr>
        <w:spacing w:before="0" w:after="120"/>
        <w:ind w:left="363"/>
        <w:contextualSpacing w:val="0"/>
      </w:pPr>
      <w:r>
        <w:t xml:space="preserve">Ability to excel as part of a team and function in a team environment. </w:t>
      </w:r>
    </w:p>
    <w:p w:rsidR="00686282" w:rsidRPr="00B46A88" w:rsidRDefault="00686282" w:rsidP="00B46A88">
      <w:pPr>
        <w:pStyle w:val="ListParagraph"/>
        <w:numPr>
          <w:ilvl w:val="0"/>
          <w:numId w:val="11"/>
        </w:numPr>
        <w:spacing w:before="0" w:after="120"/>
        <w:ind w:left="363"/>
        <w:contextualSpacing w:val="0"/>
      </w:pPr>
      <w:r>
        <w:t xml:space="preserve">Good knowledge of organisation IT systems, and ability to support ongoing IT infrastructure upgrades.  Ability to support staff with standard IT issues. </w:t>
      </w:r>
    </w:p>
    <w:p w:rsidR="00F75B20" w:rsidRDefault="00F75B20" w:rsidP="00924964"/>
    <w:p w:rsidR="00924964" w:rsidRPr="00924964" w:rsidRDefault="00924964" w:rsidP="00924964">
      <w:pPr>
        <w:rPr>
          <w:b/>
        </w:rPr>
      </w:pPr>
      <w:r w:rsidRPr="00924964">
        <w:rPr>
          <w:b/>
        </w:rPr>
        <w:t>Other</w:t>
      </w:r>
    </w:p>
    <w:p w:rsidR="00B46A88" w:rsidRDefault="00686282" w:rsidP="00686282">
      <w:pPr>
        <w:pStyle w:val="ListParagraph"/>
        <w:numPr>
          <w:ilvl w:val="0"/>
          <w:numId w:val="14"/>
        </w:numPr>
        <w:spacing w:before="0" w:after="120"/>
        <w:contextualSpacing w:val="0"/>
      </w:pPr>
      <w:r>
        <w:t xml:space="preserve">Graduate and preferably post graduate qualifications </w:t>
      </w:r>
      <w:r w:rsidR="00B46A88">
        <w:t xml:space="preserve">in a relevant field and a minimum of </w:t>
      </w:r>
      <w:r>
        <w:t>5-10</w:t>
      </w:r>
      <w:r w:rsidR="00B46A88">
        <w:t xml:space="preserve"> years’ relevant experience.</w:t>
      </w:r>
      <w:r>
        <w:t xml:space="preserve">  </w:t>
      </w:r>
    </w:p>
    <w:p w:rsidR="00B46A88" w:rsidRDefault="00686282" w:rsidP="00686282">
      <w:pPr>
        <w:pStyle w:val="ListParagraph"/>
        <w:numPr>
          <w:ilvl w:val="0"/>
          <w:numId w:val="14"/>
        </w:numPr>
        <w:spacing w:before="0" w:after="120"/>
        <w:contextualSpacing w:val="0"/>
      </w:pPr>
      <w:r>
        <w:t>High level</w:t>
      </w:r>
      <w:r w:rsidR="00B46A88">
        <w:t xml:space="preserve"> computer skills and experience in working with Microsoft Office software and other common software programs.</w:t>
      </w:r>
    </w:p>
    <w:p w:rsidR="00F75B20" w:rsidRPr="00924964" w:rsidRDefault="00F75B20" w:rsidP="00686282">
      <w:pPr>
        <w:pStyle w:val="ListParagraph"/>
        <w:numPr>
          <w:ilvl w:val="0"/>
          <w:numId w:val="14"/>
        </w:numPr>
        <w:spacing w:before="0" w:after="120"/>
        <w:contextualSpacing w:val="0"/>
      </w:pPr>
      <w:r w:rsidRPr="00924964">
        <w:t xml:space="preserve">Current "C" class drivers licence </w:t>
      </w:r>
    </w:p>
    <w:p w:rsidR="00F75B20" w:rsidRPr="00924964" w:rsidRDefault="00F75B20" w:rsidP="00686282">
      <w:pPr>
        <w:pStyle w:val="ListParagraph"/>
        <w:numPr>
          <w:ilvl w:val="0"/>
          <w:numId w:val="14"/>
        </w:numPr>
        <w:spacing w:before="0" w:after="120"/>
        <w:contextualSpacing w:val="0"/>
      </w:pPr>
      <w:r w:rsidRPr="00924964">
        <w:t>Current Federal police clearance</w:t>
      </w:r>
    </w:p>
    <w:p w:rsidR="00686282" w:rsidRDefault="00686282" w:rsidP="005E2023">
      <w:pPr>
        <w:rPr>
          <w:rFonts w:cs="Arial"/>
        </w:rPr>
      </w:pPr>
    </w:p>
    <w:p w:rsidR="00216C1A" w:rsidRDefault="00216C1A" w:rsidP="005E2023">
      <w:pPr>
        <w:rPr>
          <w:rFonts w:cs="Arial"/>
        </w:rPr>
      </w:pPr>
      <w:r w:rsidRPr="005E2023">
        <w:rPr>
          <w:rFonts w:cs="Arial"/>
        </w:rPr>
        <w:t>Any additional comments or supporting material can be added here or attached to the application.</w:t>
      </w:r>
      <w:bookmarkStart w:id="0" w:name="_GoBack"/>
      <w:bookmarkEnd w:id="0"/>
    </w:p>
    <w:sectPr w:rsidR="00216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92" w:rsidRDefault="00245F92" w:rsidP="005E2023">
      <w:pPr>
        <w:spacing w:after="0" w:line="240" w:lineRule="auto"/>
      </w:pPr>
      <w:r>
        <w:separator/>
      </w:r>
    </w:p>
  </w:endnote>
  <w:endnote w:type="continuationSeparator" w:id="0">
    <w:p w:rsidR="00245F92" w:rsidRDefault="00245F92" w:rsidP="005E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04E" w:rsidRDefault="009D40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57294269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48C6" w:rsidRPr="009D404E" w:rsidRDefault="004A37DE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RJCP Coordinator</w:t>
            </w:r>
            <w:r w:rsidR="009D404E" w:rsidRPr="009D404E">
              <w:rPr>
                <w:sz w:val="20"/>
                <w:szCs w:val="20"/>
              </w:rPr>
              <w:t xml:space="preserve"> Selection Criteria 2014 v1</w:t>
            </w:r>
            <w:r>
              <w:rPr>
                <w:sz w:val="20"/>
                <w:szCs w:val="20"/>
              </w:rPr>
              <w:tab/>
            </w:r>
            <w:r w:rsidR="009D404E" w:rsidRPr="009D404E">
              <w:rPr>
                <w:sz w:val="20"/>
                <w:szCs w:val="20"/>
              </w:rPr>
              <w:t xml:space="preserve"> </w:t>
            </w:r>
            <w:r w:rsidR="009D404E" w:rsidRPr="009D404E">
              <w:rPr>
                <w:sz w:val="20"/>
                <w:szCs w:val="20"/>
              </w:rPr>
              <w:tab/>
            </w:r>
            <w:r w:rsidR="00DB48C6" w:rsidRPr="009D404E">
              <w:rPr>
                <w:sz w:val="20"/>
                <w:szCs w:val="20"/>
              </w:rPr>
              <w:t xml:space="preserve">Page </w:t>
            </w:r>
            <w:r w:rsidR="00DB48C6" w:rsidRPr="009D404E">
              <w:rPr>
                <w:b/>
                <w:bCs/>
                <w:sz w:val="20"/>
                <w:szCs w:val="20"/>
              </w:rPr>
              <w:fldChar w:fldCharType="begin"/>
            </w:r>
            <w:r w:rsidR="00DB48C6" w:rsidRPr="009D404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DB48C6" w:rsidRPr="009D404E">
              <w:rPr>
                <w:b/>
                <w:bCs/>
                <w:sz w:val="20"/>
                <w:szCs w:val="20"/>
              </w:rPr>
              <w:fldChar w:fldCharType="separate"/>
            </w:r>
            <w:r w:rsidR="00495EC5">
              <w:rPr>
                <w:b/>
                <w:bCs/>
                <w:noProof/>
                <w:sz w:val="20"/>
                <w:szCs w:val="20"/>
              </w:rPr>
              <w:t>2</w:t>
            </w:r>
            <w:r w:rsidR="00DB48C6" w:rsidRPr="009D404E">
              <w:rPr>
                <w:b/>
                <w:bCs/>
                <w:sz w:val="20"/>
                <w:szCs w:val="20"/>
              </w:rPr>
              <w:fldChar w:fldCharType="end"/>
            </w:r>
            <w:r w:rsidR="00DB48C6" w:rsidRPr="009D404E">
              <w:rPr>
                <w:sz w:val="20"/>
                <w:szCs w:val="20"/>
              </w:rPr>
              <w:t xml:space="preserve"> of </w:t>
            </w:r>
            <w:r w:rsidR="00DB48C6" w:rsidRPr="009D404E">
              <w:rPr>
                <w:b/>
                <w:bCs/>
                <w:sz w:val="20"/>
                <w:szCs w:val="20"/>
              </w:rPr>
              <w:fldChar w:fldCharType="begin"/>
            </w:r>
            <w:r w:rsidR="00DB48C6" w:rsidRPr="009D404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DB48C6" w:rsidRPr="009D404E">
              <w:rPr>
                <w:b/>
                <w:bCs/>
                <w:sz w:val="20"/>
                <w:szCs w:val="20"/>
              </w:rPr>
              <w:fldChar w:fldCharType="separate"/>
            </w:r>
            <w:r w:rsidR="00495EC5">
              <w:rPr>
                <w:b/>
                <w:bCs/>
                <w:noProof/>
                <w:sz w:val="20"/>
                <w:szCs w:val="20"/>
              </w:rPr>
              <w:t>2</w:t>
            </w:r>
            <w:r w:rsidR="00DB48C6" w:rsidRPr="009D404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B48C6" w:rsidRDefault="00DB48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04E" w:rsidRDefault="009D4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92" w:rsidRDefault="00245F92" w:rsidP="005E2023">
      <w:pPr>
        <w:spacing w:after="0" w:line="240" w:lineRule="auto"/>
      </w:pPr>
      <w:r>
        <w:separator/>
      </w:r>
    </w:p>
  </w:footnote>
  <w:footnote w:type="continuationSeparator" w:id="0">
    <w:p w:rsidR="00245F92" w:rsidRDefault="00245F92" w:rsidP="005E2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04E" w:rsidRDefault="009D40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04E" w:rsidRDefault="009D40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04E" w:rsidRDefault="009D40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4BF5"/>
    <w:multiLevelType w:val="hybridMultilevel"/>
    <w:tmpl w:val="68282B00"/>
    <w:lvl w:ilvl="0" w:tplc="FF3432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6899"/>
    <w:multiLevelType w:val="hybridMultilevel"/>
    <w:tmpl w:val="0A6072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3451"/>
    <w:multiLevelType w:val="hybridMultilevel"/>
    <w:tmpl w:val="84C4D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D18E2"/>
    <w:multiLevelType w:val="hybridMultilevel"/>
    <w:tmpl w:val="8B5E1BD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C12E2"/>
    <w:multiLevelType w:val="hybridMultilevel"/>
    <w:tmpl w:val="0F56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07865"/>
    <w:multiLevelType w:val="hybridMultilevel"/>
    <w:tmpl w:val="177421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057E5"/>
    <w:multiLevelType w:val="hybridMultilevel"/>
    <w:tmpl w:val="4712FE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1422B"/>
    <w:multiLevelType w:val="hybridMultilevel"/>
    <w:tmpl w:val="751E90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D2117A"/>
    <w:multiLevelType w:val="hybridMultilevel"/>
    <w:tmpl w:val="4B72C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909B0"/>
    <w:multiLevelType w:val="hybridMultilevel"/>
    <w:tmpl w:val="AA72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97DAC"/>
    <w:multiLevelType w:val="hybridMultilevel"/>
    <w:tmpl w:val="11F2C7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3435E5"/>
    <w:multiLevelType w:val="hybridMultilevel"/>
    <w:tmpl w:val="B720C038"/>
    <w:lvl w:ilvl="0" w:tplc="FF3432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1C71CE"/>
    <w:multiLevelType w:val="hybridMultilevel"/>
    <w:tmpl w:val="6B1EF4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92F70"/>
    <w:multiLevelType w:val="hybridMultilevel"/>
    <w:tmpl w:val="7C2041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F5"/>
    <w:rsid w:val="00113B97"/>
    <w:rsid w:val="001E7B5C"/>
    <w:rsid w:val="00216C1A"/>
    <w:rsid w:val="00245F92"/>
    <w:rsid w:val="00256BC4"/>
    <w:rsid w:val="002874CD"/>
    <w:rsid w:val="002F3CF5"/>
    <w:rsid w:val="00387B0C"/>
    <w:rsid w:val="00495EC5"/>
    <w:rsid w:val="004A37DE"/>
    <w:rsid w:val="004A72D1"/>
    <w:rsid w:val="004B2B87"/>
    <w:rsid w:val="00502EB4"/>
    <w:rsid w:val="005E2023"/>
    <w:rsid w:val="005E58BB"/>
    <w:rsid w:val="005F3D37"/>
    <w:rsid w:val="00625115"/>
    <w:rsid w:val="00680C34"/>
    <w:rsid w:val="00686282"/>
    <w:rsid w:val="00803CF1"/>
    <w:rsid w:val="008054E9"/>
    <w:rsid w:val="008C5ABC"/>
    <w:rsid w:val="00924964"/>
    <w:rsid w:val="00927C7D"/>
    <w:rsid w:val="009D404E"/>
    <w:rsid w:val="00A4126D"/>
    <w:rsid w:val="00A870F8"/>
    <w:rsid w:val="00B02609"/>
    <w:rsid w:val="00B46A88"/>
    <w:rsid w:val="00B93075"/>
    <w:rsid w:val="00D1594F"/>
    <w:rsid w:val="00DB48C6"/>
    <w:rsid w:val="00E10AAA"/>
    <w:rsid w:val="00E82226"/>
    <w:rsid w:val="00EE001A"/>
    <w:rsid w:val="00F75B20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B987BD-A0A2-4F9D-B6DE-FF1F5BE7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2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C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6A88"/>
    <w:pPr>
      <w:spacing w:before="12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023"/>
  </w:style>
  <w:style w:type="paragraph" w:styleId="Footer">
    <w:name w:val="footer"/>
    <w:basedOn w:val="Normal"/>
    <w:link w:val="FooterChar"/>
    <w:uiPriority w:val="99"/>
    <w:unhideWhenUsed/>
    <w:rsid w:val="005E2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023"/>
  </w:style>
  <w:style w:type="paragraph" w:customStyle="1" w:styleId="CM23">
    <w:name w:val="CM23"/>
    <w:basedOn w:val="Normal"/>
    <w:next w:val="Normal"/>
    <w:uiPriority w:val="99"/>
    <w:rsid w:val="00F75B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4"/>
      <w:szCs w:val="24"/>
      <w:lang w:eastAsia="en-AU"/>
    </w:rPr>
  </w:style>
  <w:style w:type="paragraph" w:customStyle="1" w:styleId="CM8">
    <w:name w:val="CM8"/>
    <w:basedOn w:val="Normal"/>
    <w:next w:val="Normal"/>
    <w:uiPriority w:val="99"/>
    <w:rsid w:val="00F75B20"/>
    <w:pPr>
      <w:widowControl w:val="0"/>
      <w:autoSpaceDE w:val="0"/>
      <w:autoSpaceDN w:val="0"/>
      <w:adjustRightInd w:val="0"/>
      <w:spacing w:after="0" w:line="340" w:lineRule="atLeast"/>
    </w:pPr>
    <w:rPr>
      <w:rFonts w:eastAsia="Times New Roman" w:cs="Arial"/>
      <w:sz w:val="24"/>
      <w:szCs w:val="24"/>
      <w:lang w:eastAsia="en-AU"/>
    </w:rPr>
  </w:style>
  <w:style w:type="paragraph" w:customStyle="1" w:styleId="CM18">
    <w:name w:val="CM18"/>
    <w:basedOn w:val="Normal"/>
    <w:next w:val="Normal"/>
    <w:uiPriority w:val="99"/>
    <w:rsid w:val="00F75B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4"/>
      <w:szCs w:val="24"/>
      <w:lang w:eastAsia="en-AU"/>
    </w:rPr>
  </w:style>
  <w:style w:type="paragraph" w:customStyle="1" w:styleId="CM7">
    <w:name w:val="CM7"/>
    <w:basedOn w:val="Normal"/>
    <w:next w:val="Normal"/>
    <w:uiPriority w:val="99"/>
    <w:rsid w:val="00F75B20"/>
    <w:pPr>
      <w:widowControl w:val="0"/>
      <w:autoSpaceDE w:val="0"/>
      <w:autoSpaceDN w:val="0"/>
      <w:adjustRightInd w:val="0"/>
      <w:spacing w:after="0" w:line="340" w:lineRule="atLeast"/>
    </w:pPr>
    <w:rPr>
      <w:rFonts w:eastAsia="Times New Roman" w:cs="Arial"/>
      <w:sz w:val="24"/>
      <w:szCs w:val="24"/>
      <w:lang w:eastAsia="en-AU"/>
    </w:rPr>
  </w:style>
  <w:style w:type="paragraph" w:customStyle="1" w:styleId="Default">
    <w:name w:val="Default"/>
    <w:rsid w:val="00F75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CM9">
    <w:name w:val="CM9"/>
    <w:basedOn w:val="Default"/>
    <w:next w:val="Default"/>
    <w:uiPriority w:val="99"/>
    <w:rsid w:val="00F75B20"/>
    <w:pPr>
      <w:spacing w:line="33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Pemberton</dc:creator>
  <cp:lastModifiedBy>Steph</cp:lastModifiedBy>
  <cp:revision>2</cp:revision>
  <cp:lastPrinted>2011-09-30T08:17:00Z</cp:lastPrinted>
  <dcterms:created xsi:type="dcterms:W3CDTF">2014-09-26T03:59:00Z</dcterms:created>
  <dcterms:modified xsi:type="dcterms:W3CDTF">2014-09-26T03:59:00Z</dcterms:modified>
</cp:coreProperties>
</file>