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A9" w:rsidRPr="00EF3820" w:rsidRDefault="00214AA9" w:rsidP="00C53474">
      <w:pPr>
        <w:pStyle w:val="Title"/>
        <w:outlineLvl w:val="0"/>
        <w:rPr>
          <w:sz w:val="22"/>
          <w:szCs w:val="22"/>
        </w:rPr>
      </w:pPr>
      <w:bookmarkStart w:id="0" w:name="_GoBack"/>
      <w:bookmarkEnd w:id="0"/>
      <w:r w:rsidRPr="00EF3820">
        <w:rPr>
          <w:sz w:val="22"/>
          <w:szCs w:val="22"/>
        </w:rPr>
        <w:t>POSITION DESCRIPTION</w:t>
      </w:r>
    </w:p>
    <w:p w:rsidR="00214AA9" w:rsidRPr="00EF3820" w:rsidRDefault="00214AA9" w:rsidP="00214AA9">
      <w:pPr>
        <w:pStyle w:val="Title"/>
        <w:rPr>
          <w:sz w:val="16"/>
          <w:szCs w:val="16"/>
        </w:rPr>
      </w:pPr>
    </w:p>
    <w:tbl>
      <w:tblPr>
        <w:tblW w:w="108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54"/>
        <w:gridCol w:w="3315"/>
        <w:gridCol w:w="1426"/>
        <w:gridCol w:w="1503"/>
        <w:gridCol w:w="2643"/>
      </w:tblGrid>
      <w:tr w:rsidR="00EF3820" w:rsidRPr="00EF3820" w:rsidTr="00840962">
        <w:trPr>
          <w:trHeight w:val="372"/>
        </w:trPr>
        <w:tc>
          <w:tcPr>
            <w:tcW w:w="1086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214AA9" w:rsidRPr="00EF3820" w:rsidRDefault="00214AA9" w:rsidP="00A75FE4">
            <w:pPr>
              <w:pStyle w:val="Title"/>
              <w:numPr>
                <w:ilvl w:val="0"/>
                <w:numId w:val="1"/>
              </w:numPr>
              <w:tabs>
                <w:tab w:val="clear" w:pos="720"/>
                <w:tab w:val="num" w:pos="432"/>
              </w:tabs>
              <w:ind w:hanging="720"/>
              <w:jc w:val="both"/>
              <w:rPr>
                <w:sz w:val="20"/>
                <w:szCs w:val="20"/>
              </w:rPr>
            </w:pPr>
            <w:r w:rsidRPr="00EF3820">
              <w:rPr>
                <w:sz w:val="20"/>
                <w:szCs w:val="20"/>
              </w:rPr>
              <w:t>POSITION DETAILS</w:t>
            </w:r>
          </w:p>
        </w:tc>
      </w:tr>
      <w:tr w:rsidR="00EF3820" w:rsidRPr="00EF3820" w:rsidTr="00E32C40">
        <w:trPr>
          <w:cantSplit/>
          <w:trHeight w:val="334"/>
        </w:trPr>
        <w:tc>
          <w:tcPr>
            <w:tcW w:w="1647" w:type="dxa"/>
            <w:tcBorders>
              <w:top w:val="single" w:sz="4" w:space="0" w:color="auto"/>
              <w:left w:val="single" w:sz="4" w:space="0" w:color="auto"/>
              <w:bottom w:val="nil"/>
              <w:right w:val="nil"/>
            </w:tcBorders>
            <w:vAlign w:val="center"/>
          </w:tcPr>
          <w:p w:rsidR="00214AA9" w:rsidRPr="00EF3820" w:rsidRDefault="00214AA9" w:rsidP="00A75FE4">
            <w:pPr>
              <w:tabs>
                <w:tab w:val="left" w:pos="1332"/>
              </w:tabs>
              <w:ind w:left="1332" w:hanging="1332"/>
              <w:rPr>
                <w:rFonts w:ascii="Arial" w:hAnsi="Arial" w:cs="Arial"/>
                <w:b/>
                <w:bCs/>
                <w:sz w:val="18"/>
                <w:szCs w:val="18"/>
              </w:rPr>
            </w:pPr>
            <w:r w:rsidRPr="00EF3820">
              <w:rPr>
                <w:rFonts w:ascii="Arial" w:hAnsi="Arial" w:cs="Arial"/>
                <w:b/>
                <w:bCs/>
                <w:sz w:val="18"/>
                <w:szCs w:val="18"/>
              </w:rPr>
              <w:t>Position Title</w:t>
            </w:r>
            <w:r w:rsidRPr="00EF3820">
              <w:rPr>
                <w:rFonts w:ascii="Arial" w:hAnsi="Arial" w:cs="Arial"/>
                <w:b/>
                <w:bCs/>
                <w:sz w:val="18"/>
                <w:szCs w:val="18"/>
              </w:rPr>
              <w:tab/>
            </w:r>
            <w:r w:rsidRPr="00EF3820">
              <w:rPr>
                <w:rFonts w:ascii="Arial" w:hAnsi="Arial" w:cs="Arial"/>
                <w:sz w:val="18"/>
                <w:szCs w:val="18"/>
              </w:rPr>
              <w:t xml:space="preserve"> </w:t>
            </w:r>
          </w:p>
        </w:tc>
        <w:tc>
          <w:tcPr>
            <w:tcW w:w="3369" w:type="dxa"/>
            <w:gridSpan w:val="2"/>
            <w:tcBorders>
              <w:top w:val="single" w:sz="4" w:space="0" w:color="auto"/>
              <w:left w:val="nil"/>
              <w:bottom w:val="nil"/>
              <w:right w:val="single" w:sz="4" w:space="0" w:color="auto"/>
            </w:tcBorders>
            <w:vAlign w:val="center"/>
          </w:tcPr>
          <w:p w:rsidR="00214AA9" w:rsidRDefault="00597ADF" w:rsidP="00097509">
            <w:pPr>
              <w:tabs>
                <w:tab w:val="left" w:pos="0"/>
              </w:tabs>
              <w:spacing w:before="60"/>
              <w:ind w:right="249"/>
              <w:rPr>
                <w:rFonts w:ascii="Arial" w:hAnsi="Arial" w:cs="Arial"/>
                <w:bCs/>
                <w:sz w:val="18"/>
                <w:szCs w:val="18"/>
              </w:rPr>
            </w:pPr>
            <w:r>
              <w:rPr>
                <w:rFonts w:ascii="Arial" w:hAnsi="Arial" w:cs="Arial"/>
                <w:bCs/>
                <w:sz w:val="18"/>
                <w:szCs w:val="18"/>
              </w:rPr>
              <w:t xml:space="preserve">Senior </w:t>
            </w:r>
            <w:r w:rsidR="00E95A3E">
              <w:rPr>
                <w:rFonts w:ascii="Arial" w:hAnsi="Arial" w:cs="Arial"/>
                <w:bCs/>
                <w:sz w:val="18"/>
                <w:szCs w:val="18"/>
              </w:rPr>
              <w:t>Council Services Coordinator</w:t>
            </w:r>
          </w:p>
          <w:p w:rsidR="00E95A3E" w:rsidRPr="001E3FC7" w:rsidRDefault="00E95A3E" w:rsidP="00C0364F">
            <w:pPr>
              <w:tabs>
                <w:tab w:val="left" w:pos="0"/>
              </w:tabs>
              <w:spacing w:before="60"/>
              <w:ind w:right="249"/>
              <w:rPr>
                <w:rFonts w:ascii="Arial" w:hAnsi="Arial" w:cs="Arial"/>
                <w:b/>
                <w:bCs/>
                <w:sz w:val="18"/>
                <w:szCs w:val="18"/>
              </w:rPr>
            </w:pPr>
            <w:r w:rsidRPr="001E3FC7">
              <w:rPr>
                <w:rFonts w:ascii="Arial" w:hAnsi="Arial" w:cs="Arial"/>
                <w:b/>
                <w:bCs/>
                <w:sz w:val="18"/>
                <w:szCs w:val="18"/>
              </w:rPr>
              <w:t>(</w:t>
            </w:r>
            <w:r w:rsidR="00C0364F" w:rsidRPr="001E3FC7">
              <w:rPr>
                <w:rFonts w:ascii="Arial" w:hAnsi="Arial" w:cs="Arial"/>
                <w:b/>
                <w:bCs/>
                <w:sz w:val="18"/>
                <w:szCs w:val="18"/>
              </w:rPr>
              <w:t>Borroloola</w:t>
            </w:r>
            <w:r w:rsidR="00501AEF" w:rsidRPr="001E3FC7">
              <w:rPr>
                <w:rFonts w:ascii="Arial" w:hAnsi="Arial" w:cs="Arial"/>
                <w:b/>
                <w:bCs/>
                <w:sz w:val="18"/>
                <w:szCs w:val="18"/>
              </w:rPr>
              <w:t>)</w:t>
            </w:r>
          </w:p>
        </w:tc>
        <w:tc>
          <w:tcPr>
            <w:tcW w:w="2646" w:type="dxa"/>
            <w:gridSpan w:val="2"/>
            <w:tcBorders>
              <w:top w:val="nil"/>
              <w:left w:val="single" w:sz="4" w:space="0" w:color="auto"/>
              <w:bottom w:val="nil"/>
              <w:right w:val="nil"/>
            </w:tcBorders>
            <w:vAlign w:val="center"/>
          </w:tcPr>
          <w:p w:rsidR="004D5437" w:rsidRPr="00EF3820" w:rsidRDefault="004D5437" w:rsidP="00A75FE4">
            <w:pPr>
              <w:pStyle w:val="Heading1"/>
              <w:tabs>
                <w:tab w:val="left" w:pos="1872"/>
              </w:tabs>
              <w:ind w:left="1872" w:hanging="1872"/>
              <w:rPr>
                <w:sz w:val="18"/>
                <w:szCs w:val="18"/>
              </w:rPr>
            </w:pPr>
            <w:r w:rsidRPr="00EF3820">
              <w:rPr>
                <w:sz w:val="18"/>
                <w:szCs w:val="18"/>
              </w:rPr>
              <w:t>Designation &amp;</w:t>
            </w:r>
          </w:p>
          <w:p w:rsidR="00214AA9" w:rsidRPr="00EF3820" w:rsidRDefault="00214AA9" w:rsidP="00A75FE4">
            <w:pPr>
              <w:pStyle w:val="Heading1"/>
              <w:tabs>
                <w:tab w:val="left" w:pos="1872"/>
              </w:tabs>
              <w:ind w:left="1872" w:hanging="1872"/>
              <w:rPr>
                <w:sz w:val="18"/>
                <w:szCs w:val="18"/>
              </w:rPr>
            </w:pPr>
            <w:r w:rsidRPr="00EF3820">
              <w:rPr>
                <w:sz w:val="18"/>
                <w:szCs w:val="18"/>
              </w:rPr>
              <w:t>Classification Level</w:t>
            </w:r>
          </w:p>
        </w:tc>
        <w:tc>
          <w:tcPr>
            <w:tcW w:w="3198" w:type="dxa"/>
            <w:tcBorders>
              <w:top w:val="single" w:sz="4" w:space="0" w:color="auto"/>
              <w:left w:val="nil"/>
              <w:bottom w:val="nil"/>
              <w:right w:val="single" w:sz="4" w:space="0" w:color="auto"/>
            </w:tcBorders>
            <w:vAlign w:val="center"/>
          </w:tcPr>
          <w:p w:rsidR="00214AA9" w:rsidRPr="00EF3820" w:rsidRDefault="00597ADF" w:rsidP="00A75FE4">
            <w:pPr>
              <w:pStyle w:val="Heading1"/>
              <w:tabs>
                <w:tab w:val="left" w:pos="1872"/>
              </w:tabs>
              <w:rPr>
                <w:b w:val="0"/>
                <w:sz w:val="18"/>
                <w:szCs w:val="18"/>
              </w:rPr>
            </w:pPr>
            <w:r>
              <w:rPr>
                <w:b w:val="0"/>
                <w:sz w:val="18"/>
                <w:szCs w:val="18"/>
              </w:rPr>
              <w:t>Level 7</w:t>
            </w:r>
          </w:p>
        </w:tc>
      </w:tr>
      <w:tr w:rsidR="00EF3820" w:rsidRPr="00EF3820" w:rsidTr="00E32C40">
        <w:trPr>
          <w:cantSplit/>
          <w:trHeight w:val="357"/>
        </w:trPr>
        <w:tc>
          <w:tcPr>
            <w:tcW w:w="1647" w:type="dxa"/>
            <w:tcBorders>
              <w:top w:val="nil"/>
              <w:left w:val="single" w:sz="4" w:space="0" w:color="auto"/>
              <w:bottom w:val="nil"/>
              <w:right w:val="nil"/>
            </w:tcBorders>
            <w:vAlign w:val="center"/>
          </w:tcPr>
          <w:p w:rsidR="00214AA9" w:rsidRPr="00EF3820" w:rsidRDefault="00214AA9" w:rsidP="00A75FE4">
            <w:pPr>
              <w:tabs>
                <w:tab w:val="left" w:pos="1332"/>
              </w:tabs>
              <w:ind w:left="1332" w:hanging="1332"/>
              <w:rPr>
                <w:rFonts w:ascii="Arial" w:hAnsi="Arial" w:cs="Arial"/>
                <w:b/>
                <w:bCs/>
                <w:sz w:val="18"/>
                <w:szCs w:val="18"/>
              </w:rPr>
            </w:pPr>
            <w:r w:rsidRPr="00EF3820">
              <w:rPr>
                <w:rFonts w:ascii="Arial" w:hAnsi="Arial" w:cs="Arial"/>
                <w:b/>
                <w:bCs/>
                <w:sz w:val="18"/>
                <w:szCs w:val="18"/>
              </w:rPr>
              <w:t>Position No</w:t>
            </w:r>
          </w:p>
        </w:tc>
        <w:tc>
          <w:tcPr>
            <w:tcW w:w="3369" w:type="dxa"/>
            <w:gridSpan w:val="2"/>
            <w:tcBorders>
              <w:top w:val="nil"/>
              <w:left w:val="nil"/>
              <w:bottom w:val="nil"/>
              <w:right w:val="single" w:sz="4" w:space="0" w:color="auto"/>
            </w:tcBorders>
            <w:vAlign w:val="center"/>
          </w:tcPr>
          <w:p w:rsidR="00214AA9" w:rsidRPr="00EF3820" w:rsidRDefault="00214AA9" w:rsidP="00A75FE4">
            <w:pPr>
              <w:tabs>
                <w:tab w:val="left" w:pos="0"/>
              </w:tabs>
              <w:rPr>
                <w:rFonts w:ascii="Arial" w:hAnsi="Arial" w:cs="Arial"/>
                <w:bCs/>
                <w:sz w:val="18"/>
                <w:szCs w:val="18"/>
              </w:rPr>
            </w:pPr>
          </w:p>
        </w:tc>
        <w:tc>
          <w:tcPr>
            <w:tcW w:w="2646" w:type="dxa"/>
            <w:gridSpan w:val="2"/>
            <w:tcBorders>
              <w:top w:val="nil"/>
              <w:left w:val="single" w:sz="4" w:space="0" w:color="auto"/>
              <w:bottom w:val="nil"/>
              <w:right w:val="nil"/>
            </w:tcBorders>
            <w:vAlign w:val="center"/>
          </w:tcPr>
          <w:p w:rsidR="00214AA9" w:rsidRPr="00EF3820" w:rsidRDefault="002A7E1D" w:rsidP="00A75FE4">
            <w:pPr>
              <w:tabs>
                <w:tab w:val="left" w:pos="1872"/>
              </w:tabs>
              <w:ind w:left="1872" w:hanging="1872"/>
              <w:rPr>
                <w:rFonts w:ascii="Arial" w:hAnsi="Arial" w:cs="Arial"/>
                <w:b/>
                <w:bCs/>
                <w:sz w:val="18"/>
                <w:szCs w:val="18"/>
              </w:rPr>
            </w:pPr>
            <w:r w:rsidRPr="00EF3820">
              <w:rPr>
                <w:rFonts w:ascii="Arial" w:hAnsi="Arial" w:cs="Arial"/>
                <w:b/>
                <w:bCs/>
                <w:sz w:val="18"/>
                <w:szCs w:val="18"/>
              </w:rPr>
              <w:t>Directorate</w:t>
            </w:r>
            <w:r w:rsidR="00214AA9" w:rsidRPr="00EF3820">
              <w:rPr>
                <w:rFonts w:ascii="Arial" w:hAnsi="Arial" w:cs="Arial"/>
                <w:b/>
                <w:bCs/>
                <w:sz w:val="18"/>
                <w:szCs w:val="18"/>
              </w:rPr>
              <w:t xml:space="preserve">   </w:t>
            </w:r>
          </w:p>
        </w:tc>
        <w:tc>
          <w:tcPr>
            <w:tcW w:w="3198" w:type="dxa"/>
            <w:tcBorders>
              <w:top w:val="nil"/>
              <w:left w:val="nil"/>
              <w:bottom w:val="nil"/>
              <w:right w:val="single" w:sz="4" w:space="0" w:color="auto"/>
            </w:tcBorders>
            <w:vAlign w:val="center"/>
          </w:tcPr>
          <w:p w:rsidR="00214AA9" w:rsidRPr="00EF3820" w:rsidRDefault="00FA5CB6" w:rsidP="00A75FE4">
            <w:pPr>
              <w:tabs>
                <w:tab w:val="left" w:pos="1872"/>
              </w:tabs>
              <w:rPr>
                <w:rFonts w:ascii="Arial" w:hAnsi="Arial" w:cs="Arial"/>
                <w:bCs/>
                <w:sz w:val="18"/>
                <w:szCs w:val="18"/>
              </w:rPr>
            </w:pPr>
            <w:proofErr w:type="gramStart"/>
            <w:r>
              <w:rPr>
                <w:rFonts w:ascii="Arial" w:hAnsi="Arial" w:cs="Arial"/>
                <w:bCs/>
                <w:sz w:val="18"/>
                <w:szCs w:val="18"/>
              </w:rPr>
              <w:t xml:space="preserve">Council </w:t>
            </w:r>
            <w:r w:rsidR="00A91A5E" w:rsidRPr="00EF3820">
              <w:rPr>
                <w:rFonts w:ascii="Arial" w:hAnsi="Arial" w:cs="Arial"/>
                <w:bCs/>
                <w:sz w:val="18"/>
                <w:szCs w:val="18"/>
              </w:rPr>
              <w:t xml:space="preserve"> </w:t>
            </w:r>
            <w:r w:rsidR="003F26E7" w:rsidRPr="00EF3820">
              <w:rPr>
                <w:rFonts w:ascii="Arial" w:hAnsi="Arial" w:cs="Arial"/>
                <w:bCs/>
                <w:sz w:val="18"/>
                <w:szCs w:val="18"/>
              </w:rPr>
              <w:t>Services</w:t>
            </w:r>
            <w:proofErr w:type="gramEnd"/>
          </w:p>
        </w:tc>
      </w:tr>
      <w:tr w:rsidR="00EF3820" w:rsidRPr="00EF3820" w:rsidTr="00E32C40">
        <w:trPr>
          <w:cantSplit/>
          <w:trHeight w:val="353"/>
        </w:trPr>
        <w:tc>
          <w:tcPr>
            <w:tcW w:w="1647" w:type="dxa"/>
            <w:tcBorders>
              <w:top w:val="nil"/>
              <w:left w:val="single" w:sz="4" w:space="0" w:color="auto"/>
              <w:bottom w:val="nil"/>
              <w:right w:val="nil"/>
            </w:tcBorders>
            <w:vAlign w:val="center"/>
          </w:tcPr>
          <w:p w:rsidR="00214AA9" w:rsidRPr="00EF3820" w:rsidRDefault="00214AA9" w:rsidP="00A75FE4">
            <w:pPr>
              <w:tabs>
                <w:tab w:val="left" w:pos="1332"/>
              </w:tabs>
              <w:ind w:left="1332" w:hanging="1332"/>
              <w:rPr>
                <w:rFonts w:ascii="Arial" w:hAnsi="Arial" w:cs="Arial"/>
                <w:b/>
                <w:bCs/>
                <w:sz w:val="18"/>
                <w:szCs w:val="18"/>
              </w:rPr>
            </w:pPr>
            <w:r w:rsidRPr="00EF3820">
              <w:rPr>
                <w:rFonts w:ascii="Arial" w:hAnsi="Arial" w:cs="Arial"/>
                <w:b/>
                <w:bCs/>
                <w:sz w:val="18"/>
                <w:szCs w:val="18"/>
              </w:rPr>
              <w:t>Division</w:t>
            </w:r>
          </w:p>
        </w:tc>
        <w:tc>
          <w:tcPr>
            <w:tcW w:w="3369" w:type="dxa"/>
            <w:gridSpan w:val="2"/>
            <w:tcBorders>
              <w:top w:val="nil"/>
              <w:left w:val="nil"/>
              <w:bottom w:val="nil"/>
              <w:right w:val="single" w:sz="4" w:space="0" w:color="auto"/>
            </w:tcBorders>
            <w:vAlign w:val="center"/>
          </w:tcPr>
          <w:p w:rsidR="00214AA9" w:rsidRPr="00EF3820" w:rsidRDefault="00FA5CB6" w:rsidP="00A75FE4">
            <w:pPr>
              <w:tabs>
                <w:tab w:val="left" w:pos="1332"/>
              </w:tabs>
              <w:ind w:left="1269" w:hanging="1269"/>
              <w:rPr>
                <w:rFonts w:ascii="Arial" w:hAnsi="Arial" w:cs="Arial"/>
                <w:bCs/>
                <w:sz w:val="18"/>
                <w:szCs w:val="18"/>
              </w:rPr>
            </w:pPr>
            <w:r>
              <w:rPr>
                <w:rFonts w:ascii="Arial" w:hAnsi="Arial" w:cs="Arial"/>
                <w:bCs/>
                <w:sz w:val="18"/>
                <w:szCs w:val="18"/>
              </w:rPr>
              <w:t>Municipal</w:t>
            </w:r>
            <w:r w:rsidR="00A91A5E" w:rsidRPr="00EF3820">
              <w:rPr>
                <w:rFonts w:ascii="Arial" w:hAnsi="Arial" w:cs="Arial"/>
                <w:bCs/>
                <w:sz w:val="18"/>
                <w:szCs w:val="18"/>
              </w:rPr>
              <w:t xml:space="preserve"> </w:t>
            </w:r>
            <w:r w:rsidR="006359F2" w:rsidRPr="00EF3820">
              <w:rPr>
                <w:rFonts w:ascii="Arial" w:hAnsi="Arial" w:cs="Arial"/>
                <w:bCs/>
                <w:sz w:val="18"/>
                <w:szCs w:val="18"/>
              </w:rPr>
              <w:t>Services</w:t>
            </w:r>
          </w:p>
        </w:tc>
        <w:tc>
          <w:tcPr>
            <w:tcW w:w="2646" w:type="dxa"/>
            <w:gridSpan w:val="2"/>
            <w:tcBorders>
              <w:top w:val="nil"/>
              <w:left w:val="single" w:sz="4" w:space="0" w:color="auto"/>
              <w:bottom w:val="nil"/>
              <w:right w:val="nil"/>
            </w:tcBorders>
            <w:vAlign w:val="center"/>
          </w:tcPr>
          <w:p w:rsidR="00214AA9" w:rsidRPr="00EF3820" w:rsidRDefault="00214AA9" w:rsidP="00A75FE4">
            <w:pPr>
              <w:pStyle w:val="FootnoteText"/>
              <w:tabs>
                <w:tab w:val="left" w:pos="1872"/>
              </w:tabs>
              <w:ind w:left="1872" w:hanging="1872"/>
              <w:rPr>
                <w:rFonts w:cs="Arial"/>
                <w:b/>
                <w:bCs/>
                <w:sz w:val="18"/>
                <w:szCs w:val="18"/>
              </w:rPr>
            </w:pPr>
            <w:r w:rsidRPr="00EF3820">
              <w:rPr>
                <w:rFonts w:cs="Arial"/>
                <w:b/>
                <w:bCs/>
                <w:sz w:val="18"/>
                <w:szCs w:val="18"/>
              </w:rPr>
              <w:t xml:space="preserve">Date Created </w:t>
            </w:r>
          </w:p>
        </w:tc>
        <w:tc>
          <w:tcPr>
            <w:tcW w:w="3198" w:type="dxa"/>
            <w:tcBorders>
              <w:top w:val="nil"/>
              <w:left w:val="nil"/>
              <w:bottom w:val="nil"/>
              <w:right w:val="single" w:sz="4" w:space="0" w:color="auto"/>
            </w:tcBorders>
            <w:vAlign w:val="center"/>
          </w:tcPr>
          <w:p w:rsidR="00214AA9" w:rsidRPr="00EF3820" w:rsidRDefault="00322C2F" w:rsidP="00A75FE4">
            <w:pPr>
              <w:pStyle w:val="FootnoteText"/>
              <w:tabs>
                <w:tab w:val="left" w:pos="1872"/>
              </w:tabs>
              <w:rPr>
                <w:rFonts w:cs="Arial"/>
                <w:bCs/>
                <w:sz w:val="18"/>
                <w:szCs w:val="18"/>
              </w:rPr>
            </w:pPr>
            <w:r>
              <w:rPr>
                <w:rFonts w:cs="Arial"/>
                <w:bCs/>
                <w:sz w:val="18"/>
                <w:szCs w:val="18"/>
              </w:rPr>
              <w:t>26</w:t>
            </w:r>
            <w:r w:rsidRPr="00322C2F">
              <w:rPr>
                <w:rFonts w:cs="Arial"/>
                <w:bCs/>
                <w:sz w:val="18"/>
                <w:szCs w:val="18"/>
                <w:vertAlign w:val="superscript"/>
              </w:rPr>
              <w:t>th</w:t>
            </w:r>
            <w:r>
              <w:rPr>
                <w:rFonts w:cs="Arial"/>
                <w:bCs/>
                <w:sz w:val="18"/>
                <w:szCs w:val="18"/>
              </w:rPr>
              <w:t xml:space="preserve"> May 2016</w:t>
            </w:r>
          </w:p>
        </w:tc>
      </w:tr>
      <w:tr w:rsidR="00EF3820" w:rsidRPr="00EF3820" w:rsidTr="00E32C40">
        <w:trPr>
          <w:trHeight w:val="363"/>
        </w:trPr>
        <w:tc>
          <w:tcPr>
            <w:tcW w:w="1647" w:type="dxa"/>
            <w:tcBorders>
              <w:top w:val="nil"/>
              <w:left w:val="single" w:sz="4" w:space="0" w:color="auto"/>
              <w:bottom w:val="nil"/>
              <w:right w:val="nil"/>
            </w:tcBorders>
            <w:vAlign w:val="center"/>
          </w:tcPr>
          <w:p w:rsidR="00214AA9" w:rsidRPr="00EF3820" w:rsidRDefault="004D5437" w:rsidP="00A75FE4">
            <w:pPr>
              <w:pStyle w:val="Heading1"/>
              <w:tabs>
                <w:tab w:val="left" w:pos="1332"/>
              </w:tabs>
              <w:ind w:left="1332" w:hanging="1332"/>
              <w:rPr>
                <w:sz w:val="18"/>
                <w:szCs w:val="18"/>
              </w:rPr>
            </w:pPr>
            <w:r w:rsidRPr="00EF3820">
              <w:rPr>
                <w:sz w:val="18"/>
                <w:szCs w:val="18"/>
              </w:rPr>
              <w:t>Location</w:t>
            </w:r>
            <w:r w:rsidR="00214AA9" w:rsidRPr="00EF3820">
              <w:rPr>
                <w:sz w:val="18"/>
                <w:szCs w:val="18"/>
              </w:rPr>
              <w:t xml:space="preserve"> </w:t>
            </w:r>
          </w:p>
        </w:tc>
        <w:tc>
          <w:tcPr>
            <w:tcW w:w="3369" w:type="dxa"/>
            <w:gridSpan w:val="2"/>
            <w:tcBorders>
              <w:top w:val="nil"/>
              <w:left w:val="nil"/>
              <w:bottom w:val="nil"/>
              <w:right w:val="single" w:sz="4" w:space="0" w:color="auto"/>
            </w:tcBorders>
            <w:vAlign w:val="center"/>
          </w:tcPr>
          <w:p w:rsidR="00214AA9" w:rsidRPr="00EF3820" w:rsidRDefault="001E3FC7" w:rsidP="00597ADF">
            <w:pPr>
              <w:pStyle w:val="Heading1"/>
              <w:tabs>
                <w:tab w:val="left" w:pos="1332"/>
              </w:tabs>
              <w:rPr>
                <w:b w:val="0"/>
                <w:sz w:val="18"/>
                <w:szCs w:val="18"/>
              </w:rPr>
            </w:pPr>
            <w:r>
              <w:rPr>
                <w:b w:val="0"/>
                <w:sz w:val="18"/>
                <w:szCs w:val="18"/>
              </w:rPr>
              <w:t>Borroloola</w:t>
            </w:r>
          </w:p>
        </w:tc>
        <w:tc>
          <w:tcPr>
            <w:tcW w:w="2646" w:type="dxa"/>
            <w:gridSpan w:val="2"/>
            <w:tcBorders>
              <w:top w:val="nil"/>
              <w:left w:val="single" w:sz="4" w:space="0" w:color="auto"/>
              <w:bottom w:val="nil"/>
              <w:right w:val="nil"/>
            </w:tcBorders>
            <w:vAlign w:val="center"/>
          </w:tcPr>
          <w:p w:rsidR="00214AA9" w:rsidRPr="00EF3820" w:rsidRDefault="00214AA9" w:rsidP="00A75FE4">
            <w:pPr>
              <w:tabs>
                <w:tab w:val="left" w:pos="1872"/>
              </w:tabs>
              <w:ind w:left="1872" w:hanging="1872"/>
              <w:rPr>
                <w:rFonts w:ascii="Arial" w:hAnsi="Arial" w:cs="Arial"/>
                <w:b/>
                <w:bCs/>
                <w:sz w:val="18"/>
                <w:szCs w:val="18"/>
              </w:rPr>
            </w:pPr>
            <w:r w:rsidRPr="00EF3820">
              <w:rPr>
                <w:rFonts w:ascii="Arial" w:hAnsi="Arial" w:cs="Arial"/>
                <w:b/>
                <w:bCs/>
                <w:sz w:val="18"/>
                <w:szCs w:val="18"/>
              </w:rPr>
              <w:t xml:space="preserve">Date Approved </w:t>
            </w:r>
          </w:p>
        </w:tc>
        <w:tc>
          <w:tcPr>
            <w:tcW w:w="3198" w:type="dxa"/>
            <w:tcBorders>
              <w:top w:val="nil"/>
              <w:left w:val="nil"/>
              <w:bottom w:val="nil"/>
              <w:right w:val="single" w:sz="4" w:space="0" w:color="auto"/>
            </w:tcBorders>
            <w:vAlign w:val="center"/>
          </w:tcPr>
          <w:p w:rsidR="00214AA9" w:rsidRPr="00EF3820" w:rsidRDefault="00322C2F" w:rsidP="00A75FE4">
            <w:pPr>
              <w:tabs>
                <w:tab w:val="left" w:pos="1872"/>
              </w:tabs>
              <w:rPr>
                <w:rFonts w:ascii="Arial" w:hAnsi="Arial" w:cs="Arial"/>
                <w:bCs/>
                <w:sz w:val="18"/>
                <w:szCs w:val="18"/>
              </w:rPr>
            </w:pPr>
            <w:r>
              <w:rPr>
                <w:rFonts w:ascii="Arial" w:hAnsi="Arial" w:cs="Arial"/>
                <w:bCs/>
                <w:sz w:val="18"/>
                <w:szCs w:val="18"/>
              </w:rPr>
              <w:t>26</w:t>
            </w:r>
            <w:r w:rsidRPr="00322C2F">
              <w:rPr>
                <w:rFonts w:ascii="Arial" w:hAnsi="Arial" w:cs="Arial"/>
                <w:bCs/>
                <w:sz w:val="18"/>
                <w:szCs w:val="18"/>
                <w:vertAlign w:val="superscript"/>
              </w:rPr>
              <w:t>th</w:t>
            </w:r>
            <w:r>
              <w:rPr>
                <w:rFonts w:ascii="Arial" w:hAnsi="Arial" w:cs="Arial"/>
                <w:bCs/>
                <w:sz w:val="18"/>
                <w:szCs w:val="18"/>
              </w:rPr>
              <w:t xml:space="preserve"> May 2016</w:t>
            </w:r>
          </w:p>
        </w:tc>
      </w:tr>
      <w:tr w:rsidR="00EF3820" w:rsidRPr="00EF3820" w:rsidTr="00E32C40">
        <w:trPr>
          <w:trHeight w:val="363"/>
        </w:trPr>
        <w:tc>
          <w:tcPr>
            <w:tcW w:w="1647" w:type="dxa"/>
            <w:tcBorders>
              <w:top w:val="nil"/>
              <w:left w:val="single" w:sz="4" w:space="0" w:color="auto"/>
              <w:bottom w:val="single" w:sz="4" w:space="0" w:color="auto"/>
              <w:right w:val="nil"/>
            </w:tcBorders>
            <w:vAlign w:val="center"/>
          </w:tcPr>
          <w:p w:rsidR="00214AA9" w:rsidRPr="00EF3820" w:rsidRDefault="00214AA9" w:rsidP="00A75FE4">
            <w:pPr>
              <w:pStyle w:val="Heading1"/>
              <w:tabs>
                <w:tab w:val="left" w:pos="1332"/>
              </w:tabs>
              <w:ind w:left="1332" w:hanging="1332"/>
              <w:rPr>
                <w:bCs w:val="0"/>
                <w:sz w:val="18"/>
                <w:szCs w:val="18"/>
              </w:rPr>
            </w:pPr>
            <w:r w:rsidRPr="00EF3820">
              <w:rPr>
                <w:bCs w:val="0"/>
                <w:sz w:val="18"/>
                <w:szCs w:val="18"/>
              </w:rPr>
              <w:t xml:space="preserve">Reports </w:t>
            </w:r>
            <w:proofErr w:type="gramStart"/>
            <w:r w:rsidRPr="00EF3820">
              <w:rPr>
                <w:bCs w:val="0"/>
                <w:sz w:val="18"/>
                <w:szCs w:val="18"/>
              </w:rPr>
              <w:t>To</w:t>
            </w:r>
            <w:proofErr w:type="gramEnd"/>
          </w:p>
        </w:tc>
        <w:tc>
          <w:tcPr>
            <w:tcW w:w="3369" w:type="dxa"/>
            <w:gridSpan w:val="2"/>
            <w:tcBorders>
              <w:top w:val="nil"/>
              <w:left w:val="nil"/>
              <w:bottom w:val="single" w:sz="4" w:space="0" w:color="auto"/>
              <w:right w:val="single" w:sz="4" w:space="0" w:color="auto"/>
            </w:tcBorders>
            <w:vAlign w:val="center"/>
          </w:tcPr>
          <w:p w:rsidR="00214AA9" w:rsidRPr="00EF3820" w:rsidRDefault="00E95A3E" w:rsidP="000A7845">
            <w:pPr>
              <w:pStyle w:val="Heading1"/>
              <w:tabs>
                <w:tab w:val="left" w:pos="1332"/>
              </w:tabs>
              <w:rPr>
                <w:b w:val="0"/>
                <w:bCs w:val="0"/>
                <w:sz w:val="18"/>
                <w:szCs w:val="18"/>
              </w:rPr>
            </w:pPr>
            <w:r>
              <w:rPr>
                <w:b w:val="0"/>
                <w:bCs w:val="0"/>
                <w:sz w:val="18"/>
                <w:szCs w:val="18"/>
              </w:rPr>
              <w:t>Area Manager Council Services (</w:t>
            </w:r>
            <w:r w:rsidR="000A7845">
              <w:rPr>
                <w:b w:val="0"/>
                <w:bCs w:val="0"/>
                <w:sz w:val="18"/>
                <w:szCs w:val="18"/>
              </w:rPr>
              <w:t>Roper</w:t>
            </w:r>
            <w:r>
              <w:rPr>
                <w:b w:val="0"/>
                <w:bCs w:val="0"/>
                <w:sz w:val="18"/>
                <w:szCs w:val="18"/>
              </w:rPr>
              <w:t>)</w:t>
            </w:r>
          </w:p>
        </w:tc>
        <w:tc>
          <w:tcPr>
            <w:tcW w:w="2646" w:type="dxa"/>
            <w:gridSpan w:val="2"/>
            <w:tcBorders>
              <w:top w:val="nil"/>
              <w:left w:val="single" w:sz="4" w:space="0" w:color="auto"/>
              <w:bottom w:val="single" w:sz="4" w:space="0" w:color="auto"/>
              <w:right w:val="nil"/>
            </w:tcBorders>
            <w:vAlign w:val="center"/>
          </w:tcPr>
          <w:p w:rsidR="00214AA9" w:rsidRPr="00EF3820" w:rsidRDefault="00214AA9" w:rsidP="00A75FE4">
            <w:pPr>
              <w:tabs>
                <w:tab w:val="left" w:pos="1872"/>
              </w:tabs>
              <w:ind w:left="1872" w:hanging="1872"/>
              <w:rPr>
                <w:rFonts w:ascii="Arial" w:hAnsi="Arial" w:cs="Arial"/>
                <w:b/>
                <w:bCs/>
                <w:sz w:val="18"/>
                <w:szCs w:val="18"/>
              </w:rPr>
            </w:pPr>
            <w:r w:rsidRPr="00EF3820">
              <w:rPr>
                <w:rFonts w:ascii="Arial" w:hAnsi="Arial" w:cs="Arial"/>
                <w:b/>
                <w:bCs/>
                <w:sz w:val="18"/>
                <w:szCs w:val="18"/>
              </w:rPr>
              <w:t>Version Date</w:t>
            </w:r>
          </w:p>
        </w:tc>
        <w:tc>
          <w:tcPr>
            <w:tcW w:w="3198" w:type="dxa"/>
            <w:tcBorders>
              <w:top w:val="nil"/>
              <w:left w:val="nil"/>
              <w:bottom w:val="single" w:sz="4" w:space="0" w:color="auto"/>
              <w:right w:val="single" w:sz="4" w:space="0" w:color="auto"/>
            </w:tcBorders>
            <w:vAlign w:val="center"/>
          </w:tcPr>
          <w:p w:rsidR="00214AA9" w:rsidRPr="00EF3820" w:rsidRDefault="00322C2F" w:rsidP="00A75FE4">
            <w:pPr>
              <w:tabs>
                <w:tab w:val="left" w:pos="1872"/>
              </w:tabs>
              <w:rPr>
                <w:rFonts w:ascii="Arial" w:hAnsi="Arial" w:cs="Arial"/>
                <w:bCs/>
                <w:sz w:val="18"/>
                <w:szCs w:val="18"/>
              </w:rPr>
            </w:pPr>
            <w:r>
              <w:rPr>
                <w:rFonts w:ascii="Arial" w:hAnsi="Arial" w:cs="Arial"/>
                <w:bCs/>
                <w:sz w:val="18"/>
                <w:szCs w:val="18"/>
              </w:rPr>
              <w:t>26</w:t>
            </w:r>
            <w:r w:rsidRPr="00322C2F">
              <w:rPr>
                <w:rFonts w:ascii="Arial" w:hAnsi="Arial" w:cs="Arial"/>
                <w:bCs/>
                <w:sz w:val="18"/>
                <w:szCs w:val="18"/>
                <w:vertAlign w:val="superscript"/>
              </w:rPr>
              <w:t>th</w:t>
            </w:r>
            <w:r>
              <w:rPr>
                <w:rFonts w:ascii="Arial" w:hAnsi="Arial" w:cs="Arial"/>
                <w:bCs/>
                <w:sz w:val="18"/>
                <w:szCs w:val="18"/>
              </w:rPr>
              <w:t xml:space="preserve"> May 2016</w:t>
            </w:r>
          </w:p>
        </w:tc>
      </w:tr>
      <w:tr w:rsidR="00EF3820" w:rsidRPr="00EF3820" w:rsidTr="00840962">
        <w:tblPrEx>
          <w:tblBorders>
            <w:bottom w:val="none" w:sz="0" w:space="0" w:color="auto"/>
            <w:insideH w:val="none" w:sz="0" w:space="0" w:color="auto"/>
            <w:insideV w:val="none" w:sz="0" w:space="0" w:color="auto"/>
          </w:tblBorders>
        </w:tblPrEx>
        <w:trPr>
          <w:trHeight w:val="372"/>
        </w:trPr>
        <w:tc>
          <w:tcPr>
            <w:tcW w:w="10860" w:type="dxa"/>
            <w:gridSpan w:val="6"/>
            <w:tcBorders>
              <w:left w:val="single" w:sz="4" w:space="0" w:color="auto"/>
              <w:right w:val="single" w:sz="4" w:space="0" w:color="auto"/>
            </w:tcBorders>
            <w:shd w:val="clear" w:color="auto" w:fill="C0C0C0"/>
            <w:vAlign w:val="center"/>
          </w:tcPr>
          <w:p w:rsidR="00214AA9" w:rsidRPr="00EF3820" w:rsidRDefault="00214AA9" w:rsidP="00A75FE4">
            <w:pPr>
              <w:pStyle w:val="Title"/>
              <w:numPr>
                <w:ilvl w:val="0"/>
                <w:numId w:val="1"/>
              </w:numPr>
              <w:tabs>
                <w:tab w:val="clear" w:pos="720"/>
                <w:tab w:val="num" w:pos="432"/>
              </w:tabs>
              <w:ind w:hanging="720"/>
              <w:jc w:val="both"/>
              <w:rPr>
                <w:sz w:val="20"/>
                <w:szCs w:val="20"/>
              </w:rPr>
            </w:pPr>
            <w:r w:rsidRPr="00EF3820">
              <w:rPr>
                <w:sz w:val="20"/>
                <w:szCs w:val="20"/>
              </w:rPr>
              <w:t xml:space="preserve">POSITION CONTEXT </w:t>
            </w:r>
          </w:p>
        </w:tc>
      </w:tr>
      <w:tr w:rsidR="00EF3820" w:rsidRPr="00EF3820" w:rsidTr="00E32C40">
        <w:tblPrEx>
          <w:tblLook w:val="01E0" w:firstRow="1" w:lastRow="1" w:firstColumn="1" w:lastColumn="1" w:noHBand="0" w:noVBand="0"/>
        </w:tblPrEx>
        <w:trPr>
          <w:trHeight w:val="1686"/>
        </w:trPr>
        <w:tc>
          <w:tcPr>
            <w:tcW w:w="1701" w:type="dxa"/>
            <w:gridSpan w:val="2"/>
            <w:tcBorders>
              <w:top w:val="single" w:sz="4" w:space="0" w:color="auto"/>
              <w:left w:val="single" w:sz="4" w:space="0" w:color="auto"/>
              <w:bottom w:val="single" w:sz="4" w:space="0" w:color="auto"/>
              <w:right w:val="single" w:sz="4" w:space="0" w:color="auto"/>
            </w:tcBorders>
          </w:tcPr>
          <w:p w:rsidR="008D772E" w:rsidRPr="00EF3820" w:rsidRDefault="008D772E" w:rsidP="00502760">
            <w:pPr>
              <w:pStyle w:val="Title"/>
              <w:spacing w:before="120" w:after="120"/>
              <w:jc w:val="left"/>
              <w:rPr>
                <w:sz w:val="18"/>
                <w:szCs w:val="18"/>
              </w:rPr>
            </w:pPr>
            <w:r w:rsidRPr="00EF3820">
              <w:rPr>
                <w:sz w:val="18"/>
                <w:szCs w:val="18"/>
              </w:rPr>
              <w:t>Council</w:t>
            </w:r>
          </w:p>
          <w:p w:rsidR="00214AA9" w:rsidRPr="00EF3820" w:rsidRDefault="00214AA9" w:rsidP="00502760">
            <w:pPr>
              <w:pStyle w:val="Title"/>
              <w:spacing w:before="120" w:after="120"/>
              <w:jc w:val="left"/>
              <w:rPr>
                <w:sz w:val="18"/>
                <w:szCs w:val="18"/>
              </w:rPr>
            </w:pPr>
            <w:r w:rsidRPr="00EF3820">
              <w:rPr>
                <w:sz w:val="18"/>
                <w:szCs w:val="18"/>
              </w:rPr>
              <w:t xml:space="preserve">Overview </w:t>
            </w:r>
          </w:p>
        </w:tc>
        <w:tc>
          <w:tcPr>
            <w:tcW w:w="9159" w:type="dxa"/>
            <w:gridSpan w:val="4"/>
            <w:tcBorders>
              <w:top w:val="single" w:sz="4" w:space="0" w:color="auto"/>
              <w:left w:val="single" w:sz="4" w:space="0" w:color="auto"/>
              <w:bottom w:val="single" w:sz="4" w:space="0" w:color="auto"/>
              <w:right w:val="single" w:sz="4" w:space="0" w:color="auto"/>
            </w:tcBorders>
          </w:tcPr>
          <w:p w:rsidR="00C53474" w:rsidRPr="00EF3820" w:rsidRDefault="00C53474" w:rsidP="00C53474">
            <w:pPr>
              <w:spacing w:before="120" w:after="120"/>
              <w:ind w:left="12"/>
              <w:jc w:val="both"/>
              <w:rPr>
                <w:rFonts w:ascii="Arial" w:hAnsi="Arial" w:cs="Arial"/>
                <w:sz w:val="18"/>
                <w:szCs w:val="18"/>
              </w:rPr>
            </w:pPr>
            <w:r w:rsidRPr="00EF3820">
              <w:rPr>
                <w:rFonts w:ascii="Arial" w:hAnsi="Arial" w:cs="Arial"/>
                <w:sz w:val="18"/>
                <w:szCs w:val="18"/>
              </w:rPr>
              <w:t xml:space="preserve">The Roper Gulf Regional Council provides a range of services over an area that spans 185,000 </w:t>
            </w:r>
            <w:proofErr w:type="spellStart"/>
            <w:r w:rsidRPr="00EF3820">
              <w:rPr>
                <w:rFonts w:ascii="Arial" w:hAnsi="Arial" w:cs="Arial"/>
                <w:sz w:val="18"/>
                <w:szCs w:val="18"/>
              </w:rPr>
              <w:t>sq</w:t>
            </w:r>
            <w:proofErr w:type="spellEnd"/>
            <w:r w:rsidRPr="00EF3820">
              <w:rPr>
                <w:rFonts w:ascii="Arial" w:hAnsi="Arial" w:cs="Arial"/>
                <w:sz w:val="18"/>
                <w:szCs w:val="18"/>
              </w:rPr>
              <w:t xml:space="preserve"> km (80% the size of Victoria) that covers the region east and southeast of Katherine, Northern Territory.  The total estimated resident population of the region is 6,919.</w:t>
            </w:r>
          </w:p>
          <w:p w:rsidR="00C53474" w:rsidRPr="00EF3820" w:rsidRDefault="00C53474" w:rsidP="00C53474">
            <w:pPr>
              <w:spacing w:before="120" w:after="120"/>
              <w:ind w:left="12"/>
              <w:jc w:val="both"/>
              <w:rPr>
                <w:rFonts w:ascii="Arial" w:hAnsi="Arial" w:cs="Arial"/>
                <w:sz w:val="18"/>
                <w:szCs w:val="18"/>
              </w:rPr>
            </w:pPr>
            <w:r w:rsidRPr="00EF3820">
              <w:rPr>
                <w:rFonts w:ascii="Arial" w:hAnsi="Arial" w:cs="Arial"/>
                <w:sz w:val="18"/>
                <w:szCs w:val="18"/>
              </w:rPr>
              <w:t xml:space="preserve">Roper Gulf Regional incorporates eleven main communities and delivers services such as: Council Administration; Waste Management; Municipal Services; Sport &amp; Recreation; Aged Care; Child Care; Youth Services and Juvenile Diversion; Libraries; RJCP Programs; Power, Water and Sewerage </w:t>
            </w:r>
            <w:proofErr w:type="gramStart"/>
            <w:r w:rsidRPr="00EF3820">
              <w:rPr>
                <w:rFonts w:ascii="Arial" w:hAnsi="Arial" w:cs="Arial"/>
                <w:sz w:val="18"/>
                <w:szCs w:val="18"/>
              </w:rPr>
              <w:t xml:space="preserve">Maintenance;  </w:t>
            </w:r>
            <w:r w:rsidR="000C3A2E">
              <w:rPr>
                <w:rFonts w:ascii="Arial" w:hAnsi="Arial" w:cs="Arial"/>
                <w:sz w:val="18"/>
                <w:szCs w:val="18"/>
              </w:rPr>
              <w:t>Housing</w:t>
            </w:r>
            <w:proofErr w:type="gramEnd"/>
            <w:r w:rsidR="000C3A2E">
              <w:rPr>
                <w:rFonts w:ascii="Arial" w:hAnsi="Arial" w:cs="Arial"/>
                <w:sz w:val="18"/>
                <w:szCs w:val="18"/>
              </w:rPr>
              <w:t xml:space="preserve"> </w:t>
            </w:r>
            <w:r w:rsidRPr="00EF3820">
              <w:rPr>
                <w:rFonts w:ascii="Arial" w:hAnsi="Arial" w:cs="Arial"/>
                <w:sz w:val="18"/>
                <w:szCs w:val="18"/>
              </w:rPr>
              <w:t>Repairs and Maintenance and Tenancy Manag</w:t>
            </w:r>
            <w:r w:rsidR="000C3A2E">
              <w:rPr>
                <w:rFonts w:ascii="Arial" w:hAnsi="Arial" w:cs="Arial"/>
                <w:sz w:val="18"/>
                <w:szCs w:val="18"/>
              </w:rPr>
              <w:t>ement; Night Patrol</w:t>
            </w:r>
            <w:r w:rsidRPr="00EF3820">
              <w:rPr>
                <w:rFonts w:ascii="Arial" w:hAnsi="Arial" w:cs="Arial"/>
                <w:sz w:val="18"/>
                <w:szCs w:val="18"/>
              </w:rPr>
              <w:t>, and many more.</w:t>
            </w:r>
          </w:p>
          <w:p w:rsidR="00C53474" w:rsidRPr="00EF3820" w:rsidRDefault="00C53474" w:rsidP="00C53474">
            <w:pPr>
              <w:spacing w:before="120" w:after="120"/>
              <w:ind w:left="12"/>
              <w:jc w:val="both"/>
              <w:rPr>
                <w:rFonts w:ascii="Arial" w:hAnsi="Arial" w:cs="Arial"/>
                <w:sz w:val="18"/>
                <w:szCs w:val="18"/>
              </w:rPr>
            </w:pPr>
            <w:r w:rsidRPr="00EF3820">
              <w:rPr>
                <w:rFonts w:ascii="Arial" w:hAnsi="Arial" w:cs="Arial"/>
                <w:sz w:val="18"/>
                <w:szCs w:val="18"/>
              </w:rPr>
              <w:t>The Council’s mission statement is: “Working as one towards a better future through effective use of all resources”. This serves to give strategic direction to Council’s service delivery and its partnerships with the NT and Australian Governments and other stakeholders.</w:t>
            </w:r>
          </w:p>
          <w:p w:rsidR="00BA3ED8" w:rsidRPr="00EF3820" w:rsidRDefault="00C53474" w:rsidP="00C53474">
            <w:pPr>
              <w:spacing w:before="120" w:after="120"/>
              <w:rPr>
                <w:i/>
              </w:rPr>
            </w:pPr>
            <w:r w:rsidRPr="00EF3820">
              <w:rPr>
                <w:rFonts w:ascii="Arial" w:hAnsi="Arial" w:cs="Arial"/>
                <w:sz w:val="18"/>
                <w:szCs w:val="18"/>
              </w:rPr>
              <w:t xml:space="preserve"> The overall vision of Roper Gulf Regional Council is to be a sustainable, viable and vibrant leader in improving the quality of family and community life in the Northern Territory.     </w:t>
            </w:r>
          </w:p>
        </w:tc>
      </w:tr>
      <w:tr w:rsidR="00EF3820" w:rsidRPr="00EF3820" w:rsidTr="00551566">
        <w:tblPrEx>
          <w:tblLook w:val="01E0" w:firstRow="1" w:lastRow="1" w:firstColumn="1" w:lastColumn="1" w:noHBand="0" w:noVBand="0"/>
        </w:tblPrEx>
        <w:trPr>
          <w:trHeight w:val="789"/>
        </w:trPr>
        <w:tc>
          <w:tcPr>
            <w:tcW w:w="1701" w:type="dxa"/>
            <w:gridSpan w:val="2"/>
            <w:tcBorders>
              <w:top w:val="single" w:sz="4" w:space="0" w:color="auto"/>
              <w:left w:val="single" w:sz="4" w:space="0" w:color="auto"/>
              <w:bottom w:val="single" w:sz="4" w:space="0" w:color="auto"/>
              <w:right w:val="single" w:sz="4" w:space="0" w:color="auto"/>
            </w:tcBorders>
          </w:tcPr>
          <w:p w:rsidR="006359F2" w:rsidRPr="00EF3820" w:rsidRDefault="006359F2" w:rsidP="00502760">
            <w:pPr>
              <w:pStyle w:val="Title"/>
              <w:spacing w:before="120" w:after="120"/>
              <w:jc w:val="left"/>
              <w:rPr>
                <w:sz w:val="18"/>
                <w:szCs w:val="18"/>
              </w:rPr>
            </w:pPr>
            <w:r w:rsidRPr="00EF3820">
              <w:rPr>
                <w:sz w:val="18"/>
                <w:szCs w:val="18"/>
              </w:rPr>
              <w:t xml:space="preserve">Principal Objectives  </w:t>
            </w:r>
          </w:p>
        </w:tc>
        <w:tc>
          <w:tcPr>
            <w:tcW w:w="9159" w:type="dxa"/>
            <w:gridSpan w:val="4"/>
            <w:tcBorders>
              <w:top w:val="single" w:sz="4" w:space="0" w:color="auto"/>
              <w:left w:val="single" w:sz="4" w:space="0" w:color="auto"/>
              <w:bottom w:val="single" w:sz="4" w:space="0" w:color="auto"/>
              <w:right w:val="single" w:sz="4" w:space="0" w:color="auto"/>
            </w:tcBorders>
          </w:tcPr>
          <w:p w:rsidR="006359F2" w:rsidRPr="00EF3820" w:rsidRDefault="006359F2" w:rsidP="006359F2">
            <w:pPr>
              <w:autoSpaceDE w:val="0"/>
              <w:autoSpaceDN w:val="0"/>
              <w:adjustRightInd w:val="0"/>
              <w:jc w:val="both"/>
              <w:rPr>
                <w:rFonts w:ascii="Arial" w:hAnsi="Arial" w:cs="Arial"/>
                <w:sz w:val="10"/>
                <w:szCs w:val="10"/>
              </w:rPr>
            </w:pPr>
          </w:p>
          <w:p w:rsidR="006359F2" w:rsidRPr="00EF3820" w:rsidRDefault="00E95A3E" w:rsidP="00E967BB">
            <w:pPr>
              <w:autoSpaceDE w:val="0"/>
              <w:autoSpaceDN w:val="0"/>
              <w:adjustRightInd w:val="0"/>
              <w:jc w:val="both"/>
              <w:rPr>
                <w:rFonts w:ascii="Arial" w:hAnsi="Arial" w:cs="Arial"/>
                <w:sz w:val="20"/>
                <w:szCs w:val="20"/>
              </w:rPr>
            </w:pPr>
            <w:r>
              <w:rPr>
                <w:rFonts w:ascii="Arial" w:hAnsi="Arial" w:cs="Arial"/>
                <w:sz w:val="20"/>
                <w:szCs w:val="20"/>
              </w:rPr>
              <w:t>Coordinate and ensure effective</w:t>
            </w:r>
            <w:r w:rsidR="00551566" w:rsidRPr="00EF3820">
              <w:rPr>
                <w:rFonts w:ascii="Arial" w:hAnsi="Arial" w:cs="Arial"/>
                <w:sz w:val="20"/>
                <w:szCs w:val="20"/>
              </w:rPr>
              <w:t xml:space="preserve"> </w:t>
            </w:r>
            <w:r w:rsidR="00322C2F">
              <w:rPr>
                <w:rFonts w:ascii="Arial" w:hAnsi="Arial" w:cs="Arial"/>
                <w:sz w:val="20"/>
                <w:szCs w:val="20"/>
              </w:rPr>
              <w:t>delivery of core municipal services</w:t>
            </w:r>
            <w:r>
              <w:rPr>
                <w:rFonts w:ascii="Arial" w:hAnsi="Arial" w:cs="Arial"/>
                <w:sz w:val="20"/>
                <w:szCs w:val="20"/>
              </w:rPr>
              <w:t xml:space="preserve"> under the Council Services Directorate Operational Plan</w:t>
            </w:r>
            <w:r w:rsidR="00E967BB">
              <w:rPr>
                <w:rFonts w:ascii="Arial" w:hAnsi="Arial" w:cs="Arial"/>
                <w:sz w:val="20"/>
                <w:szCs w:val="20"/>
              </w:rPr>
              <w:t>.</w:t>
            </w:r>
          </w:p>
        </w:tc>
      </w:tr>
      <w:tr w:rsidR="00EF3820" w:rsidRPr="00EF3820" w:rsidTr="00322C2F">
        <w:tblPrEx>
          <w:tblLook w:val="01E0" w:firstRow="1" w:lastRow="1" w:firstColumn="1" w:lastColumn="1" w:noHBand="0" w:noVBand="0"/>
        </w:tblPrEx>
        <w:trPr>
          <w:trHeight w:val="1684"/>
        </w:trPr>
        <w:tc>
          <w:tcPr>
            <w:tcW w:w="1701" w:type="dxa"/>
            <w:gridSpan w:val="2"/>
            <w:tcBorders>
              <w:top w:val="single" w:sz="4" w:space="0" w:color="auto"/>
              <w:left w:val="single" w:sz="4" w:space="0" w:color="auto"/>
              <w:right w:val="single" w:sz="4" w:space="0" w:color="auto"/>
            </w:tcBorders>
          </w:tcPr>
          <w:p w:rsidR="000E37D5" w:rsidRPr="00EF3820" w:rsidRDefault="0034605C" w:rsidP="000E37D5">
            <w:pPr>
              <w:pStyle w:val="Title"/>
              <w:spacing w:before="120" w:after="120"/>
              <w:jc w:val="left"/>
              <w:rPr>
                <w:sz w:val="18"/>
                <w:szCs w:val="18"/>
              </w:rPr>
            </w:pPr>
            <w:r w:rsidRPr="00EF3820">
              <w:rPr>
                <w:sz w:val="18"/>
                <w:szCs w:val="18"/>
              </w:rPr>
              <w:t xml:space="preserve">Council </w:t>
            </w:r>
            <w:r w:rsidR="000E37D5" w:rsidRPr="00EF3820">
              <w:rPr>
                <w:sz w:val="18"/>
                <w:szCs w:val="18"/>
              </w:rPr>
              <w:t>Strategic</w:t>
            </w:r>
          </w:p>
          <w:p w:rsidR="000E37D5" w:rsidRPr="00EF3820" w:rsidRDefault="000E37D5" w:rsidP="000E37D5">
            <w:pPr>
              <w:pStyle w:val="Title"/>
              <w:spacing w:before="120" w:after="120"/>
              <w:jc w:val="left"/>
              <w:rPr>
                <w:sz w:val="18"/>
                <w:szCs w:val="18"/>
              </w:rPr>
            </w:pPr>
            <w:r w:rsidRPr="00EF3820">
              <w:rPr>
                <w:sz w:val="18"/>
                <w:szCs w:val="18"/>
              </w:rPr>
              <w:t xml:space="preserve">Objectives                                          </w:t>
            </w:r>
          </w:p>
          <w:p w:rsidR="00985961" w:rsidRPr="00EF3820" w:rsidRDefault="00985961" w:rsidP="00502760">
            <w:pPr>
              <w:spacing w:before="120" w:after="120"/>
              <w:rPr>
                <w:lang w:eastAsia="en-US"/>
              </w:rPr>
            </w:pPr>
          </w:p>
        </w:tc>
        <w:tc>
          <w:tcPr>
            <w:tcW w:w="9159" w:type="dxa"/>
            <w:gridSpan w:val="4"/>
            <w:tcBorders>
              <w:top w:val="single" w:sz="4" w:space="0" w:color="auto"/>
              <w:left w:val="single" w:sz="4" w:space="0" w:color="auto"/>
              <w:bottom w:val="single" w:sz="4" w:space="0" w:color="auto"/>
              <w:right w:val="single" w:sz="4" w:space="0" w:color="auto"/>
            </w:tcBorders>
          </w:tcPr>
          <w:p w:rsidR="002B2816" w:rsidRPr="00EF3820" w:rsidRDefault="00C53474" w:rsidP="00957CAE">
            <w:pPr>
              <w:numPr>
                <w:ilvl w:val="0"/>
                <w:numId w:val="7"/>
              </w:numPr>
              <w:autoSpaceDE w:val="0"/>
              <w:autoSpaceDN w:val="0"/>
              <w:adjustRightInd w:val="0"/>
              <w:spacing w:before="120" w:after="120"/>
              <w:rPr>
                <w:sz w:val="18"/>
                <w:szCs w:val="18"/>
              </w:rPr>
            </w:pPr>
            <w:r w:rsidRPr="00EF3820">
              <w:rPr>
                <w:rFonts w:ascii="Arial" w:hAnsi="Arial" w:cs="Arial"/>
                <w:sz w:val="18"/>
                <w:szCs w:val="18"/>
              </w:rPr>
              <w:t>Strong leadership through good governance, strong financial management, corporate planning and o</w:t>
            </w:r>
            <w:r w:rsidR="00051E17" w:rsidRPr="00EF3820">
              <w:rPr>
                <w:rFonts w:ascii="Arial" w:hAnsi="Arial" w:cs="Arial"/>
                <w:sz w:val="18"/>
                <w:szCs w:val="18"/>
              </w:rPr>
              <w:t xml:space="preserve">perational </w:t>
            </w:r>
            <w:r w:rsidRPr="00EF3820">
              <w:rPr>
                <w:rFonts w:ascii="Arial" w:hAnsi="Arial" w:cs="Arial"/>
                <w:sz w:val="18"/>
                <w:szCs w:val="18"/>
              </w:rPr>
              <w:t>s</w:t>
            </w:r>
            <w:r w:rsidR="00051E17" w:rsidRPr="00EF3820">
              <w:rPr>
                <w:rFonts w:ascii="Arial" w:hAnsi="Arial" w:cs="Arial"/>
                <w:sz w:val="18"/>
                <w:szCs w:val="18"/>
              </w:rPr>
              <w:t>upport.</w:t>
            </w:r>
          </w:p>
          <w:p w:rsidR="002B2816" w:rsidRPr="00EF3820" w:rsidRDefault="00051E17" w:rsidP="00957CAE">
            <w:pPr>
              <w:numPr>
                <w:ilvl w:val="0"/>
                <w:numId w:val="7"/>
              </w:numPr>
              <w:autoSpaceDE w:val="0"/>
              <w:autoSpaceDN w:val="0"/>
              <w:adjustRightInd w:val="0"/>
              <w:spacing w:before="120" w:after="120"/>
              <w:rPr>
                <w:sz w:val="18"/>
                <w:szCs w:val="18"/>
              </w:rPr>
            </w:pPr>
            <w:r w:rsidRPr="00EF3820">
              <w:rPr>
                <w:rFonts w:ascii="Arial" w:hAnsi="Arial" w:cs="Arial"/>
                <w:sz w:val="18"/>
                <w:szCs w:val="18"/>
              </w:rPr>
              <w:t xml:space="preserve">To </w:t>
            </w:r>
            <w:r w:rsidR="00C53474" w:rsidRPr="00EF3820">
              <w:rPr>
                <w:rFonts w:ascii="Arial" w:hAnsi="Arial" w:cs="Arial"/>
                <w:sz w:val="18"/>
                <w:szCs w:val="18"/>
              </w:rPr>
              <w:t>p</w:t>
            </w:r>
            <w:r w:rsidRPr="00EF3820">
              <w:rPr>
                <w:rFonts w:ascii="Arial" w:hAnsi="Arial" w:cs="Arial"/>
                <w:sz w:val="18"/>
                <w:szCs w:val="18"/>
              </w:rPr>
              <w:t xml:space="preserve">rotect and </w:t>
            </w:r>
            <w:r w:rsidR="00C53474" w:rsidRPr="00EF3820">
              <w:rPr>
                <w:rFonts w:ascii="Arial" w:hAnsi="Arial" w:cs="Arial"/>
                <w:sz w:val="18"/>
                <w:szCs w:val="18"/>
              </w:rPr>
              <w:t>c</w:t>
            </w:r>
            <w:r w:rsidRPr="00EF3820">
              <w:rPr>
                <w:rFonts w:ascii="Arial" w:hAnsi="Arial" w:cs="Arial"/>
                <w:sz w:val="18"/>
                <w:szCs w:val="18"/>
              </w:rPr>
              <w:t xml:space="preserve">are for our </w:t>
            </w:r>
            <w:r w:rsidR="00C53474" w:rsidRPr="00EF3820">
              <w:rPr>
                <w:rFonts w:ascii="Arial" w:hAnsi="Arial" w:cs="Arial"/>
                <w:sz w:val="18"/>
                <w:szCs w:val="18"/>
              </w:rPr>
              <w:t>p</w:t>
            </w:r>
            <w:r w:rsidRPr="00EF3820">
              <w:rPr>
                <w:rFonts w:ascii="Arial" w:hAnsi="Arial" w:cs="Arial"/>
                <w:sz w:val="18"/>
                <w:szCs w:val="18"/>
              </w:rPr>
              <w:t xml:space="preserve">hysical </w:t>
            </w:r>
            <w:r w:rsidR="00C53474" w:rsidRPr="00EF3820">
              <w:rPr>
                <w:rFonts w:ascii="Arial" w:hAnsi="Arial" w:cs="Arial"/>
                <w:sz w:val="18"/>
                <w:szCs w:val="18"/>
              </w:rPr>
              <w:t>e</w:t>
            </w:r>
            <w:r w:rsidRPr="00EF3820">
              <w:rPr>
                <w:rFonts w:ascii="Arial" w:hAnsi="Arial" w:cs="Arial"/>
                <w:sz w:val="18"/>
                <w:szCs w:val="18"/>
              </w:rPr>
              <w:t>nvironment</w:t>
            </w:r>
          </w:p>
          <w:p w:rsidR="002B2816" w:rsidRPr="00EF3820" w:rsidRDefault="00051E17" w:rsidP="00957CAE">
            <w:pPr>
              <w:numPr>
                <w:ilvl w:val="0"/>
                <w:numId w:val="7"/>
              </w:numPr>
              <w:autoSpaceDE w:val="0"/>
              <w:autoSpaceDN w:val="0"/>
              <w:adjustRightInd w:val="0"/>
              <w:spacing w:before="120" w:after="120"/>
              <w:rPr>
                <w:sz w:val="18"/>
                <w:szCs w:val="18"/>
              </w:rPr>
            </w:pPr>
            <w:r w:rsidRPr="00EF3820">
              <w:rPr>
                <w:rFonts w:ascii="Arial" w:hAnsi="Arial" w:cs="Arial"/>
                <w:sz w:val="18"/>
                <w:szCs w:val="18"/>
              </w:rPr>
              <w:t xml:space="preserve">Safe, </w:t>
            </w:r>
            <w:r w:rsidR="00C53474" w:rsidRPr="00EF3820">
              <w:rPr>
                <w:rFonts w:ascii="Arial" w:hAnsi="Arial" w:cs="Arial"/>
                <w:sz w:val="18"/>
                <w:szCs w:val="18"/>
              </w:rPr>
              <w:t>s</w:t>
            </w:r>
            <w:r w:rsidRPr="00EF3820">
              <w:rPr>
                <w:rFonts w:ascii="Arial" w:hAnsi="Arial" w:cs="Arial"/>
                <w:sz w:val="18"/>
                <w:szCs w:val="18"/>
              </w:rPr>
              <w:t xml:space="preserve">trong and </w:t>
            </w:r>
            <w:r w:rsidR="00C53474" w:rsidRPr="00EF3820">
              <w:rPr>
                <w:rFonts w:ascii="Arial" w:hAnsi="Arial" w:cs="Arial"/>
                <w:sz w:val="18"/>
                <w:szCs w:val="18"/>
              </w:rPr>
              <w:t>v</w:t>
            </w:r>
            <w:r w:rsidRPr="00EF3820">
              <w:rPr>
                <w:rFonts w:ascii="Arial" w:hAnsi="Arial" w:cs="Arial"/>
                <w:sz w:val="18"/>
                <w:szCs w:val="18"/>
              </w:rPr>
              <w:t xml:space="preserve">ibrant </w:t>
            </w:r>
            <w:r w:rsidR="00C53474" w:rsidRPr="00EF3820">
              <w:rPr>
                <w:rFonts w:ascii="Arial" w:hAnsi="Arial" w:cs="Arial"/>
                <w:sz w:val="18"/>
                <w:szCs w:val="18"/>
              </w:rPr>
              <w:t>c</w:t>
            </w:r>
            <w:r w:rsidRPr="00EF3820">
              <w:rPr>
                <w:rFonts w:ascii="Arial" w:hAnsi="Arial" w:cs="Arial"/>
                <w:sz w:val="18"/>
                <w:szCs w:val="18"/>
              </w:rPr>
              <w:t>ommunities</w:t>
            </w:r>
          </w:p>
          <w:p w:rsidR="00DE2AAA" w:rsidRPr="00EF3820" w:rsidRDefault="00C53474" w:rsidP="00957CAE">
            <w:pPr>
              <w:numPr>
                <w:ilvl w:val="0"/>
                <w:numId w:val="7"/>
              </w:numPr>
              <w:autoSpaceDE w:val="0"/>
              <w:autoSpaceDN w:val="0"/>
              <w:adjustRightInd w:val="0"/>
              <w:spacing w:before="120" w:after="120"/>
              <w:rPr>
                <w:sz w:val="18"/>
                <w:szCs w:val="18"/>
              </w:rPr>
            </w:pPr>
            <w:r w:rsidRPr="00EF3820">
              <w:rPr>
                <w:rFonts w:ascii="Arial" w:hAnsi="Arial" w:cs="Arial"/>
                <w:sz w:val="18"/>
                <w:szCs w:val="18"/>
              </w:rPr>
              <w:t>Support employment, training and economic d</w:t>
            </w:r>
            <w:r w:rsidR="00051E17" w:rsidRPr="00EF3820">
              <w:rPr>
                <w:rFonts w:ascii="Arial" w:hAnsi="Arial" w:cs="Arial"/>
                <w:sz w:val="18"/>
                <w:szCs w:val="18"/>
              </w:rPr>
              <w:t>evelopment</w:t>
            </w:r>
          </w:p>
        </w:tc>
      </w:tr>
      <w:tr w:rsidR="00EF3820" w:rsidRPr="00EF3820" w:rsidTr="00E32C40">
        <w:tblPrEx>
          <w:tblLook w:val="01E0" w:firstRow="1" w:lastRow="1" w:firstColumn="1" w:lastColumn="1" w:noHBand="0" w:noVBand="0"/>
        </w:tblPrEx>
        <w:trPr>
          <w:trHeight w:val="1705"/>
        </w:trPr>
        <w:tc>
          <w:tcPr>
            <w:tcW w:w="1701" w:type="dxa"/>
            <w:gridSpan w:val="2"/>
            <w:tcBorders>
              <w:top w:val="single" w:sz="4" w:space="0" w:color="auto"/>
              <w:left w:val="single" w:sz="4" w:space="0" w:color="auto"/>
              <w:bottom w:val="single" w:sz="4" w:space="0" w:color="auto"/>
              <w:right w:val="single" w:sz="4" w:space="0" w:color="auto"/>
            </w:tcBorders>
          </w:tcPr>
          <w:p w:rsidR="00FE0519" w:rsidRPr="00EF3820" w:rsidRDefault="00FE0519" w:rsidP="00502760">
            <w:pPr>
              <w:spacing w:before="120" w:after="120"/>
              <w:rPr>
                <w:rFonts w:ascii="Arial" w:hAnsi="Arial" w:cs="Arial"/>
                <w:b/>
                <w:sz w:val="18"/>
                <w:szCs w:val="18"/>
                <w:lang w:eastAsia="en-US"/>
              </w:rPr>
            </w:pPr>
            <w:r w:rsidRPr="00EF3820">
              <w:rPr>
                <w:rFonts w:ascii="Arial" w:hAnsi="Arial" w:cs="Arial"/>
                <w:b/>
                <w:sz w:val="18"/>
                <w:szCs w:val="18"/>
                <w:lang w:eastAsia="en-US"/>
              </w:rPr>
              <w:t xml:space="preserve">Major Role </w:t>
            </w:r>
            <w:proofErr w:type="gramStart"/>
            <w:r w:rsidRPr="00EF3820">
              <w:rPr>
                <w:rFonts w:ascii="Arial" w:hAnsi="Arial" w:cs="Arial"/>
                <w:b/>
                <w:sz w:val="18"/>
                <w:szCs w:val="18"/>
                <w:lang w:eastAsia="en-US"/>
              </w:rPr>
              <w:t>and  Challenges</w:t>
            </w:r>
            <w:proofErr w:type="gramEnd"/>
          </w:p>
          <w:p w:rsidR="00FE0519" w:rsidRPr="00EF3820" w:rsidRDefault="00FE0519" w:rsidP="00502760">
            <w:pPr>
              <w:pStyle w:val="Title"/>
              <w:spacing w:before="120" w:after="120"/>
              <w:jc w:val="left"/>
              <w:rPr>
                <w:sz w:val="18"/>
                <w:szCs w:val="18"/>
              </w:rPr>
            </w:pPr>
          </w:p>
        </w:tc>
        <w:tc>
          <w:tcPr>
            <w:tcW w:w="9159" w:type="dxa"/>
            <w:gridSpan w:val="4"/>
            <w:tcBorders>
              <w:top w:val="single" w:sz="4" w:space="0" w:color="auto"/>
              <w:left w:val="single" w:sz="4" w:space="0" w:color="auto"/>
              <w:bottom w:val="single" w:sz="4" w:space="0" w:color="auto"/>
              <w:right w:val="single" w:sz="4" w:space="0" w:color="auto"/>
            </w:tcBorders>
          </w:tcPr>
          <w:p w:rsidR="00551566" w:rsidRPr="00EF3820" w:rsidRDefault="008B1757" w:rsidP="00957CAE">
            <w:pPr>
              <w:numPr>
                <w:ilvl w:val="0"/>
                <w:numId w:val="13"/>
              </w:numPr>
              <w:spacing w:before="120" w:after="120"/>
              <w:ind w:left="357" w:hanging="357"/>
              <w:rPr>
                <w:rFonts w:ascii="Arial" w:hAnsi="Arial"/>
                <w:sz w:val="18"/>
                <w:szCs w:val="18"/>
              </w:rPr>
            </w:pPr>
            <w:r>
              <w:rPr>
                <w:rFonts w:ascii="Arial" w:hAnsi="Arial"/>
                <w:sz w:val="18"/>
                <w:szCs w:val="18"/>
              </w:rPr>
              <w:t>Coordinate Council</w:t>
            </w:r>
            <w:r w:rsidR="00551566" w:rsidRPr="00EF3820">
              <w:rPr>
                <w:rFonts w:ascii="Arial" w:hAnsi="Arial"/>
                <w:sz w:val="18"/>
                <w:szCs w:val="18"/>
              </w:rPr>
              <w:t xml:space="preserve"> Services </w:t>
            </w:r>
            <w:r w:rsidR="00791FA8">
              <w:rPr>
                <w:rFonts w:ascii="Arial" w:hAnsi="Arial"/>
                <w:sz w:val="18"/>
                <w:szCs w:val="18"/>
              </w:rPr>
              <w:t xml:space="preserve">in </w:t>
            </w:r>
            <w:r w:rsidR="006A0AC0">
              <w:rPr>
                <w:rFonts w:ascii="Arial" w:hAnsi="Arial"/>
                <w:sz w:val="18"/>
                <w:szCs w:val="18"/>
              </w:rPr>
              <w:t xml:space="preserve">the </w:t>
            </w:r>
            <w:r w:rsidR="00E967BB">
              <w:rPr>
                <w:rFonts w:ascii="Arial" w:hAnsi="Arial" w:cs="Arial"/>
                <w:sz w:val="20"/>
                <w:szCs w:val="20"/>
              </w:rPr>
              <w:t xml:space="preserve">large remote town of </w:t>
            </w:r>
            <w:r w:rsidR="00E967BB" w:rsidRPr="001E3FC7">
              <w:rPr>
                <w:rFonts w:ascii="Arial" w:hAnsi="Arial" w:cs="Arial"/>
                <w:b/>
                <w:sz w:val="20"/>
                <w:szCs w:val="20"/>
              </w:rPr>
              <w:t>Borroloola</w:t>
            </w:r>
            <w:r w:rsidR="00E967BB">
              <w:rPr>
                <w:rFonts w:ascii="Arial" w:hAnsi="Arial" w:cs="Arial"/>
                <w:b/>
                <w:sz w:val="20"/>
                <w:szCs w:val="20"/>
              </w:rPr>
              <w:t xml:space="preserve"> within the Roper Management Area</w:t>
            </w:r>
            <w:r w:rsidR="00E967BB" w:rsidRPr="00EF3820">
              <w:rPr>
                <w:rFonts w:ascii="Arial" w:hAnsi="Arial" w:cs="Arial"/>
                <w:sz w:val="20"/>
                <w:szCs w:val="20"/>
              </w:rPr>
              <w:t>.</w:t>
            </w:r>
            <w:r w:rsidR="00791FA8">
              <w:rPr>
                <w:rFonts w:ascii="Arial" w:hAnsi="Arial"/>
                <w:sz w:val="18"/>
                <w:szCs w:val="18"/>
              </w:rPr>
              <w:t xml:space="preserve"> </w:t>
            </w:r>
          </w:p>
          <w:p w:rsidR="00957CAE" w:rsidRPr="00EF3820" w:rsidRDefault="00C53474" w:rsidP="00957CAE">
            <w:pPr>
              <w:numPr>
                <w:ilvl w:val="0"/>
                <w:numId w:val="19"/>
              </w:numPr>
              <w:spacing w:before="120" w:after="120"/>
              <w:ind w:left="357" w:hanging="357"/>
              <w:jc w:val="both"/>
              <w:rPr>
                <w:rFonts w:ascii="Arial" w:hAnsi="Arial" w:cs="Arial"/>
                <w:sz w:val="18"/>
                <w:szCs w:val="18"/>
              </w:rPr>
            </w:pPr>
            <w:r w:rsidRPr="00EF3820">
              <w:rPr>
                <w:rFonts w:ascii="Arial" w:hAnsi="Arial"/>
                <w:sz w:val="18"/>
                <w:szCs w:val="18"/>
              </w:rPr>
              <w:t>The geography of the region</w:t>
            </w:r>
            <w:r w:rsidR="00551566" w:rsidRPr="00EF3820">
              <w:rPr>
                <w:rFonts w:ascii="Arial" w:hAnsi="Arial"/>
                <w:sz w:val="18"/>
                <w:szCs w:val="18"/>
              </w:rPr>
              <w:t xml:space="preserve"> poses many challenges to equitable distribution of services.  Clients should have access to a consistent level of care, attention and opportunities which build capacity and exercise their potential to enjoy fulfilling and meaningful activities which contribute to quality of life.</w:t>
            </w:r>
          </w:p>
          <w:p w:rsidR="00243067" w:rsidRPr="00EF3820" w:rsidRDefault="00243067" w:rsidP="00957CAE">
            <w:pPr>
              <w:numPr>
                <w:ilvl w:val="0"/>
                <w:numId w:val="19"/>
              </w:numPr>
              <w:spacing w:before="120" w:after="120"/>
              <w:ind w:left="357" w:hanging="357"/>
              <w:jc w:val="both"/>
              <w:rPr>
                <w:rFonts w:ascii="Arial" w:hAnsi="Arial" w:cs="Arial"/>
                <w:sz w:val="18"/>
                <w:szCs w:val="18"/>
              </w:rPr>
            </w:pPr>
            <w:r w:rsidRPr="00EF3820">
              <w:rPr>
                <w:rFonts w:ascii="Arial" w:hAnsi="Arial"/>
                <w:sz w:val="18"/>
                <w:szCs w:val="18"/>
              </w:rPr>
              <w:t>Be a safety leader in the workplace.</w:t>
            </w:r>
          </w:p>
        </w:tc>
      </w:tr>
      <w:tr w:rsidR="00EF3820" w:rsidRPr="00EF3820" w:rsidTr="00791FA8">
        <w:tblPrEx>
          <w:tblLook w:val="01E0" w:firstRow="1" w:lastRow="1" w:firstColumn="1" w:lastColumn="1" w:noHBand="0" w:noVBand="0"/>
        </w:tblPrEx>
        <w:trPr>
          <w:trHeight w:val="1705"/>
        </w:trPr>
        <w:tc>
          <w:tcPr>
            <w:tcW w:w="1701" w:type="dxa"/>
            <w:gridSpan w:val="2"/>
            <w:tcBorders>
              <w:top w:val="single" w:sz="4" w:space="0" w:color="auto"/>
              <w:left w:val="single" w:sz="4" w:space="0" w:color="auto"/>
              <w:bottom w:val="single" w:sz="4" w:space="0" w:color="auto"/>
              <w:right w:val="single" w:sz="4" w:space="0" w:color="auto"/>
            </w:tcBorders>
          </w:tcPr>
          <w:p w:rsidR="00AB55AA" w:rsidRPr="00EF3820" w:rsidRDefault="00AB55AA" w:rsidP="00502760">
            <w:pPr>
              <w:pStyle w:val="Title"/>
              <w:spacing w:before="120" w:after="120"/>
              <w:jc w:val="left"/>
              <w:rPr>
                <w:sz w:val="18"/>
                <w:szCs w:val="18"/>
              </w:rPr>
            </w:pPr>
            <w:r w:rsidRPr="00EF3820">
              <w:rPr>
                <w:sz w:val="18"/>
                <w:szCs w:val="18"/>
              </w:rPr>
              <w:t>Key Interactions/ Relationships</w:t>
            </w:r>
          </w:p>
          <w:p w:rsidR="00AB55AA" w:rsidRPr="00EF3820" w:rsidRDefault="00AB55AA" w:rsidP="00502760">
            <w:pPr>
              <w:pStyle w:val="Title"/>
              <w:spacing w:before="120" w:after="120"/>
              <w:jc w:val="left"/>
              <w:rPr>
                <w:sz w:val="18"/>
                <w:szCs w:val="18"/>
              </w:rPr>
            </w:pPr>
          </w:p>
        </w:tc>
        <w:tc>
          <w:tcPr>
            <w:tcW w:w="4579" w:type="dxa"/>
            <w:gridSpan w:val="2"/>
            <w:tcBorders>
              <w:top w:val="single" w:sz="4" w:space="0" w:color="auto"/>
              <w:left w:val="single" w:sz="4" w:space="0" w:color="auto"/>
              <w:bottom w:val="single" w:sz="4" w:space="0" w:color="auto"/>
              <w:right w:val="single" w:sz="4" w:space="0" w:color="auto"/>
            </w:tcBorders>
          </w:tcPr>
          <w:p w:rsidR="00AB55AA" w:rsidRPr="00EF3820" w:rsidRDefault="00AB55AA" w:rsidP="00957CAE">
            <w:pPr>
              <w:numPr>
                <w:ilvl w:val="0"/>
                <w:numId w:val="2"/>
              </w:numPr>
              <w:spacing w:before="120" w:after="120"/>
              <w:ind w:left="360" w:hanging="348"/>
              <w:jc w:val="both"/>
              <w:rPr>
                <w:rFonts w:ascii="Arial" w:hAnsi="Arial" w:cs="Arial"/>
                <w:sz w:val="18"/>
                <w:szCs w:val="18"/>
              </w:rPr>
            </w:pPr>
            <w:r w:rsidRPr="00EF3820">
              <w:rPr>
                <w:rFonts w:ascii="Arial" w:hAnsi="Arial" w:cs="Arial"/>
                <w:sz w:val="18"/>
                <w:szCs w:val="18"/>
              </w:rPr>
              <w:t>Chief Executive Officer</w:t>
            </w:r>
          </w:p>
          <w:p w:rsidR="00AB55AA" w:rsidRPr="00EF3820" w:rsidRDefault="00AB55AA" w:rsidP="00957CAE">
            <w:pPr>
              <w:numPr>
                <w:ilvl w:val="0"/>
                <w:numId w:val="2"/>
              </w:numPr>
              <w:spacing w:before="120" w:after="120"/>
              <w:ind w:left="360" w:hanging="348"/>
              <w:rPr>
                <w:rFonts w:ascii="Arial" w:hAnsi="Arial" w:cs="Arial"/>
                <w:sz w:val="18"/>
                <w:szCs w:val="18"/>
              </w:rPr>
            </w:pPr>
            <w:r w:rsidRPr="00EF3820">
              <w:rPr>
                <w:rFonts w:ascii="Arial" w:hAnsi="Arial" w:cs="Arial"/>
                <w:sz w:val="18"/>
                <w:szCs w:val="18"/>
              </w:rPr>
              <w:t>Directors</w:t>
            </w:r>
          </w:p>
          <w:p w:rsidR="00AB55AA" w:rsidRPr="00EF3820" w:rsidRDefault="00AB55AA" w:rsidP="00957CAE">
            <w:pPr>
              <w:numPr>
                <w:ilvl w:val="0"/>
                <w:numId w:val="2"/>
              </w:numPr>
              <w:spacing w:before="120" w:after="120"/>
              <w:ind w:left="360" w:hanging="348"/>
              <w:rPr>
                <w:rFonts w:ascii="Arial" w:hAnsi="Arial" w:cs="Arial"/>
                <w:sz w:val="18"/>
                <w:szCs w:val="18"/>
              </w:rPr>
            </w:pPr>
            <w:r w:rsidRPr="00EF3820">
              <w:rPr>
                <w:rFonts w:ascii="Arial" w:hAnsi="Arial" w:cs="Arial"/>
                <w:sz w:val="18"/>
                <w:szCs w:val="18"/>
              </w:rPr>
              <w:t xml:space="preserve">Regional </w:t>
            </w:r>
            <w:r w:rsidR="00322C2F">
              <w:rPr>
                <w:rFonts w:ascii="Arial" w:hAnsi="Arial" w:cs="Arial"/>
                <w:sz w:val="18"/>
                <w:szCs w:val="18"/>
              </w:rPr>
              <w:t xml:space="preserve">and Area </w:t>
            </w:r>
            <w:r w:rsidRPr="00EF3820">
              <w:rPr>
                <w:rFonts w:ascii="Arial" w:hAnsi="Arial" w:cs="Arial"/>
                <w:sz w:val="18"/>
                <w:szCs w:val="18"/>
              </w:rPr>
              <w:t xml:space="preserve">Managers             </w:t>
            </w:r>
          </w:p>
          <w:p w:rsidR="00AB55AA" w:rsidRPr="00EF3820" w:rsidRDefault="00AB55AA" w:rsidP="00957CAE">
            <w:pPr>
              <w:numPr>
                <w:ilvl w:val="0"/>
                <w:numId w:val="2"/>
              </w:numPr>
              <w:spacing w:before="120" w:after="120"/>
              <w:ind w:left="360" w:hanging="348"/>
              <w:jc w:val="both"/>
              <w:rPr>
                <w:rFonts w:ascii="Arial" w:hAnsi="Arial" w:cs="Arial"/>
                <w:sz w:val="18"/>
                <w:szCs w:val="18"/>
              </w:rPr>
            </w:pPr>
            <w:r w:rsidRPr="00EF3820">
              <w:rPr>
                <w:rFonts w:ascii="Arial" w:hAnsi="Arial" w:cs="Arial"/>
                <w:sz w:val="18"/>
                <w:szCs w:val="18"/>
              </w:rPr>
              <w:t xml:space="preserve">Council Services </w:t>
            </w:r>
            <w:r w:rsidR="00322C2F">
              <w:rPr>
                <w:rFonts w:ascii="Arial" w:hAnsi="Arial" w:cs="Arial"/>
                <w:sz w:val="18"/>
                <w:szCs w:val="18"/>
              </w:rPr>
              <w:t>Coordinators</w:t>
            </w:r>
          </w:p>
          <w:p w:rsidR="00AB55AA" w:rsidRPr="00EF3820" w:rsidRDefault="00AB55AA" w:rsidP="00957CAE">
            <w:pPr>
              <w:numPr>
                <w:ilvl w:val="0"/>
                <w:numId w:val="2"/>
              </w:numPr>
              <w:spacing w:before="120" w:after="120"/>
              <w:ind w:left="360" w:hanging="348"/>
              <w:jc w:val="both"/>
              <w:rPr>
                <w:rFonts w:ascii="Arial" w:hAnsi="Arial" w:cs="Arial"/>
                <w:sz w:val="18"/>
                <w:szCs w:val="18"/>
              </w:rPr>
            </w:pPr>
            <w:r w:rsidRPr="00EF3820">
              <w:rPr>
                <w:rFonts w:ascii="Arial" w:hAnsi="Arial" w:cs="Arial"/>
                <w:sz w:val="18"/>
                <w:szCs w:val="18"/>
              </w:rPr>
              <w:t>Constituents</w:t>
            </w:r>
          </w:p>
        </w:tc>
        <w:tc>
          <w:tcPr>
            <w:tcW w:w="4580" w:type="dxa"/>
            <w:gridSpan w:val="2"/>
            <w:tcBorders>
              <w:top w:val="single" w:sz="4" w:space="0" w:color="auto"/>
              <w:left w:val="single" w:sz="4" w:space="0" w:color="auto"/>
              <w:bottom w:val="single" w:sz="4" w:space="0" w:color="auto"/>
              <w:right w:val="single" w:sz="4" w:space="0" w:color="auto"/>
            </w:tcBorders>
          </w:tcPr>
          <w:p w:rsidR="00AB55AA" w:rsidRPr="00EF3820" w:rsidRDefault="00AB55AA" w:rsidP="00957CAE">
            <w:pPr>
              <w:numPr>
                <w:ilvl w:val="0"/>
                <w:numId w:val="2"/>
              </w:numPr>
              <w:tabs>
                <w:tab w:val="clear" w:pos="372"/>
                <w:tab w:val="num" w:pos="321"/>
              </w:tabs>
              <w:spacing w:before="120" w:after="120"/>
              <w:ind w:left="321" w:hanging="284"/>
              <w:jc w:val="both"/>
              <w:rPr>
                <w:rFonts w:ascii="Arial" w:hAnsi="Arial" w:cs="Arial"/>
                <w:sz w:val="18"/>
                <w:szCs w:val="18"/>
              </w:rPr>
            </w:pPr>
            <w:r w:rsidRPr="00EF3820">
              <w:rPr>
                <w:rFonts w:ascii="Arial" w:hAnsi="Arial" w:cs="Arial"/>
                <w:sz w:val="18"/>
                <w:szCs w:val="18"/>
              </w:rPr>
              <w:t xml:space="preserve">Australian and </w:t>
            </w:r>
            <w:r w:rsidR="00322C2F">
              <w:rPr>
                <w:rFonts w:ascii="Arial" w:hAnsi="Arial" w:cs="Arial"/>
                <w:sz w:val="18"/>
                <w:szCs w:val="18"/>
              </w:rPr>
              <w:t xml:space="preserve">Northern </w:t>
            </w:r>
            <w:r w:rsidRPr="00EF3820">
              <w:rPr>
                <w:rFonts w:ascii="Arial" w:hAnsi="Arial" w:cs="Arial"/>
                <w:sz w:val="18"/>
                <w:szCs w:val="18"/>
              </w:rPr>
              <w:t>Territory Government Personnel</w:t>
            </w:r>
          </w:p>
          <w:p w:rsidR="00AB55AA" w:rsidRPr="00EF3820" w:rsidRDefault="00AB55AA" w:rsidP="00957CAE">
            <w:pPr>
              <w:numPr>
                <w:ilvl w:val="0"/>
                <w:numId w:val="2"/>
              </w:numPr>
              <w:tabs>
                <w:tab w:val="clear" w:pos="372"/>
                <w:tab w:val="num" w:pos="321"/>
              </w:tabs>
              <w:spacing w:before="120" w:after="120"/>
              <w:ind w:left="321" w:hanging="284"/>
              <w:jc w:val="both"/>
              <w:rPr>
                <w:rFonts w:ascii="Arial" w:hAnsi="Arial" w:cs="Arial"/>
                <w:sz w:val="18"/>
                <w:szCs w:val="18"/>
              </w:rPr>
            </w:pPr>
            <w:r w:rsidRPr="00EF3820">
              <w:rPr>
                <w:rFonts w:ascii="Arial" w:hAnsi="Arial" w:cs="Arial"/>
                <w:sz w:val="18"/>
                <w:szCs w:val="18"/>
              </w:rPr>
              <w:t>Government Engagement Coordinators (GECs)</w:t>
            </w:r>
          </w:p>
          <w:p w:rsidR="00AB55AA" w:rsidRPr="00EF3820" w:rsidRDefault="00AB55AA" w:rsidP="00957CAE">
            <w:pPr>
              <w:numPr>
                <w:ilvl w:val="0"/>
                <w:numId w:val="2"/>
              </w:numPr>
              <w:tabs>
                <w:tab w:val="clear" w:pos="372"/>
                <w:tab w:val="num" w:pos="321"/>
              </w:tabs>
              <w:spacing w:before="120" w:after="120"/>
              <w:ind w:left="321" w:hanging="284"/>
              <w:jc w:val="both"/>
              <w:rPr>
                <w:rFonts w:ascii="Arial" w:hAnsi="Arial" w:cs="Arial"/>
                <w:sz w:val="18"/>
                <w:szCs w:val="18"/>
              </w:rPr>
            </w:pPr>
            <w:r w:rsidRPr="00EF3820">
              <w:rPr>
                <w:rFonts w:ascii="Arial" w:hAnsi="Arial" w:cs="Arial"/>
                <w:sz w:val="18"/>
                <w:szCs w:val="18"/>
              </w:rPr>
              <w:t>Indigenous Engagement Officers (IEOs)</w:t>
            </w:r>
          </w:p>
          <w:p w:rsidR="00AB55AA" w:rsidRPr="00EF3820" w:rsidRDefault="00AB55AA" w:rsidP="00957CAE">
            <w:pPr>
              <w:numPr>
                <w:ilvl w:val="0"/>
                <w:numId w:val="2"/>
              </w:numPr>
              <w:spacing w:before="120" w:after="120"/>
              <w:jc w:val="both"/>
              <w:rPr>
                <w:rFonts w:ascii="Arial" w:hAnsi="Arial"/>
                <w:sz w:val="18"/>
                <w:szCs w:val="18"/>
              </w:rPr>
            </w:pPr>
            <w:r w:rsidRPr="00EF3820">
              <w:rPr>
                <w:rFonts w:ascii="Arial" w:hAnsi="Arial" w:cs="Arial"/>
                <w:sz w:val="18"/>
                <w:szCs w:val="18"/>
              </w:rPr>
              <w:t>Local Aboriginal Corporations</w:t>
            </w:r>
          </w:p>
          <w:p w:rsidR="00AB55AA" w:rsidRPr="00EF3820" w:rsidRDefault="00AB55AA" w:rsidP="00957CAE">
            <w:pPr>
              <w:numPr>
                <w:ilvl w:val="0"/>
                <w:numId w:val="2"/>
              </w:numPr>
              <w:spacing w:before="120" w:after="120"/>
              <w:jc w:val="both"/>
              <w:rPr>
                <w:rFonts w:ascii="Arial" w:hAnsi="Arial"/>
                <w:sz w:val="18"/>
                <w:szCs w:val="18"/>
              </w:rPr>
            </w:pPr>
            <w:r w:rsidRPr="00EF3820">
              <w:rPr>
                <w:rFonts w:ascii="Arial" w:hAnsi="Arial" w:cs="Arial"/>
                <w:sz w:val="18"/>
                <w:szCs w:val="18"/>
              </w:rPr>
              <w:t>Non-government organisations</w:t>
            </w:r>
          </w:p>
          <w:p w:rsidR="00AB55AA" w:rsidRPr="00EF3820" w:rsidRDefault="00AB55AA" w:rsidP="00791FA8">
            <w:pPr>
              <w:spacing w:before="120" w:after="120"/>
              <w:jc w:val="both"/>
              <w:rPr>
                <w:rFonts w:ascii="Arial" w:hAnsi="Arial" w:cs="Arial"/>
                <w:sz w:val="18"/>
                <w:szCs w:val="18"/>
              </w:rPr>
            </w:pPr>
          </w:p>
        </w:tc>
      </w:tr>
      <w:tr w:rsidR="00EF3820" w:rsidRPr="00EF3820" w:rsidTr="00E32C40">
        <w:tblPrEx>
          <w:tblLook w:val="01E0" w:firstRow="1" w:lastRow="1" w:firstColumn="1" w:lastColumn="1" w:noHBand="0" w:noVBand="0"/>
        </w:tblPrEx>
        <w:trPr>
          <w:trHeight w:val="691"/>
        </w:trPr>
        <w:tc>
          <w:tcPr>
            <w:tcW w:w="1701" w:type="dxa"/>
            <w:gridSpan w:val="2"/>
            <w:tcBorders>
              <w:top w:val="single" w:sz="4" w:space="0" w:color="auto"/>
              <w:left w:val="single" w:sz="4" w:space="0" w:color="auto"/>
              <w:bottom w:val="single" w:sz="4" w:space="0" w:color="auto"/>
              <w:right w:val="single" w:sz="4" w:space="0" w:color="auto"/>
            </w:tcBorders>
          </w:tcPr>
          <w:p w:rsidR="00214AA9" w:rsidRPr="00EF3820" w:rsidRDefault="00F74901" w:rsidP="00502760">
            <w:pPr>
              <w:pStyle w:val="Title"/>
              <w:spacing w:before="120" w:after="120"/>
              <w:jc w:val="left"/>
              <w:rPr>
                <w:sz w:val="18"/>
                <w:szCs w:val="18"/>
              </w:rPr>
            </w:pPr>
            <w:r w:rsidRPr="00EF3820">
              <w:rPr>
                <w:sz w:val="18"/>
                <w:szCs w:val="18"/>
              </w:rPr>
              <w:t>Special C</w:t>
            </w:r>
            <w:r w:rsidR="00214AA9" w:rsidRPr="00EF3820">
              <w:rPr>
                <w:sz w:val="18"/>
                <w:szCs w:val="18"/>
              </w:rPr>
              <w:t>onditions</w:t>
            </w:r>
          </w:p>
        </w:tc>
        <w:tc>
          <w:tcPr>
            <w:tcW w:w="9159" w:type="dxa"/>
            <w:gridSpan w:val="4"/>
            <w:tcBorders>
              <w:top w:val="single" w:sz="4" w:space="0" w:color="auto"/>
              <w:left w:val="single" w:sz="4" w:space="0" w:color="auto"/>
              <w:bottom w:val="single" w:sz="4" w:space="0" w:color="auto"/>
              <w:right w:val="single" w:sz="4" w:space="0" w:color="auto"/>
            </w:tcBorders>
          </w:tcPr>
          <w:p w:rsidR="00214AA9" w:rsidRPr="00EF3820" w:rsidRDefault="00214AA9" w:rsidP="00CC2CBF">
            <w:pPr>
              <w:pStyle w:val="Title"/>
              <w:numPr>
                <w:ilvl w:val="0"/>
                <w:numId w:val="5"/>
              </w:numPr>
              <w:tabs>
                <w:tab w:val="clear" w:pos="720"/>
                <w:tab w:val="num" w:pos="444"/>
              </w:tabs>
              <w:spacing w:before="120" w:after="120"/>
              <w:ind w:left="444"/>
              <w:jc w:val="left"/>
              <w:rPr>
                <w:b w:val="0"/>
                <w:sz w:val="18"/>
                <w:szCs w:val="18"/>
              </w:rPr>
            </w:pPr>
            <w:r w:rsidRPr="00EF3820">
              <w:rPr>
                <w:b w:val="0"/>
                <w:sz w:val="18"/>
                <w:szCs w:val="18"/>
              </w:rPr>
              <w:t xml:space="preserve">An </w:t>
            </w:r>
            <w:r w:rsidR="00322C2F">
              <w:rPr>
                <w:b w:val="0"/>
                <w:sz w:val="18"/>
                <w:szCs w:val="18"/>
              </w:rPr>
              <w:t>incumbent will</w:t>
            </w:r>
            <w:r w:rsidRPr="00EF3820">
              <w:rPr>
                <w:b w:val="0"/>
                <w:sz w:val="18"/>
                <w:szCs w:val="18"/>
              </w:rPr>
              <w:t xml:space="preserve"> be required to drive considerable distances in the course of their duties and must possess a current Class C Drivers Licence</w:t>
            </w:r>
            <w:r w:rsidR="001A74D3" w:rsidRPr="00EF3820">
              <w:rPr>
                <w:b w:val="0"/>
                <w:sz w:val="18"/>
                <w:szCs w:val="18"/>
              </w:rPr>
              <w:t xml:space="preserve"> with a manual driving capacity.</w:t>
            </w:r>
          </w:p>
          <w:p w:rsidR="00214AA9" w:rsidRPr="00EF3820" w:rsidRDefault="00214AA9" w:rsidP="00CC2CBF">
            <w:pPr>
              <w:pStyle w:val="Title"/>
              <w:numPr>
                <w:ilvl w:val="0"/>
                <w:numId w:val="5"/>
              </w:numPr>
              <w:tabs>
                <w:tab w:val="clear" w:pos="720"/>
                <w:tab w:val="num" w:pos="444"/>
              </w:tabs>
              <w:spacing w:before="120" w:after="120"/>
              <w:ind w:left="444"/>
              <w:jc w:val="left"/>
              <w:rPr>
                <w:b w:val="0"/>
                <w:sz w:val="18"/>
                <w:szCs w:val="18"/>
              </w:rPr>
            </w:pPr>
            <w:r w:rsidRPr="00EF3820">
              <w:rPr>
                <w:b w:val="0"/>
                <w:sz w:val="18"/>
                <w:szCs w:val="18"/>
              </w:rPr>
              <w:lastRenderedPageBreak/>
              <w:t>So</w:t>
            </w:r>
            <w:r w:rsidR="00551566" w:rsidRPr="00EF3820">
              <w:rPr>
                <w:b w:val="0"/>
                <w:sz w:val="18"/>
                <w:szCs w:val="18"/>
              </w:rPr>
              <w:t xml:space="preserve">me out of </w:t>
            </w:r>
            <w:proofErr w:type="gramStart"/>
            <w:r w:rsidR="00551566" w:rsidRPr="00EF3820">
              <w:rPr>
                <w:b w:val="0"/>
                <w:sz w:val="18"/>
                <w:szCs w:val="18"/>
              </w:rPr>
              <w:t>hours</w:t>
            </w:r>
            <w:proofErr w:type="gramEnd"/>
            <w:r w:rsidR="00551566" w:rsidRPr="00EF3820">
              <w:rPr>
                <w:b w:val="0"/>
                <w:sz w:val="18"/>
                <w:szCs w:val="18"/>
              </w:rPr>
              <w:t xml:space="preserve"> work, and frequent</w:t>
            </w:r>
            <w:r w:rsidRPr="00EF3820">
              <w:rPr>
                <w:b w:val="0"/>
                <w:sz w:val="18"/>
                <w:szCs w:val="18"/>
              </w:rPr>
              <w:t xml:space="preserve"> travel</w:t>
            </w:r>
            <w:r w:rsidR="001A74D3" w:rsidRPr="00EF3820">
              <w:rPr>
                <w:b w:val="0"/>
                <w:sz w:val="18"/>
                <w:szCs w:val="18"/>
              </w:rPr>
              <w:t xml:space="preserve"> to remote communities </w:t>
            </w:r>
            <w:r w:rsidRPr="00EF3820">
              <w:rPr>
                <w:b w:val="0"/>
                <w:sz w:val="18"/>
                <w:szCs w:val="18"/>
              </w:rPr>
              <w:t>nece</w:t>
            </w:r>
            <w:r w:rsidR="00D72CFD" w:rsidRPr="00EF3820">
              <w:rPr>
                <w:b w:val="0"/>
                <w:sz w:val="18"/>
                <w:szCs w:val="18"/>
              </w:rPr>
              <w:t>ssitating overnight absences will</w:t>
            </w:r>
            <w:r w:rsidRPr="00EF3820">
              <w:rPr>
                <w:b w:val="0"/>
                <w:sz w:val="18"/>
                <w:szCs w:val="18"/>
              </w:rPr>
              <w:t xml:space="preserve"> be required</w:t>
            </w:r>
            <w:r w:rsidR="001A74D3" w:rsidRPr="00EF3820">
              <w:rPr>
                <w:b w:val="0"/>
                <w:sz w:val="18"/>
                <w:szCs w:val="18"/>
              </w:rPr>
              <w:t>.</w:t>
            </w:r>
          </w:p>
          <w:p w:rsidR="00695FCD" w:rsidRPr="00EF3820" w:rsidRDefault="00AB55AA" w:rsidP="00CC2CBF">
            <w:pPr>
              <w:pStyle w:val="Title"/>
              <w:numPr>
                <w:ilvl w:val="0"/>
                <w:numId w:val="5"/>
              </w:numPr>
              <w:tabs>
                <w:tab w:val="clear" w:pos="720"/>
                <w:tab w:val="num" w:pos="444"/>
              </w:tabs>
              <w:spacing w:before="120" w:after="120"/>
              <w:ind w:left="444"/>
              <w:jc w:val="left"/>
              <w:rPr>
                <w:b w:val="0"/>
                <w:sz w:val="18"/>
                <w:szCs w:val="18"/>
              </w:rPr>
            </w:pPr>
            <w:r w:rsidRPr="00EF3820">
              <w:rPr>
                <w:b w:val="0"/>
                <w:sz w:val="18"/>
                <w:szCs w:val="18"/>
              </w:rPr>
              <w:t>In response to changing organisational needs, t</w:t>
            </w:r>
            <w:r w:rsidR="00214AA9" w:rsidRPr="00EF3820">
              <w:rPr>
                <w:b w:val="0"/>
                <w:sz w:val="18"/>
                <w:szCs w:val="18"/>
              </w:rPr>
              <w:t>he incumbent may be assigned to other areas to perform work of a similar nature appropriate to the classification on a temporary or continuing basis.</w:t>
            </w:r>
            <w:r w:rsidR="00FE0519" w:rsidRPr="00EF3820">
              <w:rPr>
                <w:b w:val="0"/>
                <w:sz w:val="18"/>
                <w:szCs w:val="18"/>
              </w:rPr>
              <w:t xml:space="preserve">  </w:t>
            </w:r>
          </w:p>
          <w:p w:rsidR="00FB2E21" w:rsidRPr="00EF3820" w:rsidRDefault="00FB2E21" w:rsidP="00CC2CBF">
            <w:pPr>
              <w:pStyle w:val="Title"/>
              <w:tabs>
                <w:tab w:val="num" w:pos="444"/>
              </w:tabs>
              <w:spacing w:before="120" w:after="120"/>
              <w:ind w:left="444"/>
              <w:jc w:val="left"/>
              <w:rPr>
                <w:b w:val="0"/>
                <w:sz w:val="18"/>
                <w:szCs w:val="18"/>
                <w:u w:val="single"/>
              </w:rPr>
            </w:pPr>
            <w:r w:rsidRPr="00EF3820">
              <w:rPr>
                <w:b w:val="0"/>
                <w:sz w:val="18"/>
                <w:szCs w:val="18"/>
                <w:u w:val="single"/>
              </w:rPr>
              <w:t xml:space="preserve">Essential </w:t>
            </w:r>
          </w:p>
          <w:p w:rsidR="00AB55AA" w:rsidRPr="00EF3820" w:rsidRDefault="00AB55AA" w:rsidP="00CC2CBF">
            <w:pPr>
              <w:pStyle w:val="Title"/>
              <w:tabs>
                <w:tab w:val="num" w:pos="444"/>
              </w:tabs>
              <w:spacing w:before="120" w:after="120"/>
              <w:ind w:left="444"/>
              <w:jc w:val="left"/>
              <w:rPr>
                <w:b w:val="0"/>
                <w:sz w:val="18"/>
                <w:szCs w:val="18"/>
              </w:rPr>
            </w:pPr>
            <w:r w:rsidRPr="00EF3820">
              <w:rPr>
                <w:b w:val="0"/>
                <w:sz w:val="18"/>
                <w:szCs w:val="18"/>
              </w:rPr>
              <w:t>Prior to employment with Roper Gulf Regional Council you must obtain the following;</w:t>
            </w:r>
          </w:p>
          <w:p w:rsidR="00AB55AA" w:rsidRPr="00EF3820" w:rsidRDefault="00AB55AA" w:rsidP="00CC2CBF">
            <w:pPr>
              <w:pStyle w:val="Title"/>
              <w:numPr>
                <w:ilvl w:val="2"/>
                <w:numId w:val="35"/>
              </w:numPr>
              <w:tabs>
                <w:tab w:val="clear" w:pos="2160"/>
                <w:tab w:val="num" w:pos="444"/>
              </w:tabs>
              <w:spacing w:before="120" w:after="120"/>
              <w:ind w:left="444"/>
              <w:jc w:val="left"/>
              <w:rPr>
                <w:b w:val="0"/>
                <w:sz w:val="18"/>
                <w:szCs w:val="18"/>
              </w:rPr>
            </w:pPr>
            <w:r w:rsidRPr="00EF3820">
              <w:rPr>
                <w:b w:val="0"/>
                <w:sz w:val="18"/>
                <w:szCs w:val="18"/>
              </w:rPr>
              <w:t>Undertake a new criminal history check at commencement of employment with RG</w:t>
            </w:r>
            <w:r w:rsidR="002A2365" w:rsidRPr="00EF3820">
              <w:rPr>
                <w:b w:val="0"/>
                <w:sz w:val="18"/>
                <w:szCs w:val="18"/>
              </w:rPr>
              <w:t>R</w:t>
            </w:r>
            <w:r w:rsidRPr="00EF3820">
              <w:rPr>
                <w:b w:val="0"/>
                <w:sz w:val="18"/>
                <w:szCs w:val="18"/>
              </w:rPr>
              <w:t xml:space="preserve">C </w:t>
            </w:r>
          </w:p>
          <w:p w:rsidR="00AB55AA" w:rsidRPr="00EF3820" w:rsidRDefault="00AB55AA" w:rsidP="00CC2CBF">
            <w:pPr>
              <w:pStyle w:val="Title"/>
              <w:numPr>
                <w:ilvl w:val="2"/>
                <w:numId w:val="35"/>
              </w:numPr>
              <w:tabs>
                <w:tab w:val="clear" w:pos="2160"/>
                <w:tab w:val="num" w:pos="444"/>
              </w:tabs>
              <w:spacing w:before="120" w:after="120"/>
              <w:ind w:left="444"/>
              <w:jc w:val="left"/>
              <w:rPr>
                <w:b w:val="0"/>
                <w:sz w:val="18"/>
                <w:szCs w:val="18"/>
              </w:rPr>
            </w:pPr>
            <w:r w:rsidRPr="00EF3820">
              <w:rPr>
                <w:b w:val="0"/>
                <w:sz w:val="18"/>
                <w:szCs w:val="18"/>
              </w:rPr>
              <w:t xml:space="preserve">At commencement of employment hold a current Working with Children Clearance Notice (OCHRE Card) or provide an application receipt for an exemption to be approved by SAFE NT prior to commencing </w:t>
            </w:r>
          </w:p>
          <w:p w:rsidR="00AB55AA" w:rsidRPr="00EF3820" w:rsidRDefault="00AB55AA" w:rsidP="00CC2CBF">
            <w:pPr>
              <w:pStyle w:val="Title"/>
              <w:numPr>
                <w:ilvl w:val="2"/>
                <w:numId w:val="35"/>
              </w:numPr>
              <w:tabs>
                <w:tab w:val="clear" w:pos="2160"/>
                <w:tab w:val="num" w:pos="444"/>
              </w:tabs>
              <w:spacing w:before="120" w:after="120"/>
              <w:ind w:left="444"/>
              <w:jc w:val="left"/>
              <w:rPr>
                <w:b w:val="0"/>
                <w:sz w:val="18"/>
                <w:szCs w:val="18"/>
              </w:rPr>
            </w:pPr>
            <w:r w:rsidRPr="00EF3820">
              <w:rPr>
                <w:b w:val="0"/>
                <w:sz w:val="18"/>
                <w:szCs w:val="18"/>
              </w:rPr>
              <w:t xml:space="preserve">Be an Australian Resident or provide the current, relevant Visa to work within Australia </w:t>
            </w:r>
          </w:p>
          <w:p w:rsidR="00AB55AA" w:rsidRPr="00EF3820" w:rsidRDefault="00AB55AA" w:rsidP="00CC2CBF">
            <w:pPr>
              <w:pStyle w:val="Title"/>
              <w:tabs>
                <w:tab w:val="num" w:pos="444"/>
              </w:tabs>
              <w:spacing w:before="120" w:after="120"/>
              <w:ind w:left="444"/>
              <w:jc w:val="left"/>
              <w:rPr>
                <w:b w:val="0"/>
                <w:sz w:val="18"/>
                <w:szCs w:val="18"/>
              </w:rPr>
            </w:pPr>
            <w:r w:rsidRPr="00EF3820">
              <w:rPr>
                <w:b w:val="0"/>
                <w:sz w:val="18"/>
                <w:szCs w:val="18"/>
              </w:rPr>
              <w:t>It is a condition of employment with Roper Gulf Regional Council that you must;</w:t>
            </w:r>
          </w:p>
          <w:p w:rsidR="00AB55AA" w:rsidRPr="00EF3820" w:rsidRDefault="00AB55AA" w:rsidP="00CC2CBF">
            <w:pPr>
              <w:pStyle w:val="Title"/>
              <w:numPr>
                <w:ilvl w:val="0"/>
                <w:numId w:val="5"/>
              </w:numPr>
              <w:tabs>
                <w:tab w:val="clear" w:pos="720"/>
                <w:tab w:val="num" w:pos="444"/>
              </w:tabs>
              <w:spacing w:before="120" w:after="120"/>
              <w:ind w:left="444"/>
              <w:jc w:val="left"/>
              <w:rPr>
                <w:b w:val="0"/>
                <w:sz w:val="18"/>
                <w:szCs w:val="18"/>
              </w:rPr>
            </w:pPr>
            <w:r w:rsidRPr="00EF3820">
              <w:rPr>
                <w:b w:val="0"/>
                <w:sz w:val="18"/>
                <w:szCs w:val="18"/>
              </w:rPr>
              <w:t xml:space="preserve">Update Criminal History Check annually as required </w:t>
            </w:r>
            <w:proofErr w:type="spellStart"/>
            <w:r w:rsidRPr="00EF3820">
              <w:rPr>
                <w:b w:val="0"/>
                <w:sz w:val="18"/>
                <w:szCs w:val="18"/>
              </w:rPr>
              <w:t>through out</w:t>
            </w:r>
            <w:proofErr w:type="spellEnd"/>
            <w:r w:rsidRPr="00EF3820">
              <w:rPr>
                <w:b w:val="0"/>
                <w:sz w:val="18"/>
                <w:szCs w:val="18"/>
              </w:rPr>
              <w:t xml:space="preserve"> period of employment through the HR Department</w:t>
            </w:r>
          </w:p>
          <w:p w:rsidR="00AB55AA" w:rsidRPr="00EF3820" w:rsidRDefault="00AB55AA" w:rsidP="00CC2CBF">
            <w:pPr>
              <w:pStyle w:val="Title"/>
              <w:numPr>
                <w:ilvl w:val="0"/>
                <w:numId w:val="5"/>
              </w:numPr>
              <w:tabs>
                <w:tab w:val="clear" w:pos="720"/>
                <w:tab w:val="num" w:pos="444"/>
              </w:tabs>
              <w:spacing w:before="120" w:after="120"/>
              <w:ind w:left="444"/>
              <w:jc w:val="left"/>
              <w:rPr>
                <w:b w:val="0"/>
                <w:sz w:val="18"/>
                <w:szCs w:val="18"/>
              </w:rPr>
            </w:pPr>
            <w:r w:rsidRPr="00EF3820">
              <w:rPr>
                <w:b w:val="0"/>
                <w:sz w:val="18"/>
                <w:szCs w:val="18"/>
              </w:rPr>
              <w:t>Renew your Ochre card clearance every two years through the HR Department</w:t>
            </w:r>
          </w:p>
          <w:p w:rsidR="00AB55AA" w:rsidRPr="00EF3820" w:rsidRDefault="00AB55AA" w:rsidP="00CC2CBF">
            <w:pPr>
              <w:pStyle w:val="Title"/>
              <w:numPr>
                <w:ilvl w:val="0"/>
                <w:numId w:val="5"/>
              </w:numPr>
              <w:tabs>
                <w:tab w:val="clear" w:pos="720"/>
                <w:tab w:val="num" w:pos="444"/>
              </w:tabs>
              <w:spacing w:before="120" w:after="120"/>
              <w:ind w:left="444"/>
              <w:jc w:val="left"/>
              <w:rPr>
                <w:b w:val="0"/>
                <w:sz w:val="20"/>
                <w:szCs w:val="20"/>
              </w:rPr>
            </w:pPr>
            <w:r w:rsidRPr="00EF3820">
              <w:rPr>
                <w:b w:val="0"/>
                <w:sz w:val="18"/>
                <w:szCs w:val="18"/>
              </w:rPr>
              <w:t xml:space="preserve">Update Criminal History Check annually as required </w:t>
            </w:r>
            <w:proofErr w:type="spellStart"/>
            <w:r w:rsidRPr="00EF3820">
              <w:rPr>
                <w:b w:val="0"/>
                <w:sz w:val="18"/>
                <w:szCs w:val="18"/>
              </w:rPr>
              <w:t>through out</w:t>
            </w:r>
            <w:proofErr w:type="spellEnd"/>
            <w:r w:rsidRPr="00EF3820">
              <w:rPr>
                <w:b w:val="0"/>
                <w:sz w:val="18"/>
                <w:szCs w:val="18"/>
              </w:rPr>
              <w:t xml:space="preserve"> period of employment through the HR Department.</w:t>
            </w:r>
          </w:p>
          <w:p w:rsidR="00FB2E21" w:rsidRPr="00EF3820" w:rsidRDefault="00AB55AA" w:rsidP="00CC2CBF">
            <w:pPr>
              <w:pStyle w:val="Title"/>
              <w:numPr>
                <w:ilvl w:val="0"/>
                <w:numId w:val="5"/>
              </w:numPr>
              <w:tabs>
                <w:tab w:val="clear" w:pos="720"/>
                <w:tab w:val="num" w:pos="444"/>
              </w:tabs>
              <w:spacing w:before="120" w:after="120"/>
              <w:ind w:left="444"/>
              <w:jc w:val="left"/>
              <w:rPr>
                <w:b w:val="0"/>
                <w:sz w:val="20"/>
                <w:szCs w:val="20"/>
              </w:rPr>
            </w:pPr>
            <w:r w:rsidRPr="00EF3820">
              <w:rPr>
                <w:b w:val="0"/>
                <w:sz w:val="18"/>
                <w:szCs w:val="18"/>
              </w:rPr>
              <w:t>Renew your ochre card clearance every two years through the HR Department</w:t>
            </w:r>
          </w:p>
        </w:tc>
      </w:tr>
      <w:tr w:rsidR="00EF3820" w:rsidRPr="00EF3820" w:rsidTr="00E32C40">
        <w:tblPrEx>
          <w:tblLook w:val="01E0" w:firstRow="1" w:lastRow="1" w:firstColumn="1" w:lastColumn="1" w:noHBand="0" w:noVBand="0"/>
        </w:tblPrEx>
        <w:trPr>
          <w:trHeight w:val="691"/>
        </w:trPr>
        <w:tc>
          <w:tcPr>
            <w:tcW w:w="1701" w:type="dxa"/>
            <w:gridSpan w:val="2"/>
            <w:tcBorders>
              <w:top w:val="single" w:sz="4" w:space="0" w:color="auto"/>
              <w:left w:val="single" w:sz="4" w:space="0" w:color="auto"/>
              <w:bottom w:val="single" w:sz="4" w:space="0" w:color="auto"/>
              <w:right w:val="single" w:sz="4" w:space="0" w:color="auto"/>
            </w:tcBorders>
          </w:tcPr>
          <w:p w:rsidR="00214AA9" w:rsidRPr="00EF3820" w:rsidRDefault="00214AA9" w:rsidP="0064771A">
            <w:pPr>
              <w:pStyle w:val="Title"/>
              <w:spacing w:before="120" w:after="120"/>
              <w:jc w:val="left"/>
              <w:rPr>
                <w:sz w:val="18"/>
                <w:szCs w:val="18"/>
              </w:rPr>
            </w:pPr>
            <w:r w:rsidRPr="00EF3820">
              <w:rPr>
                <w:sz w:val="18"/>
                <w:szCs w:val="18"/>
              </w:rPr>
              <w:lastRenderedPageBreak/>
              <w:t xml:space="preserve">Authority to Act / Delegations </w:t>
            </w:r>
          </w:p>
        </w:tc>
        <w:tc>
          <w:tcPr>
            <w:tcW w:w="9159" w:type="dxa"/>
            <w:gridSpan w:val="4"/>
            <w:tcBorders>
              <w:top w:val="single" w:sz="4" w:space="0" w:color="auto"/>
              <w:left w:val="single" w:sz="4" w:space="0" w:color="auto"/>
              <w:bottom w:val="single" w:sz="4" w:space="0" w:color="auto"/>
              <w:right w:val="single" w:sz="4" w:space="0" w:color="auto"/>
            </w:tcBorders>
          </w:tcPr>
          <w:p w:rsidR="0027646F" w:rsidRPr="00EF3820" w:rsidRDefault="00152813" w:rsidP="00322C2F">
            <w:pPr>
              <w:pStyle w:val="Title"/>
              <w:spacing w:before="120" w:after="120"/>
              <w:jc w:val="left"/>
              <w:rPr>
                <w:b w:val="0"/>
                <w:sz w:val="18"/>
                <w:szCs w:val="18"/>
              </w:rPr>
            </w:pPr>
            <w:r w:rsidRPr="00EF3820">
              <w:rPr>
                <w:b w:val="0"/>
                <w:sz w:val="18"/>
                <w:szCs w:val="18"/>
              </w:rPr>
              <w:t xml:space="preserve">As per </w:t>
            </w:r>
            <w:r w:rsidR="00AB55AA" w:rsidRPr="00EF3820">
              <w:rPr>
                <w:b w:val="0"/>
                <w:sz w:val="18"/>
                <w:szCs w:val="18"/>
              </w:rPr>
              <w:t xml:space="preserve">the RGRC </w:t>
            </w:r>
            <w:proofErr w:type="gramStart"/>
            <w:r w:rsidRPr="00EF3820">
              <w:rPr>
                <w:b w:val="0"/>
                <w:sz w:val="18"/>
                <w:szCs w:val="18"/>
              </w:rPr>
              <w:t>delegation</w:t>
            </w:r>
            <w:r w:rsidR="00AB55AA" w:rsidRPr="00EF3820">
              <w:rPr>
                <w:b w:val="0"/>
                <w:sz w:val="18"/>
                <w:szCs w:val="18"/>
              </w:rPr>
              <w:t>s</w:t>
            </w:r>
            <w:proofErr w:type="gramEnd"/>
            <w:r w:rsidRPr="00EF3820">
              <w:rPr>
                <w:b w:val="0"/>
                <w:sz w:val="18"/>
                <w:szCs w:val="18"/>
              </w:rPr>
              <w:t xml:space="preserve"> manual</w:t>
            </w:r>
            <w:r w:rsidR="008B1808">
              <w:rPr>
                <w:b w:val="0"/>
                <w:sz w:val="18"/>
                <w:szCs w:val="18"/>
              </w:rPr>
              <w:t>s</w:t>
            </w:r>
          </w:p>
        </w:tc>
      </w:tr>
      <w:tr w:rsidR="00EF3820" w:rsidRPr="00EF3820" w:rsidTr="00E32C40">
        <w:tblPrEx>
          <w:tblLook w:val="01E0" w:firstRow="1" w:lastRow="1" w:firstColumn="1" w:lastColumn="1" w:noHBand="0" w:noVBand="0"/>
        </w:tblPrEx>
        <w:trPr>
          <w:trHeight w:val="691"/>
        </w:trPr>
        <w:tc>
          <w:tcPr>
            <w:tcW w:w="1701" w:type="dxa"/>
            <w:gridSpan w:val="2"/>
            <w:tcBorders>
              <w:top w:val="single" w:sz="4" w:space="0" w:color="auto"/>
              <w:left w:val="single" w:sz="4" w:space="0" w:color="auto"/>
              <w:bottom w:val="single" w:sz="4" w:space="0" w:color="auto"/>
              <w:right w:val="single" w:sz="4" w:space="0" w:color="auto"/>
            </w:tcBorders>
          </w:tcPr>
          <w:p w:rsidR="00CA5461" w:rsidRPr="00EF3820" w:rsidRDefault="00CA5461" w:rsidP="0064771A">
            <w:pPr>
              <w:pStyle w:val="Title"/>
              <w:spacing w:before="120" w:after="120"/>
              <w:jc w:val="left"/>
              <w:rPr>
                <w:sz w:val="18"/>
                <w:szCs w:val="18"/>
              </w:rPr>
            </w:pPr>
            <w:r w:rsidRPr="00EF3820">
              <w:rPr>
                <w:sz w:val="18"/>
                <w:szCs w:val="18"/>
              </w:rPr>
              <w:lastRenderedPageBreak/>
              <w:t xml:space="preserve">Organisational Responsibilities </w:t>
            </w:r>
          </w:p>
        </w:tc>
        <w:tc>
          <w:tcPr>
            <w:tcW w:w="9159" w:type="dxa"/>
            <w:gridSpan w:val="4"/>
            <w:tcBorders>
              <w:top w:val="single" w:sz="4" w:space="0" w:color="auto"/>
              <w:left w:val="single" w:sz="4" w:space="0" w:color="auto"/>
              <w:bottom w:val="single" w:sz="4" w:space="0" w:color="auto"/>
              <w:right w:val="single" w:sz="4" w:space="0" w:color="auto"/>
            </w:tcBorders>
          </w:tcPr>
          <w:p w:rsidR="00067472" w:rsidRDefault="00F91936" w:rsidP="006359F2">
            <w:pPr>
              <w:pStyle w:val="Title"/>
              <w:spacing w:before="120" w:after="120"/>
              <w:jc w:val="left"/>
            </w:pPr>
            <w:r>
              <w:object w:dxaOrig="7478" w:dyaOrig="8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412.5pt" o:ole="">
                  <v:imagedata r:id="rId7" o:title=""/>
                </v:shape>
                <o:OLEObject Type="Embed" ProgID="Visio.Drawing.11" ShapeID="_x0000_i1025" DrawAspect="Content" ObjectID="_1529403565" r:id="rId8"/>
              </w:object>
            </w:r>
          </w:p>
          <w:p w:rsidR="00F91936" w:rsidRPr="00EF3820" w:rsidRDefault="00F91936" w:rsidP="006359F2">
            <w:pPr>
              <w:pStyle w:val="Title"/>
              <w:spacing w:before="120" w:after="120"/>
              <w:jc w:val="left"/>
              <w:rPr>
                <w:b w:val="0"/>
                <w:sz w:val="18"/>
                <w:szCs w:val="18"/>
              </w:rPr>
            </w:pPr>
          </w:p>
        </w:tc>
      </w:tr>
      <w:tr w:rsidR="00EF3820" w:rsidRPr="00EF3820" w:rsidTr="00840962">
        <w:tblPrEx>
          <w:tblLook w:val="01E0" w:firstRow="1" w:lastRow="1" w:firstColumn="1" w:lastColumn="1" w:noHBand="0" w:noVBand="0"/>
        </w:tblPrEx>
        <w:tc>
          <w:tcPr>
            <w:tcW w:w="10860" w:type="dxa"/>
            <w:gridSpan w:val="6"/>
            <w:tcBorders>
              <w:top w:val="single" w:sz="4" w:space="0" w:color="auto"/>
              <w:left w:val="single" w:sz="4" w:space="0" w:color="auto"/>
              <w:bottom w:val="single" w:sz="4" w:space="0" w:color="auto"/>
              <w:right w:val="single" w:sz="4" w:space="0" w:color="auto"/>
            </w:tcBorders>
            <w:shd w:val="clear" w:color="auto" w:fill="C0C0C0"/>
          </w:tcPr>
          <w:p w:rsidR="00E32C40" w:rsidRPr="00EF3820" w:rsidRDefault="00E32C40" w:rsidP="00935DA7">
            <w:pPr>
              <w:pStyle w:val="Title"/>
              <w:numPr>
                <w:ilvl w:val="0"/>
                <w:numId w:val="1"/>
              </w:numPr>
              <w:tabs>
                <w:tab w:val="clear" w:pos="720"/>
                <w:tab w:val="num" w:pos="432"/>
              </w:tabs>
              <w:spacing w:before="60" w:after="60"/>
              <w:ind w:hanging="720"/>
              <w:jc w:val="left"/>
              <w:rPr>
                <w:sz w:val="20"/>
                <w:szCs w:val="20"/>
              </w:rPr>
            </w:pPr>
            <w:r w:rsidRPr="00EF3820">
              <w:rPr>
                <w:sz w:val="20"/>
                <w:szCs w:val="20"/>
              </w:rPr>
              <w:t xml:space="preserve">KEY </w:t>
            </w:r>
            <w:r w:rsidR="00927EC4" w:rsidRPr="00EF3820">
              <w:rPr>
                <w:sz w:val="20"/>
                <w:szCs w:val="20"/>
              </w:rPr>
              <w:t xml:space="preserve">STRATEGIES, </w:t>
            </w:r>
            <w:r w:rsidRPr="00EF3820">
              <w:rPr>
                <w:sz w:val="20"/>
                <w:szCs w:val="20"/>
              </w:rPr>
              <w:t>RESPONSIBILITIES</w:t>
            </w:r>
            <w:r w:rsidR="004C1B26" w:rsidRPr="00EF3820">
              <w:rPr>
                <w:sz w:val="20"/>
                <w:szCs w:val="20"/>
              </w:rPr>
              <w:t xml:space="preserve"> AND </w:t>
            </w:r>
            <w:r w:rsidR="00927EC4" w:rsidRPr="00EF3820">
              <w:rPr>
                <w:sz w:val="20"/>
                <w:szCs w:val="20"/>
              </w:rPr>
              <w:t>RESULT</w:t>
            </w:r>
            <w:r w:rsidR="00EF3820">
              <w:rPr>
                <w:sz w:val="20"/>
                <w:szCs w:val="20"/>
              </w:rPr>
              <w:t>S</w:t>
            </w:r>
            <w:r w:rsidR="00927EC4" w:rsidRPr="00EF3820">
              <w:rPr>
                <w:sz w:val="20"/>
                <w:szCs w:val="20"/>
              </w:rPr>
              <w:t xml:space="preserve"> AREAS</w:t>
            </w:r>
          </w:p>
        </w:tc>
      </w:tr>
      <w:tr w:rsidR="00EF3820" w:rsidRPr="00EF3820" w:rsidTr="002402E0">
        <w:trPr>
          <w:trHeight w:val="530"/>
        </w:trPr>
        <w:tc>
          <w:tcPr>
            <w:tcW w:w="1701" w:type="dxa"/>
            <w:gridSpan w:val="2"/>
            <w:tcBorders>
              <w:top w:val="single" w:sz="4" w:space="0" w:color="auto"/>
              <w:left w:val="single" w:sz="4" w:space="0" w:color="auto"/>
              <w:bottom w:val="single" w:sz="4" w:space="0" w:color="auto"/>
              <w:right w:val="single" w:sz="4" w:space="0" w:color="auto"/>
            </w:tcBorders>
          </w:tcPr>
          <w:p w:rsidR="006359F2" w:rsidRPr="00EF3820" w:rsidRDefault="006359F2" w:rsidP="006359F2">
            <w:pPr>
              <w:jc w:val="both"/>
              <w:rPr>
                <w:rFonts w:ascii="Arial" w:hAnsi="Arial" w:cs="Arial"/>
                <w:b/>
                <w:sz w:val="20"/>
                <w:szCs w:val="20"/>
              </w:rPr>
            </w:pPr>
          </w:p>
          <w:p w:rsidR="006359F2" w:rsidRPr="00EF3820" w:rsidRDefault="005C6031" w:rsidP="006359F2">
            <w:pPr>
              <w:jc w:val="both"/>
              <w:rPr>
                <w:rFonts w:ascii="Arial" w:hAnsi="Arial" w:cs="Arial"/>
                <w:b/>
                <w:sz w:val="20"/>
                <w:szCs w:val="20"/>
              </w:rPr>
            </w:pPr>
            <w:r>
              <w:rPr>
                <w:rFonts w:ascii="Arial" w:hAnsi="Arial" w:cs="Arial"/>
                <w:b/>
                <w:sz w:val="20"/>
                <w:szCs w:val="20"/>
              </w:rPr>
              <w:t xml:space="preserve">Program </w:t>
            </w:r>
            <w:r w:rsidR="008B1808">
              <w:rPr>
                <w:rFonts w:ascii="Arial" w:hAnsi="Arial" w:cs="Arial"/>
                <w:b/>
                <w:sz w:val="20"/>
                <w:szCs w:val="20"/>
              </w:rPr>
              <w:t>Coordination</w:t>
            </w:r>
          </w:p>
          <w:p w:rsidR="006359F2" w:rsidRPr="00EF3820" w:rsidRDefault="006359F2" w:rsidP="006359F2">
            <w:pPr>
              <w:jc w:val="both"/>
              <w:rPr>
                <w:rFonts w:ascii="Arial" w:hAnsi="Arial" w:cs="Arial"/>
                <w:b/>
                <w:sz w:val="20"/>
                <w:szCs w:val="20"/>
              </w:rPr>
            </w:pPr>
          </w:p>
        </w:tc>
        <w:tc>
          <w:tcPr>
            <w:tcW w:w="9159" w:type="dxa"/>
            <w:gridSpan w:val="4"/>
            <w:tcBorders>
              <w:top w:val="single" w:sz="4" w:space="0" w:color="auto"/>
              <w:left w:val="single" w:sz="4" w:space="0" w:color="auto"/>
              <w:right w:val="single" w:sz="4" w:space="0" w:color="auto"/>
            </w:tcBorders>
            <w:shd w:val="clear" w:color="auto" w:fill="auto"/>
          </w:tcPr>
          <w:p w:rsidR="006359F2" w:rsidRPr="00EF3820" w:rsidRDefault="006359F2" w:rsidP="006359F2">
            <w:pPr>
              <w:ind w:left="360"/>
              <w:jc w:val="both"/>
              <w:rPr>
                <w:rFonts w:ascii="Arial" w:hAnsi="Arial" w:cs="Arial"/>
                <w:sz w:val="20"/>
                <w:szCs w:val="20"/>
              </w:rPr>
            </w:pPr>
          </w:p>
          <w:p w:rsidR="002C529F" w:rsidRPr="00EF3820" w:rsidRDefault="008843D1" w:rsidP="00EF3820">
            <w:pPr>
              <w:numPr>
                <w:ilvl w:val="0"/>
                <w:numId w:val="29"/>
              </w:numPr>
              <w:spacing w:before="120" w:after="120"/>
              <w:jc w:val="both"/>
              <w:rPr>
                <w:rFonts w:ascii="Arial" w:hAnsi="Arial" w:cs="Arial"/>
                <w:sz w:val="20"/>
                <w:szCs w:val="20"/>
              </w:rPr>
            </w:pPr>
            <w:r w:rsidRPr="00EF3820">
              <w:rPr>
                <w:rFonts w:ascii="Arial" w:hAnsi="Arial" w:cs="Arial"/>
                <w:sz w:val="20"/>
                <w:szCs w:val="20"/>
              </w:rPr>
              <w:t>Oversee</w:t>
            </w:r>
            <w:r w:rsidR="000042A9">
              <w:rPr>
                <w:rFonts w:ascii="Arial" w:hAnsi="Arial" w:cs="Arial"/>
                <w:sz w:val="20"/>
                <w:szCs w:val="20"/>
              </w:rPr>
              <w:t xml:space="preserve"> </w:t>
            </w:r>
            <w:r w:rsidR="005C6031">
              <w:rPr>
                <w:rFonts w:ascii="Arial" w:hAnsi="Arial" w:cs="Arial"/>
                <w:sz w:val="20"/>
                <w:szCs w:val="20"/>
              </w:rPr>
              <w:t>the core services delivery model</w:t>
            </w:r>
            <w:r w:rsidR="000042A9">
              <w:rPr>
                <w:rFonts w:ascii="Arial" w:hAnsi="Arial" w:cs="Arial"/>
                <w:sz w:val="20"/>
                <w:szCs w:val="20"/>
              </w:rPr>
              <w:t xml:space="preserve"> </w:t>
            </w:r>
            <w:r w:rsidR="008B1808">
              <w:rPr>
                <w:rFonts w:ascii="Arial" w:hAnsi="Arial" w:cs="Arial"/>
                <w:sz w:val="20"/>
                <w:szCs w:val="20"/>
              </w:rPr>
              <w:t xml:space="preserve">across </w:t>
            </w:r>
            <w:proofErr w:type="spellStart"/>
            <w:r w:rsidR="008B1808">
              <w:rPr>
                <w:rFonts w:ascii="Arial" w:hAnsi="Arial" w:cs="Arial"/>
                <w:sz w:val="20"/>
                <w:szCs w:val="20"/>
              </w:rPr>
              <w:t>Barunga</w:t>
            </w:r>
            <w:proofErr w:type="spellEnd"/>
            <w:r w:rsidR="008B1808">
              <w:rPr>
                <w:rFonts w:ascii="Arial" w:hAnsi="Arial" w:cs="Arial"/>
                <w:sz w:val="20"/>
                <w:szCs w:val="20"/>
              </w:rPr>
              <w:t xml:space="preserve"> and </w:t>
            </w:r>
            <w:proofErr w:type="spellStart"/>
            <w:r w:rsidR="008B1808">
              <w:rPr>
                <w:rFonts w:ascii="Arial" w:hAnsi="Arial" w:cs="Arial"/>
                <w:sz w:val="20"/>
                <w:szCs w:val="20"/>
              </w:rPr>
              <w:t>Manyallaluk</w:t>
            </w:r>
            <w:proofErr w:type="spellEnd"/>
            <w:r w:rsidR="002C529F" w:rsidRPr="00EF3820">
              <w:rPr>
                <w:rFonts w:ascii="Arial" w:hAnsi="Arial" w:cs="Arial"/>
                <w:sz w:val="20"/>
                <w:szCs w:val="20"/>
              </w:rPr>
              <w:t>.</w:t>
            </w:r>
          </w:p>
          <w:p w:rsidR="002C529F" w:rsidRPr="00EF3820" w:rsidRDefault="002C529F" w:rsidP="00EF3820">
            <w:pPr>
              <w:numPr>
                <w:ilvl w:val="0"/>
                <w:numId w:val="29"/>
              </w:numPr>
              <w:spacing w:before="120" w:after="120"/>
              <w:jc w:val="both"/>
              <w:rPr>
                <w:rFonts w:ascii="Arial" w:hAnsi="Arial" w:cs="Arial"/>
                <w:sz w:val="20"/>
                <w:szCs w:val="20"/>
              </w:rPr>
            </w:pPr>
            <w:r w:rsidRPr="00EF3820">
              <w:rPr>
                <w:rFonts w:ascii="Arial" w:hAnsi="Arial" w:cs="Arial"/>
                <w:sz w:val="20"/>
                <w:szCs w:val="20"/>
              </w:rPr>
              <w:t xml:space="preserve">Establish and maintain positive and effective working relationships with </w:t>
            </w:r>
            <w:r w:rsidR="008B1808">
              <w:rPr>
                <w:rFonts w:ascii="Arial" w:hAnsi="Arial" w:cs="Arial"/>
                <w:sz w:val="20"/>
                <w:szCs w:val="20"/>
              </w:rPr>
              <w:t xml:space="preserve">all Council work </w:t>
            </w:r>
            <w:r w:rsidR="005C6031">
              <w:rPr>
                <w:rFonts w:ascii="Arial" w:hAnsi="Arial" w:cs="Arial"/>
                <w:sz w:val="20"/>
                <w:szCs w:val="20"/>
              </w:rPr>
              <w:t>team</w:t>
            </w:r>
            <w:r w:rsidR="008B1808">
              <w:rPr>
                <w:rFonts w:ascii="Arial" w:hAnsi="Arial" w:cs="Arial"/>
                <w:sz w:val="20"/>
                <w:szCs w:val="20"/>
              </w:rPr>
              <w:t>s</w:t>
            </w:r>
            <w:r w:rsidR="005C6031">
              <w:rPr>
                <w:rFonts w:ascii="Arial" w:hAnsi="Arial" w:cs="Arial"/>
                <w:sz w:val="20"/>
                <w:szCs w:val="20"/>
              </w:rPr>
              <w:t xml:space="preserve"> and relevant government agency officers</w:t>
            </w:r>
            <w:r w:rsidRPr="00EF3820">
              <w:rPr>
                <w:rFonts w:ascii="Arial" w:hAnsi="Arial" w:cs="Arial"/>
                <w:sz w:val="20"/>
                <w:szCs w:val="20"/>
              </w:rPr>
              <w:t>.</w:t>
            </w:r>
          </w:p>
          <w:p w:rsidR="002C529F" w:rsidRPr="00EF3820" w:rsidRDefault="008B1808" w:rsidP="00EF3820">
            <w:pPr>
              <w:numPr>
                <w:ilvl w:val="0"/>
                <w:numId w:val="29"/>
              </w:numPr>
              <w:spacing w:before="120" w:after="120"/>
              <w:jc w:val="both"/>
              <w:rPr>
                <w:rFonts w:ascii="Arial" w:hAnsi="Arial" w:cs="Arial"/>
                <w:sz w:val="20"/>
                <w:szCs w:val="20"/>
              </w:rPr>
            </w:pPr>
            <w:r>
              <w:rPr>
                <w:rFonts w:ascii="Arial" w:hAnsi="Arial" w:cs="Arial"/>
                <w:sz w:val="20"/>
                <w:szCs w:val="20"/>
              </w:rPr>
              <w:t xml:space="preserve">Collect and collate information and data </w:t>
            </w:r>
            <w:r w:rsidR="00D37EEF">
              <w:rPr>
                <w:rFonts w:ascii="Arial" w:hAnsi="Arial" w:cs="Arial"/>
                <w:sz w:val="20"/>
                <w:szCs w:val="20"/>
              </w:rPr>
              <w:t>on the</w:t>
            </w:r>
            <w:r w:rsidR="002C529F" w:rsidRPr="00EF3820">
              <w:rPr>
                <w:rFonts w:ascii="Arial" w:hAnsi="Arial" w:cs="Arial"/>
                <w:sz w:val="20"/>
                <w:szCs w:val="20"/>
              </w:rPr>
              <w:t xml:space="preserve"> key performance indicators for each operational site.</w:t>
            </w:r>
          </w:p>
          <w:p w:rsidR="006359F2" w:rsidRPr="00D37EEF" w:rsidRDefault="008B1808" w:rsidP="008B1808">
            <w:pPr>
              <w:numPr>
                <w:ilvl w:val="0"/>
                <w:numId w:val="29"/>
              </w:numPr>
              <w:spacing w:before="120" w:after="120"/>
              <w:jc w:val="both"/>
              <w:rPr>
                <w:rFonts w:ascii="Arial" w:hAnsi="Arial" w:cs="Arial"/>
                <w:sz w:val="20"/>
                <w:szCs w:val="20"/>
              </w:rPr>
            </w:pPr>
            <w:r>
              <w:rPr>
                <w:rFonts w:ascii="Arial" w:hAnsi="Arial" w:cs="Arial"/>
                <w:sz w:val="20"/>
                <w:szCs w:val="20"/>
              </w:rPr>
              <w:t>Understand and comply with the areas operational plan and budget</w:t>
            </w:r>
            <w:r w:rsidR="008843D1" w:rsidRPr="005C6031">
              <w:rPr>
                <w:rFonts w:ascii="Arial" w:hAnsi="Arial" w:cs="Arial"/>
                <w:sz w:val="20"/>
                <w:szCs w:val="20"/>
              </w:rPr>
              <w:t>.</w:t>
            </w:r>
          </w:p>
        </w:tc>
      </w:tr>
      <w:tr w:rsidR="00EF3820" w:rsidRPr="00EF3820" w:rsidTr="006359F2">
        <w:trPr>
          <w:trHeight w:val="1792"/>
        </w:trPr>
        <w:tc>
          <w:tcPr>
            <w:tcW w:w="1701" w:type="dxa"/>
            <w:gridSpan w:val="2"/>
            <w:tcBorders>
              <w:top w:val="single" w:sz="4" w:space="0" w:color="auto"/>
              <w:left w:val="single" w:sz="4" w:space="0" w:color="auto"/>
              <w:bottom w:val="single" w:sz="4" w:space="0" w:color="auto"/>
              <w:right w:val="single" w:sz="4" w:space="0" w:color="auto"/>
            </w:tcBorders>
          </w:tcPr>
          <w:p w:rsidR="00A0245B" w:rsidRPr="00EF3820" w:rsidRDefault="00A0245B" w:rsidP="00EE7FC1">
            <w:pPr>
              <w:spacing w:before="120" w:after="120"/>
              <w:rPr>
                <w:rFonts w:ascii="Arial" w:hAnsi="Arial" w:cs="Arial"/>
                <w:b/>
                <w:sz w:val="20"/>
                <w:szCs w:val="20"/>
              </w:rPr>
            </w:pPr>
            <w:r w:rsidRPr="00EF3820">
              <w:rPr>
                <w:rFonts w:ascii="Arial" w:hAnsi="Arial" w:cs="Arial"/>
                <w:b/>
                <w:sz w:val="20"/>
                <w:szCs w:val="20"/>
              </w:rPr>
              <w:t>Workforce</w:t>
            </w:r>
          </w:p>
          <w:p w:rsidR="002C529F" w:rsidRPr="00EF3820" w:rsidRDefault="002C529F" w:rsidP="00EE7FC1">
            <w:pPr>
              <w:spacing w:before="120" w:after="120"/>
              <w:rPr>
                <w:rFonts w:ascii="Arial" w:hAnsi="Arial" w:cs="Arial"/>
                <w:b/>
                <w:sz w:val="20"/>
                <w:szCs w:val="20"/>
              </w:rPr>
            </w:pPr>
            <w:r w:rsidRPr="00EF3820">
              <w:rPr>
                <w:rFonts w:ascii="Arial" w:hAnsi="Arial" w:cs="Arial"/>
                <w:b/>
                <w:sz w:val="20"/>
                <w:szCs w:val="20"/>
              </w:rPr>
              <w:t>Development</w:t>
            </w:r>
          </w:p>
        </w:tc>
        <w:tc>
          <w:tcPr>
            <w:tcW w:w="9159" w:type="dxa"/>
            <w:gridSpan w:val="4"/>
            <w:tcBorders>
              <w:top w:val="single" w:sz="4" w:space="0" w:color="auto"/>
              <w:left w:val="single" w:sz="4" w:space="0" w:color="auto"/>
              <w:right w:val="single" w:sz="4" w:space="0" w:color="auto"/>
            </w:tcBorders>
            <w:shd w:val="clear" w:color="auto" w:fill="auto"/>
          </w:tcPr>
          <w:p w:rsidR="002C529F" w:rsidRPr="00EF3820" w:rsidRDefault="002C529F" w:rsidP="00EF3820">
            <w:pPr>
              <w:numPr>
                <w:ilvl w:val="0"/>
                <w:numId w:val="30"/>
              </w:numPr>
              <w:spacing w:before="120" w:after="120"/>
              <w:rPr>
                <w:rFonts w:ascii="Arial" w:hAnsi="Arial" w:cs="Arial"/>
                <w:sz w:val="20"/>
                <w:szCs w:val="20"/>
              </w:rPr>
            </w:pPr>
            <w:r w:rsidRPr="00EF3820">
              <w:rPr>
                <w:rFonts w:ascii="Arial" w:hAnsi="Arial" w:cs="Arial"/>
                <w:sz w:val="20"/>
                <w:szCs w:val="20"/>
              </w:rPr>
              <w:t>Actively manage the workforce</w:t>
            </w:r>
            <w:r w:rsidR="008843D1" w:rsidRPr="00EF3820">
              <w:rPr>
                <w:rFonts w:ascii="Arial" w:hAnsi="Arial" w:cs="Arial"/>
                <w:sz w:val="20"/>
                <w:szCs w:val="20"/>
              </w:rPr>
              <w:t xml:space="preserve"> employed to deliver </w:t>
            </w:r>
            <w:r w:rsidRPr="00EF3820">
              <w:rPr>
                <w:rFonts w:ascii="Arial" w:hAnsi="Arial" w:cs="Arial"/>
                <w:sz w:val="20"/>
                <w:szCs w:val="20"/>
              </w:rPr>
              <w:t>Co</w:t>
            </w:r>
            <w:r w:rsidR="009A5A2F">
              <w:rPr>
                <w:rFonts w:ascii="Arial" w:hAnsi="Arial" w:cs="Arial"/>
                <w:sz w:val="20"/>
                <w:szCs w:val="20"/>
              </w:rPr>
              <w:t>uncil</w:t>
            </w:r>
            <w:r w:rsidRPr="00EF3820">
              <w:rPr>
                <w:rFonts w:ascii="Arial" w:hAnsi="Arial" w:cs="Arial"/>
                <w:sz w:val="20"/>
                <w:szCs w:val="20"/>
              </w:rPr>
              <w:t xml:space="preserve"> Services programs.</w:t>
            </w:r>
          </w:p>
          <w:p w:rsidR="002C529F" w:rsidRPr="00EF3820" w:rsidRDefault="002C529F" w:rsidP="00EF3820">
            <w:pPr>
              <w:numPr>
                <w:ilvl w:val="0"/>
                <w:numId w:val="30"/>
              </w:numPr>
              <w:spacing w:before="120" w:after="120"/>
              <w:rPr>
                <w:rFonts w:ascii="Arial" w:hAnsi="Arial" w:cs="Arial"/>
                <w:sz w:val="20"/>
                <w:szCs w:val="20"/>
              </w:rPr>
            </w:pPr>
            <w:r w:rsidRPr="00EF3820">
              <w:rPr>
                <w:rFonts w:ascii="Arial" w:hAnsi="Arial" w:cs="Arial"/>
                <w:sz w:val="20"/>
                <w:szCs w:val="20"/>
              </w:rPr>
              <w:t xml:space="preserve">Set targets for individuals </w:t>
            </w:r>
            <w:r w:rsidR="00D37EEF" w:rsidRPr="00EF3820">
              <w:rPr>
                <w:rFonts w:ascii="Arial" w:hAnsi="Arial" w:cs="Arial"/>
                <w:sz w:val="20"/>
                <w:szCs w:val="20"/>
              </w:rPr>
              <w:t>who</w:t>
            </w:r>
            <w:r w:rsidR="009A5A2F">
              <w:rPr>
                <w:rFonts w:ascii="Arial" w:hAnsi="Arial" w:cs="Arial"/>
                <w:sz w:val="20"/>
                <w:szCs w:val="20"/>
              </w:rPr>
              <w:t xml:space="preserve"> achieve service delivery </w:t>
            </w:r>
            <w:r w:rsidRPr="00EF3820">
              <w:rPr>
                <w:rFonts w:ascii="Arial" w:hAnsi="Arial" w:cs="Arial"/>
                <w:sz w:val="20"/>
                <w:szCs w:val="20"/>
              </w:rPr>
              <w:t>outcomes and obligations.</w:t>
            </w:r>
          </w:p>
          <w:p w:rsidR="002C529F" w:rsidRPr="00EF3820" w:rsidRDefault="009A5A2F" w:rsidP="00EF3820">
            <w:pPr>
              <w:numPr>
                <w:ilvl w:val="0"/>
                <w:numId w:val="30"/>
              </w:numPr>
              <w:spacing w:before="120" w:after="120"/>
              <w:rPr>
                <w:rFonts w:ascii="Arial" w:hAnsi="Arial" w:cs="Arial"/>
                <w:sz w:val="20"/>
                <w:szCs w:val="20"/>
              </w:rPr>
            </w:pPr>
            <w:r>
              <w:rPr>
                <w:rFonts w:ascii="Arial" w:hAnsi="Arial" w:cs="Arial"/>
                <w:sz w:val="20"/>
                <w:szCs w:val="20"/>
              </w:rPr>
              <w:t>Ensure</w:t>
            </w:r>
            <w:r w:rsidR="002C529F" w:rsidRPr="00EF3820">
              <w:rPr>
                <w:rFonts w:ascii="Arial" w:hAnsi="Arial" w:cs="Arial"/>
                <w:sz w:val="20"/>
                <w:szCs w:val="20"/>
              </w:rPr>
              <w:t xml:space="preserve"> individual development and training plans for each staff member.</w:t>
            </w:r>
          </w:p>
          <w:p w:rsidR="002C529F" w:rsidRPr="00EF3820" w:rsidRDefault="002C529F" w:rsidP="00EF3820">
            <w:pPr>
              <w:numPr>
                <w:ilvl w:val="0"/>
                <w:numId w:val="30"/>
              </w:numPr>
              <w:spacing w:before="120" w:after="120"/>
              <w:rPr>
                <w:rFonts w:ascii="Arial" w:hAnsi="Arial" w:cs="Arial"/>
                <w:sz w:val="20"/>
                <w:szCs w:val="20"/>
              </w:rPr>
            </w:pPr>
            <w:r w:rsidRPr="00EF3820">
              <w:rPr>
                <w:rFonts w:ascii="Arial" w:hAnsi="Arial" w:cs="Arial"/>
                <w:sz w:val="20"/>
                <w:szCs w:val="20"/>
              </w:rPr>
              <w:t>Ensure quarterly performance reviews are conducted for each staff member.</w:t>
            </w:r>
          </w:p>
          <w:p w:rsidR="002C529F" w:rsidRPr="00EF3820" w:rsidRDefault="002C529F" w:rsidP="00EF3820">
            <w:pPr>
              <w:numPr>
                <w:ilvl w:val="0"/>
                <w:numId w:val="30"/>
              </w:numPr>
              <w:spacing w:before="120" w:after="120"/>
              <w:rPr>
                <w:rFonts w:ascii="Arial" w:hAnsi="Arial" w:cs="Arial"/>
                <w:sz w:val="20"/>
                <w:szCs w:val="20"/>
              </w:rPr>
            </w:pPr>
            <w:r w:rsidRPr="00EF3820">
              <w:rPr>
                <w:rFonts w:ascii="Arial" w:hAnsi="Arial" w:cs="Arial"/>
                <w:sz w:val="20"/>
                <w:szCs w:val="20"/>
              </w:rPr>
              <w:t xml:space="preserve">Ensure </w:t>
            </w:r>
            <w:r w:rsidR="004731B0" w:rsidRPr="00EF3820">
              <w:rPr>
                <w:rFonts w:ascii="Arial" w:hAnsi="Arial" w:cs="Arial"/>
                <w:sz w:val="20"/>
                <w:szCs w:val="20"/>
              </w:rPr>
              <w:t>staff</w:t>
            </w:r>
            <w:r w:rsidR="004731B0">
              <w:rPr>
                <w:rFonts w:ascii="Arial" w:hAnsi="Arial" w:cs="Arial"/>
                <w:sz w:val="20"/>
                <w:szCs w:val="20"/>
              </w:rPr>
              <w:t xml:space="preserve"> have</w:t>
            </w:r>
            <w:r w:rsidRPr="00EF3820">
              <w:rPr>
                <w:rFonts w:ascii="Arial" w:hAnsi="Arial" w:cs="Arial"/>
                <w:sz w:val="20"/>
                <w:szCs w:val="20"/>
              </w:rPr>
              <w:t xml:space="preserve"> the opportunity to participate in regular staff meetings.</w:t>
            </w:r>
          </w:p>
        </w:tc>
      </w:tr>
      <w:tr w:rsidR="00EF3820" w:rsidRPr="00EF3820" w:rsidTr="00D37EEF">
        <w:trPr>
          <w:trHeight w:val="552"/>
        </w:trPr>
        <w:tc>
          <w:tcPr>
            <w:tcW w:w="1701" w:type="dxa"/>
            <w:gridSpan w:val="2"/>
            <w:tcBorders>
              <w:top w:val="single" w:sz="4" w:space="0" w:color="auto"/>
              <w:left w:val="single" w:sz="4" w:space="0" w:color="auto"/>
              <w:bottom w:val="single" w:sz="4" w:space="0" w:color="auto"/>
              <w:right w:val="single" w:sz="4" w:space="0" w:color="auto"/>
            </w:tcBorders>
          </w:tcPr>
          <w:p w:rsidR="00B90E3B" w:rsidRPr="00EF3820" w:rsidRDefault="00B90E3B" w:rsidP="003A3E92">
            <w:pPr>
              <w:spacing w:before="120" w:after="120"/>
              <w:rPr>
                <w:rFonts w:ascii="Arial" w:hAnsi="Arial" w:cs="Arial"/>
                <w:b/>
                <w:sz w:val="20"/>
                <w:szCs w:val="20"/>
              </w:rPr>
            </w:pPr>
            <w:r w:rsidRPr="00EF3820">
              <w:rPr>
                <w:rFonts w:ascii="Arial" w:hAnsi="Arial" w:cs="Arial"/>
                <w:b/>
                <w:sz w:val="20"/>
                <w:szCs w:val="20"/>
              </w:rPr>
              <w:t>Planning &amp; Reporting</w:t>
            </w:r>
          </w:p>
        </w:tc>
        <w:tc>
          <w:tcPr>
            <w:tcW w:w="9159" w:type="dxa"/>
            <w:gridSpan w:val="4"/>
            <w:tcBorders>
              <w:top w:val="single" w:sz="4" w:space="0" w:color="auto"/>
              <w:left w:val="single" w:sz="4" w:space="0" w:color="auto"/>
              <w:right w:val="single" w:sz="4" w:space="0" w:color="auto"/>
            </w:tcBorders>
            <w:shd w:val="clear" w:color="auto" w:fill="auto"/>
          </w:tcPr>
          <w:p w:rsidR="00B90E3B" w:rsidRPr="00EF3820" w:rsidRDefault="00D37EEF" w:rsidP="00EF3820">
            <w:pPr>
              <w:numPr>
                <w:ilvl w:val="0"/>
                <w:numId w:val="32"/>
              </w:numPr>
              <w:spacing w:before="120" w:after="120"/>
              <w:rPr>
                <w:rFonts w:ascii="Arial" w:hAnsi="Arial" w:cs="Arial"/>
                <w:sz w:val="20"/>
                <w:szCs w:val="20"/>
              </w:rPr>
            </w:pPr>
            <w:r>
              <w:rPr>
                <w:rFonts w:ascii="Arial" w:hAnsi="Arial" w:cs="Arial"/>
                <w:sz w:val="20"/>
                <w:szCs w:val="20"/>
              </w:rPr>
              <w:t>Maintain and implement</w:t>
            </w:r>
            <w:r w:rsidR="00B90E3B" w:rsidRPr="00EF3820">
              <w:rPr>
                <w:rFonts w:ascii="Arial" w:hAnsi="Arial" w:cs="Arial"/>
                <w:sz w:val="20"/>
                <w:szCs w:val="20"/>
              </w:rPr>
              <w:t xml:space="preserve"> </w:t>
            </w:r>
            <w:r w:rsidR="004731B0">
              <w:rPr>
                <w:rFonts w:ascii="Arial" w:hAnsi="Arial" w:cs="Arial"/>
                <w:sz w:val="20"/>
                <w:szCs w:val="20"/>
              </w:rPr>
              <w:t xml:space="preserve">work </w:t>
            </w:r>
            <w:r w:rsidR="00B90E3B" w:rsidRPr="00EF3820">
              <w:rPr>
                <w:rFonts w:ascii="Arial" w:hAnsi="Arial" w:cs="Arial"/>
                <w:sz w:val="20"/>
                <w:szCs w:val="20"/>
              </w:rPr>
              <w:t>plans for each program</w:t>
            </w:r>
            <w:r w:rsidR="004731B0">
              <w:rPr>
                <w:rFonts w:ascii="Arial" w:hAnsi="Arial" w:cs="Arial"/>
                <w:sz w:val="20"/>
                <w:szCs w:val="20"/>
              </w:rPr>
              <w:t xml:space="preserve"> as directed</w:t>
            </w:r>
            <w:r w:rsidR="00B90E3B" w:rsidRPr="00EF3820">
              <w:rPr>
                <w:rFonts w:ascii="Arial" w:hAnsi="Arial" w:cs="Arial"/>
                <w:sz w:val="20"/>
                <w:szCs w:val="20"/>
              </w:rPr>
              <w:t>.</w:t>
            </w:r>
          </w:p>
          <w:p w:rsidR="00B90E3B" w:rsidRPr="00EF3820" w:rsidRDefault="004731B0" w:rsidP="00EF3820">
            <w:pPr>
              <w:numPr>
                <w:ilvl w:val="0"/>
                <w:numId w:val="32"/>
              </w:numPr>
              <w:spacing w:before="120" w:after="120"/>
              <w:rPr>
                <w:rFonts w:ascii="Arial" w:hAnsi="Arial" w:cs="Arial"/>
                <w:sz w:val="20"/>
                <w:szCs w:val="20"/>
              </w:rPr>
            </w:pPr>
            <w:r>
              <w:rPr>
                <w:rFonts w:ascii="Arial" w:hAnsi="Arial" w:cs="Arial"/>
                <w:sz w:val="20"/>
                <w:szCs w:val="20"/>
              </w:rPr>
              <w:t xml:space="preserve">Adhere to </w:t>
            </w:r>
            <w:r w:rsidR="00B90E3B" w:rsidRPr="00EF3820">
              <w:rPr>
                <w:rFonts w:ascii="Arial" w:hAnsi="Arial" w:cs="Arial"/>
                <w:sz w:val="20"/>
                <w:szCs w:val="20"/>
              </w:rPr>
              <w:t>standard operating procedures for each program.</w:t>
            </w:r>
          </w:p>
          <w:p w:rsidR="00B90E3B" w:rsidRPr="00EF3820" w:rsidRDefault="00B90E3B" w:rsidP="00EF3820">
            <w:pPr>
              <w:numPr>
                <w:ilvl w:val="0"/>
                <w:numId w:val="32"/>
              </w:numPr>
              <w:spacing w:before="120" w:after="120"/>
              <w:rPr>
                <w:rFonts w:ascii="Arial" w:hAnsi="Arial" w:cs="Arial"/>
                <w:sz w:val="20"/>
                <w:szCs w:val="20"/>
              </w:rPr>
            </w:pPr>
            <w:r w:rsidRPr="00EF3820">
              <w:rPr>
                <w:rFonts w:ascii="Arial" w:hAnsi="Arial" w:cs="Arial"/>
                <w:sz w:val="20"/>
                <w:szCs w:val="20"/>
              </w:rPr>
              <w:lastRenderedPageBreak/>
              <w:t xml:space="preserve">Submit </w:t>
            </w:r>
            <w:r w:rsidR="004731B0">
              <w:rPr>
                <w:rFonts w:ascii="Arial" w:hAnsi="Arial" w:cs="Arial"/>
                <w:sz w:val="20"/>
                <w:szCs w:val="20"/>
              </w:rPr>
              <w:t>reports to the Area M</w:t>
            </w:r>
            <w:r w:rsidR="00D37EEF">
              <w:rPr>
                <w:rFonts w:ascii="Arial" w:hAnsi="Arial" w:cs="Arial"/>
                <w:sz w:val="20"/>
                <w:szCs w:val="20"/>
              </w:rPr>
              <w:t xml:space="preserve">anager </w:t>
            </w:r>
            <w:r w:rsidR="004731B0">
              <w:rPr>
                <w:rFonts w:ascii="Arial" w:hAnsi="Arial" w:cs="Arial"/>
                <w:sz w:val="20"/>
                <w:szCs w:val="20"/>
              </w:rPr>
              <w:t>as directed</w:t>
            </w:r>
            <w:r w:rsidRPr="00EF3820">
              <w:rPr>
                <w:rFonts w:ascii="Arial" w:hAnsi="Arial" w:cs="Arial"/>
                <w:sz w:val="20"/>
                <w:szCs w:val="20"/>
              </w:rPr>
              <w:t>.</w:t>
            </w:r>
          </w:p>
          <w:p w:rsidR="00B90E3B" w:rsidRPr="00EF3820" w:rsidRDefault="004731B0" w:rsidP="00EF3820">
            <w:pPr>
              <w:numPr>
                <w:ilvl w:val="0"/>
                <w:numId w:val="32"/>
              </w:numPr>
              <w:spacing w:before="120" w:after="120"/>
              <w:rPr>
                <w:rFonts w:ascii="Arial" w:hAnsi="Arial" w:cs="Arial"/>
                <w:sz w:val="20"/>
                <w:szCs w:val="20"/>
              </w:rPr>
            </w:pPr>
            <w:r>
              <w:rPr>
                <w:rFonts w:ascii="Arial" w:hAnsi="Arial" w:cs="Arial"/>
                <w:sz w:val="20"/>
                <w:szCs w:val="20"/>
              </w:rPr>
              <w:t>Coordinate and support the</w:t>
            </w:r>
            <w:r w:rsidR="00EF3820" w:rsidRPr="00EF3820">
              <w:rPr>
                <w:rFonts w:ascii="Arial" w:hAnsi="Arial" w:cs="Arial"/>
                <w:sz w:val="20"/>
                <w:szCs w:val="20"/>
              </w:rPr>
              <w:t xml:space="preserve"> Local Authority</w:t>
            </w:r>
            <w:r w:rsidR="002402E0" w:rsidRPr="00EF3820">
              <w:rPr>
                <w:rFonts w:ascii="Arial" w:hAnsi="Arial" w:cs="Arial"/>
                <w:sz w:val="20"/>
                <w:szCs w:val="20"/>
              </w:rPr>
              <w:t>.</w:t>
            </w:r>
          </w:p>
          <w:p w:rsidR="00B90E3B" w:rsidRPr="00EF3820" w:rsidRDefault="004731B0" w:rsidP="00EF3820">
            <w:pPr>
              <w:numPr>
                <w:ilvl w:val="0"/>
                <w:numId w:val="32"/>
              </w:numPr>
              <w:spacing w:before="120" w:after="120"/>
              <w:rPr>
                <w:rFonts w:ascii="Arial" w:hAnsi="Arial" w:cs="Arial"/>
                <w:sz w:val="20"/>
                <w:szCs w:val="20"/>
              </w:rPr>
            </w:pPr>
            <w:r>
              <w:rPr>
                <w:rFonts w:ascii="Arial" w:hAnsi="Arial" w:cs="Arial"/>
                <w:sz w:val="20"/>
                <w:szCs w:val="20"/>
              </w:rPr>
              <w:t>Contribute</w:t>
            </w:r>
            <w:r w:rsidR="002402E0" w:rsidRPr="00EF3820">
              <w:rPr>
                <w:rFonts w:ascii="Arial" w:hAnsi="Arial" w:cs="Arial"/>
                <w:sz w:val="20"/>
                <w:szCs w:val="20"/>
              </w:rPr>
              <w:t xml:space="preserve"> the</w:t>
            </w:r>
            <w:r w:rsidR="00B90E3B" w:rsidRPr="00EF3820">
              <w:rPr>
                <w:rFonts w:ascii="Arial" w:hAnsi="Arial" w:cs="Arial"/>
                <w:sz w:val="20"/>
                <w:szCs w:val="20"/>
              </w:rPr>
              <w:t xml:space="preserve"> achievement of objectives outlined in Council’s strategic </w:t>
            </w:r>
            <w:r w:rsidR="00FD10B6" w:rsidRPr="00EF3820">
              <w:rPr>
                <w:rFonts w:ascii="Arial" w:hAnsi="Arial" w:cs="Arial"/>
                <w:sz w:val="20"/>
                <w:szCs w:val="20"/>
              </w:rPr>
              <w:t>plan and regional plan</w:t>
            </w:r>
            <w:r w:rsidR="00B90E3B" w:rsidRPr="00EF3820">
              <w:rPr>
                <w:rFonts w:ascii="Arial" w:hAnsi="Arial" w:cs="Arial"/>
                <w:sz w:val="20"/>
                <w:szCs w:val="20"/>
              </w:rPr>
              <w:t>.</w:t>
            </w:r>
          </w:p>
        </w:tc>
      </w:tr>
      <w:tr w:rsidR="00EF3820" w:rsidRPr="00EF3820" w:rsidTr="006359F2">
        <w:trPr>
          <w:trHeight w:val="748"/>
        </w:trPr>
        <w:tc>
          <w:tcPr>
            <w:tcW w:w="1701" w:type="dxa"/>
            <w:gridSpan w:val="2"/>
            <w:tcBorders>
              <w:top w:val="single" w:sz="4" w:space="0" w:color="auto"/>
              <w:left w:val="single" w:sz="4" w:space="0" w:color="auto"/>
              <w:bottom w:val="single" w:sz="4" w:space="0" w:color="auto"/>
              <w:right w:val="single" w:sz="4" w:space="0" w:color="auto"/>
            </w:tcBorders>
          </w:tcPr>
          <w:p w:rsidR="00845B49" w:rsidRPr="00EF3820" w:rsidRDefault="00845B49" w:rsidP="003A3E92">
            <w:pPr>
              <w:spacing w:before="120" w:after="120"/>
              <w:rPr>
                <w:rFonts w:ascii="Arial" w:hAnsi="Arial" w:cs="Arial"/>
                <w:b/>
                <w:sz w:val="20"/>
                <w:szCs w:val="20"/>
              </w:rPr>
            </w:pPr>
            <w:r w:rsidRPr="00EF3820">
              <w:rPr>
                <w:rFonts w:ascii="Arial" w:hAnsi="Arial" w:cs="Arial"/>
                <w:b/>
                <w:bCs/>
                <w:sz w:val="20"/>
                <w:szCs w:val="20"/>
              </w:rPr>
              <w:lastRenderedPageBreak/>
              <w:t>Workplace Health &amp; Safety</w:t>
            </w:r>
          </w:p>
        </w:tc>
        <w:tc>
          <w:tcPr>
            <w:tcW w:w="9159" w:type="dxa"/>
            <w:gridSpan w:val="4"/>
            <w:tcBorders>
              <w:top w:val="single" w:sz="4" w:space="0" w:color="auto"/>
              <w:left w:val="single" w:sz="4" w:space="0" w:color="auto"/>
              <w:right w:val="single" w:sz="4" w:space="0" w:color="auto"/>
            </w:tcBorders>
            <w:shd w:val="clear" w:color="auto" w:fill="auto"/>
          </w:tcPr>
          <w:p w:rsidR="00845B49" w:rsidRPr="00EF3820" w:rsidRDefault="00845B49" w:rsidP="00791FA8">
            <w:pPr>
              <w:spacing w:before="120" w:after="120"/>
              <w:ind w:left="12"/>
              <w:rPr>
                <w:rFonts w:ascii="Arial" w:hAnsi="Arial" w:cs="Arial"/>
                <w:sz w:val="20"/>
                <w:szCs w:val="20"/>
              </w:rPr>
            </w:pPr>
            <w:r w:rsidRPr="00EF3820">
              <w:rPr>
                <w:rFonts w:ascii="Arial" w:hAnsi="Arial" w:cs="Arial"/>
                <w:sz w:val="20"/>
                <w:szCs w:val="20"/>
              </w:rPr>
              <w:t xml:space="preserve">In accordance with the requirements of the Work Health and Safety </w:t>
            </w:r>
            <w:r w:rsidR="00F91936">
              <w:rPr>
                <w:rFonts w:ascii="Arial" w:hAnsi="Arial" w:cs="Arial"/>
                <w:sz w:val="20"/>
                <w:szCs w:val="20"/>
              </w:rPr>
              <w:t>(National Uniform Legislation) Act 2012</w:t>
            </w:r>
            <w:r w:rsidRPr="00EF3820">
              <w:rPr>
                <w:rFonts w:ascii="Arial" w:hAnsi="Arial" w:cs="Arial"/>
                <w:sz w:val="20"/>
                <w:szCs w:val="20"/>
              </w:rPr>
              <w:t>:</w:t>
            </w:r>
          </w:p>
          <w:p w:rsidR="009D6DFC" w:rsidRPr="00EF3820" w:rsidRDefault="00845B49" w:rsidP="00DD3D4B">
            <w:pPr>
              <w:numPr>
                <w:ilvl w:val="0"/>
                <w:numId w:val="28"/>
              </w:numPr>
              <w:tabs>
                <w:tab w:val="clear" w:pos="1452"/>
              </w:tabs>
              <w:spacing w:before="120" w:after="120"/>
              <w:ind w:left="710"/>
              <w:rPr>
                <w:rFonts w:ascii="Arial" w:hAnsi="Arial" w:cs="Arial"/>
                <w:sz w:val="20"/>
                <w:szCs w:val="20"/>
              </w:rPr>
            </w:pPr>
            <w:r w:rsidRPr="00EF3820">
              <w:rPr>
                <w:rFonts w:ascii="Arial" w:hAnsi="Arial" w:cs="Arial"/>
                <w:sz w:val="20"/>
                <w:szCs w:val="20"/>
              </w:rPr>
              <w:t>Acquire and keep up-to-date knowledge of WHS matters.</w:t>
            </w:r>
          </w:p>
          <w:p w:rsidR="00DD3D4B" w:rsidRPr="00EF3820" w:rsidRDefault="009D6DFC" w:rsidP="00DD3D4B">
            <w:pPr>
              <w:numPr>
                <w:ilvl w:val="0"/>
                <w:numId w:val="28"/>
              </w:numPr>
              <w:tabs>
                <w:tab w:val="clear" w:pos="1452"/>
              </w:tabs>
              <w:spacing w:before="120" w:after="120"/>
              <w:ind w:left="710"/>
              <w:rPr>
                <w:rFonts w:ascii="Arial" w:hAnsi="Arial" w:cs="Arial"/>
                <w:sz w:val="20"/>
                <w:szCs w:val="20"/>
              </w:rPr>
            </w:pPr>
            <w:r w:rsidRPr="00EF3820">
              <w:rPr>
                <w:rFonts w:ascii="Arial" w:hAnsi="Arial" w:cs="Arial"/>
                <w:sz w:val="20"/>
                <w:szCs w:val="20"/>
              </w:rPr>
              <w:t>Gain an understanding of the nature of the operations of the Council and generally of the hazards and risks associated with those operations.</w:t>
            </w:r>
          </w:p>
          <w:p w:rsidR="009D6DFC" w:rsidRPr="00EF3820" w:rsidRDefault="009D6DFC" w:rsidP="009D6DFC">
            <w:pPr>
              <w:numPr>
                <w:ilvl w:val="0"/>
                <w:numId w:val="28"/>
              </w:numPr>
              <w:tabs>
                <w:tab w:val="clear" w:pos="1452"/>
              </w:tabs>
              <w:spacing w:before="120" w:after="120"/>
              <w:ind w:left="710"/>
              <w:rPr>
                <w:rFonts w:ascii="Arial" w:hAnsi="Arial" w:cs="Arial"/>
                <w:sz w:val="20"/>
                <w:szCs w:val="20"/>
              </w:rPr>
            </w:pPr>
            <w:r w:rsidRPr="00EF3820">
              <w:rPr>
                <w:rFonts w:ascii="Arial" w:hAnsi="Arial" w:cs="Arial"/>
                <w:sz w:val="20"/>
                <w:szCs w:val="20"/>
              </w:rPr>
              <w:t>Ensure that the Council</w:t>
            </w:r>
            <w:r w:rsidR="00DD3D4B" w:rsidRPr="00EF3820">
              <w:rPr>
                <w:rFonts w:ascii="Arial" w:hAnsi="Arial" w:cs="Arial"/>
                <w:sz w:val="20"/>
                <w:szCs w:val="20"/>
              </w:rPr>
              <w:t xml:space="preserve"> has available for use, and uses, appropriate resources and processes to eliminate or minimise risks to health and safety from work carried out as part of the conduct of the business or undertaking.</w:t>
            </w:r>
          </w:p>
          <w:p w:rsidR="009D6DFC" w:rsidRPr="00EF3820" w:rsidRDefault="009D6DFC" w:rsidP="009D6DFC">
            <w:pPr>
              <w:numPr>
                <w:ilvl w:val="0"/>
                <w:numId w:val="28"/>
              </w:numPr>
              <w:tabs>
                <w:tab w:val="clear" w:pos="1452"/>
              </w:tabs>
              <w:spacing w:before="120" w:after="120"/>
              <w:ind w:left="710"/>
              <w:rPr>
                <w:rFonts w:ascii="Arial" w:hAnsi="Arial" w:cs="Arial"/>
                <w:sz w:val="20"/>
                <w:szCs w:val="20"/>
              </w:rPr>
            </w:pPr>
            <w:r w:rsidRPr="00EF3820">
              <w:rPr>
                <w:rFonts w:ascii="Arial" w:hAnsi="Arial" w:cs="Arial"/>
                <w:sz w:val="20"/>
                <w:szCs w:val="20"/>
              </w:rPr>
              <w:t xml:space="preserve">Consider safety as a factor in all budget decisions and be able to ensure that safety and welfare of workers is not compromised. </w:t>
            </w:r>
          </w:p>
          <w:p w:rsidR="009D6DFC" w:rsidRPr="00EF3820" w:rsidRDefault="00845B49" w:rsidP="009D6DFC">
            <w:pPr>
              <w:pStyle w:val="Default"/>
              <w:numPr>
                <w:ilvl w:val="0"/>
                <w:numId w:val="28"/>
              </w:numPr>
              <w:tabs>
                <w:tab w:val="clear" w:pos="1452"/>
              </w:tabs>
              <w:ind w:left="710"/>
              <w:rPr>
                <w:color w:val="auto"/>
                <w:sz w:val="20"/>
                <w:szCs w:val="20"/>
              </w:rPr>
            </w:pPr>
            <w:r w:rsidRPr="00EF3820">
              <w:rPr>
                <w:color w:val="auto"/>
                <w:sz w:val="20"/>
                <w:szCs w:val="20"/>
              </w:rPr>
              <w:t>Proactively raise WHS issues a</w:t>
            </w:r>
            <w:r w:rsidR="009D6DFC" w:rsidRPr="00EF3820">
              <w:rPr>
                <w:color w:val="auto"/>
                <w:sz w:val="20"/>
                <w:szCs w:val="20"/>
              </w:rPr>
              <w:t>t Executive level (and higher) meetings.</w:t>
            </w:r>
          </w:p>
          <w:p w:rsidR="009D6DFC" w:rsidRPr="00EF3820" w:rsidRDefault="009D6DFC" w:rsidP="009D6DFC">
            <w:pPr>
              <w:pStyle w:val="Default"/>
              <w:numPr>
                <w:ilvl w:val="0"/>
                <w:numId w:val="28"/>
              </w:numPr>
              <w:tabs>
                <w:tab w:val="clear" w:pos="1452"/>
              </w:tabs>
              <w:ind w:left="710"/>
              <w:rPr>
                <w:color w:val="auto"/>
                <w:sz w:val="20"/>
                <w:szCs w:val="20"/>
              </w:rPr>
            </w:pPr>
            <w:r w:rsidRPr="00EF3820">
              <w:rPr>
                <w:color w:val="auto"/>
                <w:sz w:val="20"/>
                <w:szCs w:val="20"/>
              </w:rPr>
              <w:t xml:space="preserve">Ensure that all workers (including contractors, sub-contractors and labour hire employees) are made aware of and make use of hazard and incident reporting systems. </w:t>
            </w:r>
          </w:p>
          <w:p w:rsidR="009D6DFC" w:rsidRPr="00EF3820" w:rsidRDefault="009D6DFC" w:rsidP="009D6DFC">
            <w:pPr>
              <w:pStyle w:val="Default"/>
              <w:numPr>
                <w:ilvl w:val="0"/>
                <w:numId w:val="28"/>
              </w:numPr>
              <w:tabs>
                <w:tab w:val="clear" w:pos="1452"/>
              </w:tabs>
              <w:ind w:left="710"/>
              <w:rPr>
                <w:color w:val="auto"/>
                <w:sz w:val="20"/>
                <w:szCs w:val="20"/>
              </w:rPr>
            </w:pPr>
            <w:r w:rsidRPr="00EF3820">
              <w:rPr>
                <w:color w:val="auto"/>
                <w:sz w:val="20"/>
                <w:szCs w:val="20"/>
              </w:rPr>
              <w:t xml:space="preserve">Ensure key hazards are appropriately managed through engineering/structural controls, administrative measures etc. </w:t>
            </w:r>
          </w:p>
          <w:p w:rsidR="00845B49" w:rsidRPr="00EF3820" w:rsidRDefault="00845B49" w:rsidP="009D6DFC">
            <w:pPr>
              <w:numPr>
                <w:ilvl w:val="0"/>
                <w:numId w:val="28"/>
              </w:numPr>
              <w:tabs>
                <w:tab w:val="clear" w:pos="1452"/>
              </w:tabs>
              <w:spacing w:before="120" w:after="120"/>
              <w:ind w:left="710"/>
              <w:rPr>
                <w:rFonts w:ascii="Arial" w:hAnsi="Arial" w:cs="Arial"/>
                <w:sz w:val="20"/>
                <w:szCs w:val="20"/>
              </w:rPr>
            </w:pPr>
            <w:r w:rsidRPr="00EF3820">
              <w:rPr>
                <w:rFonts w:ascii="Arial" w:hAnsi="Arial" w:cs="Arial"/>
                <w:sz w:val="20"/>
                <w:szCs w:val="20"/>
              </w:rPr>
              <w:t xml:space="preserve">Ensure that all staff </w:t>
            </w:r>
            <w:r w:rsidR="00A35864" w:rsidRPr="00EF3820">
              <w:rPr>
                <w:rFonts w:ascii="Arial" w:hAnsi="Arial" w:cs="Arial"/>
                <w:sz w:val="20"/>
                <w:szCs w:val="20"/>
              </w:rPr>
              <w:t>participates</w:t>
            </w:r>
            <w:r w:rsidRPr="00EF3820">
              <w:rPr>
                <w:rFonts w:ascii="Arial" w:hAnsi="Arial" w:cs="Arial"/>
                <w:sz w:val="20"/>
                <w:szCs w:val="20"/>
              </w:rPr>
              <w:t xml:space="preserve"> in work, health and safety training relevant to their roles.</w:t>
            </w:r>
          </w:p>
        </w:tc>
      </w:tr>
    </w:tbl>
    <w:p w:rsidR="00B90E3B" w:rsidRPr="00EF3820" w:rsidRDefault="00B90E3B">
      <w:r w:rsidRPr="00EF3820">
        <w:rPr>
          <w:b/>
          <w:bCs/>
        </w:rPr>
        <w:br w:type="page"/>
      </w:r>
    </w:p>
    <w:tbl>
      <w:tblPr>
        <w:tblW w:w="108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008"/>
        <w:gridCol w:w="2501"/>
        <w:gridCol w:w="2258"/>
        <w:gridCol w:w="3392"/>
      </w:tblGrid>
      <w:tr w:rsidR="00214AA9" w:rsidRPr="00EF3820" w:rsidTr="00502760">
        <w:trPr>
          <w:trHeight w:val="347"/>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rsidR="00214AA9" w:rsidRPr="00EF3820" w:rsidRDefault="00214AA9" w:rsidP="00A75FE4">
            <w:pPr>
              <w:pStyle w:val="Title"/>
              <w:numPr>
                <w:ilvl w:val="0"/>
                <w:numId w:val="1"/>
              </w:numPr>
              <w:tabs>
                <w:tab w:val="clear" w:pos="720"/>
                <w:tab w:val="num" w:pos="432"/>
                <w:tab w:val="left" w:pos="3990"/>
              </w:tabs>
              <w:spacing w:before="60" w:after="60"/>
              <w:ind w:hanging="720"/>
              <w:jc w:val="left"/>
              <w:rPr>
                <w:sz w:val="20"/>
                <w:szCs w:val="20"/>
              </w:rPr>
            </w:pPr>
            <w:r w:rsidRPr="00EF3820">
              <w:rPr>
                <w:sz w:val="20"/>
                <w:szCs w:val="20"/>
              </w:rPr>
              <w:lastRenderedPageBreak/>
              <w:br w:type="page"/>
              <w:t>POSITION SK</w:t>
            </w:r>
            <w:r w:rsidR="006218D8" w:rsidRPr="00EF3820">
              <w:rPr>
                <w:sz w:val="20"/>
                <w:szCs w:val="20"/>
              </w:rPr>
              <w:t>ILL</w:t>
            </w:r>
            <w:r w:rsidR="006120FE" w:rsidRPr="00EF3820">
              <w:rPr>
                <w:sz w:val="20"/>
                <w:szCs w:val="20"/>
              </w:rPr>
              <w:t xml:space="preserve">S </w:t>
            </w:r>
            <w:r w:rsidR="006218D8" w:rsidRPr="00EF3820">
              <w:rPr>
                <w:sz w:val="20"/>
                <w:szCs w:val="20"/>
              </w:rPr>
              <w:t>/</w:t>
            </w:r>
            <w:r w:rsidR="006120FE" w:rsidRPr="00EF3820">
              <w:rPr>
                <w:sz w:val="20"/>
                <w:szCs w:val="20"/>
              </w:rPr>
              <w:t xml:space="preserve"> </w:t>
            </w:r>
            <w:r w:rsidR="006218D8" w:rsidRPr="00EF3820">
              <w:rPr>
                <w:sz w:val="20"/>
                <w:szCs w:val="20"/>
              </w:rPr>
              <w:t>KNOWLEDGE</w:t>
            </w:r>
            <w:r w:rsidR="006120FE" w:rsidRPr="00EF3820">
              <w:rPr>
                <w:sz w:val="20"/>
                <w:szCs w:val="20"/>
              </w:rPr>
              <w:t xml:space="preserve"> </w:t>
            </w:r>
            <w:r w:rsidR="006218D8" w:rsidRPr="00EF3820">
              <w:rPr>
                <w:sz w:val="20"/>
                <w:szCs w:val="20"/>
              </w:rPr>
              <w:t>/</w:t>
            </w:r>
            <w:r w:rsidR="006120FE" w:rsidRPr="00EF3820">
              <w:rPr>
                <w:sz w:val="20"/>
                <w:szCs w:val="20"/>
              </w:rPr>
              <w:t xml:space="preserve"> </w:t>
            </w:r>
            <w:r w:rsidR="006218D8" w:rsidRPr="00EF3820">
              <w:rPr>
                <w:sz w:val="20"/>
                <w:szCs w:val="20"/>
              </w:rPr>
              <w:t xml:space="preserve">EXPERIENCE </w:t>
            </w:r>
          </w:p>
        </w:tc>
      </w:tr>
      <w:tr w:rsidR="00502760" w:rsidRPr="00EF3820" w:rsidTr="00502760">
        <w:tblPrEx>
          <w:tblLook w:val="0000" w:firstRow="0" w:lastRow="0" w:firstColumn="0" w:lastColumn="0" w:noHBand="0" w:noVBand="0"/>
        </w:tblPrEx>
        <w:trPr>
          <w:cantSplit/>
          <w:trHeight w:val="345"/>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rsidR="00502760" w:rsidRPr="00EF3820" w:rsidRDefault="00502760" w:rsidP="00A75FE4">
            <w:pPr>
              <w:spacing w:before="60" w:after="60"/>
              <w:rPr>
                <w:rFonts w:ascii="Arial" w:hAnsi="Arial" w:cs="Arial"/>
                <w:b/>
                <w:sz w:val="18"/>
                <w:szCs w:val="18"/>
              </w:rPr>
            </w:pPr>
            <w:r w:rsidRPr="00EF3820">
              <w:rPr>
                <w:rFonts w:ascii="Arial" w:hAnsi="Arial" w:cs="Arial"/>
                <w:b/>
                <w:sz w:val="18"/>
                <w:szCs w:val="18"/>
              </w:rPr>
              <w:t>SELECTION CRITERIA</w:t>
            </w:r>
          </w:p>
        </w:tc>
      </w:tr>
      <w:tr w:rsidR="00214AA9" w:rsidRPr="00EF3820" w:rsidTr="00E32C40">
        <w:tblPrEx>
          <w:tblLook w:val="0000" w:firstRow="0" w:lastRow="0" w:firstColumn="0" w:lastColumn="0" w:noHBand="0" w:noVBand="0"/>
        </w:tblPrEx>
        <w:trPr>
          <w:cantSplit/>
          <w:trHeight w:val="330"/>
        </w:trPr>
        <w:tc>
          <w:tcPr>
            <w:tcW w:w="1701" w:type="dxa"/>
            <w:tcBorders>
              <w:top w:val="single" w:sz="4" w:space="0" w:color="auto"/>
              <w:left w:val="single" w:sz="4" w:space="0" w:color="auto"/>
              <w:bottom w:val="single" w:sz="4" w:space="0" w:color="auto"/>
              <w:right w:val="single" w:sz="4" w:space="0" w:color="auto"/>
            </w:tcBorders>
          </w:tcPr>
          <w:p w:rsidR="00214AA9" w:rsidRPr="00EF3820" w:rsidRDefault="006218D8" w:rsidP="00A75FE4">
            <w:pPr>
              <w:spacing w:before="120" w:after="60"/>
              <w:rPr>
                <w:rFonts w:ascii="Arial" w:hAnsi="Arial" w:cs="Arial"/>
                <w:b/>
                <w:sz w:val="18"/>
                <w:szCs w:val="18"/>
              </w:rPr>
            </w:pPr>
            <w:r w:rsidRPr="00EF3820">
              <w:rPr>
                <w:rFonts w:ascii="Arial" w:hAnsi="Arial" w:cs="Arial"/>
                <w:b/>
                <w:sz w:val="18"/>
                <w:szCs w:val="18"/>
              </w:rPr>
              <w:t>Essential</w:t>
            </w:r>
          </w:p>
        </w:tc>
        <w:tc>
          <w:tcPr>
            <w:tcW w:w="9159" w:type="dxa"/>
            <w:gridSpan w:val="4"/>
            <w:tcBorders>
              <w:top w:val="single" w:sz="4" w:space="0" w:color="auto"/>
              <w:left w:val="single" w:sz="4" w:space="0" w:color="auto"/>
              <w:bottom w:val="single" w:sz="4" w:space="0" w:color="auto"/>
              <w:right w:val="single" w:sz="4" w:space="0" w:color="auto"/>
            </w:tcBorders>
          </w:tcPr>
          <w:p w:rsidR="009D5296" w:rsidRPr="00EF3820" w:rsidRDefault="009D5296" w:rsidP="0091507F">
            <w:pPr>
              <w:rPr>
                <w:rFonts w:ascii="Arial" w:hAnsi="Arial" w:cs="Arial"/>
                <w:b/>
                <w:sz w:val="4"/>
                <w:szCs w:val="4"/>
                <w:u w:val="single"/>
              </w:rPr>
            </w:pPr>
          </w:p>
          <w:p w:rsidR="009D5296" w:rsidRPr="00EF3820" w:rsidRDefault="009D5296" w:rsidP="0091507F">
            <w:pPr>
              <w:rPr>
                <w:rFonts w:ascii="Arial" w:hAnsi="Arial" w:cs="Arial"/>
                <w:b/>
                <w:sz w:val="4"/>
                <w:szCs w:val="4"/>
                <w:u w:val="single"/>
              </w:rPr>
            </w:pPr>
          </w:p>
          <w:p w:rsidR="003A7AE8" w:rsidRDefault="00EF3820" w:rsidP="003A7AE8">
            <w:pPr>
              <w:numPr>
                <w:ilvl w:val="0"/>
                <w:numId w:val="34"/>
              </w:numPr>
              <w:tabs>
                <w:tab w:val="clear" w:pos="720"/>
                <w:tab w:val="num" w:pos="372"/>
              </w:tabs>
              <w:spacing w:before="120" w:after="120"/>
              <w:ind w:left="372" w:hanging="372"/>
              <w:rPr>
                <w:rFonts w:ascii="Arial" w:hAnsi="Arial" w:cs="Arial"/>
                <w:sz w:val="18"/>
                <w:szCs w:val="18"/>
              </w:rPr>
            </w:pPr>
            <w:r w:rsidRPr="00362713">
              <w:rPr>
                <w:rFonts w:ascii="Arial" w:hAnsi="Arial" w:cs="Arial"/>
                <w:sz w:val="18"/>
                <w:szCs w:val="18"/>
              </w:rPr>
              <w:t xml:space="preserve">Demonstrated </w:t>
            </w:r>
            <w:r w:rsidR="003A7AE8" w:rsidRPr="00EF3820">
              <w:rPr>
                <w:rFonts w:ascii="Arial" w:hAnsi="Arial" w:cs="Arial"/>
                <w:sz w:val="18"/>
                <w:szCs w:val="18"/>
              </w:rPr>
              <w:t xml:space="preserve">record of achievement in the delivery of </w:t>
            </w:r>
            <w:r w:rsidR="008B296D">
              <w:rPr>
                <w:rFonts w:ascii="Arial" w:hAnsi="Arial" w:cs="Arial"/>
                <w:sz w:val="18"/>
                <w:szCs w:val="18"/>
              </w:rPr>
              <w:t xml:space="preserve">local government or </w:t>
            </w:r>
            <w:r w:rsidR="004731B0">
              <w:rPr>
                <w:rFonts w:ascii="Arial" w:hAnsi="Arial" w:cs="Arial"/>
                <w:sz w:val="18"/>
                <w:szCs w:val="18"/>
              </w:rPr>
              <w:t xml:space="preserve">community services </w:t>
            </w:r>
            <w:r w:rsidR="003A7AE8">
              <w:rPr>
                <w:rFonts w:ascii="Arial" w:hAnsi="Arial" w:cs="Arial"/>
                <w:sz w:val="18"/>
                <w:szCs w:val="18"/>
              </w:rPr>
              <w:t xml:space="preserve">and </w:t>
            </w:r>
            <w:r w:rsidRPr="00362713">
              <w:rPr>
                <w:rFonts w:ascii="Arial" w:hAnsi="Arial" w:cs="Arial"/>
                <w:sz w:val="18"/>
                <w:szCs w:val="18"/>
              </w:rPr>
              <w:t xml:space="preserve">successful </w:t>
            </w:r>
            <w:r w:rsidR="004731B0">
              <w:rPr>
                <w:rFonts w:ascii="Arial" w:hAnsi="Arial" w:cs="Arial"/>
                <w:sz w:val="18"/>
                <w:szCs w:val="18"/>
              </w:rPr>
              <w:t>completion of small</w:t>
            </w:r>
            <w:r w:rsidR="008B296D">
              <w:rPr>
                <w:rFonts w:ascii="Arial" w:hAnsi="Arial" w:cs="Arial"/>
                <w:sz w:val="18"/>
                <w:szCs w:val="18"/>
              </w:rPr>
              <w:t xml:space="preserve"> </w:t>
            </w:r>
            <w:r w:rsidR="008B296D" w:rsidRPr="00362713">
              <w:rPr>
                <w:rFonts w:ascii="Arial" w:hAnsi="Arial" w:cs="Arial"/>
                <w:sz w:val="18"/>
                <w:szCs w:val="18"/>
              </w:rPr>
              <w:t>projects</w:t>
            </w:r>
            <w:r w:rsidRPr="00362713">
              <w:rPr>
                <w:rFonts w:ascii="Arial" w:hAnsi="Arial" w:cs="Arial"/>
                <w:sz w:val="18"/>
                <w:szCs w:val="18"/>
              </w:rPr>
              <w:t>.</w:t>
            </w:r>
          </w:p>
          <w:p w:rsidR="00EF3820" w:rsidRPr="00362713" w:rsidRDefault="00EF3820" w:rsidP="00EF3820">
            <w:pPr>
              <w:numPr>
                <w:ilvl w:val="0"/>
                <w:numId w:val="34"/>
              </w:numPr>
              <w:tabs>
                <w:tab w:val="clear" w:pos="720"/>
                <w:tab w:val="num" w:pos="372"/>
              </w:tabs>
              <w:spacing w:before="120" w:after="120"/>
              <w:ind w:left="372" w:hanging="372"/>
              <w:rPr>
                <w:rFonts w:ascii="Arial" w:hAnsi="Arial" w:cs="Arial"/>
                <w:sz w:val="18"/>
                <w:szCs w:val="18"/>
              </w:rPr>
            </w:pPr>
            <w:r w:rsidRPr="00362713">
              <w:rPr>
                <w:rFonts w:ascii="Arial" w:hAnsi="Arial" w:cs="Arial"/>
                <w:sz w:val="18"/>
                <w:szCs w:val="18"/>
              </w:rPr>
              <w:t xml:space="preserve">Demonstrated ability to plan at </w:t>
            </w:r>
            <w:r w:rsidR="00CB6797">
              <w:rPr>
                <w:rFonts w:ascii="Arial" w:hAnsi="Arial" w:cs="Arial"/>
                <w:sz w:val="18"/>
                <w:szCs w:val="18"/>
              </w:rPr>
              <w:t xml:space="preserve">an operational level </w:t>
            </w:r>
            <w:r w:rsidR="00CB6797" w:rsidRPr="00362713">
              <w:rPr>
                <w:rFonts w:ascii="Arial" w:hAnsi="Arial" w:cs="Arial"/>
                <w:sz w:val="18"/>
                <w:szCs w:val="18"/>
              </w:rPr>
              <w:t>across</w:t>
            </w:r>
            <w:r w:rsidR="00CB6797">
              <w:rPr>
                <w:rFonts w:ascii="Arial" w:hAnsi="Arial" w:cs="Arial"/>
                <w:sz w:val="18"/>
                <w:szCs w:val="18"/>
              </w:rPr>
              <w:t xml:space="preserve"> a</w:t>
            </w:r>
            <w:r w:rsidRPr="00362713">
              <w:rPr>
                <w:rFonts w:ascii="Arial" w:hAnsi="Arial" w:cs="Arial"/>
                <w:sz w:val="18"/>
                <w:szCs w:val="18"/>
              </w:rPr>
              <w:t xml:space="preserve"> range of act</w:t>
            </w:r>
            <w:r w:rsidR="003A7AE8">
              <w:rPr>
                <w:rFonts w:ascii="Arial" w:hAnsi="Arial" w:cs="Arial"/>
                <w:sz w:val="18"/>
                <w:szCs w:val="18"/>
              </w:rPr>
              <w:t>ivities</w:t>
            </w:r>
            <w:r w:rsidR="009A5A2F">
              <w:rPr>
                <w:rFonts w:ascii="Arial" w:hAnsi="Arial" w:cs="Arial"/>
                <w:sz w:val="18"/>
                <w:szCs w:val="18"/>
              </w:rPr>
              <w:t xml:space="preserve"> and locations</w:t>
            </w:r>
            <w:r w:rsidR="00CB6797">
              <w:rPr>
                <w:rFonts w:ascii="Arial" w:hAnsi="Arial" w:cs="Arial"/>
                <w:sz w:val="18"/>
                <w:szCs w:val="18"/>
              </w:rPr>
              <w:t xml:space="preserve"> for a period in excess of one month</w:t>
            </w:r>
            <w:r w:rsidRPr="00362713">
              <w:rPr>
                <w:rFonts w:ascii="Arial" w:hAnsi="Arial" w:cs="Arial"/>
                <w:sz w:val="18"/>
                <w:szCs w:val="18"/>
              </w:rPr>
              <w:t>.</w:t>
            </w:r>
          </w:p>
          <w:p w:rsidR="00EF3820" w:rsidRPr="00362713" w:rsidRDefault="00EF3820" w:rsidP="00EF3820">
            <w:pPr>
              <w:numPr>
                <w:ilvl w:val="0"/>
                <w:numId w:val="34"/>
              </w:numPr>
              <w:tabs>
                <w:tab w:val="clear" w:pos="720"/>
                <w:tab w:val="num" w:pos="372"/>
              </w:tabs>
              <w:spacing w:before="120" w:after="120"/>
              <w:ind w:left="372" w:hanging="372"/>
              <w:rPr>
                <w:rFonts w:ascii="Arial" w:hAnsi="Arial" w:cs="Arial"/>
                <w:sz w:val="18"/>
                <w:szCs w:val="18"/>
              </w:rPr>
            </w:pPr>
            <w:r w:rsidRPr="00362713">
              <w:rPr>
                <w:rFonts w:ascii="Arial" w:hAnsi="Arial" w:cs="Arial"/>
                <w:sz w:val="18"/>
                <w:szCs w:val="18"/>
              </w:rPr>
              <w:t>Demonstrated work organisational skills</w:t>
            </w:r>
            <w:r w:rsidR="00CB6797">
              <w:rPr>
                <w:rFonts w:ascii="Arial" w:hAnsi="Arial" w:cs="Arial"/>
                <w:sz w:val="18"/>
                <w:szCs w:val="18"/>
              </w:rPr>
              <w:t xml:space="preserve"> required to coordinate and control a team </w:t>
            </w:r>
            <w:proofErr w:type="gramStart"/>
            <w:r w:rsidR="00CB6797">
              <w:rPr>
                <w:rFonts w:ascii="Arial" w:hAnsi="Arial" w:cs="Arial"/>
                <w:sz w:val="18"/>
                <w:szCs w:val="18"/>
              </w:rPr>
              <w:t>and  a</w:t>
            </w:r>
            <w:proofErr w:type="gramEnd"/>
            <w:r w:rsidR="00CB6797">
              <w:rPr>
                <w:rFonts w:ascii="Arial" w:hAnsi="Arial" w:cs="Arial"/>
                <w:sz w:val="18"/>
                <w:szCs w:val="18"/>
              </w:rPr>
              <w:t xml:space="preserve"> number of projects </w:t>
            </w:r>
            <w:r w:rsidRPr="00362713">
              <w:rPr>
                <w:rFonts w:ascii="Arial" w:hAnsi="Arial" w:cs="Arial"/>
                <w:sz w:val="18"/>
                <w:szCs w:val="18"/>
              </w:rPr>
              <w:t xml:space="preserve"> to</w:t>
            </w:r>
            <w:r w:rsidR="00CB6797">
              <w:rPr>
                <w:rFonts w:ascii="Arial" w:hAnsi="Arial" w:cs="Arial"/>
                <w:sz w:val="18"/>
                <w:szCs w:val="18"/>
              </w:rPr>
              <w:t xml:space="preserve"> meet </w:t>
            </w:r>
            <w:r w:rsidRPr="00362713">
              <w:rPr>
                <w:rFonts w:ascii="Arial" w:hAnsi="Arial" w:cs="Arial"/>
                <w:sz w:val="18"/>
                <w:szCs w:val="18"/>
              </w:rPr>
              <w:t xml:space="preserve"> organisational goals and objectives.</w:t>
            </w:r>
          </w:p>
          <w:p w:rsidR="00CB6797" w:rsidRDefault="00CB6797" w:rsidP="008B296D">
            <w:pPr>
              <w:numPr>
                <w:ilvl w:val="0"/>
                <w:numId w:val="34"/>
              </w:numPr>
              <w:tabs>
                <w:tab w:val="clear" w:pos="720"/>
                <w:tab w:val="num" w:pos="372"/>
              </w:tabs>
              <w:spacing w:before="120" w:after="120"/>
              <w:ind w:left="372" w:hanging="372"/>
              <w:rPr>
                <w:rFonts w:ascii="Arial" w:hAnsi="Arial" w:cs="Arial"/>
                <w:sz w:val="18"/>
                <w:szCs w:val="18"/>
              </w:rPr>
            </w:pPr>
            <w:r>
              <w:rPr>
                <w:rFonts w:ascii="Arial" w:hAnsi="Arial" w:cs="Arial"/>
                <w:sz w:val="18"/>
                <w:szCs w:val="18"/>
              </w:rPr>
              <w:t>Competent in oral</w:t>
            </w:r>
            <w:r w:rsidR="00CC47AF" w:rsidRPr="00362713">
              <w:rPr>
                <w:rFonts w:ascii="Arial" w:hAnsi="Arial" w:cs="Arial"/>
                <w:sz w:val="18"/>
                <w:szCs w:val="18"/>
              </w:rPr>
              <w:t xml:space="preserve"> </w:t>
            </w:r>
            <w:r w:rsidR="00CC47AF">
              <w:rPr>
                <w:rFonts w:ascii="Arial" w:hAnsi="Arial" w:cs="Arial"/>
                <w:sz w:val="18"/>
                <w:szCs w:val="18"/>
              </w:rPr>
              <w:t>and</w:t>
            </w:r>
            <w:r w:rsidR="008B296D">
              <w:rPr>
                <w:rFonts w:ascii="Arial" w:hAnsi="Arial" w:cs="Arial"/>
                <w:sz w:val="18"/>
                <w:szCs w:val="18"/>
              </w:rPr>
              <w:t xml:space="preserve"> written </w:t>
            </w:r>
            <w:r w:rsidR="00EF3820" w:rsidRPr="00362713">
              <w:rPr>
                <w:rFonts w:ascii="Arial" w:hAnsi="Arial" w:cs="Arial"/>
                <w:sz w:val="18"/>
                <w:szCs w:val="18"/>
              </w:rPr>
              <w:t xml:space="preserve">communication skills with the </w:t>
            </w:r>
            <w:r w:rsidR="00EF3820" w:rsidRPr="008B296D">
              <w:rPr>
                <w:rFonts w:ascii="Arial" w:hAnsi="Arial" w:cs="Arial"/>
                <w:sz w:val="18"/>
                <w:szCs w:val="18"/>
              </w:rPr>
              <w:t>ability to write st</w:t>
            </w:r>
            <w:r>
              <w:rPr>
                <w:rFonts w:ascii="Arial" w:hAnsi="Arial" w:cs="Arial"/>
                <w:sz w:val="18"/>
                <w:szCs w:val="18"/>
              </w:rPr>
              <w:t xml:space="preserve">andard correspondence and reports </w:t>
            </w:r>
            <w:r w:rsidR="00EF3820" w:rsidRPr="008B296D">
              <w:rPr>
                <w:rFonts w:ascii="Arial" w:hAnsi="Arial" w:cs="Arial"/>
                <w:sz w:val="18"/>
                <w:szCs w:val="18"/>
              </w:rPr>
              <w:t xml:space="preserve">that require original content.  </w:t>
            </w:r>
          </w:p>
          <w:p w:rsidR="003A7AE8" w:rsidRPr="008B296D" w:rsidRDefault="00CB6797" w:rsidP="008B296D">
            <w:pPr>
              <w:numPr>
                <w:ilvl w:val="0"/>
                <w:numId w:val="34"/>
              </w:numPr>
              <w:tabs>
                <w:tab w:val="clear" w:pos="720"/>
                <w:tab w:val="num" w:pos="372"/>
              </w:tabs>
              <w:spacing w:before="120" w:after="120"/>
              <w:ind w:left="372" w:hanging="372"/>
              <w:rPr>
                <w:rFonts w:ascii="Arial" w:hAnsi="Arial" w:cs="Arial"/>
                <w:sz w:val="18"/>
                <w:szCs w:val="18"/>
              </w:rPr>
            </w:pPr>
            <w:r>
              <w:rPr>
                <w:rFonts w:ascii="Arial" w:hAnsi="Arial" w:cs="Arial"/>
                <w:sz w:val="18"/>
                <w:szCs w:val="18"/>
              </w:rPr>
              <w:t xml:space="preserve">Competent </w:t>
            </w:r>
            <w:r w:rsidRPr="008B296D">
              <w:rPr>
                <w:rFonts w:ascii="Arial" w:hAnsi="Arial" w:cs="Arial"/>
                <w:sz w:val="18"/>
                <w:szCs w:val="18"/>
              </w:rPr>
              <w:t>word</w:t>
            </w:r>
            <w:r w:rsidR="00EF3820" w:rsidRPr="008B296D">
              <w:rPr>
                <w:rFonts w:ascii="Arial" w:hAnsi="Arial" w:cs="Arial"/>
                <w:sz w:val="18"/>
                <w:szCs w:val="18"/>
              </w:rPr>
              <w:t xml:space="preserve"> processing and computer application skills.</w:t>
            </w:r>
          </w:p>
          <w:p w:rsidR="00EF3820" w:rsidRPr="008B296D" w:rsidRDefault="00EF3820" w:rsidP="008B296D">
            <w:pPr>
              <w:numPr>
                <w:ilvl w:val="0"/>
                <w:numId w:val="33"/>
              </w:numPr>
              <w:tabs>
                <w:tab w:val="clear" w:pos="720"/>
                <w:tab w:val="num" w:pos="372"/>
              </w:tabs>
              <w:spacing w:before="120" w:after="120"/>
              <w:ind w:left="372"/>
              <w:rPr>
                <w:rFonts w:ascii="Arial" w:hAnsi="Arial" w:cs="Arial"/>
                <w:sz w:val="18"/>
                <w:szCs w:val="18"/>
              </w:rPr>
            </w:pPr>
            <w:r w:rsidRPr="00362713">
              <w:rPr>
                <w:rFonts w:ascii="Arial" w:hAnsi="Arial" w:cs="Arial"/>
                <w:sz w:val="18"/>
                <w:szCs w:val="18"/>
              </w:rPr>
              <w:t>Demonstrated experience or awareness of issues affecting people in remote Indigenous communities</w:t>
            </w:r>
            <w:r w:rsidR="008B296D">
              <w:rPr>
                <w:rFonts w:ascii="Arial" w:hAnsi="Arial" w:cs="Arial"/>
                <w:sz w:val="18"/>
                <w:szCs w:val="18"/>
              </w:rPr>
              <w:t xml:space="preserve"> and the </w:t>
            </w:r>
            <w:r w:rsidRPr="008B296D">
              <w:rPr>
                <w:rFonts w:ascii="Arial" w:hAnsi="Arial" w:cs="Arial"/>
                <w:sz w:val="18"/>
                <w:szCs w:val="18"/>
              </w:rPr>
              <w:t xml:space="preserve">ability to provide effective </w:t>
            </w:r>
            <w:r w:rsidR="00CB6797">
              <w:rPr>
                <w:rFonts w:ascii="Arial" w:hAnsi="Arial" w:cs="Arial"/>
                <w:sz w:val="18"/>
                <w:szCs w:val="18"/>
              </w:rPr>
              <w:t xml:space="preserve">team </w:t>
            </w:r>
            <w:r w:rsidRPr="008B296D">
              <w:rPr>
                <w:rFonts w:ascii="Arial" w:hAnsi="Arial" w:cs="Arial"/>
                <w:sz w:val="18"/>
                <w:szCs w:val="18"/>
              </w:rPr>
              <w:t>leadership in a cross-cultural environment.</w:t>
            </w:r>
          </w:p>
          <w:p w:rsidR="008B296D" w:rsidRDefault="00CB6797" w:rsidP="008B296D">
            <w:pPr>
              <w:numPr>
                <w:ilvl w:val="0"/>
                <w:numId w:val="33"/>
              </w:numPr>
              <w:tabs>
                <w:tab w:val="clear" w:pos="720"/>
                <w:tab w:val="num" w:pos="372"/>
              </w:tabs>
              <w:spacing w:before="120" w:after="120"/>
              <w:ind w:left="372"/>
              <w:rPr>
                <w:rFonts w:ascii="Arial" w:hAnsi="Arial" w:cs="Arial"/>
                <w:sz w:val="18"/>
                <w:szCs w:val="18"/>
              </w:rPr>
            </w:pPr>
            <w:r>
              <w:rPr>
                <w:rFonts w:ascii="Arial" w:hAnsi="Arial" w:cs="Arial"/>
                <w:sz w:val="18"/>
                <w:szCs w:val="18"/>
              </w:rPr>
              <w:t xml:space="preserve">Knowledge </w:t>
            </w:r>
            <w:r w:rsidRPr="00362713">
              <w:rPr>
                <w:rFonts w:ascii="Arial" w:hAnsi="Arial" w:cs="Arial"/>
                <w:sz w:val="18"/>
                <w:szCs w:val="18"/>
              </w:rPr>
              <w:t>and</w:t>
            </w:r>
            <w:r w:rsidR="00EF3820" w:rsidRPr="00362713">
              <w:rPr>
                <w:rFonts w:ascii="Arial" w:hAnsi="Arial" w:cs="Arial"/>
                <w:sz w:val="18"/>
                <w:szCs w:val="18"/>
              </w:rPr>
              <w:t xml:space="preserve"> competence to be a safety leader and maintain a safe workplace.</w:t>
            </w:r>
          </w:p>
          <w:p w:rsidR="00257D86" w:rsidRPr="008B296D" w:rsidRDefault="00CB6797" w:rsidP="008B296D">
            <w:pPr>
              <w:numPr>
                <w:ilvl w:val="0"/>
                <w:numId w:val="33"/>
              </w:numPr>
              <w:tabs>
                <w:tab w:val="clear" w:pos="720"/>
                <w:tab w:val="num" w:pos="372"/>
              </w:tabs>
              <w:spacing w:before="120" w:after="120"/>
              <w:ind w:left="372"/>
              <w:rPr>
                <w:rFonts w:ascii="Arial" w:hAnsi="Arial" w:cs="Arial"/>
                <w:sz w:val="18"/>
                <w:szCs w:val="18"/>
              </w:rPr>
            </w:pPr>
            <w:r>
              <w:rPr>
                <w:rFonts w:ascii="Arial" w:hAnsi="Arial" w:cs="Arial"/>
                <w:sz w:val="18"/>
                <w:szCs w:val="18"/>
              </w:rPr>
              <w:t xml:space="preserve">Certificate </w:t>
            </w:r>
            <w:r w:rsidRPr="008B296D">
              <w:rPr>
                <w:rFonts w:ascii="Arial" w:hAnsi="Arial" w:cs="Arial"/>
                <w:sz w:val="18"/>
                <w:szCs w:val="18"/>
              </w:rPr>
              <w:t>relevant</w:t>
            </w:r>
            <w:r w:rsidR="00EF3820" w:rsidRPr="008B296D">
              <w:rPr>
                <w:rFonts w:ascii="Arial" w:hAnsi="Arial" w:cs="Arial"/>
                <w:sz w:val="18"/>
                <w:szCs w:val="18"/>
              </w:rPr>
              <w:t xml:space="preserve"> to the role, or equivalent experience.</w:t>
            </w:r>
          </w:p>
          <w:p w:rsidR="001011EA" w:rsidRPr="00EF3820" w:rsidRDefault="001011EA" w:rsidP="001011EA">
            <w:pPr>
              <w:autoSpaceDE w:val="0"/>
              <w:autoSpaceDN w:val="0"/>
              <w:adjustRightInd w:val="0"/>
              <w:jc w:val="both"/>
              <w:rPr>
                <w:rFonts w:ascii="Arial" w:hAnsi="Arial" w:cs="Arial"/>
                <w:sz w:val="18"/>
                <w:szCs w:val="18"/>
              </w:rPr>
            </w:pPr>
          </w:p>
          <w:p w:rsidR="0091507F" w:rsidRPr="00EF3820" w:rsidRDefault="0091507F" w:rsidP="0091507F">
            <w:pPr>
              <w:rPr>
                <w:rFonts w:ascii="Arial" w:hAnsi="Arial" w:cs="Arial"/>
                <w:b/>
                <w:sz w:val="20"/>
                <w:szCs w:val="20"/>
                <w:u w:val="single"/>
              </w:rPr>
            </w:pPr>
            <w:r w:rsidRPr="00EF3820">
              <w:rPr>
                <w:rFonts w:ascii="Arial" w:hAnsi="Arial" w:cs="Arial"/>
                <w:b/>
                <w:sz w:val="20"/>
                <w:szCs w:val="20"/>
                <w:u w:val="single"/>
              </w:rPr>
              <w:t xml:space="preserve">Other </w:t>
            </w:r>
          </w:p>
          <w:p w:rsidR="00C53474" w:rsidRDefault="00C53474" w:rsidP="00C53474">
            <w:pPr>
              <w:numPr>
                <w:ilvl w:val="1"/>
                <w:numId w:val="26"/>
              </w:numPr>
              <w:tabs>
                <w:tab w:val="clear" w:pos="1440"/>
                <w:tab w:val="num" w:pos="-468"/>
              </w:tabs>
              <w:spacing w:before="120" w:after="120"/>
              <w:ind w:left="372"/>
              <w:rPr>
                <w:rFonts w:ascii="Arial" w:hAnsi="Arial" w:cs="Arial"/>
                <w:sz w:val="18"/>
                <w:szCs w:val="18"/>
              </w:rPr>
            </w:pPr>
            <w:r w:rsidRPr="00EF3820">
              <w:rPr>
                <w:rFonts w:ascii="Arial" w:hAnsi="Arial" w:cs="Arial"/>
                <w:sz w:val="18"/>
                <w:szCs w:val="18"/>
              </w:rPr>
              <w:t xml:space="preserve">Current Northern </w:t>
            </w:r>
            <w:r w:rsidR="00A35864" w:rsidRPr="00EF3820">
              <w:rPr>
                <w:rFonts w:ascii="Arial" w:hAnsi="Arial" w:cs="Arial"/>
                <w:sz w:val="18"/>
                <w:szCs w:val="18"/>
              </w:rPr>
              <w:t>Territory “</w:t>
            </w:r>
            <w:r w:rsidRPr="00EF3820">
              <w:rPr>
                <w:rFonts w:ascii="Arial" w:hAnsi="Arial" w:cs="Arial"/>
                <w:sz w:val="18"/>
                <w:szCs w:val="18"/>
              </w:rPr>
              <w:t xml:space="preserve">C” </w:t>
            </w:r>
            <w:r w:rsidR="00CB6797">
              <w:rPr>
                <w:rFonts w:ascii="Arial" w:hAnsi="Arial" w:cs="Arial"/>
                <w:sz w:val="18"/>
                <w:szCs w:val="18"/>
              </w:rPr>
              <w:t xml:space="preserve">and “LR” </w:t>
            </w:r>
            <w:r w:rsidRPr="00EF3820">
              <w:rPr>
                <w:rFonts w:ascii="Arial" w:hAnsi="Arial" w:cs="Arial"/>
                <w:sz w:val="18"/>
                <w:szCs w:val="18"/>
              </w:rPr>
              <w:t>Class Drivers Licence</w:t>
            </w:r>
            <w:r w:rsidR="00CB6797">
              <w:rPr>
                <w:rFonts w:ascii="Arial" w:hAnsi="Arial" w:cs="Arial"/>
                <w:sz w:val="18"/>
                <w:szCs w:val="18"/>
              </w:rPr>
              <w:t>. MR or HR would be well regarded.</w:t>
            </w:r>
          </w:p>
          <w:p w:rsidR="00CB6797" w:rsidRPr="00EF3820" w:rsidRDefault="00CB6797" w:rsidP="00C53474">
            <w:pPr>
              <w:numPr>
                <w:ilvl w:val="1"/>
                <w:numId w:val="26"/>
              </w:numPr>
              <w:tabs>
                <w:tab w:val="clear" w:pos="1440"/>
                <w:tab w:val="num" w:pos="-468"/>
              </w:tabs>
              <w:spacing w:before="120" w:after="120"/>
              <w:ind w:left="372"/>
              <w:rPr>
                <w:rFonts w:ascii="Arial" w:hAnsi="Arial" w:cs="Arial"/>
                <w:sz w:val="18"/>
                <w:szCs w:val="18"/>
              </w:rPr>
            </w:pPr>
            <w:r>
              <w:rPr>
                <w:rFonts w:ascii="Arial" w:hAnsi="Arial" w:cs="Arial"/>
                <w:sz w:val="18"/>
                <w:szCs w:val="18"/>
              </w:rPr>
              <w:t>Experience in plant operation in a civil construction context.</w:t>
            </w:r>
          </w:p>
          <w:p w:rsidR="00C53474" w:rsidRPr="00EF3820" w:rsidRDefault="00C53474" w:rsidP="00C53474">
            <w:pPr>
              <w:pStyle w:val="Title"/>
              <w:numPr>
                <w:ilvl w:val="0"/>
                <w:numId w:val="4"/>
              </w:numPr>
              <w:tabs>
                <w:tab w:val="clear" w:pos="720"/>
              </w:tabs>
              <w:spacing w:before="120" w:after="120"/>
              <w:ind w:left="372"/>
              <w:jc w:val="left"/>
              <w:rPr>
                <w:b w:val="0"/>
                <w:sz w:val="18"/>
                <w:szCs w:val="18"/>
              </w:rPr>
            </w:pPr>
            <w:r w:rsidRPr="00EF3820">
              <w:rPr>
                <w:b w:val="0"/>
                <w:sz w:val="18"/>
                <w:szCs w:val="18"/>
              </w:rPr>
              <w:t>Prior to employment with Roper Gulf Regional Council you must obtain the following;</w:t>
            </w:r>
          </w:p>
          <w:p w:rsidR="00C53474" w:rsidRPr="00EF3820" w:rsidRDefault="00C53474" w:rsidP="00C53474">
            <w:pPr>
              <w:pStyle w:val="Title"/>
              <w:numPr>
                <w:ilvl w:val="0"/>
                <w:numId w:val="26"/>
              </w:numPr>
              <w:tabs>
                <w:tab w:val="clear" w:pos="720"/>
              </w:tabs>
              <w:spacing w:before="120" w:after="120"/>
              <w:ind w:left="732" w:hanging="120"/>
              <w:jc w:val="left"/>
              <w:rPr>
                <w:b w:val="0"/>
                <w:sz w:val="18"/>
                <w:szCs w:val="18"/>
              </w:rPr>
            </w:pPr>
            <w:r w:rsidRPr="00EF3820">
              <w:rPr>
                <w:b w:val="0"/>
                <w:sz w:val="18"/>
                <w:szCs w:val="18"/>
              </w:rPr>
              <w:t>Undertake a new criminal history check at com</w:t>
            </w:r>
            <w:r w:rsidR="00FD10B6" w:rsidRPr="00EF3820">
              <w:rPr>
                <w:b w:val="0"/>
                <w:sz w:val="18"/>
                <w:szCs w:val="18"/>
              </w:rPr>
              <w:t>mencement of employment with RGR</w:t>
            </w:r>
            <w:r w:rsidRPr="00EF3820">
              <w:rPr>
                <w:b w:val="0"/>
                <w:sz w:val="18"/>
                <w:szCs w:val="18"/>
              </w:rPr>
              <w:t xml:space="preserve">C </w:t>
            </w:r>
          </w:p>
          <w:p w:rsidR="00C53474" w:rsidRPr="00EF3820" w:rsidRDefault="00C53474" w:rsidP="00C53474">
            <w:pPr>
              <w:pStyle w:val="Title"/>
              <w:numPr>
                <w:ilvl w:val="0"/>
                <w:numId w:val="26"/>
              </w:numPr>
              <w:spacing w:before="120" w:after="120"/>
              <w:ind w:left="732" w:hanging="120"/>
              <w:jc w:val="left"/>
              <w:rPr>
                <w:b w:val="0"/>
                <w:sz w:val="18"/>
                <w:szCs w:val="18"/>
              </w:rPr>
            </w:pPr>
            <w:r w:rsidRPr="00EF3820">
              <w:rPr>
                <w:b w:val="0"/>
                <w:sz w:val="18"/>
                <w:szCs w:val="18"/>
              </w:rPr>
              <w:t>At commencement of employment hold a current Working with Children Clearance Notice (OCHRE Card) or provide an application receipt for an exemption to be approved by SAFE NT prior to commencing</w:t>
            </w:r>
          </w:p>
          <w:p w:rsidR="00BA097B" w:rsidRPr="00EF3820" w:rsidRDefault="00C53474" w:rsidP="00C53474">
            <w:pPr>
              <w:pStyle w:val="Title"/>
              <w:numPr>
                <w:ilvl w:val="0"/>
                <w:numId w:val="26"/>
              </w:numPr>
              <w:spacing w:before="120" w:after="120"/>
              <w:ind w:left="732" w:hanging="120"/>
              <w:jc w:val="left"/>
              <w:rPr>
                <w:b w:val="0"/>
                <w:sz w:val="18"/>
                <w:szCs w:val="18"/>
              </w:rPr>
            </w:pPr>
            <w:r w:rsidRPr="00EF3820">
              <w:rPr>
                <w:b w:val="0"/>
                <w:sz w:val="18"/>
                <w:szCs w:val="18"/>
              </w:rPr>
              <w:t>Be an Australian Resident or provide the current, relevant Visa to work within Australia</w:t>
            </w:r>
          </w:p>
        </w:tc>
      </w:tr>
      <w:tr w:rsidR="00214AA9" w:rsidRPr="00EF3820" w:rsidTr="00502760">
        <w:tblPrEx>
          <w:tblLook w:val="0000" w:firstRow="0" w:lastRow="0" w:firstColumn="0" w:lastColumn="0" w:noHBand="0" w:noVBand="0"/>
        </w:tblPrEx>
        <w:trPr>
          <w:trHeight w:val="193"/>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rsidR="00214AA9" w:rsidRPr="00EF3820" w:rsidRDefault="00214AA9" w:rsidP="00A75FE4">
            <w:pPr>
              <w:tabs>
                <w:tab w:val="left" w:pos="432"/>
              </w:tabs>
              <w:spacing w:before="120"/>
              <w:rPr>
                <w:rFonts w:ascii="Arial" w:hAnsi="Arial"/>
                <w:b/>
                <w:sz w:val="20"/>
                <w:szCs w:val="20"/>
              </w:rPr>
            </w:pPr>
            <w:r w:rsidRPr="00EF3820">
              <w:rPr>
                <w:rFonts w:ascii="Arial" w:hAnsi="Arial"/>
                <w:b/>
                <w:sz w:val="20"/>
                <w:szCs w:val="20"/>
              </w:rPr>
              <w:t>5.</w:t>
            </w:r>
            <w:r w:rsidRPr="00EF3820">
              <w:rPr>
                <w:rFonts w:ascii="Arial" w:hAnsi="Arial"/>
                <w:b/>
                <w:sz w:val="20"/>
                <w:szCs w:val="20"/>
              </w:rPr>
              <w:tab/>
              <w:t xml:space="preserve">ACKNOWLEDGEMENT </w:t>
            </w:r>
          </w:p>
        </w:tc>
      </w:tr>
      <w:tr w:rsidR="00214AA9" w:rsidRPr="00EF3820" w:rsidTr="00E32C40">
        <w:tblPrEx>
          <w:tblLook w:val="0000" w:firstRow="0" w:lastRow="0" w:firstColumn="0" w:lastColumn="0" w:noHBand="0" w:noVBand="0"/>
        </w:tblPrEx>
        <w:trPr>
          <w:trHeight w:val="567"/>
        </w:trPr>
        <w:tc>
          <w:tcPr>
            <w:tcW w:w="2709" w:type="dxa"/>
            <w:gridSpan w:val="2"/>
            <w:tcBorders>
              <w:top w:val="single" w:sz="4" w:space="0" w:color="auto"/>
              <w:left w:val="single" w:sz="4" w:space="0" w:color="auto"/>
              <w:bottom w:val="single" w:sz="4" w:space="0" w:color="auto"/>
              <w:right w:val="single" w:sz="4" w:space="0" w:color="auto"/>
            </w:tcBorders>
            <w:vAlign w:val="center"/>
          </w:tcPr>
          <w:p w:rsidR="00214AA9" w:rsidRPr="00EF3820" w:rsidRDefault="00502760" w:rsidP="00502760">
            <w:pPr>
              <w:rPr>
                <w:rFonts w:ascii="Arial" w:hAnsi="Arial"/>
                <w:b/>
                <w:sz w:val="18"/>
              </w:rPr>
            </w:pPr>
            <w:r w:rsidRPr="00EF3820">
              <w:rPr>
                <w:rFonts w:ascii="Arial" w:hAnsi="Arial"/>
                <w:b/>
                <w:sz w:val="18"/>
              </w:rPr>
              <w:t>D</w:t>
            </w:r>
            <w:r w:rsidR="00214AA9" w:rsidRPr="00EF3820">
              <w:rPr>
                <w:rFonts w:ascii="Arial" w:hAnsi="Arial"/>
                <w:b/>
                <w:sz w:val="18"/>
              </w:rPr>
              <w:t xml:space="preserve">elegate / </w:t>
            </w:r>
            <w:r w:rsidR="00F74901" w:rsidRPr="00EF3820">
              <w:rPr>
                <w:rFonts w:ascii="Arial" w:hAnsi="Arial"/>
                <w:b/>
                <w:sz w:val="18"/>
              </w:rPr>
              <w:t>D</w:t>
            </w:r>
            <w:r w:rsidR="00214AA9" w:rsidRPr="00EF3820">
              <w:rPr>
                <w:rFonts w:ascii="Arial" w:hAnsi="Arial"/>
                <w:b/>
                <w:sz w:val="18"/>
              </w:rPr>
              <w:t xml:space="preserve">irector </w:t>
            </w:r>
            <w:r w:rsidRPr="00EF3820">
              <w:rPr>
                <w:rFonts w:ascii="Arial" w:hAnsi="Arial"/>
                <w:b/>
                <w:sz w:val="18"/>
              </w:rPr>
              <w:t>/</w:t>
            </w:r>
            <w:r w:rsidR="00214AA9" w:rsidRPr="00EF3820">
              <w:rPr>
                <w:rFonts w:ascii="Arial" w:hAnsi="Arial"/>
                <w:b/>
                <w:sz w:val="18"/>
              </w:rPr>
              <w:t xml:space="preserve"> </w:t>
            </w:r>
            <w:r w:rsidR="00F74901" w:rsidRPr="00EF3820">
              <w:rPr>
                <w:rFonts w:ascii="Arial" w:hAnsi="Arial"/>
                <w:b/>
                <w:sz w:val="18"/>
              </w:rPr>
              <w:t>M</w:t>
            </w:r>
            <w:r w:rsidR="00214AA9" w:rsidRPr="00EF3820">
              <w:rPr>
                <w:rFonts w:ascii="Arial" w:hAnsi="Arial"/>
                <w:b/>
                <w:sz w:val="18"/>
              </w:rPr>
              <w:t xml:space="preserve">anager </w:t>
            </w:r>
          </w:p>
        </w:tc>
        <w:tc>
          <w:tcPr>
            <w:tcW w:w="2501"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p>
        </w:tc>
        <w:tc>
          <w:tcPr>
            <w:tcW w:w="2258"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r w:rsidRPr="00EF3820">
              <w:rPr>
                <w:rFonts w:ascii="Arial" w:hAnsi="Arial"/>
                <w:b/>
                <w:sz w:val="18"/>
              </w:rPr>
              <w:t xml:space="preserve">Date: </w:t>
            </w:r>
          </w:p>
        </w:tc>
        <w:tc>
          <w:tcPr>
            <w:tcW w:w="3392"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r w:rsidRPr="00EF3820">
              <w:rPr>
                <w:rFonts w:ascii="Arial" w:hAnsi="Arial"/>
                <w:b/>
                <w:sz w:val="18"/>
              </w:rPr>
              <w:t>Signature:</w:t>
            </w:r>
          </w:p>
        </w:tc>
      </w:tr>
      <w:tr w:rsidR="00214AA9" w:rsidRPr="00EF3820" w:rsidTr="00E32C40">
        <w:tblPrEx>
          <w:tblLook w:val="0000" w:firstRow="0" w:lastRow="0" w:firstColumn="0" w:lastColumn="0" w:noHBand="0" w:noVBand="0"/>
        </w:tblPrEx>
        <w:trPr>
          <w:trHeight w:val="533"/>
        </w:trPr>
        <w:tc>
          <w:tcPr>
            <w:tcW w:w="2709" w:type="dxa"/>
            <w:gridSpan w:val="2"/>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r w:rsidRPr="00EF3820">
              <w:rPr>
                <w:rFonts w:ascii="Arial" w:hAnsi="Arial"/>
                <w:b/>
                <w:sz w:val="18"/>
              </w:rPr>
              <w:t>Employee Name</w:t>
            </w:r>
          </w:p>
        </w:tc>
        <w:tc>
          <w:tcPr>
            <w:tcW w:w="2501"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p>
        </w:tc>
        <w:tc>
          <w:tcPr>
            <w:tcW w:w="2258"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r w:rsidRPr="00EF3820">
              <w:rPr>
                <w:rFonts w:ascii="Arial" w:hAnsi="Arial"/>
                <w:b/>
                <w:sz w:val="18"/>
              </w:rPr>
              <w:t xml:space="preserve">Date: </w:t>
            </w:r>
          </w:p>
        </w:tc>
        <w:tc>
          <w:tcPr>
            <w:tcW w:w="3392" w:type="dxa"/>
            <w:tcBorders>
              <w:top w:val="single" w:sz="4" w:space="0" w:color="auto"/>
              <w:left w:val="single" w:sz="4" w:space="0" w:color="auto"/>
              <w:bottom w:val="single" w:sz="4" w:space="0" w:color="auto"/>
              <w:right w:val="single" w:sz="4" w:space="0" w:color="auto"/>
            </w:tcBorders>
            <w:vAlign w:val="center"/>
          </w:tcPr>
          <w:p w:rsidR="00214AA9" w:rsidRPr="00EF3820" w:rsidRDefault="00214AA9" w:rsidP="00502760">
            <w:pPr>
              <w:rPr>
                <w:rFonts w:ascii="Arial" w:hAnsi="Arial"/>
                <w:b/>
                <w:sz w:val="18"/>
              </w:rPr>
            </w:pPr>
            <w:r w:rsidRPr="00EF3820">
              <w:rPr>
                <w:rFonts w:ascii="Arial" w:hAnsi="Arial"/>
                <w:b/>
                <w:sz w:val="18"/>
              </w:rPr>
              <w:t>Signature:</w:t>
            </w:r>
          </w:p>
        </w:tc>
      </w:tr>
      <w:tr w:rsidR="00EF3820" w:rsidRPr="00EF3820" w:rsidTr="00C53474">
        <w:tblPrEx>
          <w:tblLook w:val="0000" w:firstRow="0" w:lastRow="0" w:firstColumn="0" w:lastColumn="0" w:noHBand="0" w:noVBand="0"/>
        </w:tblPrEx>
        <w:trPr>
          <w:trHeight w:val="533"/>
        </w:trPr>
        <w:tc>
          <w:tcPr>
            <w:tcW w:w="2709" w:type="dxa"/>
            <w:gridSpan w:val="2"/>
            <w:tcBorders>
              <w:top w:val="single" w:sz="4" w:space="0" w:color="auto"/>
              <w:left w:val="single" w:sz="4" w:space="0" w:color="auto"/>
              <w:bottom w:val="single" w:sz="4" w:space="0" w:color="auto"/>
              <w:right w:val="single" w:sz="4" w:space="0" w:color="auto"/>
            </w:tcBorders>
            <w:vAlign w:val="center"/>
          </w:tcPr>
          <w:p w:rsidR="00C53474" w:rsidRPr="00EF3820" w:rsidRDefault="00C53474" w:rsidP="00C53474">
            <w:pPr>
              <w:rPr>
                <w:rFonts w:ascii="Arial" w:hAnsi="Arial"/>
                <w:b/>
                <w:sz w:val="18"/>
              </w:rPr>
            </w:pPr>
            <w:r w:rsidRPr="00EF3820">
              <w:rPr>
                <w:rFonts w:ascii="Arial" w:hAnsi="Arial" w:cs="Arial"/>
                <w:b/>
                <w:sz w:val="18"/>
                <w:szCs w:val="18"/>
              </w:rPr>
              <w:t>Revisions Due Date:</w:t>
            </w:r>
          </w:p>
        </w:tc>
        <w:tc>
          <w:tcPr>
            <w:tcW w:w="8151" w:type="dxa"/>
            <w:gridSpan w:val="3"/>
            <w:tcBorders>
              <w:top w:val="single" w:sz="4" w:space="0" w:color="auto"/>
              <w:left w:val="single" w:sz="4" w:space="0" w:color="auto"/>
              <w:bottom w:val="single" w:sz="4" w:space="0" w:color="auto"/>
              <w:right w:val="single" w:sz="4" w:space="0" w:color="auto"/>
            </w:tcBorders>
            <w:vAlign w:val="center"/>
          </w:tcPr>
          <w:p w:rsidR="00C53474" w:rsidRPr="00EF3820" w:rsidRDefault="009A5A2F" w:rsidP="00C53474">
            <w:pPr>
              <w:rPr>
                <w:rFonts w:ascii="Arial" w:hAnsi="Arial"/>
                <w:b/>
                <w:sz w:val="18"/>
              </w:rPr>
            </w:pPr>
            <w:r>
              <w:rPr>
                <w:rFonts w:ascii="Arial" w:hAnsi="Arial" w:cs="Arial"/>
                <w:b/>
                <w:sz w:val="18"/>
                <w:szCs w:val="18"/>
              </w:rPr>
              <w:t>27</w:t>
            </w:r>
            <w:r w:rsidRPr="009A5A2F">
              <w:rPr>
                <w:rFonts w:ascii="Arial" w:hAnsi="Arial" w:cs="Arial"/>
                <w:b/>
                <w:sz w:val="18"/>
                <w:szCs w:val="18"/>
                <w:vertAlign w:val="superscript"/>
              </w:rPr>
              <w:t>th</w:t>
            </w:r>
            <w:r>
              <w:rPr>
                <w:rFonts w:ascii="Arial" w:hAnsi="Arial" w:cs="Arial"/>
                <w:b/>
                <w:sz w:val="18"/>
                <w:szCs w:val="18"/>
              </w:rPr>
              <w:t xml:space="preserve"> May 2016</w:t>
            </w:r>
          </w:p>
        </w:tc>
      </w:tr>
    </w:tbl>
    <w:p w:rsidR="00214AA9" w:rsidRPr="00EF3820" w:rsidRDefault="00214AA9" w:rsidP="00214AA9"/>
    <w:p w:rsidR="002339FC" w:rsidRPr="00EF3820" w:rsidRDefault="002339FC"/>
    <w:sectPr w:rsidR="002339FC" w:rsidRPr="00EF3820" w:rsidSect="00957CAE">
      <w:headerReference w:type="default" r:id="rId9"/>
      <w:footerReference w:type="default" r:id="rId10"/>
      <w:headerReference w:type="first" r:id="rId11"/>
      <w:footerReference w:type="first" r:id="rId12"/>
      <w:pgSz w:w="11906" w:h="16838" w:code="9"/>
      <w:pgMar w:top="1418" w:right="1797" w:bottom="1134"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13" w:rsidRDefault="00355313">
      <w:r>
        <w:separator/>
      </w:r>
    </w:p>
  </w:endnote>
  <w:endnote w:type="continuationSeparator" w:id="0">
    <w:p w:rsidR="00355313" w:rsidRDefault="0035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8" w:rsidRPr="0064771A" w:rsidRDefault="00791FA8" w:rsidP="00214AA9">
    <w:pPr>
      <w:pStyle w:val="Footer"/>
      <w:jc w:val="center"/>
      <w:rPr>
        <w:rFonts w:ascii="Arial" w:hAnsi="Arial" w:cs="Arial"/>
        <w:sz w:val="18"/>
        <w:szCs w:val="18"/>
      </w:rPr>
    </w:pPr>
    <w:r w:rsidRPr="0064771A">
      <w:rPr>
        <w:rFonts w:ascii="Arial" w:hAnsi="Arial" w:cs="Arial"/>
        <w:sz w:val="18"/>
        <w:szCs w:val="18"/>
      </w:rPr>
      <w:t xml:space="preserve">Page </w:t>
    </w:r>
    <w:r w:rsidRPr="0064771A">
      <w:rPr>
        <w:rFonts w:ascii="Arial" w:hAnsi="Arial" w:cs="Arial"/>
        <w:sz w:val="18"/>
        <w:szCs w:val="18"/>
      </w:rPr>
      <w:fldChar w:fldCharType="begin"/>
    </w:r>
    <w:r w:rsidRPr="0064771A">
      <w:rPr>
        <w:rFonts w:ascii="Arial" w:hAnsi="Arial" w:cs="Arial"/>
        <w:sz w:val="18"/>
        <w:szCs w:val="18"/>
      </w:rPr>
      <w:instrText xml:space="preserve"> PAGE </w:instrText>
    </w:r>
    <w:r w:rsidRPr="0064771A">
      <w:rPr>
        <w:rFonts w:ascii="Arial" w:hAnsi="Arial" w:cs="Arial"/>
        <w:sz w:val="18"/>
        <w:szCs w:val="18"/>
      </w:rPr>
      <w:fldChar w:fldCharType="separate"/>
    </w:r>
    <w:r w:rsidR="00430F0F">
      <w:rPr>
        <w:rFonts w:ascii="Arial" w:hAnsi="Arial" w:cs="Arial"/>
        <w:noProof/>
        <w:sz w:val="18"/>
        <w:szCs w:val="18"/>
      </w:rPr>
      <w:t>5</w:t>
    </w:r>
    <w:r w:rsidRPr="0064771A">
      <w:rPr>
        <w:rFonts w:ascii="Arial" w:hAnsi="Arial" w:cs="Arial"/>
        <w:sz w:val="18"/>
        <w:szCs w:val="18"/>
      </w:rPr>
      <w:fldChar w:fldCharType="end"/>
    </w:r>
    <w:r w:rsidRPr="0064771A">
      <w:rPr>
        <w:rFonts w:ascii="Arial" w:hAnsi="Arial" w:cs="Arial"/>
        <w:sz w:val="18"/>
        <w:szCs w:val="18"/>
      </w:rPr>
      <w:t xml:space="preserve"> of </w:t>
    </w:r>
    <w:r w:rsidRPr="0064771A">
      <w:rPr>
        <w:rFonts w:ascii="Arial" w:hAnsi="Arial" w:cs="Arial"/>
        <w:sz w:val="18"/>
        <w:szCs w:val="18"/>
      </w:rPr>
      <w:fldChar w:fldCharType="begin"/>
    </w:r>
    <w:r w:rsidRPr="0064771A">
      <w:rPr>
        <w:rFonts w:ascii="Arial" w:hAnsi="Arial" w:cs="Arial"/>
        <w:sz w:val="18"/>
        <w:szCs w:val="18"/>
      </w:rPr>
      <w:instrText xml:space="preserve"> NUMPAGES </w:instrText>
    </w:r>
    <w:r w:rsidRPr="0064771A">
      <w:rPr>
        <w:rFonts w:ascii="Arial" w:hAnsi="Arial" w:cs="Arial"/>
        <w:sz w:val="18"/>
        <w:szCs w:val="18"/>
      </w:rPr>
      <w:fldChar w:fldCharType="separate"/>
    </w:r>
    <w:r w:rsidR="00430F0F">
      <w:rPr>
        <w:rFonts w:ascii="Arial" w:hAnsi="Arial" w:cs="Arial"/>
        <w:noProof/>
        <w:sz w:val="18"/>
        <w:szCs w:val="18"/>
      </w:rPr>
      <w:t>5</w:t>
    </w:r>
    <w:r w:rsidRPr="0064771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8" w:rsidRPr="0064771A" w:rsidRDefault="00791FA8" w:rsidP="0064771A">
    <w:pPr>
      <w:pStyle w:val="Footer"/>
      <w:jc w:val="center"/>
      <w:rPr>
        <w:rFonts w:ascii="Arial" w:hAnsi="Arial" w:cs="Arial"/>
        <w:sz w:val="18"/>
        <w:szCs w:val="18"/>
      </w:rPr>
    </w:pPr>
    <w:r w:rsidRPr="0064771A">
      <w:rPr>
        <w:rFonts w:ascii="Arial" w:hAnsi="Arial" w:cs="Arial"/>
        <w:sz w:val="18"/>
        <w:szCs w:val="18"/>
      </w:rPr>
      <w:t xml:space="preserve">Page </w:t>
    </w:r>
    <w:r w:rsidRPr="0064771A">
      <w:rPr>
        <w:rFonts w:ascii="Arial" w:hAnsi="Arial" w:cs="Arial"/>
        <w:sz w:val="18"/>
        <w:szCs w:val="18"/>
      </w:rPr>
      <w:fldChar w:fldCharType="begin"/>
    </w:r>
    <w:r w:rsidRPr="0064771A">
      <w:rPr>
        <w:rFonts w:ascii="Arial" w:hAnsi="Arial" w:cs="Arial"/>
        <w:sz w:val="18"/>
        <w:szCs w:val="18"/>
      </w:rPr>
      <w:instrText xml:space="preserve"> PAGE </w:instrText>
    </w:r>
    <w:r w:rsidRPr="0064771A">
      <w:rPr>
        <w:rFonts w:ascii="Arial" w:hAnsi="Arial" w:cs="Arial"/>
        <w:sz w:val="18"/>
        <w:szCs w:val="18"/>
      </w:rPr>
      <w:fldChar w:fldCharType="separate"/>
    </w:r>
    <w:r w:rsidR="00430F0F">
      <w:rPr>
        <w:rFonts w:ascii="Arial" w:hAnsi="Arial" w:cs="Arial"/>
        <w:noProof/>
        <w:sz w:val="18"/>
        <w:szCs w:val="18"/>
      </w:rPr>
      <w:t>1</w:t>
    </w:r>
    <w:r w:rsidRPr="0064771A">
      <w:rPr>
        <w:rFonts w:ascii="Arial" w:hAnsi="Arial" w:cs="Arial"/>
        <w:sz w:val="18"/>
        <w:szCs w:val="18"/>
      </w:rPr>
      <w:fldChar w:fldCharType="end"/>
    </w:r>
    <w:r w:rsidRPr="0064771A">
      <w:rPr>
        <w:rFonts w:ascii="Arial" w:hAnsi="Arial" w:cs="Arial"/>
        <w:sz w:val="18"/>
        <w:szCs w:val="18"/>
      </w:rPr>
      <w:t xml:space="preserve"> of </w:t>
    </w:r>
    <w:r w:rsidRPr="0064771A">
      <w:rPr>
        <w:rFonts w:ascii="Arial" w:hAnsi="Arial" w:cs="Arial"/>
        <w:sz w:val="18"/>
        <w:szCs w:val="18"/>
      </w:rPr>
      <w:fldChar w:fldCharType="begin"/>
    </w:r>
    <w:r w:rsidRPr="0064771A">
      <w:rPr>
        <w:rFonts w:ascii="Arial" w:hAnsi="Arial" w:cs="Arial"/>
        <w:sz w:val="18"/>
        <w:szCs w:val="18"/>
      </w:rPr>
      <w:instrText xml:space="preserve"> NUMPAGES </w:instrText>
    </w:r>
    <w:r w:rsidRPr="0064771A">
      <w:rPr>
        <w:rFonts w:ascii="Arial" w:hAnsi="Arial" w:cs="Arial"/>
        <w:sz w:val="18"/>
        <w:szCs w:val="18"/>
      </w:rPr>
      <w:fldChar w:fldCharType="separate"/>
    </w:r>
    <w:r w:rsidR="00430F0F">
      <w:rPr>
        <w:rFonts w:ascii="Arial" w:hAnsi="Arial" w:cs="Arial"/>
        <w:noProof/>
        <w:sz w:val="18"/>
        <w:szCs w:val="18"/>
      </w:rPr>
      <w:t>5</w:t>
    </w:r>
    <w:r w:rsidRPr="0064771A">
      <w:rPr>
        <w:rFonts w:ascii="Arial" w:hAnsi="Arial" w:cs="Arial"/>
        <w:sz w:val="18"/>
        <w:szCs w:val="18"/>
      </w:rPr>
      <w:fldChar w:fldCharType="end"/>
    </w:r>
  </w:p>
  <w:p w:rsidR="00791FA8" w:rsidRDefault="0079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13" w:rsidRDefault="00355313">
      <w:r>
        <w:separator/>
      </w:r>
    </w:p>
  </w:footnote>
  <w:footnote w:type="continuationSeparator" w:id="0">
    <w:p w:rsidR="00355313" w:rsidRDefault="0035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8" w:rsidRDefault="00791FA8">
    <w:pPr>
      <w:pStyle w:val="Header"/>
    </w:pPr>
    <w:r>
      <w:rPr>
        <w:noProof/>
        <w:lang w:eastAsia="en-AU"/>
      </w:rPr>
      <w:drawing>
        <wp:anchor distT="0" distB="0" distL="114300" distR="114300" simplePos="0" relativeHeight="251660288" behindDoc="1" locked="0" layoutInCell="1" allowOverlap="1" wp14:anchorId="2EAC8554">
          <wp:simplePos x="0" y="0"/>
          <wp:positionH relativeFrom="column">
            <wp:posOffset>4114800</wp:posOffset>
          </wp:positionH>
          <wp:positionV relativeFrom="paragraph">
            <wp:posOffset>-311785</wp:posOffset>
          </wp:positionV>
          <wp:extent cx="2209800" cy="897890"/>
          <wp:effectExtent l="0" t="0" r="0" b="0"/>
          <wp:wrapNone/>
          <wp:docPr id="4" name="Picture 4" descr="RGRCl_logo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RCl_logo_t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97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8" w:rsidRDefault="00791FA8">
    <w:pPr>
      <w:pStyle w:val="Header"/>
      <w:ind w:left="-1080" w:firstLine="180"/>
      <w:rPr>
        <w:rFonts w:ascii="Arial" w:hAnsi="Arial" w:cs="Arial"/>
        <w:b/>
        <w:sz w:val="28"/>
        <w:szCs w:val="28"/>
      </w:rPr>
    </w:pPr>
    <w:r>
      <w:rPr>
        <w:noProof/>
        <w:lang w:eastAsia="en-AU"/>
      </w:rPr>
      <w:drawing>
        <wp:anchor distT="0" distB="0" distL="114300" distR="114300" simplePos="0" relativeHeight="251659264" behindDoc="1" locked="0" layoutInCell="1" allowOverlap="1" wp14:anchorId="2EAC8554">
          <wp:simplePos x="0" y="0"/>
          <wp:positionH relativeFrom="column">
            <wp:posOffset>3962400</wp:posOffset>
          </wp:positionH>
          <wp:positionV relativeFrom="paragraph">
            <wp:posOffset>-247015</wp:posOffset>
          </wp:positionV>
          <wp:extent cx="2209800" cy="897890"/>
          <wp:effectExtent l="0" t="0" r="0" b="0"/>
          <wp:wrapNone/>
          <wp:docPr id="3" name="Picture 3" descr="RGRCl_logo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RCl_logo_t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97890"/>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5215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A4FA0"/>
    <w:multiLevelType w:val="hybridMultilevel"/>
    <w:tmpl w:val="D026E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B58"/>
    <w:multiLevelType w:val="hybridMultilevel"/>
    <w:tmpl w:val="7374C8BA"/>
    <w:lvl w:ilvl="0" w:tplc="BABA2C38">
      <w:start w:val="1"/>
      <w:numFmt w:val="bullet"/>
      <w:lvlText w:val=""/>
      <w:lvlJc w:val="left"/>
      <w:pPr>
        <w:tabs>
          <w:tab w:val="num" w:pos="720"/>
        </w:tabs>
        <w:ind w:left="720" w:hanging="360"/>
      </w:pPr>
      <w:rPr>
        <w:rFonts w:ascii="Symbol" w:hAnsi="Symbol" w:hint="default"/>
        <w:sz w:val="18"/>
        <w:szCs w:val="18"/>
      </w:rPr>
    </w:lvl>
    <w:lvl w:ilvl="1" w:tplc="36965F94">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1EE2"/>
    <w:multiLevelType w:val="hybridMultilevel"/>
    <w:tmpl w:val="0620440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6761"/>
    <w:multiLevelType w:val="multilevel"/>
    <w:tmpl w:val="59CC7A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505270"/>
    <w:multiLevelType w:val="hybridMultilevel"/>
    <w:tmpl w:val="A76205E6"/>
    <w:lvl w:ilvl="0" w:tplc="B932662C">
      <w:start w:val="1"/>
      <w:numFmt w:val="bullet"/>
      <w:lvlText w:val=""/>
      <w:lvlJc w:val="left"/>
      <w:pPr>
        <w:tabs>
          <w:tab w:val="num" w:pos="1452"/>
        </w:tabs>
        <w:ind w:left="1452" w:hanging="360"/>
      </w:pPr>
      <w:rPr>
        <w:rFonts w:ascii="Symbol" w:hAnsi="Symbol" w:hint="default"/>
        <w:sz w:val="18"/>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6" w15:restartNumberingAfterBreak="0">
    <w:nsid w:val="17973F24"/>
    <w:multiLevelType w:val="hybridMultilevel"/>
    <w:tmpl w:val="FE1AB64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0718E"/>
    <w:multiLevelType w:val="hybridMultilevel"/>
    <w:tmpl w:val="6E367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F365F"/>
    <w:multiLevelType w:val="hybridMultilevel"/>
    <w:tmpl w:val="2AB6D5CC"/>
    <w:lvl w:ilvl="0" w:tplc="521EAD1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B351A7"/>
    <w:multiLevelType w:val="hybridMultilevel"/>
    <w:tmpl w:val="27AC612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2DB6628E"/>
    <w:multiLevelType w:val="multilevel"/>
    <w:tmpl w:val="266664B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383312"/>
    <w:multiLevelType w:val="hybridMultilevel"/>
    <w:tmpl w:val="0F2A41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24132"/>
    <w:multiLevelType w:val="hybridMultilevel"/>
    <w:tmpl w:val="CB9C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3BA"/>
    <w:multiLevelType w:val="multilevel"/>
    <w:tmpl w:val="2AB6D5C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6404C1"/>
    <w:multiLevelType w:val="hybridMultilevel"/>
    <w:tmpl w:val="266664BC"/>
    <w:lvl w:ilvl="0" w:tplc="521EAD1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EF422B"/>
    <w:multiLevelType w:val="hybridMultilevel"/>
    <w:tmpl w:val="59F697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A3D4E"/>
    <w:multiLevelType w:val="hybridMultilevel"/>
    <w:tmpl w:val="36C476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0595C"/>
    <w:multiLevelType w:val="hybridMultilevel"/>
    <w:tmpl w:val="BF7C6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B5FAC"/>
    <w:multiLevelType w:val="hybridMultilevel"/>
    <w:tmpl w:val="C21C3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F1CFA"/>
    <w:multiLevelType w:val="hybridMultilevel"/>
    <w:tmpl w:val="C9B4B16E"/>
    <w:lvl w:ilvl="0" w:tplc="36965F9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FF7047"/>
    <w:multiLevelType w:val="hybridMultilevel"/>
    <w:tmpl w:val="9886DFF4"/>
    <w:lvl w:ilvl="0" w:tplc="0F4AC5F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44E26"/>
    <w:multiLevelType w:val="hybridMultilevel"/>
    <w:tmpl w:val="D706AE12"/>
    <w:lvl w:ilvl="0" w:tplc="9A66E0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4848"/>
    <w:multiLevelType w:val="hybridMultilevel"/>
    <w:tmpl w:val="68FAD5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45FE3"/>
    <w:multiLevelType w:val="hybridMultilevel"/>
    <w:tmpl w:val="C762A13A"/>
    <w:lvl w:ilvl="0" w:tplc="0F4AC5F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800E6"/>
    <w:multiLevelType w:val="hybridMultilevel"/>
    <w:tmpl w:val="3E6E83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EE39D8"/>
    <w:multiLevelType w:val="hybridMultilevel"/>
    <w:tmpl w:val="86EC83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016622"/>
    <w:multiLevelType w:val="hybridMultilevel"/>
    <w:tmpl w:val="C8564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13820"/>
    <w:multiLevelType w:val="hybridMultilevel"/>
    <w:tmpl w:val="975C32CE"/>
    <w:lvl w:ilvl="0" w:tplc="16E2415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638F0"/>
    <w:multiLevelType w:val="hybridMultilevel"/>
    <w:tmpl w:val="7E526FA2"/>
    <w:lvl w:ilvl="0" w:tplc="B932662C">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3932570"/>
    <w:multiLevelType w:val="hybridMultilevel"/>
    <w:tmpl w:val="F506A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36B64"/>
    <w:multiLevelType w:val="hybridMultilevel"/>
    <w:tmpl w:val="714E557C"/>
    <w:lvl w:ilvl="0" w:tplc="0C090001">
      <w:start w:val="1"/>
      <w:numFmt w:val="bullet"/>
      <w:lvlText w:val=""/>
      <w:lvlJc w:val="left"/>
      <w:pPr>
        <w:tabs>
          <w:tab w:val="num" w:pos="372"/>
        </w:tabs>
        <w:ind w:left="372" w:hanging="360"/>
      </w:pPr>
      <w:rPr>
        <w:rFonts w:ascii="Symbol" w:hAnsi="Symbol" w:hint="default"/>
      </w:rPr>
    </w:lvl>
    <w:lvl w:ilvl="1" w:tplc="0C09000F">
      <w:start w:val="1"/>
      <w:numFmt w:val="decimal"/>
      <w:lvlText w:val="%2."/>
      <w:lvlJc w:val="left"/>
      <w:pPr>
        <w:tabs>
          <w:tab w:val="num" w:pos="1092"/>
        </w:tabs>
        <w:ind w:left="1092" w:hanging="360"/>
      </w:pPr>
      <w:rPr>
        <w:rFonts w:cs="Times New Roman" w:hint="default"/>
      </w:rPr>
    </w:lvl>
    <w:lvl w:ilvl="2" w:tplc="0C090005">
      <w:start w:val="1"/>
      <w:numFmt w:val="bullet"/>
      <w:lvlText w:val=""/>
      <w:lvlJc w:val="left"/>
      <w:pPr>
        <w:tabs>
          <w:tab w:val="num" w:pos="1812"/>
        </w:tabs>
        <w:ind w:left="1812" w:hanging="360"/>
      </w:pPr>
      <w:rPr>
        <w:rFonts w:ascii="Wingdings" w:hAnsi="Wingdings" w:hint="default"/>
      </w:rPr>
    </w:lvl>
    <w:lvl w:ilvl="3" w:tplc="0C090001">
      <w:start w:val="1"/>
      <w:numFmt w:val="bullet"/>
      <w:lvlText w:val=""/>
      <w:lvlJc w:val="left"/>
      <w:pPr>
        <w:tabs>
          <w:tab w:val="num" w:pos="2532"/>
        </w:tabs>
        <w:ind w:left="2532" w:hanging="360"/>
      </w:pPr>
      <w:rPr>
        <w:rFonts w:ascii="Symbol" w:hAnsi="Symbol" w:hint="default"/>
      </w:rPr>
    </w:lvl>
    <w:lvl w:ilvl="4" w:tplc="0C090003">
      <w:start w:val="1"/>
      <w:numFmt w:val="bullet"/>
      <w:lvlText w:val="o"/>
      <w:lvlJc w:val="left"/>
      <w:pPr>
        <w:tabs>
          <w:tab w:val="num" w:pos="3252"/>
        </w:tabs>
        <w:ind w:left="3252" w:hanging="360"/>
      </w:pPr>
      <w:rPr>
        <w:rFonts w:ascii="Courier New" w:hAnsi="Courier New" w:hint="default"/>
      </w:rPr>
    </w:lvl>
    <w:lvl w:ilvl="5" w:tplc="0C090005">
      <w:start w:val="1"/>
      <w:numFmt w:val="bullet"/>
      <w:lvlText w:val=""/>
      <w:lvlJc w:val="left"/>
      <w:pPr>
        <w:tabs>
          <w:tab w:val="num" w:pos="3972"/>
        </w:tabs>
        <w:ind w:left="3972" w:hanging="360"/>
      </w:pPr>
      <w:rPr>
        <w:rFonts w:ascii="Wingdings" w:hAnsi="Wingdings" w:hint="default"/>
      </w:rPr>
    </w:lvl>
    <w:lvl w:ilvl="6" w:tplc="0C090001">
      <w:start w:val="1"/>
      <w:numFmt w:val="bullet"/>
      <w:lvlText w:val=""/>
      <w:lvlJc w:val="left"/>
      <w:pPr>
        <w:tabs>
          <w:tab w:val="num" w:pos="4692"/>
        </w:tabs>
        <w:ind w:left="4692" w:hanging="360"/>
      </w:pPr>
      <w:rPr>
        <w:rFonts w:ascii="Symbol" w:hAnsi="Symbol" w:hint="default"/>
      </w:rPr>
    </w:lvl>
    <w:lvl w:ilvl="7" w:tplc="0C090003">
      <w:start w:val="1"/>
      <w:numFmt w:val="bullet"/>
      <w:lvlText w:val="o"/>
      <w:lvlJc w:val="left"/>
      <w:pPr>
        <w:tabs>
          <w:tab w:val="num" w:pos="5412"/>
        </w:tabs>
        <w:ind w:left="5412" w:hanging="360"/>
      </w:pPr>
      <w:rPr>
        <w:rFonts w:ascii="Courier New" w:hAnsi="Courier New" w:hint="default"/>
      </w:rPr>
    </w:lvl>
    <w:lvl w:ilvl="8" w:tplc="0C090005">
      <w:start w:val="1"/>
      <w:numFmt w:val="bullet"/>
      <w:lvlText w:val=""/>
      <w:lvlJc w:val="left"/>
      <w:pPr>
        <w:tabs>
          <w:tab w:val="num" w:pos="6132"/>
        </w:tabs>
        <w:ind w:left="6132" w:hanging="360"/>
      </w:pPr>
      <w:rPr>
        <w:rFonts w:ascii="Wingdings" w:hAnsi="Wingdings" w:hint="default"/>
      </w:rPr>
    </w:lvl>
  </w:abstractNum>
  <w:abstractNum w:abstractNumId="31" w15:restartNumberingAfterBreak="0">
    <w:nsid w:val="771D5D83"/>
    <w:multiLevelType w:val="hybridMultilevel"/>
    <w:tmpl w:val="59CC7A6E"/>
    <w:lvl w:ilvl="0" w:tplc="2ADEDAF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F0764B"/>
    <w:multiLevelType w:val="hybridMultilevel"/>
    <w:tmpl w:val="ECECD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33442"/>
    <w:multiLevelType w:val="hybridMultilevel"/>
    <w:tmpl w:val="2D08DF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0715D"/>
    <w:multiLevelType w:val="hybridMultilevel"/>
    <w:tmpl w:val="8D184B6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21"/>
  </w:num>
  <w:num w:numId="4">
    <w:abstractNumId w:val="26"/>
  </w:num>
  <w:num w:numId="5">
    <w:abstractNumId w:val="20"/>
  </w:num>
  <w:num w:numId="6">
    <w:abstractNumId w:val="2"/>
  </w:num>
  <w:num w:numId="7">
    <w:abstractNumId w:val="24"/>
  </w:num>
  <w:num w:numId="8">
    <w:abstractNumId w:val="25"/>
  </w:num>
  <w:num w:numId="9">
    <w:abstractNumId w:val="11"/>
  </w:num>
  <w:num w:numId="10">
    <w:abstractNumId w:val="12"/>
  </w:num>
  <w:num w:numId="11">
    <w:abstractNumId w:val="1"/>
  </w:num>
  <w:num w:numId="12">
    <w:abstractNumId w:val="7"/>
  </w:num>
  <w:num w:numId="13">
    <w:abstractNumId w:val="14"/>
  </w:num>
  <w:num w:numId="14">
    <w:abstractNumId w:val="10"/>
  </w:num>
  <w:num w:numId="15">
    <w:abstractNumId w:val="8"/>
  </w:num>
  <w:num w:numId="16">
    <w:abstractNumId w:val="13"/>
  </w:num>
  <w:num w:numId="17">
    <w:abstractNumId w:val="31"/>
  </w:num>
  <w:num w:numId="18">
    <w:abstractNumId w:val="4"/>
  </w:num>
  <w:num w:numId="19">
    <w:abstractNumId w:val="19"/>
  </w:num>
  <w:num w:numId="20">
    <w:abstractNumId w:val="17"/>
  </w:num>
  <w:num w:numId="21">
    <w:abstractNumId w:val="3"/>
  </w:num>
  <w:num w:numId="22">
    <w:abstractNumId w:val="6"/>
  </w:num>
  <w:num w:numId="23">
    <w:abstractNumId w:val="34"/>
  </w:num>
  <w:num w:numId="24">
    <w:abstractNumId w:val="29"/>
  </w:num>
  <w:num w:numId="25">
    <w:abstractNumId w:val="28"/>
  </w:num>
  <w:num w:numId="26">
    <w:abstractNumId w:val="27"/>
  </w:num>
  <w:num w:numId="27">
    <w:abstractNumId w:val="0"/>
  </w:num>
  <w:num w:numId="28">
    <w:abstractNumId w:val="5"/>
  </w:num>
  <w:num w:numId="29">
    <w:abstractNumId w:val="33"/>
  </w:num>
  <w:num w:numId="30">
    <w:abstractNumId w:val="22"/>
  </w:num>
  <w:num w:numId="31">
    <w:abstractNumId w:val="16"/>
  </w:num>
  <w:num w:numId="32">
    <w:abstractNumId w:val="32"/>
  </w:num>
  <w:num w:numId="33">
    <w:abstractNumId w:val="18"/>
  </w:num>
  <w:num w:numId="34">
    <w:abstractNumId w:val="15"/>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9"/>
    <w:rsid w:val="000042A9"/>
    <w:rsid w:val="00005882"/>
    <w:rsid w:val="000059F2"/>
    <w:rsid w:val="0001477C"/>
    <w:rsid w:val="000265F2"/>
    <w:rsid w:val="000307E1"/>
    <w:rsid w:val="0004087B"/>
    <w:rsid w:val="00042534"/>
    <w:rsid w:val="00051C9E"/>
    <w:rsid w:val="00051E17"/>
    <w:rsid w:val="00062A88"/>
    <w:rsid w:val="00067472"/>
    <w:rsid w:val="0009517C"/>
    <w:rsid w:val="0009640D"/>
    <w:rsid w:val="00097509"/>
    <w:rsid w:val="000A1D45"/>
    <w:rsid w:val="000A23D5"/>
    <w:rsid w:val="000A2918"/>
    <w:rsid w:val="000A7845"/>
    <w:rsid w:val="000B0CB5"/>
    <w:rsid w:val="000B22C8"/>
    <w:rsid w:val="000B46B9"/>
    <w:rsid w:val="000B541F"/>
    <w:rsid w:val="000C3A2E"/>
    <w:rsid w:val="000C3E1D"/>
    <w:rsid w:val="000C4EDE"/>
    <w:rsid w:val="000C7E6F"/>
    <w:rsid w:val="000D71ED"/>
    <w:rsid w:val="000D77E9"/>
    <w:rsid w:val="000E37D5"/>
    <w:rsid w:val="000E5C82"/>
    <w:rsid w:val="000F2F52"/>
    <w:rsid w:val="001011EA"/>
    <w:rsid w:val="001065F8"/>
    <w:rsid w:val="0011693D"/>
    <w:rsid w:val="00125062"/>
    <w:rsid w:val="0013707B"/>
    <w:rsid w:val="00141A4D"/>
    <w:rsid w:val="00152813"/>
    <w:rsid w:val="00160F97"/>
    <w:rsid w:val="00163C08"/>
    <w:rsid w:val="001673FC"/>
    <w:rsid w:val="00177E7A"/>
    <w:rsid w:val="00182485"/>
    <w:rsid w:val="001852C7"/>
    <w:rsid w:val="00185688"/>
    <w:rsid w:val="00185B77"/>
    <w:rsid w:val="0019089B"/>
    <w:rsid w:val="001924C6"/>
    <w:rsid w:val="001A1018"/>
    <w:rsid w:val="001A6750"/>
    <w:rsid w:val="001A74D3"/>
    <w:rsid w:val="001B540C"/>
    <w:rsid w:val="001C5525"/>
    <w:rsid w:val="001C6003"/>
    <w:rsid w:val="001E0904"/>
    <w:rsid w:val="001E3FC7"/>
    <w:rsid w:val="001F139E"/>
    <w:rsid w:val="001F27F7"/>
    <w:rsid w:val="00214AA9"/>
    <w:rsid w:val="002339FC"/>
    <w:rsid w:val="002402E0"/>
    <w:rsid w:val="00243067"/>
    <w:rsid w:val="00245D85"/>
    <w:rsid w:val="00247F80"/>
    <w:rsid w:val="002545C0"/>
    <w:rsid w:val="00256250"/>
    <w:rsid w:val="00257D86"/>
    <w:rsid w:val="0027646F"/>
    <w:rsid w:val="00285C65"/>
    <w:rsid w:val="002A0C4D"/>
    <w:rsid w:val="002A2365"/>
    <w:rsid w:val="002A5AAB"/>
    <w:rsid w:val="002A6765"/>
    <w:rsid w:val="002A7E1D"/>
    <w:rsid w:val="002B2816"/>
    <w:rsid w:val="002B44CE"/>
    <w:rsid w:val="002C529F"/>
    <w:rsid w:val="002C7410"/>
    <w:rsid w:val="002D791E"/>
    <w:rsid w:val="002E4D4D"/>
    <w:rsid w:val="002F43E3"/>
    <w:rsid w:val="003108E5"/>
    <w:rsid w:val="003125BB"/>
    <w:rsid w:val="00322C2F"/>
    <w:rsid w:val="0034605C"/>
    <w:rsid w:val="00347ABE"/>
    <w:rsid w:val="00347CE8"/>
    <w:rsid w:val="00352A9C"/>
    <w:rsid w:val="00355313"/>
    <w:rsid w:val="0037333F"/>
    <w:rsid w:val="00377CEA"/>
    <w:rsid w:val="003944E7"/>
    <w:rsid w:val="003A3E92"/>
    <w:rsid w:val="003A6E4D"/>
    <w:rsid w:val="003A7AE8"/>
    <w:rsid w:val="003B35B6"/>
    <w:rsid w:val="003B456E"/>
    <w:rsid w:val="003C063D"/>
    <w:rsid w:val="003E1DB4"/>
    <w:rsid w:val="003E5CCD"/>
    <w:rsid w:val="003E768D"/>
    <w:rsid w:val="003F26E7"/>
    <w:rsid w:val="0042056D"/>
    <w:rsid w:val="00430F0F"/>
    <w:rsid w:val="0044615A"/>
    <w:rsid w:val="00450C05"/>
    <w:rsid w:val="00453077"/>
    <w:rsid w:val="00465850"/>
    <w:rsid w:val="004731B0"/>
    <w:rsid w:val="00480D8D"/>
    <w:rsid w:val="004A7337"/>
    <w:rsid w:val="004B3CBF"/>
    <w:rsid w:val="004B76DF"/>
    <w:rsid w:val="004C1B26"/>
    <w:rsid w:val="004C25A9"/>
    <w:rsid w:val="004C5FE4"/>
    <w:rsid w:val="004D5437"/>
    <w:rsid w:val="004D5E98"/>
    <w:rsid w:val="004F6027"/>
    <w:rsid w:val="004F6A0F"/>
    <w:rsid w:val="004F7696"/>
    <w:rsid w:val="00501AEF"/>
    <w:rsid w:val="00502760"/>
    <w:rsid w:val="00515665"/>
    <w:rsid w:val="00527747"/>
    <w:rsid w:val="00550707"/>
    <w:rsid w:val="00551566"/>
    <w:rsid w:val="00564B90"/>
    <w:rsid w:val="005767A1"/>
    <w:rsid w:val="00581A91"/>
    <w:rsid w:val="005851A7"/>
    <w:rsid w:val="0058560D"/>
    <w:rsid w:val="00592C42"/>
    <w:rsid w:val="0059657D"/>
    <w:rsid w:val="00597ADF"/>
    <w:rsid w:val="005B272F"/>
    <w:rsid w:val="005B502B"/>
    <w:rsid w:val="005C6031"/>
    <w:rsid w:val="005D0DD1"/>
    <w:rsid w:val="005D2F62"/>
    <w:rsid w:val="005D5EC8"/>
    <w:rsid w:val="005D74CF"/>
    <w:rsid w:val="005D7C26"/>
    <w:rsid w:val="005E0805"/>
    <w:rsid w:val="005E3906"/>
    <w:rsid w:val="005F0770"/>
    <w:rsid w:val="0060414E"/>
    <w:rsid w:val="006120FE"/>
    <w:rsid w:val="00615061"/>
    <w:rsid w:val="006218D8"/>
    <w:rsid w:val="00632AE7"/>
    <w:rsid w:val="006359F2"/>
    <w:rsid w:val="00643AA3"/>
    <w:rsid w:val="0064771A"/>
    <w:rsid w:val="006611BF"/>
    <w:rsid w:val="00661886"/>
    <w:rsid w:val="00662C75"/>
    <w:rsid w:val="00665E0F"/>
    <w:rsid w:val="00685C80"/>
    <w:rsid w:val="00695FCD"/>
    <w:rsid w:val="00696D23"/>
    <w:rsid w:val="006A0AC0"/>
    <w:rsid w:val="006A10D4"/>
    <w:rsid w:val="006A1142"/>
    <w:rsid w:val="006A78F3"/>
    <w:rsid w:val="006B1574"/>
    <w:rsid w:val="006B3D76"/>
    <w:rsid w:val="006C4E88"/>
    <w:rsid w:val="006E38BF"/>
    <w:rsid w:val="006F7569"/>
    <w:rsid w:val="00704A7C"/>
    <w:rsid w:val="00722353"/>
    <w:rsid w:val="007224B5"/>
    <w:rsid w:val="00723D1A"/>
    <w:rsid w:val="00733DE6"/>
    <w:rsid w:val="00744C2E"/>
    <w:rsid w:val="0075492D"/>
    <w:rsid w:val="007556CF"/>
    <w:rsid w:val="00785E4A"/>
    <w:rsid w:val="00791912"/>
    <w:rsid w:val="00791FA8"/>
    <w:rsid w:val="007A4C30"/>
    <w:rsid w:val="007B1E77"/>
    <w:rsid w:val="007C181E"/>
    <w:rsid w:val="007C58B2"/>
    <w:rsid w:val="007F55DE"/>
    <w:rsid w:val="00833D51"/>
    <w:rsid w:val="00834918"/>
    <w:rsid w:val="00840962"/>
    <w:rsid w:val="00841E96"/>
    <w:rsid w:val="00845B49"/>
    <w:rsid w:val="00854F37"/>
    <w:rsid w:val="008562A6"/>
    <w:rsid w:val="00867FC7"/>
    <w:rsid w:val="00872CE5"/>
    <w:rsid w:val="008843D1"/>
    <w:rsid w:val="0089172C"/>
    <w:rsid w:val="00897C4C"/>
    <w:rsid w:val="008A1668"/>
    <w:rsid w:val="008A2A7B"/>
    <w:rsid w:val="008A368C"/>
    <w:rsid w:val="008B1757"/>
    <w:rsid w:val="008B1808"/>
    <w:rsid w:val="008B296D"/>
    <w:rsid w:val="008B2A89"/>
    <w:rsid w:val="008B3EF1"/>
    <w:rsid w:val="008C3208"/>
    <w:rsid w:val="008D09BC"/>
    <w:rsid w:val="008D3DAF"/>
    <w:rsid w:val="008D772E"/>
    <w:rsid w:val="008E1709"/>
    <w:rsid w:val="008E4968"/>
    <w:rsid w:val="00912755"/>
    <w:rsid w:val="0091507F"/>
    <w:rsid w:val="00920550"/>
    <w:rsid w:val="00924787"/>
    <w:rsid w:val="00927EC4"/>
    <w:rsid w:val="00935DA7"/>
    <w:rsid w:val="00940A0D"/>
    <w:rsid w:val="00953A1B"/>
    <w:rsid w:val="00957CAE"/>
    <w:rsid w:val="009638AF"/>
    <w:rsid w:val="009716E1"/>
    <w:rsid w:val="00984911"/>
    <w:rsid w:val="00985961"/>
    <w:rsid w:val="009872AC"/>
    <w:rsid w:val="009A09A9"/>
    <w:rsid w:val="009A5A2F"/>
    <w:rsid w:val="009B6E62"/>
    <w:rsid w:val="009D5296"/>
    <w:rsid w:val="009D6DFC"/>
    <w:rsid w:val="00A0245B"/>
    <w:rsid w:val="00A06A34"/>
    <w:rsid w:val="00A16256"/>
    <w:rsid w:val="00A35864"/>
    <w:rsid w:val="00A41063"/>
    <w:rsid w:val="00A423C9"/>
    <w:rsid w:val="00A47103"/>
    <w:rsid w:val="00A50E2C"/>
    <w:rsid w:val="00A6475D"/>
    <w:rsid w:val="00A75FE4"/>
    <w:rsid w:val="00A91A5E"/>
    <w:rsid w:val="00A91AFE"/>
    <w:rsid w:val="00A97962"/>
    <w:rsid w:val="00AA2C38"/>
    <w:rsid w:val="00AB05EB"/>
    <w:rsid w:val="00AB55AA"/>
    <w:rsid w:val="00AC045A"/>
    <w:rsid w:val="00AC3274"/>
    <w:rsid w:val="00AC637A"/>
    <w:rsid w:val="00B03ED1"/>
    <w:rsid w:val="00B14D1D"/>
    <w:rsid w:val="00B32FD5"/>
    <w:rsid w:val="00B42F7A"/>
    <w:rsid w:val="00B4652B"/>
    <w:rsid w:val="00B5326E"/>
    <w:rsid w:val="00B622DA"/>
    <w:rsid w:val="00B7351D"/>
    <w:rsid w:val="00B740F9"/>
    <w:rsid w:val="00B90E3B"/>
    <w:rsid w:val="00BA097B"/>
    <w:rsid w:val="00BA0A4B"/>
    <w:rsid w:val="00BA0B54"/>
    <w:rsid w:val="00BA3ED8"/>
    <w:rsid w:val="00BB59EF"/>
    <w:rsid w:val="00BC0F2E"/>
    <w:rsid w:val="00BC44FB"/>
    <w:rsid w:val="00BD4136"/>
    <w:rsid w:val="00BD5BF6"/>
    <w:rsid w:val="00C0364F"/>
    <w:rsid w:val="00C052D3"/>
    <w:rsid w:val="00C07199"/>
    <w:rsid w:val="00C436E6"/>
    <w:rsid w:val="00C53474"/>
    <w:rsid w:val="00C55806"/>
    <w:rsid w:val="00CA048C"/>
    <w:rsid w:val="00CA5461"/>
    <w:rsid w:val="00CB54A7"/>
    <w:rsid w:val="00CB6797"/>
    <w:rsid w:val="00CC2CBF"/>
    <w:rsid w:val="00CC397F"/>
    <w:rsid w:val="00CC47AF"/>
    <w:rsid w:val="00CC74C4"/>
    <w:rsid w:val="00CD1FC9"/>
    <w:rsid w:val="00CD5378"/>
    <w:rsid w:val="00CD68DF"/>
    <w:rsid w:val="00CE0652"/>
    <w:rsid w:val="00D120AF"/>
    <w:rsid w:val="00D2041F"/>
    <w:rsid w:val="00D2072D"/>
    <w:rsid w:val="00D32FE6"/>
    <w:rsid w:val="00D36B44"/>
    <w:rsid w:val="00D37EEF"/>
    <w:rsid w:val="00D543E2"/>
    <w:rsid w:val="00D60BFE"/>
    <w:rsid w:val="00D66BAB"/>
    <w:rsid w:val="00D72CFD"/>
    <w:rsid w:val="00D75987"/>
    <w:rsid w:val="00D824F0"/>
    <w:rsid w:val="00D855F7"/>
    <w:rsid w:val="00D9458E"/>
    <w:rsid w:val="00DA5869"/>
    <w:rsid w:val="00DB0B36"/>
    <w:rsid w:val="00DB1760"/>
    <w:rsid w:val="00DB7DAB"/>
    <w:rsid w:val="00DC2259"/>
    <w:rsid w:val="00DD3D4B"/>
    <w:rsid w:val="00DE07D2"/>
    <w:rsid w:val="00DE2AAA"/>
    <w:rsid w:val="00DF533C"/>
    <w:rsid w:val="00E04443"/>
    <w:rsid w:val="00E14C57"/>
    <w:rsid w:val="00E21345"/>
    <w:rsid w:val="00E2351D"/>
    <w:rsid w:val="00E32C40"/>
    <w:rsid w:val="00E37466"/>
    <w:rsid w:val="00E5308C"/>
    <w:rsid w:val="00E57BA0"/>
    <w:rsid w:val="00E6453F"/>
    <w:rsid w:val="00E77F53"/>
    <w:rsid w:val="00E95A3E"/>
    <w:rsid w:val="00E967BB"/>
    <w:rsid w:val="00EA05DC"/>
    <w:rsid w:val="00EA5CEF"/>
    <w:rsid w:val="00EB567C"/>
    <w:rsid w:val="00EB5FCF"/>
    <w:rsid w:val="00EE0CC0"/>
    <w:rsid w:val="00EE40C1"/>
    <w:rsid w:val="00EE7FC1"/>
    <w:rsid w:val="00EF3820"/>
    <w:rsid w:val="00F0391E"/>
    <w:rsid w:val="00F10211"/>
    <w:rsid w:val="00F21FEE"/>
    <w:rsid w:val="00F278A4"/>
    <w:rsid w:val="00F30F11"/>
    <w:rsid w:val="00F475C6"/>
    <w:rsid w:val="00F61E60"/>
    <w:rsid w:val="00F74901"/>
    <w:rsid w:val="00F800C9"/>
    <w:rsid w:val="00F82B3F"/>
    <w:rsid w:val="00F85B7F"/>
    <w:rsid w:val="00F91936"/>
    <w:rsid w:val="00FA5CB6"/>
    <w:rsid w:val="00FB2E21"/>
    <w:rsid w:val="00FC08C7"/>
    <w:rsid w:val="00FC783A"/>
    <w:rsid w:val="00FD10B6"/>
    <w:rsid w:val="00FD2769"/>
    <w:rsid w:val="00FD34E3"/>
    <w:rsid w:val="00FE0519"/>
    <w:rsid w:val="00FE2893"/>
    <w:rsid w:val="00FE74F0"/>
    <w:rsid w:val="00FF6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A46CE3-167C-4C86-A3B2-73A1104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14AA9"/>
    <w:pPr>
      <w:keepNext/>
      <w:outlineLvl w:val="0"/>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4AA9"/>
    <w:pPr>
      <w:tabs>
        <w:tab w:val="center" w:pos="4153"/>
        <w:tab w:val="right" w:pos="8306"/>
      </w:tabs>
    </w:pPr>
    <w:rPr>
      <w:lang w:eastAsia="en-US"/>
    </w:rPr>
  </w:style>
  <w:style w:type="paragraph" w:styleId="Title">
    <w:name w:val="Title"/>
    <w:basedOn w:val="Normal"/>
    <w:qFormat/>
    <w:rsid w:val="00214AA9"/>
    <w:pPr>
      <w:jc w:val="center"/>
    </w:pPr>
    <w:rPr>
      <w:rFonts w:ascii="Arial" w:hAnsi="Arial" w:cs="Arial"/>
      <w:b/>
      <w:bCs/>
      <w:lang w:eastAsia="en-US"/>
    </w:rPr>
  </w:style>
  <w:style w:type="paragraph" w:styleId="BodyText">
    <w:name w:val="Body Text"/>
    <w:basedOn w:val="Normal"/>
    <w:rsid w:val="00214AA9"/>
    <w:rPr>
      <w:rFonts w:ascii="Arial" w:hAnsi="Arial" w:cs="Arial"/>
      <w:b/>
      <w:bCs/>
      <w:i/>
      <w:iCs/>
      <w:sz w:val="16"/>
      <w:lang w:eastAsia="en-US"/>
    </w:rPr>
  </w:style>
  <w:style w:type="paragraph" w:styleId="FootnoteText">
    <w:name w:val="footnote text"/>
    <w:basedOn w:val="Normal"/>
    <w:semiHidden/>
    <w:rsid w:val="00214AA9"/>
    <w:rPr>
      <w:rFonts w:ascii="Arial" w:hAnsi="Arial"/>
      <w:sz w:val="20"/>
      <w:szCs w:val="20"/>
      <w:lang w:eastAsia="en-US"/>
    </w:rPr>
  </w:style>
  <w:style w:type="paragraph" w:styleId="Footer">
    <w:name w:val="footer"/>
    <w:basedOn w:val="Normal"/>
    <w:rsid w:val="00214AA9"/>
    <w:pPr>
      <w:tabs>
        <w:tab w:val="center" w:pos="4320"/>
        <w:tab w:val="right" w:pos="8640"/>
      </w:tabs>
    </w:pPr>
    <w:rPr>
      <w:lang w:eastAsia="en-US"/>
    </w:rPr>
  </w:style>
  <w:style w:type="character" w:styleId="Emphasis">
    <w:name w:val="Emphasis"/>
    <w:qFormat/>
    <w:rsid w:val="00214AA9"/>
    <w:rPr>
      <w:rFonts w:cs="Times New Roman"/>
      <w:i/>
      <w:iCs/>
    </w:rPr>
  </w:style>
  <w:style w:type="paragraph" w:styleId="DocumentMap">
    <w:name w:val="Document Map"/>
    <w:basedOn w:val="Normal"/>
    <w:semiHidden/>
    <w:rsid w:val="006F7569"/>
    <w:pPr>
      <w:shd w:val="clear" w:color="auto" w:fill="000080"/>
    </w:pPr>
    <w:rPr>
      <w:rFonts w:ascii="Tahoma" w:hAnsi="Tahoma" w:cs="Tahoma"/>
      <w:sz w:val="20"/>
      <w:szCs w:val="20"/>
    </w:rPr>
  </w:style>
  <w:style w:type="paragraph" w:styleId="BalloonText">
    <w:name w:val="Balloon Text"/>
    <w:basedOn w:val="Normal"/>
    <w:semiHidden/>
    <w:rsid w:val="00643AA3"/>
    <w:rPr>
      <w:rFonts w:ascii="Tahoma" w:hAnsi="Tahoma" w:cs="Tahoma"/>
      <w:sz w:val="16"/>
      <w:szCs w:val="16"/>
    </w:rPr>
  </w:style>
  <w:style w:type="paragraph" w:styleId="ListBullet">
    <w:name w:val="List Bullet"/>
    <w:basedOn w:val="Normal"/>
    <w:rsid w:val="00AB55AA"/>
    <w:pPr>
      <w:numPr>
        <w:numId w:val="27"/>
      </w:numPr>
    </w:pPr>
  </w:style>
  <w:style w:type="paragraph" w:customStyle="1" w:styleId="Default">
    <w:name w:val="Default"/>
    <w:rsid w:val="00845B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F38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112">
      <w:bodyDiv w:val="1"/>
      <w:marLeft w:val="0"/>
      <w:marRight w:val="0"/>
      <w:marTop w:val="0"/>
      <w:marBottom w:val="0"/>
      <w:divBdr>
        <w:top w:val="none" w:sz="0" w:space="0" w:color="auto"/>
        <w:left w:val="none" w:sz="0" w:space="0" w:color="auto"/>
        <w:bottom w:val="none" w:sz="0" w:space="0" w:color="auto"/>
        <w:right w:val="none" w:sz="0" w:space="0" w:color="auto"/>
      </w:divBdr>
    </w:div>
    <w:div w:id="191381658">
      <w:bodyDiv w:val="1"/>
      <w:marLeft w:val="0"/>
      <w:marRight w:val="0"/>
      <w:marTop w:val="0"/>
      <w:marBottom w:val="0"/>
      <w:divBdr>
        <w:top w:val="none" w:sz="0" w:space="0" w:color="auto"/>
        <w:left w:val="none" w:sz="0" w:space="0" w:color="auto"/>
        <w:bottom w:val="none" w:sz="0" w:space="0" w:color="auto"/>
        <w:right w:val="none" w:sz="0" w:space="0" w:color="auto"/>
      </w:divBdr>
    </w:div>
    <w:div w:id="198668611">
      <w:bodyDiv w:val="1"/>
      <w:marLeft w:val="0"/>
      <w:marRight w:val="0"/>
      <w:marTop w:val="0"/>
      <w:marBottom w:val="0"/>
      <w:divBdr>
        <w:top w:val="none" w:sz="0" w:space="0" w:color="auto"/>
        <w:left w:val="none" w:sz="0" w:space="0" w:color="auto"/>
        <w:bottom w:val="none" w:sz="0" w:space="0" w:color="auto"/>
        <w:right w:val="none" w:sz="0" w:space="0" w:color="auto"/>
      </w:divBdr>
    </w:div>
    <w:div w:id="264928310">
      <w:bodyDiv w:val="1"/>
      <w:marLeft w:val="0"/>
      <w:marRight w:val="0"/>
      <w:marTop w:val="0"/>
      <w:marBottom w:val="0"/>
      <w:divBdr>
        <w:top w:val="none" w:sz="0" w:space="0" w:color="auto"/>
        <w:left w:val="none" w:sz="0" w:space="0" w:color="auto"/>
        <w:bottom w:val="none" w:sz="0" w:space="0" w:color="auto"/>
        <w:right w:val="none" w:sz="0" w:space="0" w:color="auto"/>
      </w:divBdr>
    </w:div>
    <w:div w:id="422606714">
      <w:bodyDiv w:val="1"/>
      <w:marLeft w:val="0"/>
      <w:marRight w:val="0"/>
      <w:marTop w:val="0"/>
      <w:marBottom w:val="0"/>
      <w:divBdr>
        <w:top w:val="none" w:sz="0" w:space="0" w:color="auto"/>
        <w:left w:val="none" w:sz="0" w:space="0" w:color="auto"/>
        <w:bottom w:val="none" w:sz="0" w:space="0" w:color="auto"/>
        <w:right w:val="none" w:sz="0" w:space="0" w:color="auto"/>
      </w:divBdr>
    </w:div>
    <w:div w:id="479882670">
      <w:bodyDiv w:val="1"/>
      <w:marLeft w:val="0"/>
      <w:marRight w:val="0"/>
      <w:marTop w:val="0"/>
      <w:marBottom w:val="0"/>
      <w:divBdr>
        <w:top w:val="none" w:sz="0" w:space="0" w:color="auto"/>
        <w:left w:val="none" w:sz="0" w:space="0" w:color="auto"/>
        <w:bottom w:val="none" w:sz="0" w:space="0" w:color="auto"/>
        <w:right w:val="none" w:sz="0" w:space="0" w:color="auto"/>
      </w:divBdr>
    </w:div>
    <w:div w:id="58572439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36300754">
      <w:bodyDiv w:val="1"/>
      <w:marLeft w:val="0"/>
      <w:marRight w:val="0"/>
      <w:marTop w:val="0"/>
      <w:marBottom w:val="0"/>
      <w:divBdr>
        <w:top w:val="none" w:sz="0" w:space="0" w:color="auto"/>
        <w:left w:val="none" w:sz="0" w:space="0" w:color="auto"/>
        <w:bottom w:val="none" w:sz="0" w:space="0" w:color="auto"/>
        <w:right w:val="none" w:sz="0" w:space="0" w:color="auto"/>
      </w:divBdr>
    </w:div>
    <w:div w:id="715129032">
      <w:bodyDiv w:val="1"/>
      <w:marLeft w:val="0"/>
      <w:marRight w:val="0"/>
      <w:marTop w:val="0"/>
      <w:marBottom w:val="0"/>
      <w:divBdr>
        <w:top w:val="none" w:sz="0" w:space="0" w:color="auto"/>
        <w:left w:val="none" w:sz="0" w:space="0" w:color="auto"/>
        <w:bottom w:val="none" w:sz="0" w:space="0" w:color="auto"/>
        <w:right w:val="none" w:sz="0" w:space="0" w:color="auto"/>
      </w:divBdr>
    </w:div>
    <w:div w:id="737173083">
      <w:bodyDiv w:val="1"/>
      <w:marLeft w:val="0"/>
      <w:marRight w:val="0"/>
      <w:marTop w:val="0"/>
      <w:marBottom w:val="0"/>
      <w:divBdr>
        <w:top w:val="none" w:sz="0" w:space="0" w:color="auto"/>
        <w:left w:val="none" w:sz="0" w:space="0" w:color="auto"/>
        <w:bottom w:val="none" w:sz="0" w:space="0" w:color="auto"/>
        <w:right w:val="none" w:sz="0" w:space="0" w:color="auto"/>
      </w:divBdr>
    </w:div>
    <w:div w:id="871772616">
      <w:bodyDiv w:val="1"/>
      <w:marLeft w:val="0"/>
      <w:marRight w:val="0"/>
      <w:marTop w:val="0"/>
      <w:marBottom w:val="0"/>
      <w:divBdr>
        <w:top w:val="none" w:sz="0" w:space="0" w:color="auto"/>
        <w:left w:val="none" w:sz="0" w:space="0" w:color="auto"/>
        <w:bottom w:val="none" w:sz="0" w:space="0" w:color="auto"/>
        <w:right w:val="none" w:sz="0" w:space="0" w:color="auto"/>
      </w:divBdr>
    </w:div>
    <w:div w:id="1053887216">
      <w:bodyDiv w:val="1"/>
      <w:marLeft w:val="0"/>
      <w:marRight w:val="0"/>
      <w:marTop w:val="0"/>
      <w:marBottom w:val="0"/>
      <w:divBdr>
        <w:top w:val="none" w:sz="0" w:space="0" w:color="auto"/>
        <w:left w:val="none" w:sz="0" w:space="0" w:color="auto"/>
        <w:bottom w:val="none" w:sz="0" w:space="0" w:color="auto"/>
        <w:right w:val="none" w:sz="0" w:space="0" w:color="auto"/>
      </w:divBdr>
    </w:div>
    <w:div w:id="1292983359">
      <w:bodyDiv w:val="1"/>
      <w:marLeft w:val="0"/>
      <w:marRight w:val="0"/>
      <w:marTop w:val="0"/>
      <w:marBottom w:val="0"/>
      <w:divBdr>
        <w:top w:val="none" w:sz="0" w:space="0" w:color="auto"/>
        <w:left w:val="none" w:sz="0" w:space="0" w:color="auto"/>
        <w:bottom w:val="none" w:sz="0" w:space="0" w:color="auto"/>
        <w:right w:val="none" w:sz="0" w:space="0" w:color="auto"/>
      </w:divBdr>
    </w:div>
    <w:div w:id="1397127758">
      <w:bodyDiv w:val="1"/>
      <w:marLeft w:val="0"/>
      <w:marRight w:val="0"/>
      <w:marTop w:val="0"/>
      <w:marBottom w:val="0"/>
      <w:divBdr>
        <w:top w:val="none" w:sz="0" w:space="0" w:color="auto"/>
        <w:left w:val="none" w:sz="0" w:space="0" w:color="auto"/>
        <w:bottom w:val="none" w:sz="0" w:space="0" w:color="auto"/>
        <w:right w:val="none" w:sz="0" w:space="0" w:color="auto"/>
      </w:divBdr>
    </w:div>
    <w:div w:id="1490092055">
      <w:bodyDiv w:val="1"/>
      <w:marLeft w:val="0"/>
      <w:marRight w:val="0"/>
      <w:marTop w:val="0"/>
      <w:marBottom w:val="0"/>
      <w:divBdr>
        <w:top w:val="none" w:sz="0" w:space="0" w:color="auto"/>
        <w:left w:val="none" w:sz="0" w:space="0" w:color="auto"/>
        <w:bottom w:val="none" w:sz="0" w:space="0" w:color="auto"/>
        <w:right w:val="none" w:sz="0" w:space="0" w:color="auto"/>
      </w:divBdr>
    </w:div>
    <w:div w:id="1526939070">
      <w:bodyDiv w:val="1"/>
      <w:marLeft w:val="0"/>
      <w:marRight w:val="0"/>
      <w:marTop w:val="0"/>
      <w:marBottom w:val="0"/>
      <w:divBdr>
        <w:top w:val="none" w:sz="0" w:space="0" w:color="auto"/>
        <w:left w:val="none" w:sz="0" w:space="0" w:color="auto"/>
        <w:bottom w:val="none" w:sz="0" w:space="0" w:color="auto"/>
        <w:right w:val="none" w:sz="0" w:space="0" w:color="auto"/>
      </w:divBdr>
    </w:div>
    <w:div w:id="1560633381">
      <w:bodyDiv w:val="1"/>
      <w:marLeft w:val="0"/>
      <w:marRight w:val="0"/>
      <w:marTop w:val="0"/>
      <w:marBottom w:val="0"/>
      <w:divBdr>
        <w:top w:val="none" w:sz="0" w:space="0" w:color="auto"/>
        <w:left w:val="none" w:sz="0" w:space="0" w:color="auto"/>
        <w:bottom w:val="none" w:sz="0" w:space="0" w:color="auto"/>
        <w:right w:val="none" w:sz="0" w:space="0" w:color="auto"/>
      </w:divBdr>
    </w:div>
    <w:div w:id="1657219101">
      <w:bodyDiv w:val="1"/>
      <w:marLeft w:val="0"/>
      <w:marRight w:val="0"/>
      <w:marTop w:val="0"/>
      <w:marBottom w:val="0"/>
      <w:divBdr>
        <w:top w:val="none" w:sz="0" w:space="0" w:color="auto"/>
        <w:left w:val="none" w:sz="0" w:space="0" w:color="auto"/>
        <w:bottom w:val="none" w:sz="0" w:space="0" w:color="auto"/>
        <w:right w:val="none" w:sz="0" w:space="0" w:color="auto"/>
      </w:divBdr>
    </w:div>
    <w:div w:id="1749041113">
      <w:bodyDiv w:val="1"/>
      <w:marLeft w:val="0"/>
      <w:marRight w:val="0"/>
      <w:marTop w:val="0"/>
      <w:marBottom w:val="0"/>
      <w:divBdr>
        <w:top w:val="none" w:sz="0" w:space="0" w:color="auto"/>
        <w:left w:val="none" w:sz="0" w:space="0" w:color="auto"/>
        <w:bottom w:val="none" w:sz="0" w:space="0" w:color="auto"/>
        <w:right w:val="none" w:sz="0" w:space="0" w:color="auto"/>
      </w:divBdr>
    </w:div>
    <w:div w:id="1905989979">
      <w:bodyDiv w:val="1"/>
      <w:marLeft w:val="0"/>
      <w:marRight w:val="0"/>
      <w:marTop w:val="0"/>
      <w:marBottom w:val="0"/>
      <w:divBdr>
        <w:top w:val="none" w:sz="0" w:space="0" w:color="auto"/>
        <w:left w:val="none" w:sz="0" w:space="0" w:color="auto"/>
        <w:bottom w:val="none" w:sz="0" w:space="0" w:color="auto"/>
        <w:right w:val="none" w:sz="0" w:space="0" w:color="auto"/>
      </w:divBdr>
    </w:div>
    <w:div w:id="1929385611">
      <w:bodyDiv w:val="1"/>
      <w:marLeft w:val="0"/>
      <w:marRight w:val="0"/>
      <w:marTop w:val="0"/>
      <w:marBottom w:val="0"/>
      <w:divBdr>
        <w:top w:val="none" w:sz="0" w:space="0" w:color="auto"/>
        <w:left w:val="none" w:sz="0" w:space="0" w:color="auto"/>
        <w:bottom w:val="none" w:sz="0" w:space="0" w:color="auto"/>
        <w:right w:val="none" w:sz="0" w:space="0" w:color="auto"/>
      </w:divBdr>
    </w:div>
    <w:div w:id="19826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7284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Justice</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NTG</dc:creator>
  <cp:lastModifiedBy>Andrew Osborne</cp:lastModifiedBy>
  <cp:revision>2</cp:revision>
  <cp:lastPrinted>2013-10-02T00:06:00Z</cp:lastPrinted>
  <dcterms:created xsi:type="dcterms:W3CDTF">2016-07-07T03:33:00Z</dcterms:created>
  <dcterms:modified xsi:type="dcterms:W3CDTF">2016-07-07T03:33:00Z</dcterms:modified>
</cp:coreProperties>
</file>