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3F" w:rsidRDefault="000B5A3F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346E98" w:rsidTr="00316915">
        <w:trPr>
          <w:trHeight w:val="19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-</w:t>
            </w:r>
          </w:p>
          <w:p w:rsidR="00346E98" w:rsidRDefault="00346E98" w:rsidP="00316915">
            <w:pPr>
              <w:spacing w:after="0" w:line="240" w:lineRule="auto"/>
              <w:rPr>
                <w:color w:val="FF0000"/>
              </w:rPr>
            </w:pPr>
          </w:p>
          <w:p w:rsidR="00346E98" w:rsidRPr="0015245F" w:rsidRDefault="00346E98" w:rsidP="0031691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2E1BFAB" wp14:editId="4982D6E4">
                  <wp:extent cx="866775" cy="838200"/>
                  <wp:effectExtent l="0" t="0" r="9525" b="0"/>
                  <wp:docPr id="1" name="Picture 1" descr="MalabamHealthBoard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labamHealthBoard-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98" w:rsidRDefault="00346E98" w:rsidP="0031691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Malabam Health Board Aboriginal Corporation</w:t>
            </w:r>
          </w:p>
          <w:p w:rsidR="00346E98" w:rsidRDefault="00346E98" w:rsidP="00316915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346E98" w:rsidRDefault="00346E98" w:rsidP="003169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 Description</w:t>
            </w:r>
          </w:p>
          <w:p w:rsidR="00346E98" w:rsidRDefault="00346E98" w:rsidP="0031691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346E98" w:rsidRDefault="00346E98" w:rsidP="00346E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46E98" w:rsidTr="00316915">
        <w:trPr>
          <w:trHeight w:val="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  <w:p w:rsidR="00346E98" w:rsidRDefault="00346E98" w:rsidP="00316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</w:pPr>
          </w:p>
          <w:p w:rsidR="00346E98" w:rsidRDefault="003D3C0C" w:rsidP="003D3C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Manager,</w:t>
            </w:r>
            <w:r w:rsidR="00B44D22">
              <w:rPr>
                <w:b/>
                <w:sz w:val="28"/>
                <w:szCs w:val="28"/>
              </w:rPr>
              <w:t xml:space="preserve"> </w:t>
            </w:r>
            <w:r w:rsidR="00D85665">
              <w:rPr>
                <w:b/>
                <w:sz w:val="28"/>
                <w:szCs w:val="28"/>
              </w:rPr>
              <w:t xml:space="preserve">Mala’la Flexible Aged Care and Community Services </w:t>
            </w:r>
          </w:p>
        </w:tc>
      </w:tr>
      <w:tr w:rsidR="00346E98" w:rsidTr="00316915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</w:pPr>
          </w:p>
          <w:p w:rsidR="00346E98" w:rsidRDefault="00346E98" w:rsidP="00316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Function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12" w:rsidRPr="00614A47" w:rsidRDefault="002819A5" w:rsidP="00AE4D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Manage the operations </w:t>
            </w:r>
            <w:r w:rsidR="00D85665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of Mala’la Flexible Aged Care and Community Services, including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Commonwealth</w:t>
            </w:r>
            <w:r w:rsidR="00D85665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Home Care Packages</w:t>
            </w:r>
            <w:r w:rsidR="00AE4D88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Home Support Program</w:t>
            </w:r>
            <w:r w:rsidR="00AE4D8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Disability Services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46E98" w:rsidTr="00316915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  <w:p w:rsidR="00346E98" w:rsidRPr="00781AB3" w:rsidRDefault="00346E98" w:rsidP="00316915">
            <w:pPr>
              <w:spacing w:after="0" w:line="240" w:lineRule="auto"/>
              <w:rPr>
                <w:b/>
              </w:rPr>
            </w:pPr>
            <w:r w:rsidRPr="00781AB3">
              <w:rPr>
                <w:b/>
              </w:rPr>
              <w:t>Reporting / Supervision</w:t>
            </w:r>
          </w:p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65" w:rsidRPr="00614A47" w:rsidRDefault="00D85665" w:rsidP="000B5A3F">
            <w:pPr>
              <w:tabs>
                <w:tab w:val="left" w:pos="4590"/>
              </w:tabs>
              <w:spacing w:after="0" w:line="240" w:lineRule="auto"/>
            </w:pPr>
          </w:p>
          <w:p w:rsidR="00346E98" w:rsidRPr="00614A47" w:rsidRDefault="00D85665" w:rsidP="000B5A3F">
            <w:pPr>
              <w:tabs>
                <w:tab w:val="left" w:pos="4590"/>
              </w:tabs>
              <w:spacing w:after="0" w:line="240" w:lineRule="auto"/>
            </w:pPr>
            <w:r w:rsidRPr="00614A47">
              <w:t>Chief Executive Officer</w:t>
            </w:r>
            <w:r w:rsidR="000B5A3F" w:rsidRPr="00614A47">
              <w:tab/>
            </w:r>
          </w:p>
        </w:tc>
      </w:tr>
      <w:tr w:rsidR="00346E98" w:rsidTr="00316915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  <w:p w:rsidR="00346E98" w:rsidRPr="00781AB3" w:rsidRDefault="00346E98" w:rsidP="00316915">
            <w:pPr>
              <w:spacing w:after="0" w:line="240" w:lineRule="auto"/>
              <w:rPr>
                <w:b/>
              </w:rPr>
            </w:pPr>
            <w:r w:rsidRPr="00781AB3">
              <w:rPr>
                <w:b/>
              </w:rPr>
              <w:t>Award</w:t>
            </w:r>
          </w:p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614A47" w:rsidRDefault="00346E98" w:rsidP="00316915">
            <w:pPr>
              <w:spacing w:after="0" w:line="240" w:lineRule="auto"/>
            </w:pPr>
          </w:p>
          <w:p w:rsidR="00346E98" w:rsidRPr="00614A47" w:rsidRDefault="00346E98" w:rsidP="00316915">
            <w:pPr>
              <w:spacing w:after="0" w:line="240" w:lineRule="auto"/>
            </w:pPr>
            <w:r w:rsidRPr="00614A47">
              <w:t>Employment conditions as per the Aboriginal Community Controlled Health Services Award, 2010</w:t>
            </w:r>
            <w:r w:rsidR="00E8442D">
              <w:t xml:space="preserve">; Administrative Worker Grade 8 </w:t>
            </w:r>
          </w:p>
          <w:p w:rsidR="00346E98" w:rsidRPr="00614A47" w:rsidRDefault="00346E98" w:rsidP="00316915">
            <w:pPr>
              <w:spacing w:after="0" w:line="240" w:lineRule="auto"/>
            </w:pPr>
          </w:p>
        </w:tc>
      </w:tr>
      <w:tr w:rsidR="00346E98" w:rsidTr="00316915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  <w:p w:rsidR="00346E98" w:rsidRPr="00C60B4A" w:rsidRDefault="00346E98" w:rsidP="00316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Responsibilities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D85665" w:rsidRDefault="00D85665" w:rsidP="00D856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Manage the operations of the service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including the physical, financial and human resources</w:t>
            </w:r>
          </w:p>
          <w:p w:rsidR="0015648E" w:rsidRPr="00614A47" w:rsidRDefault="0015648E" w:rsidP="00D856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Manage the CHSP and the Home Support program to ensure optimal service delivery to clients </w:t>
            </w:r>
          </w:p>
          <w:p w:rsidR="00EC03C9" w:rsidRPr="0015648E" w:rsidRDefault="003D3C0C" w:rsidP="001564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Provide leadership and w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ork in consultation with the    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team leader</w:t>
            </w:r>
            <w:r w:rsidR="0015648E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to ensure optimal service delivery to clients</w:t>
            </w:r>
            <w:r w:rsidR="00EC03C9" w:rsidRPr="0015648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</w:p>
          <w:p w:rsidR="00EC03C9" w:rsidRPr="00614A47" w:rsidRDefault="00EC03C9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Comply with all Government requirements including regulatory reporting;</w:t>
            </w:r>
          </w:p>
          <w:p w:rsidR="00EC03C9" w:rsidRDefault="0011753F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Coordinate the assessment of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individual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clients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personal and social needs </w:t>
            </w:r>
          </w:p>
          <w:p w:rsidR="0015648E" w:rsidRDefault="0015648E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Ensure client and / or carer involvement in all aspects of care plan development</w:t>
            </w:r>
          </w:p>
          <w:p w:rsidR="0015648E" w:rsidRPr="00614A47" w:rsidRDefault="0015648E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Encourage and support involvement of the family / carers in the care and support of clients</w:t>
            </w:r>
          </w:p>
          <w:p w:rsidR="0011753F" w:rsidRPr="00614A47" w:rsidRDefault="00ED640D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Advocate for clients of Mala’la Flexible Aged Care and Community Services to ensure their needs are met</w:t>
            </w:r>
          </w:p>
          <w:p w:rsidR="00330C30" w:rsidRPr="000D49EF" w:rsidRDefault="0011753F" w:rsidP="000D49E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Ensure the provision of culturally appropriate program and service delivery</w:t>
            </w:r>
            <w:r w:rsidR="00330C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including bush tucker trips and family visits</w:t>
            </w:r>
          </w:p>
          <w:p w:rsidR="00ED640D" w:rsidRDefault="0011753F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Access information on best practice in Aged Care service delivery</w:t>
            </w:r>
          </w:p>
          <w:p w:rsidR="00330C30" w:rsidRPr="00330C30" w:rsidRDefault="006132D6" w:rsidP="00330C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Assist in providing options and advice to clients and carers in relation to provision of services</w:t>
            </w:r>
          </w:p>
          <w:p w:rsidR="00ED640D" w:rsidRPr="0015648E" w:rsidRDefault="00ED640D" w:rsidP="001564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Develop and coordinate a range of services to support clients end of life journey and return to country if desired</w:t>
            </w:r>
          </w:p>
          <w:p w:rsidR="0011753F" w:rsidRDefault="0011753F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Monitor program budget</w:t>
            </w:r>
            <w:r w:rsidR="00B44D2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 consultation with Chief </w:t>
            </w:r>
            <w:r w:rsidR="00CF512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Finance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Officer on a monthly basis</w:t>
            </w:r>
          </w:p>
          <w:p w:rsidR="00C222AA" w:rsidRPr="00614A47" w:rsidRDefault="00C222AA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Ensure accurate recording of data associated with services provided across all programs</w:t>
            </w:r>
            <w:r w:rsidR="00330C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; work with the Chief Finance Officer to ensure accurate recording of client  hours provided and funds expended against </w:t>
            </w:r>
            <w:r w:rsidR="00CF5122">
              <w:rPr>
                <w:rFonts w:asciiTheme="minorHAnsi" w:hAnsiTheme="minorHAnsi"/>
                <w:sz w:val="24"/>
                <w:szCs w:val="24"/>
                <w:lang w:val="en-US"/>
              </w:rPr>
              <w:t>these hours</w:t>
            </w:r>
          </w:p>
          <w:p w:rsidR="0011753F" w:rsidRPr="00614A47" w:rsidRDefault="0011753F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Provide monthly progress reports to the Board of Directors </w:t>
            </w:r>
          </w:p>
          <w:p w:rsidR="00EC03C9" w:rsidRPr="00614A47" w:rsidRDefault="00EC03C9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Develop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review p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olicy and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rocedure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as necessary</w:t>
            </w:r>
          </w:p>
          <w:p w:rsidR="0011753F" w:rsidRPr="00614A47" w:rsidRDefault="0011753F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Develop and sustain professional working relationships with clients, family members / carers, </w:t>
            </w:r>
            <w:r w:rsidR="003A4AB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community members and stakeholders</w:t>
            </w:r>
          </w:p>
          <w:p w:rsidR="0015648E" w:rsidRDefault="0015648E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Ensure staff are performing duties linked to their position descriptions</w:t>
            </w:r>
          </w:p>
          <w:p w:rsidR="00ED640D" w:rsidRPr="00614A47" w:rsidRDefault="003A4AB2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Support 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taff 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in p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rofessional 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evelopment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opportunities</w:t>
            </w:r>
          </w:p>
          <w:p w:rsidR="00ED640D" w:rsidRPr="00614A47" w:rsidRDefault="00ED640D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Promote and be involved in Continuous Quality Improvement;</w:t>
            </w:r>
          </w:p>
          <w:p w:rsidR="00E748BF" w:rsidRDefault="00ED640D" w:rsidP="005962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Ensure </w:t>
            </w:r>
            <w:r w:rsidR="0059629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 requirements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W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H&amp;S </w:t>
            </w:r>
            <w:r w:rsidR="0059629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legislation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are met and regularly reviewed</w:t>
            </w:r>
            <w:r w:rsidR="0059629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risks managed and rectified</w:t>
            </w:r>
            <w:r w:rsidR="00E748BF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:rsidR="00E748BF" w:rsidRDefault="00E748BF" w:rsidP="00E748BF">
            <w:pPr>
              <w:pStyle w:val="ListParagraph"/>
              <w:autoSpaceDE w:val="0"/>
              <w:autoSpaceDN w:val="0"/>
              <w:adjustRightInd w:val="0"/>
              <w:spacing w:before="100" w:after="100" w:line="240" w:lineRule="auto"/>
              <w:ind w:left="765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C03C9" w:rsidRDefault="00E748BF" w:rsidP="00E748BF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Reporting</w:t>
            </w:r>
          </w:p>
          <w:p w:rsidR="00E748BF" w:rsidRPr="00E748BF" w:rsidRDefault="00E748BF" w:rsidP="00E748B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Provide monthly reports to the CEO outlining activities undertaken including client numbers, results of service delivery and any issues that have arisen</w:t>
            </w:r>
          </w:p>
          <w:p w:rsidR="00E748BF" w:rsidRPr="00E748BF" w:rsidRDefault="00E748BF" w:rsidP="00E748B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Ensure that key performance indicators linked to the annual operational plan organizational strategic plan are being met </w:t>
            </w:r>
            <w:r>
              <w:rPr>
                <w:b/>
                <w:lang w:val="en-US"/>
              </w:rPr>
              <w:t xml:space="preserve"> </w:t>
            </w:r>
          </w:p>
          <w:p w:rsidR="0059629C" w:rsidRPr="00614A47" w:rsidRDefault="0059629C" w:rsidP="00316915">
            <w:pPr>
              <w:spacing w:after="0" w:line="240" w:lineRule="auto"/>
              <w:rPr>
                <w:b/>
              </w:rPr>
            </w:pPr>
          </w:p>
          <w:p w:rsidR="00346E98" w:rsidRPr="00614A47" w:rsidRDefault="003A4AB2" w:rsidP="00316915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>I</w:t>
            </w:r>
            <w:r w:rsidR="00346E98" w:rsidRPr="00614A47">
              <w:rPr>
                <w:b/>
              </w:rPr>
              <w:t>nformation Systems</w:t>
            </w:r>
          </w:p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14A47">
              <w:rPr>
                <w:rFonts w:asciiTheme="minorHAnsi" w:hAnsiTheme="minorHAnsi"/>
              </w:rPr>
              <w:t>Adhere to the Information technology policies of Malabam Health Board</w:t>
            </w:r>
          </w:p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E98" w:rsidRPr="00614A47" w:rsidRDefault="00346E98" w:rsidP="00316915">
            <w:pPr>
              <w:spacing w:after="0" w:line="240" w:lineRule="auto"/>
            </w:pPr>
            <w:r w:rsidRPr="00614A47">
              <w:rPr>
                <w:b/>
              </w:rPr>
              <w:t>Meetings</w:t>
            </w:r>
          </w:p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8F2234" w:rsidRPr="00614A47" w:rsidRDefault="00346E98" w:rsidP="00596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Attend staff meetings and relevant community and service provider meetings as appropriate </w:t>
            </w:r>
          </w:p>
          <w:p w:rsidR="00346E98" w:rsidRPr="00614A47" w:rsidRDefault="00346E98" w:rsidP="00316915">
            <w:pPr>
              <w:spacing w:after="0" w:line="240" w:lineRule="auto"/>
              <w:rPr>
                <w:b/>
              </w:rPr>
            </w:pPr>
          </w:p>
          <w:p w:rsidR="00346E98" w:rsidRPr="00614A47" w:rsidRDefault="00346E98" w:rsidP="00316915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>Professional Development</w:t>
            </w:r>
          </w:p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Attend relevant workshops</w:t>
            </w:r>
            <w:r w:rsidR="003A4AB2" w:rsidRPr="00614A47">
              <w:rPr>
                <w:rFonts w:asciiTheme="minorHAnsi" w:hAnsiTheme="minorHAnsi"/>
              </w:rPr>
              <w:t xml:space="preserve"> / conferences</w:t>
            </w:r>
            <w:r w:rsidRPr="00614A47">
              <w:rPr>
                <w:rFonts w:asciiTheme="minorHAnsi" w:hAnsiTheme="minorHAnsi"/>
              </w:rPr>
              <w:t xml:space="preserve"> as required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Participate in appropriate professional development  to maintain and develop professional expertise, skill and knowledge </w:t>
            </w:r>
          </w:p>
          <w:p w:rsidR="00346E98" w:rsidRPr="00614A47" w:rsidRDefault="00346E98" w:rsidP="00316915">
            <w:pPr>
              <w:spacing w:after="0" w:line="240" w:lineRule="auto"/>
              <w:rPr>
                <w:b/>
              </w:rPr>
            </w:pPr>
          </w:p>
          <w:p w:rsidR="00346E98" w:rsidRPr="00614A47" w:rsidRDefault="00346E98" w:rsidP="00316915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>Mandatory Requirements</w:t>
            </w:r>
          </w:p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Satisfy criminal history check 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Have clearance as required by section 187 of the Care and Protection Act to be engaged in child-related employment; possess NT Ochre Card  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Confidentiality is a mandatory requirement; any breach of this requirement may compromise ongoing employment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Compliance with all policies and procedures of Malabam Health Board</w:t>
            </w:r>
            <w:r w:rsidR="0059629C" w:rsidRPr="00614A47">
              <w:rPr>
                <w:rFonts w:asciiTheme="minorHAnsi" w:hAnsiTheme="minorHAnsi"/>
              </w:rPr>
              <w:t xml:space="preserve"> and Mala’la Flexible Aged Care and Community Services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Report to the</w:t>
            </w:r>
            <w:r w:rsidR="0059629C" w:rsidRPr="00614A47">
              <w:rPr>
                <w:rFonts w:asciiTheme="minorHAnsi" w:hAnsiTheme="minorHAnsi"/>
              </w:rPr>
              <w:t xml:space="preserve"> Chief Executive Officer </w:t>
            </w:r>
            <w:r w:rsidRPr="00614A47">
              <w:rPr>
                <w:rFonts w:asciiTheme="minorHAnsi" w:hAnsiTheme="minorHAnsi"/>
              </w:rPr>
              <w:t xml:space="preserve"> immediately any personal criminal charges or convictions that arise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Participate in annual fire drill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Participate in annual performance review with </w:t>
            </w:r>
            <w:r w:rsidR="003A4AB2" w:rsidRPr="00614A47">
              <w:rPr>
                <w:rFonts w:asciiTheme="minorHAnsi" w:hAnsiTheme="minorHAnsi"/>
              </w:rPr>
              <w:t>Chief Executive Officer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Perform other duties as directed by </w:t>
            </w:r>
            <w:r w:rsidR="004012D3" w:rsidRPr="00614A47">
              <w:rPr>
                <w:rFonts w:asciiTheme="minorHAnsi" w:hAnsiTheme="minorHAnsi"/>
              </w:rPr>
              <w:t>the Chief Executive Officer</w:t>
            </w:r>
          </w:p>
          <w:p w:rsidR="00836BA4" w:rsidRPr="00614A47" w:rsidRDefault="00836BA4" w:rsidP="00316915">
            <w:pPr>
              <w:spacing w:after="0" w:line="240" w:lineRule="auto"/>
              <w:rPr>
                <w:b/>
              </w:rPr>
            </w:pPr>
          </w:p>
          <w:p w:rsidR="00836BA4" w:rsidRPr="00614A47" w:rsidRDefault="00836BA4" w:rsidP="00316915">
            <w:pPr>
              <w:spacing w:after="0" w:line="240" w:lineRule="auto"/>
              <w:rPr>
                <w:b/>
              </w:rPr>
            </w:pPr>
          </w:p>
          <w:p w:rsidR="00346E98" w:rsidRPr="00614A47" w:rsidRDefault="00346E98" w:rsidP="00316915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>Work, Health and Safety</w:t>
            </w:r>
          </w:p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Be familiar with WH&amp;S policies and procedures; apply guidelines and procedures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Report safety hazards within the workplace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Identify and assist in rectifying safety hazards within the workplace environment</w:t>
            </w:r>
          </w:p>
          <w:p w:rsidR="00346E98" w:rsidRPr="00614A47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316915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 xml:space="preserve"> </w:t>
            </w:r>
          </w:p>
          <w:p w:rsidR="00346E98" w:rsidRPr="00614A47" w:rsidRDefault="00346E98" w:rsidP="00316915">
            <w:pPr>
              <w:spacing w:after="0" w:line="240" w:lineRule="auto"/>
            </w:pPr>
          </w:p>
          <w:p w:rsidR="00346E98" w:rsidRPr="00614A47" w:rsidRDefault="00346E98" w:rsidP="00316915">
            <w:pPr>
              <w:spacing w:after="0" w:line="240" w:lineRule="auto"/>
            </w:pPr>
          </w:p>
          <w:p w:rsidR="00346E98" w:rsidRPr="00614A47" w:rsidRDefault="00346E98" w:rsidP="00316915">
            <w:pPr>
              <w:spacing w:after="0" w:line="240" w:lineRule="auto"/>
              <w:rPr>
                <w:b/>
              </w:rPr>
            </w:pPr>
          </w:p>
        </w:tc>
      </w:tr>
      <w:tr w:rsidR="00346E98" w:rsidTr="00316915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  <w:p w:rsidR="00E748BF" w:rsidRDefault="00E748BF" w:rsidP="00316915">
            <w:pPr>
              <w:spacing w:after="0" w:line="240" w:lineRule="auto"/>
              <w:rPr>
                <w:b/>
              </w:rPr>
            </w:pPr>
          </w:p>
          <w:p w:rsidR="00E748BF" w:rsidRDefault="00E748BF" w:rsidP="00316915">
            <w:pPr>
              <w:spacing w:after="0" w:line="240" w:lineRule="auto"/>
              <w:rPr>
                <w:b/>
              </w:rPr>
            </w:pPr>
          </w:p>
          <w:p w:rsidR="00346E98" w:rsidRDefault="00346E98" w:rsidP="00316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Essential / Selection Criteria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  <w:p w:rsidR="00E748BF" w:rsidRDefault="00E748BF" w:rsidP="00316915">
            <w:pPr>
              <w:spacing w:after="0" w:line="240" w:lineRule="auto"/>
              <w:rPr>
                <w:b/>
              </w:rPr>
            </w:pPr>
          </w:p>
          <w:p w:rsidR="00346E98" w:rsidRDefault="00346E98" w:rsidP="00316915">
            <w:pPr>
              <w:pStyle w:val="ListParagraph"/>
              <w:spacing w:after="0" w:line="240" w:lineRule="auto"/>
            </w:pPr>
          </w:p>
          <w:p w:rsidR="00B44D22" w:rsidRDefault="00B44D22" w:rsidP="00836BA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Appropriate tertiary qualification</w:t>
            </w:r>
          </w:p>
          <w:p w:rsidR="004F2AA8" w:rsidRDefault="00AE4D88" w:rsidP="00836BA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</w:t>
            </w:r>
            <w:r w:rsidR="003A4AB2">
              <w:t>xperience in  Aged Care Management</w:t>
            </w:r>
          </w:p>
          <w:p w:rsidR="003A4AB2" w:rsidRDefault="003A4AB2" w:rsidP="003A4AB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Demonstrated experience in complex program management</w:t>
            </w:r>
          </w:p>
          <w:p w:rsidR="003A4AB2" w:rsidRDefault="003A4AB2" w:rsidP="003A4AB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Sound knowledge in monitoring</w:t>
            </w:r>
            <w:r w:rsidR="004F60C6">
              <w:t xml:space="preserve"> </w:t>
            </w:r>
            <w:r>
              <w:t xml:space="preserve"> financial budgets </w:t>
            </w:r>
          </w:p>
          <w:p w:rsidR="00CD6B32" w:rsidRDefault="004F60C6" w:rsidP="004F60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reporting to major funding bodie</w:t>
            </w:r>
            <w:r w:rsidR="00CD6B32">
              <w:t>s</w:t>
            </w:r>
          </w:p>
          <w:p w:rsidR="004F60C6" w:rsidRDefault="00CD6B32" w:rsidP="004F60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workplace change management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meeting compliance</w:t>
            </w:r>
            <w:r w:rsidR="00B44D22">
              <w:t xml:space="preserve"> </w:t>
            </w:r>
            <w:r>
              <w:t xml:space="preserve"> targets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Excellent consultation skills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Exemplary communication skills</w:t>
            </w:r>
          </w:p>
          <w:p w:rsidR="00A62AEA" w:rsidRDefault="00A62AEA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Ability to work </w:t>
            </w:r>
            <w:r w:rsidR="00CF5122">
              <w:t>independently with</w:t>
            </w:r>
            <w:r>
              <w:t xml:space="preserve"> minimum supervision</w:t>
            </w:r>
          </w:p>
          <w:p w:rsidR="00A62AEA" w:rsidRDefault="00A62AEA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Knowledge and understanding of issues impacting on community life within Maningrida and surrounding outstations</w:t>
            </w:r>
          </w:p>
          <w:p w:rsidR="00A62AEA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Knowledge of services and support available to community members </w:t>
            </w:r>
          </w:p>
          <w:p w:rsidR="005B0BFB" w:rsidRDefault="005B0BFB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implementing quality improvement initiatives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Competent in the use of information technology including word documents and electronic data bases</w:t>
            </w:r>
          </w:p>
          <w:p w:rsidR="00A62AEA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Current driver’s licence</w:t>
            </w:r>
          </w:p>
          <w:p w:rsidR="00A62AEA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Satisfactory criminal history check</w:t>
            </w:r>
          </w:p>
          <w:p w:rsidR="00A62AEA" w:rsidRPr="00637A15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Current Ochre card holder</w:t>
            </w:r>
          </w:p>
        </w:tc>
      </w:tr>
      <w:tr w:rsidR="00346E98" w:rsidTr="00316915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  <w:p w:rsidR="00346E98" w:rsidRDefault="00346E98" w:rsidP="00316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 / Selection Criteria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614A47" w:rsidRDefault="00346E98" w:rsidP="00316915">
            <w:pPr>
              <w:pStyle w:val="ListParagraph"/>
              <w:rPr>
                <w:rFonts w:asciiTheme="minorHAnsi" w:hAnsiTheme="minorHAnsi"/>
              </w:rPr>
            </w:pPr>
          </w:p>
          <w:p w:rsidR="006E2812" w:rsidRPr="00614A47" w:rsidRDefault="00B44D22" w:rsidP="00A62AE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Experience working within an Aboriginal Medical Service</w:t>
            </w:r>
          </w:p>
          <w:p w:rsidR="00B44D22" w:rsidRPr="00614A47" w:rsidRDefault="00B44D22" w:rsidP="00A62AE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Experience living in a remote Aboriginal community</w:t>
            </w:r>
          </w:p>
          <w:p w:rsidR="00B44D22" w:rsidRPr="000B5A3F" w:rsidRDefault="00B44D22" w:rsidP="00B44D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Demonstrated ability to engage and work effectively within a remote Aboriginal community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6E98" w:rsidTr="00316915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 w:line="240" w:lineRule="auto"/>
            </w:pPr>
          </w:p>
          <w:p w:rsidR="00346E98" w:rsidRDefault="00346E98" w:rsidP="00316915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spacing w:after="0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</w:p>
          <w:p w:rsidR="00346E98" w:rsidRPr="006E4C9B" w:rsidRDefault="00346E98" w:rsidP="00316915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46E98" w:rsidTr="00316915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C60B4A" w:rsidRDefault="00346E98" w:rsidP="00316915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A57807" w:rsidRDefault="00346E98" w:rsidP="00316915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</w:tc>
      </w:tr>
      <w:tr w:rsidR="00346E98" w:rsidTr="00316915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C60B4A" w:rsidRDefault="00346E98" w:rsidP="00316915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316915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</w:tc>
      </w:tr>
    </w:tbl>
    <w:p w:rsidR="00346E98" w:rsidRDefault="00346E98" w:rsidP="00346E98"/>
    <w:p w:rsidR="00346E98" w:rsidRPr="003B0D8B" w:rsidRDefault="00346E98" w:rsidP="00346E98">
      <w:pPr>
        <w:rPr>
          <w:b/>
        </w:rPr>
      </w:pPr>
      <w:r>
        <w:rPr>
          <w:rFonts w:ascii="Arial Narrow" w:hAnsi="Arial Narrow" w:cs="Helvetica"/>
          <w:b/>
        </w:rPr>
        <w:t xml:space="preserve">I accept the </w:t>
      </w:r>
      <w:r w:rsidR="00CF5122">
        <w:rPr>
          <w:rFonts w:ascii="Arial Narrow" w:hAnsi="Arial Narrow" w:cs="Helvetica"/>
          <w:b/>
        </w:rPr>
        <w:t>Position offered and agree</w:t>
      </w:r>
      <w:r>
        <w:rPr>
          <w:rFonts w:ascii="Arial Narrow" w:hAnsi="Arial Narrow" w:cs="Helvetica"/>
          <w:b/>
        </w:rPr>
        <w:t xml:space="preserve"> to the terms and conditions contained in this position description</w:t>
      </w:r>
    </w:p>
    <w:p w:rsidR="00346E98" w:rsidRDefault="00346E98" w:rsidP="00346E98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>Signature of Applicant: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 xml:space="preserve">           Date</w:t>
      </w:r>
    </w:p>
    <w:p w:rsidR="00346E98" w:rsidRDefault="00346E98" w:rsidP="00346E98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>Signature CEO, Malabam Health Board: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 xml:space="preserve">           Date</w:t>
      </w:r>
    </w:p>
    <w:p w:rsidR="00346E98" w:rsidRDefault="00346E98" w:rsidP="00346E98">
      <w:pPr>
        <w:spacing w:before="120"/>
      </w:pPr>
      <w:r>
        <w:rPr>
          <w:rFonts w:ascii="Arial Narrow" w:hAnsi="Arial Narrow" w:cs="Helvetica"/>
          <w:b/>
        </w:rPr>
        <w:t>Prepared:</w:t>
      </w:r>
      <w:r w:rsidR="00894B16">
        <w:rPr>
          <w:rFonts w:ascii="Arial Narrow" w:hAnsi="Arial Narrow" w:cs="Helvetica"/>
          <w:b/>
        </w:rPr>
        <w:t xml:space="preserve"> </w:t>
      </w:r>
      <w:r>
        <w:rPr>
          <w:rFonts w:ascii="Arial Narrow" w:hAnsi="Arial Narrow" w:cs="Helvetica"/>
          <w:b/>
        </w:rPr>
        <w:t xml:space="preserve"> </w:t>
      </w:r>
      <w:r w:rsidR="00AE4D88">
        <w:rPr>
          <w:rFonts w:ascii="Arial Narrow" w:hAnsi="Arial Narrow" w:cs="Helvetica"/>
          <w:b/>
        </w:rPr>
        <w:t>14</w:t>
      </w:r>
      <w:r w:rsidR="00AE4D88" w:rsidRPr="00AE4D88">
        <w:rPr>
          <w:rFonts w:ascii="Arial Narrow" w:hAnsi="Arial Narrow" w:cs="Helvetica"/>
          <w:b/>
          <w:vertAlign w:val="superscript"/>
        </w:rPr>
        <w:t>th</w:t>
      </w:r>
      <w:r w:rsidR="00AE4D88">
        <w:rPr>
          <w:rFonts w:ascii="Arial Narrow" w:hAnsi="Arial Narrow" w:cs="Helvetica"/>
          <w:b/>
        </w:rPr>
        <w:t xml:space="preserve"> </w:t>
      </w:r>
      <w:r w:rsidR="00C222AA">
        <w:rPr>
          <w:rFonts w:ascii="Arial Narrow" w:hAnsi="Arial Narrow" w:cs="Helvetica"/>
          <w:b/>
        </w:rPr>
        <w:t xml:space="preserve"> June</w:t>
      </w:r>
      <w:r w:rsidR="00894B16">
        <w:rPr>
          <w:rFonts w:ascii="Arial Narrow" w:hAnsi="Arial Narrow" w:cs="Helvetica"/>
          <w:b/>
        </w:rPr>
        <w:t>, 2017</w:t>
      </w:r>
    </w:p>
    <w:p w:rsidR="00346E98" w:rsidRDefault="00346E98" w:rsidP="00346E98"/>
    <w:p w:rsidR="00346E98" w:rsidRDefault="00346E98" w:rsidP="00346E98"/>
    <w:p w:rsidR="00346E98" w:rsidRDefault="00346E98"/>
    <w:sectPr w:rsidR="00346E98" w:rsidSect="0031691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87" w:rsidRDefault="009B3A87" w:rsidP="00DF5781">
      <w:pPr>
        <w:spacing w:after="0" w:line="240" w:lineRule="auto"/>
      </w:pPr>
      <w:r>
        <w:separator/>
      </w:r>
    </w:p>
  </w:endnote>
  <w:endnote w:type="continuationSeparator" w:id="0">
    <w:p w:rsidR="009B3A87" w:rsidRDefault="009B3A87" w:rsidP="00DF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87" w:rsidRDefault="009B3A87" w:rsidP="00DF5781">
      <w:pPr>
        <w:spacing w:after="0" w:line="240" w:lineRule="auto"/>
      </w:pPr>
      <w:r>
        <w:separator/>
      </w:r>
    </w:p>
  </w:footnote>
  <w:footnote w:type="continuationSeparator" w:id="0">
    <w:p w:rsidR="009B3A87" w:rsidRDefault="009B3A87" w:rsidP="00DF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63D"/>
    <w:multiLevelType w:val="hybridMultilevel"/>
    <w:tmpl w:val="D7A0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F77"/>
    <w:multiLevelType w:val="hybridMultilevel"/>
    <w:tmpl w:val="5A168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2451"/>
    <w:multiLevelType w:val="hybridMultilevel"/>
    <w:tmpl w:val="8EF4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50DA"/>
    <w:multiLevelType w:val="hybridMultilevel"/>
    <w:tmpl w:val="E4867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1AED"/>
    <w:multiLevelType w:val="hybridMultilevel"/>
    <w:tmpl w:val="7AFE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6A41"/>
    <w:multiLevelType w:val="hybridMultilevel"/>
    <w:tmpl w:val="F8FCA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171A"/>
    <w:multiLevelType w:val="hybridMultilevel"/>
    <w:tmpl w:val="056ED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C55E3"/>
    <w:multiLevelType w:val="hybridMultilevel"/>
    <w:tmpl w:val="61A8E9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C0B414C"/>
    <w:multiLevelType w:val="hybridMultilevel"/>
    <w:tmpl w:val="E7B0E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799F"/>
    <w:multiLevelType w:val="hybridMultilevel"/>
    <w:tmpl w:val="175C8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5F4E"/>
    <w:multiLevelType w:val="hybridMultilevel"/>
    <w:tmpl w:val="9B8CD5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98"/>
    <w:rsid w:val="000B5A3F"/>
    <w:rsid w:val="000D49EF"/>
    <w:rsid w:val="0011753F"/>
    <w:rsid w:val="0015648E"/>
    <w:rsid w:val="001E3848"/>
    <w:rsid w:val="002819A5"/>
    <w:rsid w:val="00330C30"/>
    <w:rsid w:val="00346E98"/>
    <w:rsid w:val="003928EF"/>
    <w:rsid w:val="003A4AB2"/>
    <w:rsid w:val="003D3C0C"/>
    <w:rsid w:val="004012D3"/>
    <w:rsid w:val="004F2AA8"/>
    <w:rsid w:val="004F60C6"/>
    <w:rsid w:val="0059629C"/>
    <w:rsid w:val="005B0BFB"/>
    <w:rsid w:val="006132D6"/>
    <w:rsid w:val="00614A47"/>
    <w:rsid w:val="006B2F68"/>
    <w:rsid w:val="006E2812"/>
    <w:rsid w:val="0075225E"/>
    <w:rsid w:val="00836BA4"/>
    <w:rsid w:val="0089173A"/>
    <w:rsid w:val="00894B16"/>
    <w:rsid w:val="008B318C"/>
    <w:rsid w:val="008F2234"/>
    <w:rsid w:val="009B3A87"/>
    <w:rsid w:val="00A62AEA"/>
    <w:rsid w:val="00AD0E62"/>
    <w:rsid w:val="00AE4D88"/>
    <w:rsid w:val="00B44D22"/>
    <w:rsid w:val="00C222AA"/>
    <w:rsid w:val="00CD6B32"/>
    <w:rsid w:val="00CF5122"/>
    <w:rsid w:val="00D85665"/>
    <w:rsid w:val="00DF5781"/>
    <w:rsid w:val="00E748BF"/>
    <w:rsid w:val="00E8442D"/>
    <w:rsid w:val="00EB3029"/>
    <w:rsid w:val="00EC03C9"/>
    <w:rsid w:val="00ED640D"/>
    <w:rsid w:val="00EE71C7"/>
    <w:rsid w:val="00F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7F026E-EF16-4B6A-8389-C3D69724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9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81"/>
  </w:style>
  <w:style w:type="paragraph" w:styleId="Footer">
    <w:name w:val="footer"/>
    <w:basedOn w:val="Normal"/>
    <w:link w:val="FooterChar"/>
    <w:uiPriority w:val="99"/>
    <w:unhideWhenUsed/>
    <w:rsid w:val="00DF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5BBE-9BA5-42AC-BF35-0E4E0CC8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Noeletta Mckenzie</dc:creator>
  <cp:lastModifiedBy>EO Sales 2</cp:lastModifiedBy>
  <cp:revision>2</cp:revision>
  <cp:lastPrinted>2017-06-01T01:39:00Z</cp:lastPrinted>
  <dcterms:created xsi:type="dcterms:W3CDTF">2017-06-14T23:41:00Z</dcterms:created>
  <dcterms:modified xsi:type="dcterms:W3CDTF">2017-06-14T23:41:00Z</dcterms:modified>
</cp:coreProperties>
</file>