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70" w:rsidRDefault="007B791E" w:rsidP="00412CC7">
      <w:pPr>
        <w:pStyle w:val="Schedule"/>
        <w:numPr>
          <w:ilvl w:val="0"/>
          <w:numId w:val="0"/>
        </w:numPr>
        <w:spacing w:before="120" w:after="120" w:line="276" w:lineRule="auto"/>
        <w:ind w:left="3300"/>
        <w:rPr>
          <w:rFonts w:ascii="Century Gothic" w:hAnsi="Century Gothic"/>
        </w:rPr>
      </w:pPr>
      <w:bookmarkStart w:id="0" w:name="_GoBack"/>
      <w:bookmarkEnd w:id="0"/>
      <w:r>
        <w:rPr>
          <w:noProof/>
          <w:lang w:eastAsia="en-AU"/>
        </w:rPr>
        <w:drawing>
          <wp:anchor distT="0" distB="0" distL="114300" distR="114300" simplePos="0" relativeHeight="251658240" behindDoc="1" locked="0" layoutInCell="1" allowOverlap="1" wp14:anchorId="6C775C54" wp14:editId="3A1E0378">
            <wp:simplePos x="0" y="0"/>
            <wp:positionH relativeFrom="column">
              <wp:posOffset>1666875</wp:posOffset>
            </wp:positionH>
            <wp:positionV relativeFrom="paragraph">
              <wp:posOffset>-559435</wp:posOffset>
            </wp:positionV>
            <wp:extent cx="2562225" cy="1028700"/>
            <wp:effectExtent l="0" t="0" r="9525" b="0"/>
            <wp:wrapTight wrapText="bothSides">
              <wp:wrapPolygon edited="0">
                <wp:start x="0" y="0"/>
                <wp:lineTo x="0" y="21200"/>
                <wp:lineTo x="21520" y="21200"/>
                <wp:lineTo x="21520" y="0"/>
                <wp:lineTo x="0" y="0"/>
              </wp:wrapPolygon>
            </wp:wrapTight>
            <wp:docPr id="1" name="Picture 1" descr="F:\Marketing &amp; Fundraising\5 Logos &amp; Pictures\1 Logos\1 LFA Logos\LFA PRIMARY Logo\RGB\LF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 &amp; Fundraising\5 Logos &amp; Pictures\1 Logos\1 LFA Logos\LFA PRIMARY Logo\RGB\LFA-Logo-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91E" w:rsidRPr="007B791E" w:rsidRDefault="007B791E" w:rsidP="00412CC7">
      <w:pPr>
        <w:spacing w:before="120" w:after="120" w:line="276" w:lineRule="auto"/>
      </w:pPr>
    </w:p>
    <w:p w:rsidR="007B791E" w:rsidRDefault="007B791E" w:rsidP="00412CC7">
      <w:pPr>
        <w:spacing w:before="120" w:after="120" w:line="276" w:lineRule="auto"/>
        <w:jc w:val="center"/>
        <w:rPr>
          <w:rFonts w:ascii="Century Gothic" w:hAnsi="Century Gothic"/>
          <w:b/>
          <w:sz w:val="22"/>
          <w:szCs w:val="22"/>
        </w:rPr>
      </w:pPr>
    </w:p>
    <w:p w:rsidR="007B791E" w:rsidRDefault="007B791E" w:rsidP="00412CC7">
      <w:pPr>
        <w:spacing w:before="120" w:after="120" w:line="276" w:lineRule="auto"/>
        <w:jc w:val="center"/>
        <w:rPr>
          <w:rFonts w:ascii="Century Gothic" w:hAnsi="Century Gothic"/>
          <w:b/>
          <w:sz w:val="22"/>
          <w:szCs w:val="22"/>
        </w:rPr>
      </w:pPr>
    </w:p>
    <w:p w:rsidR="00BF5C70" w:rsidRPr="007B791E" w:rsidRDefault="00BF5C70" w:rsidP="00412CC7">
      <w:pPr>
        <w:spacing w:before="120" w:after="120" w:line="276" w:lineRule="auto"/>
        <w:jc w:val="center"/>
        <w:rPr>
          <w:rFonts w:ascii="Century Gothic" w:hAnsi="Century Gothic"/>
        </w:rPr>
      </w:pPr>
      <w:r w:rsidRPr="007B791E">
        <w:rPr>
          <w:rFonts w:ascii="Century Gothic" w:hAnsi="Century Gothic"/>
          <w:b/>
          <w:sz w:val="22"/>
          <w:szCs w:val="22"/>
        </w:rPr>
        <w:t>POSITION DESCRIPTION</w:t>
      </w:r>
    </w:p>
    <w:p w:rsidR="00BF5C70" w:rsidRPr="007B791E" w:rsidRDefault="00BF5C70" w:rsidP="00412CC7">
      <w:pPr>
        <w:spacing w:before="120" w:after="120" w:line="276" w:lineRule="auto"/>
        <w:jc w:val="both"/>
        <w:rPr>
          <w:rFonts w:ascii="Century Gothic" w:hAnsi="Century Gothic"/>
        </w:rPr>
      </w:pPr>
    </w:p>
    <w:p w:rsidR="00BF5C70" w:rsidRPr="007B791E" w:rsidRDefault="00BF5C70" w:rsidP="00412CC7">
      <w:pPr>
        <w:tabs>
          <w:tab w:val="left" w:pos="1980"/>
        </w:tabs>
        <w:spacing w:before="120" w:after="120" w:line="276" w:lineRule="auto"/>
        <w:rPr>
          <w:rFonts w:ascii="Century Gothic" w:hAnsi="Century Gothic"/>
          <w:b/>
        </w:rPr>
      </w:pPr>
      <w:r w:rsidRPr="007B791E">
        <w:rPr>
          <w:rFonts w:ascii="Century Gothic" w:hAnsi="Century Gothic"/>
          <w:b/>
        </w:rPr>
        <w:t>Position Title:</w:t>
      </w:r>
      <w:r w:rsidRPr="007B791E">
        <w:rPr>
          <w:rFonts w:ascii="Century Gothic" w:hAnsi="Century Gothic"/>
          <w:b/>
        </w:rPr>
        <w:tab/>
      </w:r>
      <w:r w:rsidRPr="007B791E">
        <w:rPr>
          <w:rFonts w:ascii="Century Gothic" w:hAnsi="Century Gothic"/>
          <w:b/>
        </w:rPr>
        <w:tab/>
      </w:r>
      <w:r w:rsidRPr="007B791E">
        <w:rPr>
          <w:rFonts w:ascii="Century Gothic" w:hAnsi="Century Gothic"/>
          <w:b/>
        </w:rPr>
        <w:tab/>
      </w:r>
      <w:r w:rsidR="0053532A" w:rsidRPr="007B791E">
        <w:rPr>
          <w:rFonts w:ascii="Century Gothic" w:hAnsi="Century Gothic"/>
          <w:b/>
        </w:rPr>
        <w:t xml:space="preserve">Senior Manager - </w:t>
      </w:r>
      <w:r w:rsidR="003E0B1D" w:rsidRPr="007B791E">
        <w:rPr>
          <w:rFonts w:ascii="Century Gothic" w:hAnsi="Century Gothic"/>
          <w:b/>
        </w:rPr>
        <w:t>Marketing and Communications</w:t>
      </w:r>
      <w:r w:rsidR="00633E89" w:rsidRPr="007B791E">
        <w:rPr>
          <w:rFonts w:ascii="Century Gothic" w:hAnsi="Century Gothic"/>
          <w:b/>
        </w:rPr>
        <w:t xml:space="preserve"> </w:t>
      </w:r>
    </w:p>
    <w:p w:rsidR="00BF5C70" w:rsidRPr="007B791E" w:rsidRDefault="00BF5C70" w:rsidP="00412CC7">
      <w:pPr>
        <w:tabs>
          <w:tab w:val="left" w:pos="1980"/>
        </w:tabs>
        <w:spacing w:before="120" w:after="120" w:line="276" w:lineRule="auto"/>
        <w:rPr>
          <w:rFonts w:ascii="Century Gothic" w:hAnsi="Century Gothic"/>
          <w:b/>
        </w:rPr>
      </w:pPr>
      <w:r w:rsidRPr="007B791E">
        <w:rPr>
          <w:rFonts w:ascii="Century Gothic" w:hAnsi="Century Gothic"/>
          <w:b/>
        </w:rPr>
        <w:t>Location:</w:t>
      </w:r>
      <w:r w:rsidRPr="007B791E">
        <w:rPr>
          <w:rFonts w:ascii="Century Gothic" w:hAnsi="Century Gothic"/>
          <w:b/>
        </w:rPr>
        <w:tab/>
      </w:r>
      <w:r w:rsidRPr="007B791E">
        <w:rPr>
          <w:rFonts w:ascii="Century Gothic" w:hAnsi="Century Gothic"/>
          <w:b/>
        </w:rPr>
        <w:tab/>
      </w:r>
      <w:r w:rsidRPr="007B791E">
        <w:rPr>
          <w:rFonts w:ascii="Century Gothic" w:hAnsi="Century Gothic"/>
          <w:b/>
        </w:rPr>
        <w:tab/>
      </w:r>
      <w:r w:rsidRPr="007B791E">
        <w:rPr>
          <w:rFonts w:ascii="Century Gothic" w:hAnsi="Century Gothic"/>
        </w:rPr>
        <w:t>National Secretariat, Brisbane-based</w:t>
      </w:r>
    </w:p>
    <w:p w:rsidR="00BF5C70" w:rsidRPr="00412CC7" w:rsidRDefault="00BF5C70" w:rsidP="00412CC7">
      <w:pPr>
        <w:tabs>
          <w:tab w:val="left" w:pos="1980"/>
        </w:tabs>
        <w:spacing w:before="120" w:after="120" w:line="276" w:lineRule="auto"/>
        <w:rPr>
          <w:rFonts w:ascii="Century Gothic" w:hAnsi="Century Gothic"/>
          <w:b/>
        </w:rPr>
      </w:pPr>
      <w:r w:rsidRPr="007B791E">
        <w:rPr>
          <w:rFonts w:ascii="Century Gothic" w:hAnsi="Century Gothic"/>
          <w:b/>
        </w:rPr>
        <w:t>Employment Status:</w:t>
      </w:r>
      <w:r w:rsidRPr="007B791E">
        <w:rPr>
          <w:rFonts w:ascii="Century Gothic" w:hAnsi="Century Gothic"/>
          <w:b/>
        </w:rPr>
        <w:tab/>
      </w:r>
      <w:r w:rsidR="007B791E">
        <w:rPr>
          <w:rFonts w:ascii="Century Gothic" w:hAnsi="Century Gothic"/>
          <w:b/>
        </w:rPr>
        <w:tab/>
      </w:r>
      <w:r w:rsidR="007B791E">
        <w:rPr>
          <w:rFonts w:ascii="Century Gothic" w:hAnsi="Century Gothic"/>
          <w:b/>
        </w:rPr>
        <w:tab/>
      </w:r>
      <w:r w:rsidRPr="007B791E">
        <w:rPr>
          <w:rFonts w:ascii="Century Gothic" w:hAnsi="Century Gothic"/>
        </w:rPr>
        <w:t>Full-time</w:t>
      </w:r>
      <w:r w:rsidR="00755519">
        <w:rPr>
          <w:rFonts w:ascii="Century Gothic" w:hAnsi="Century Gothic"/>
        </w:rPr>
        <w:t xml:space="preserve"> - 10 months maternity leave cover</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b/>
        </w:rPr>
        <w:t>Reporting Relationships:</w:t>
      </w:r>
      <w:r w:rsidRPr="007B791E">
        <w:rPr>
          <w:rFonts w:ascii="Century Gothic" w:hAnsi="Century Gothic"/>
          <w:b/>
        </w:rPr>
        <w:tab/>
      </w:r>
      <w:r w:rsidRPr="007B791E">
        <w:rPr>
          <w:rFonts w:ascii="Century Gothic" w:hAnsi="Century Gothic"/>
        </w:rPr>
        <w:t>Chief Executive Officer</w:t>
      </w:r>
      <w:r w:rsidRPr="007B791E">
        <w:rPr>
          <w:rFonts w:ascii="Century Gothic" w:hAnsi="Century Gothic"/>
        </w:rPr>
        <w:tab/>
      </w:r>
      <w:r w:rsidRPr="007B791E">
        <w:rPr>
          <w:rFonts w:ascii="Century Gothic" w:hAnsi="Century Gothic"/>
        </w:rPr>
        <w:tab/>
      </w:r>
      <w:r w:rsidRPr="007B791E">
        <w:rPr>
          <w:rFonts w:ascii="Century Gothic" w:hAnsi="Century Gothic"/>
        </w:rPr>
        <w:tab/>
      </w:r>
      <w:r w:rsidRPr="007B791E">
        <w:rPr>
          <w:rFonts w:ascii="Century Gothic" w:hAnsi="Century Gothic"/>
        </w:rPr>
        <w:tab/>
        <w:t xml:space="preserve"> </w:t>
      </w:r>
    </w:p>
    <w:p w:rsidR="00BF5C70" w:rsidRPr="007B791E" w:rsidRDefault="00BF5C70" w:rsidP="00755519">
      <w:pPr>
        <w:spacing w:before="120" w:after="120" w:line="276" w:lineRule="auto"/>
        <w:rPr>
          <w:rFonts w:ascii="Century Gothic" w:hAnsi="Century Gothic"/>
        </w:rPr>
      </w:pPr>
      <w:r w:rsidRPr="007B791E">
        <w:rPr>
          <w:rFonts w:ascii="Century Gothic" w:hAnsi="Century Gothic"/>
          <w:b/>
        </w:rPr>
        <w:t>Direct Reports:</w:t>
      </w:r>
      <w:r w:rsidRPr="007B791E">
        <w:rPr>
          <w:rFonts w:ascii="Century Gothic" w:hAnsi="Century Gothic"/>
          <w:b/>
        </w:rPr>
        <w:tab/>
      </w:r>
      <w:r w:rsidRPr="007B791E">
        <w:rPr>
          <w:rFonts w:ascii="Century Gothic" w:hAnsi="Century Gothic"/>
          <w:b/>
        </w:rPr>
        <w:tab/>
      </w:r>
      <w:r w:rsidR="007B791E">
        <w:rPr>
          <w:rFonts w:ascii="Century Gothic" w:hAnsi="Century Gothic"/>
          <w:b/>
        </w:rPr>
        <w:tab/>
      </w:r>
      <w:r w:rsidR="0053532A" w:rsidRPr="007B791E">
        <w:rPr>
          <w:rFonts w:ascii="Century Gothic" w:hAnsi="Century Gothic"/>
        </w:rPr>
        <w:t>Content</w:t>
      </w:r>
      <w:r w:rsidR="006D04E3" w:rsidRPr="007B791E">
        <w:rPr>
          <w:rFonts w:ascii="Century Gothic" w:hAnsi="Century Gothic"/>
        </w:rPr>
        <w:t xml:space="preserve"> Manager</w:t>
      </w:r>
      <w:r w:rsidRPr="007B791E">
        <w:rPr>
          <w:rFonts w:ascii="Century Gothic" w:hAnsi="Century Gothic"/>
        </w:rPr>
        <w:tab/>
      </w:r>
      <w:r w:rsidR="0053532A" w:rsidRPr="007B791E">
        <w:rPr>
          <w:rFonts w:ascii="Century Gothic" w:hAnsi="Century Gothic"/>
        </w:rPr>
        <w:br/>
      </w:r>
      <w:r w:rsidR="0053532A" w:rsidRPr="007B791E">
        <w:rPr>
          <w:rFonts w:ascii="Century Gothic" w:hAnsi="Century Gothic"/>
        </w:rPr>
        <w:tab/>
      </w:r>
      <w:r w:rsidR="0053532A" w:rsidRPr="007B791E">
        <w:rPr>
          <w:rFonts w:ascii="Century Gothic" w:hAnsi="Century Gothic"/>
        </w:rPr>
        <w:tab/>
      </w:r>
      <w:r w:rsidR="0053532A" w:rsidRPr="007B791E">
        <w:rPr>
          <w:rFonts w:ascii="Century Gothic" w:hAnsi="Century Gothic"/>
        </w:rPr>
        <w:tab/>
      </w:r>
      <w:r w:rsidR="0053532A" w:rsidRPr="007B791E">
        <w:rPr>
          <w:rFonts w:ascii="Century Gothic" w:hAnsi="Century Gothic"/>
        </w:rPr>
        <w:tab/>
        <w:t xml:space="preserve">Media and Communications Coordinator </w:t>
      </w:r>
      <w:r w:rsidR="00412CC7">
        <w:rPr>
          <w:rFonts w:ascii="Century Gothic" w:hAnsi="Century Gothic"/>
        </w:rPr>
        <w:br/>
      </w:r>
      <w:r w:rsidR="00412CC7">
        <w:rPr>
          <w:rFonts w:ascii="Century Gothic" w:hAnsi="Century Gothic"/>
        </w:rPr>
        <w:tab/>
      </w:r>
      <w:r w:rsidR="00412CC7">
        <w:rPr>
          <w:rFonts w:ascii="Century Gothic" w:hAnsi="Century Gothic"/>
        </w:rPr>
        <w:tab/>
      </w:r>
      <w:r w:rsidR="00412CC7">
        <w:rPr>
          <w:rFonts w:ascii="Century Gothic" w:hAnsi="Century Gothic"/>
        </w:rPr>
        <w:tab/>
      </w:r>
      <w:r w:rsidR="00412CC7">
        <w:rPr>
          <w:rFonts w:ascii="Century Gothic" w:hAnsi="Century Gothic"/>
        </w:rPr>
        <w:tab/>
        <w:t>Project staff and volunteers as required</w:t>
      </w:r>
      <w:r w:rsidR="00412CC7" w:rsidRPr="007B791E">
        <w:rPr>
          <w:rFonts w:ascii="Century Gothic" w:hAnsi="Century Gothic"/>
        </w:rPr>
        <w:t xml:space="preserve"> </w:t>
      </w:r>
      <w:r w:rsidR="00412CC7" w:rsidRPr="007B791E">
        <w:rPr>
          <w:rFonts w:ascii="Century Gothic" w:hAnsi="Century Gothic"/>
        </w:rPr>
        <w:tab/>
      </w:r>
      <w:r w:rsidRPr="007B791E">
        <w:rPr>
          <w:rFonts w:ascii="Century Gothic" w:hAnsi="Century Gothic"/>
        </w:rPr>
        <w:tab/>
      </w:r>
    </w:p>
    <w:p w:rsidR="00BF5C70" w:rsidRPr="007B791E" w:rsidRDefault="00BF5C70" w:rsidP="00412CC7">
      <w:pPr>
        <w:tabs>
          <w:tab w:val="left" w:pos="1980"/>
        </w:tabs>
        <w:spacing w:before="120" w:after="120" w:line="276" w:lineRule="auto"/>
        <w:rPr>
          <w:rFonts w:ascii="Century Gothic" w:hAnsi="Century Gothic"/>
        </w:rPr>
      </w:pPr>
      <w:r w:rsidRPr="007B791E">
        <w:rPr>
          <w:rFonts w:ascii="Century Gothic" w:hAnsi="Century Gothic"/>
          <w:b/>
        </w:rPr>
        <w:t>Date:</w:t>
      </w:r>
      <w:r w:rsidRPr="007B791E">
        <w:rPr>
          <w:rFonts w:ascii="Century Gothic" w:hAnsi="Century Gothic"/>
        </w:rPr>
        <w:tab/>
      </w:r>
      <w:r w:rsidRPr="007B791E">
        <w:rPr>
          <w:rFonts w:ascii="Century Gothic" w:hAnsi="Century Gothic"/>
        </w:rPr>
        <w:tab/>
      </w:r>
      <w:r w:rsidRPr="007B791E">
        <w:rPr>
          <w:rFonts w:ascii="Century Gothic" w:hAnsi="Century Gothic"/>
        </w:rPr>
        <w:tab/>
      </w:r>
      <w:r w:rsidR="00755519">
        <w:rPr>
          <w:rFonts w:ascii="Century Gothic" w:hAnsi="Century Gothic"/>
        </w:rPr>
        <w:t xml:space="preserve">July </w:t>
      </w:r>
      <w:r w:rsidR="006D04E3" w:rsidRPr="007B791E">
        <w:rPr>
          <w:rFonts w:ascii="Century Gothic" w:hAnsi="Century Gothic"/>
        </w:rPr>
        <w:t>201</w:t>
      </w:r>
      <w:r w:rsidR="00755519">
        <w:rPr>
          <w:rFonts w:ascii="Century Gothic" w:hAnsi="Century Gothic"/>
        </w:rPr>
        <w:t>8</w:t>
      </w:r>
    </w:p>
    <w:p w:rsidR="00BF5C70" w:rsidRPr="007B791E" w:rsidRDefault="00BF5C70" w:rsidP="00412CC7">
      <w:pPr>
        <w:spacing w:before="120" w:after="120" w:line="276" w:lineRule="auto"/>
        <w:rPr>
          <w:rFonts w:ascii="Century Gothic" w:hAnsi="Century Gothic"/>
        </w:rPr>
      </w:pPr>
    </w:p>
    <w:p w:rsidR="00BF5C70" w:rsidRPr="00412CC7" w:rsidRDefault="00BF5C70" w:rsidP="00412CC7">
      <w:pPr>
        <w:spacing w:before="120" w:after="120" w:line="276" w:lineRule="auto"/>
        <w:jc w:val="center"/>
        <w:rPr>
          <w:rFonts w:ascii="Century Gothic" w:hAnsi="Century Gothic"/>
          <w:b/>
          <w:i/>
        </w:rPr>
      </w:pPr>
      <w:r w:rsidRPr="00412CC7">
        <w:rPr>
          <w:rFonts w:ascii="Century Gothic" w:hAnsi="Century Gothic"/>
          <w:b/>
          <w:i/>
        </w:rPr>
        <w:t>PURPOSE OF POSITION DESCRIPTION</w:t>
      </w:r>
    </w:p>
    <w:p w:rsidR="00BF5C70" w:rsidRDefault="00BF5C70" w:rsidP="00412CC7">
      <w:pPr>
        <w:spacing w:before="120" w:after="120" w:line="276" w:lineRule="auto"/>
        <w:rPr>
          <w:rFonts w:ascii="Century Gothic" w:hAnsi="Century Gothic"/>
        </w:rPr>
      </w:pPr>
      <w:r w:rsidRPr="007B791E">
        <w:rPr>
          <w:rFonts w:ascii="Century Gothic" w:hAnsi="Century Gothic"/>
        </w:rPr>
        <w:t xml:space="preserve">The purpose of this position description is to document the work to be encompassed within this role. The key areas of responsibility and </w:t>
      </w:r>
      <w:r w:rsidR="00BE489E" w:rsidRPr="007B791E">
        <w:rPr>
          <w:rFonts w:ascii="Century Gothic" w:hAnsi="Century Gothic"/>
        </w:rPr>
        <w:t xml:space="preserve">annual </w:t>
      </w:r>
      <w:r w:rsidRPr="007B791E">
        <w:rPr>
          <w:rFonts w:ascii="Century Gothic" w:hAnsi="Century Gothic"/>
        </w:rPr>
        <w:t xml:space="preserve">performance indicators are tied to both the performance review and career development conversations. This position description should be reviewed annually, as changes to the organisation will result in the need to update the position description. </w:t>
      </w:r>
    </w:p>
    <w:p w:rsidR="00755519" w:rsidRPr="00755519" w:rsidRDefault="00755519" w:rsidP="00755519">
      <w:pPr>
        <w:rPr>
          <w:rFonts w:ascii="Century Gothic" w:hAnsi="Century Gothic"/>
          <w:b/>
          <w:i/>
        </w:rPr>
      </w:pPr>
      <w:r w:rsidRPr="00755519">
        <w:rPr>
          <w:rFonts w:ascii="Century Gothic" w:hAnsi="Century Gothic"/>
          <w:b/>
          <w:i/>
        </w:rPr>
        <w:t>MATERNITY LEAVE</w:t>
      </w:r>
    </w:p>
    <w:p w:rsidR="00755519" w:rsidRPr="00755519" w:rsidRDefault="00755519" w:rsidP="00755519">
      <w:pPr>
        <w:rPr>
          <w:rFonts w:ascii="Century Gothic" w:hAnsi="Century Gothic"/>
        </w:rPr>
      </w:pPr>
      <w:r w:rsidRPr="00755519">
        <w:rPr>
          <w:rFonts w:ascii="Century Gothic" w:hAnsi="Century Gothic"/>
        </w:rPr>
        <w:t xml:space="preserve">This role is a full time 10 month maternity leave replacement. The successful applicant’s employment will commence in early September 2018 and conclude on 12 July 2019. </w:t>
      </w:r>
    </w:p>
    <w:p w:rsidR="00755519" w:rsidRPr="00755519" w:rsidRDefault="00755519" w:rsidP="00755519">
      <w:pPr>
        <w:rPr>
          <w:rFonts w:ascii="Century Gothic" w:hAnsi="Century Gothic"/>
        </w:rPr>
      </w:pPr>
      <w:r w:rsidRPr="00755519">
        <w:rPr>
          <w:rFonts w:ascii="Century Gothic" w:hAnsi="Century Gothic"/>
        </w:rPr>
        <w:t xml:space="preserve">Due to the nature of a maternity leave replacement, if the circumstances of the employee on maternity leave change, Lung Foundation Australia may reduce or increase the term of your contract. </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SECTION 1</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 xml:space="preserve">LUNG FOUNDATION </w:t>
      </w:r>
      <w:r w:rsidR="00BE489E" w:rsidRPr="007B791E">
        <w:rPr>
          <w:rFonts w:ascii="Century Gothic" w:hAnsi="Century Gothic"/>
          <w:b/>
          <w:i/>
        </w:rPr>
        <w:t xml:space="preserve">AUSTRALIA </w:t>
      </w:r>
      <w:r w:rsidRPr="007B791E">
        <w:rPr>
          <w:rFonts w:ascii="Century Gothic" w:hAnsi="Century Gothic"/>
          <w:b/>
          <w:i/>
        </w:rPr>
        <w:t>MISSION</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rPr>
        <w:t xml:space="preserve">Lung Foundation Australia (Lung Foundation) Vision is to </w:t>
      </w:r>
      <w:r w:rsidR="007B791E">
        <w:rPr>
          <w:rFonts w:ascii="Century Gothic" w:hAnsi="Century Gothic"/>
        </w:rPr>
        <w:t xml:space="preserve">improve lung health and </w:t>
      </w:r>
      <w:proofErr w:type="spellStart"/>
      <w:r w:rsidR="007B791E">
        <w:rPr>
          <w:rFonts w:ascii="Century Gothic" w:hAnsi="Century Gothic"/>
        </w:rPr>
        <w:t>redeuce</w:t>
      </w:r>
      <w:proofErr w:type="spellEnd"/>
      <w:r w:rsidR="007B791E">
        <w:rPr>
          <w:rFonts w:ascii="Century Gothic" w:hAnsi="Century Gothic"/>
        </w:rPr>
        <w:t xml:space="preserve"> the impact of lung disease for all Australians by: </w:t>
      </w:r>
      <w:r w:rsidR="007B791E" w:rsidRPr="007B791E">
        <w:rPr>
          <w:rFonts w:ascii="Century Gothic" w:hAnsi="Century Gothic"/>
        </w:rPr>
        <w:t xml:space="preserve"> </w:t>
      </w:r>
    </w:p>
    <w:p w:rsidR="007B791E" w:rsidRPr="00D26ADA" w:rsidRDefault="007B791E" w:rsidP="00412CC7">
      <w:pPr>
        <w:numPr>
          <w:ilvl w:val="0"/>
          <w:numId w:val="2"/>
        </w:numPr>
        <w:spacing w:line="276" w:lineRule="auto"/>
        <w:ind w:left="782" w:hanging="357"/>
        <w:jc w:val="both"/>
        <w:rPr>
          <w:rFonts w:ascii="Century Gothic" w:hAnsi="Century Gothic"/>
        </w:rPr>
      </w:pPr>
      <w:r w:rsidRPr="00D26ADA">
        <w:rPr>
          <w:rFonts w:ascii="Century Gothic" w:hAnsi="Century Gothic"/>
        </w:rPr>
        <w:t>Promoting lung health</w:t>
      </w:r>
    </w:p>
    <w:p w:rsidR="007B791E" w:rsidRPr="00D26ADA" w:rsidRDefault="007B791E" w:rsidP="00412CC7">
      <w:pPr>
        <w:numPr>
          <w:ilvl w:val="0"/>
          <w:numId w:val="2"/>
        </w:numPr>
        <w:spacing w:line="276" w:lineRule="auto"/>
        <w:ind w:left="782" w:hanging="357"/>
        <w:jc w:val="both"/>
        <w:rPr>
          <w:rFonts w:ascii="Century Gothic" w:hAnsi="Century Gothic"/>
        </w:rPr>
      </w:pPr>
      <w:r w:rsidRPr="00D26ADA">
        <w:rPr>
          <w:rFonts w:ascii="Century Gothic" w:hAnsi="Century Gothic"/>
        </w:rPr>
        <w:t>Promoting timely diagnosis of lung disease</w:t>
      </w:r>
    </w:p>
    <w:p w:rsidR="007B791E" w:rsidRPr="00D26ADA" w:rsidRDefault="007B791E" w:rsidP="00412CC7">
      <w:pPr>
        <w:numPr>
          <w:ilvl w:val="0"/>
          <w:numId w:val="2"/>
        </w:numPr>
        <w:spacing w:line="276" w:lineRule="auto"/>
        <w:ind w:left="782" w:hanging="357"/>
        <w:jc w:val="both"/>
        <w:rPr>
          <w:rFonts w:ascii="Century Gothic" w:hAnsi="Century Gothic"/>
        </w:rPr>
      </w:pPr>
      <w:r w:rsidRPr="00D26ADA">
        <w:rPr>
          <w:rFonts w:ascii="Century Gothic" w:hAnsi="Century Gothic"/>
        </w:rPr>
        <w:t>Supporting those with lung disease and their carers</w:t>
      </w:r>
    </w:p>
    <w:p w:rsidR="007B791E" w:rsidRPr="00D26ADA" w:rsidRDefault="007B791E" w:rsidP="00412CC7">
      <w:pPr>
        <w:numPr>
          <w:ilvl w:val="0"/>
          <w:numId w:val="2"/>
        </w:numPr>
        <w:spacing w:line="276" w:lineRule="auto"/>
        <w:ind w:left="782" w:hanging="357"/>
        <w:jc w:val="both"/>
        <w:rPr>
          <w:rFonts w:ascii="Century Gothic" w:hAnsi="Century Gothic"/>
        </w:rPr>
      </w:pPr>
      <w:r w:rsidRPr="00D26ADA">
        <w:rPr>
          <w:rFonts w:ascii="Century Gothic" w:hAnsi="Century Gothic"/>
        </w:rPr>
        <w:t>Promoting equitable access to evidence-based care</w:t>
      </w:r>
    </w:p>
    <w:p w:rsidR="007B791E" w:rsidRPr="00D26ADA" w:rsidRDefault="007B791E" w:rsidP="00412CC7">
      <w:pPr>
        <w:numPr>
          <w:ilvl w:val="0"/>
          <w:numId w:val="2"/>
        </w:numPr>
        <w:spacing w:line="276" w:lineRule="auto"/>
        <w:ind w:left="782" w:hanging="357"/>
        <w:jc w:val="both"/>
        <w:rPr>
          <w:rFonts w:ascii="Century Gothic" w:hAnsi="Century Gothic"/>
        </w:rPr>
      </w:pPr>
      <w:r w:rsidRPr="00D26ADA">
        <w:rPr>
          <w:rFonts w:ascii="Century Gothic" w:hAnsi="Century Gothic"/>
        </w:rPr>
        <w:t>Driving quality research and raising funds for medical and scientific research;</w:t>
      </w:r>
    </w:p>
    <w:p w:rsidR="007B791E" w:rsidRPr="00D26ADA" w:rsidRDefault="007B791E" w:rsidP="00412CC7">
      <w:pPr>
        <w:numPr>
          <w:ilvl w:val="0"/>
          <w:numId w:val="2"/>
        </w:numPr>
        <w:spacing w:line="276" w:lineRule="auto"/>
        <w:ind w:left="782" w:hanging="357"/>
        <w:jc w:val="both"/>
        <w:rPr>
          <w:rFonts w:ascii="Century Gothic" w:hAnsi="Century Gothic"/>
        </w:rPr>
      </w:pPr>
      <w:r w:rsidRPr="00D26ADA">
        <w:rPr>
          <w:rFonts w:ascii="Century Gothic" w:hAnsi="Century Gothic"/>
        </w:rPr>
        <w:t>Influencing public policy, through advocacy across all levels of government.</w:t>
      </w:r>
    </w:p>
    <w:p w:rsidR="00BF5C70" w:rsidRPr="007B791E" w:rsidRDefault="00BF5C70" w:rsidP="00412CC7">
      <w:pPr>
        <w:spacing w:before="240" w:after="120" w:line="276" w:lineRule="auto"/>
        <w:rPr>
          <w:rFonts w:ascii="Century Gothic" w:hAnsi="Century Gothic"/>
          <w:b/>
          <w:i/>
        </w:rPr>
      </w:pPr>
      <w:r w:rsidRPr="007B791E">
        <w:rPr>
          <w:rFonts w:ascii="Century Gothic" w:hAnsi="Century Gothic"/>
          <w:b/>
          <w:i/>
        </w:rPr>
        <w:t xml:space="preserve">LUNG FOUNDATION </w:t>
      </w:r>
      <w:r w:rsidR="00BE489E" w:rsidRPr="007B791E">
        <w:rPr>
          <w:rFonts w:ascii="Century Gothic" w:hAnsi="Century Gothic"/>
          <w:b/>
          <w:i/>
        </w:rPr>
        <w:t xml:space="preserve">AUSTRALIA </w:t>
      </w:r>
      <w:r w:rsidRPr="007B791E">
        <w:rPr>
          <w:rFonts w:ascii="Century Gothic" w:hAnsi="Century Gothic"/>
          <w:b/>
          <w:i/>
        </w:rPr>
        <w:t>VALUES</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rPr>
        <w:t xml:space="preserve">The Lung Foundation operates under the principles </w:t>
      </w:r>
      <w:r w:rsidR="00412CC7">
        <w:rPr>
          <w:rFonts w:ascii="Century Gothic" w:hAnsi="Century Gothic"/>
        </w:rPr>
        <w:t xml:space="preserve">of an evidence-based and patient centred culture that values compassion, respect and collaboration. </w:t>
      </w:r>
      <w:r w:rsidRPr="007B791E">
        <w:rPr>
          <w:rFonts w:ascii="Century Gothic" w:hAnsi="Century Gothic"/>
        </w:rPr>
        <w:t>.</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lastRenderedPageBreak/>
        <w:t>ENVIRONMENT</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rPr>
        <w:t xml:space="preserve">The Lung Foundation National Office includes approximately 20 professional / administrative staff based in Brisbane and </w:t>
      </w:r>
      <w:r w:rsidR="00755519">
        <w:rPr>
          <w:rFonts w:ascii="Century Gothic" w:hAnsi="Century Gothic"/>
        </w:rPr>
        <w:t>a number of</w:t>
      </w:r>
      <w:r w:rsidRPr="007B791E">
        <w:rPr>
          <w:rFonts w:ascii="Century Gothic" w:hAnsi="Century Gothic"/>
        </w:rPr>
        <w:t xml:space="preserve"> staff based in Sydney, supported by a team of dedicated volunteers. </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b/>
          <w:i/>
        </w:rPr>
        <w:t>SECTION 2</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POSITION SUMMARY</w:t>
      </w:r>
    </w:p>
    <w:p w:rsidR="00BE489E" w:rsidRPr="007B791E" w:rsidRDefault="00BE489E" w:rsidP="00412CC7">
      <w:pPr>
        <w:spacing w:before="120" w:after="120" w:line="276" w:lineRule="auto"/>
        <w:rPr>
          <w:rFonts w:ascii="Century Gothic" w:hAnsi="Century Gothic"/>
        </w:rPr>
      </w:pPr>
      <w:r w:rsidRPr="007B791E">
        <w:rPr>
          <w:rFonts w:ascii="Century Gothic" w:hAnsi="Century Gothic"/>
        </w:rPr>
        <w:t>Through an organisation-wide public relations effort focused on honest, open and consistent communication, Marketing and PR provides the leadership needed to help Lung Foundation Australia create and maintain mutually beneficial relationsh</w:t>
      </w:r>
      <w:r w:rsidR="00755519">
        <w:rPr>
          <w:rFonts w:ascii="Century Gothic" w:hAnsi="Century Gothic"/>
        </w:rPr>
        <w:t>ips with individuals and organis</w:t>
      </w:r>
      <w:r w:rsidRPr="007B791E">
        <w:rPr>
          <w:rFonts w:ascii="Century Gothic" w:hAnsi="Century Gothic"/>
        </w:rPr>
        <w:t xml:space="preserve">ations vital to the organisation’s growth and development. </w:t>
      </w:r>
    </w:p>
    <w:p w:rsidR="00BE489E" w:rsidRPr="007B791E" w:rsidRDefault="00633E89" w:rsidP="00412CC7">
      <w:pPr>
        <w:spacing w:before="120" w:after="120" w:line="276" w:lineRule="auto"/>
        <w:rPr>
          <w:rFonts w:ascii="Century Gothic" w:hAnsi="Century Gothic"/>
        </w:rPr>
      </w:pPr>
      <w:r w:rsidRPr="007B791E">
        <w:rPr>
          <w:rFonts w:ascii="Century Gothic" w:hAnsi="Century Gothic"/>
        </w:rPr>
        <w:t>The</w:t>
      </w:r>
      <w:r w:rsidR="00970BBB">
        <w:rPr>
          <w:rFonts w:ascii="Century Gothic" w:hAnsi="Century Gothic"/>
        </w:rPr>
        <w:t xml:space="preserve"> Senior Manager -</w:t>
      </w:r>
      <w:r w:rsidRPr="007B791E">
        <w:rPr>
          <w:rFonts w:ascii="Century Gothic" w:hAnsi="Century Gothic"/>
        </w:rPr>
        <w:t xml:space="preserve"> </w:t>
      </w:r>
      <w:r w:rsidR="00BE489E" w:rsidRPr="007B791E">
        <w:rPr>
          <w:rFonts w:ascii="Century Gothic" w:hAnsi="Century Gothic"/>
        </w:rPr>
        <w:t xml:space="preserve">Marketing and </w:t>
      </w:r>
      <w:r w:rsidR="00D80133" w:rsidRPr="007B791E">
        <w:rPr>
          <w:rFonts w:ascii="Century Gothic" w:hAnsi="Century Gothic"/>
        </w:rPr>
        <w:t>Communications</w:t>
      </w:r>
      <w:r w:rsidRPr="007B791E">
        <w:rPr>
          <w:rFonts w:ascii="Century Gothic" w:hAnsi="Century Gothic"/>
        </w:rPr>
        <w:t xml:space="preserve"> </w:t>
      </w:r>
      <w:r w:rsidR="00755519">
        <w:rPr>
          <w:rFonts w:ascii="Century Gothic" w:hAnsi="Century Gothic"/>
        </w:rPr>
        <w:t xml:space="preserve">position </w:t>
      </w:r>
      <w:r w:rsidR="00BE489E" w:rsidRPr="007B791E">
        <w:rPr>
          <w:rFonts w:ascii="Century Gothic" w:hAnsi="Century Gothic"/>
        </w:rPr>
        <w:t>centralise</w:t>
      </w:r>
      <w:r w:rsidR="00755519">
        <w:rPr>
          <w:rFonts w:ascii="Century Gothic" w:hAnsi="Century Gothic"/>
        </w:rPr>
        <w:t>s</w:t>
      </w:r>
      <w:r w:rsidR="00BE489E" w:rsidRPr="007B791E">
        <w:rPr>
          <w:rFonts w:ascii="Century Gothic" w:hAnsi="Century Gothic"/>
        </w:rPr>
        <w:t xml:space="preserve"> and coordinate</w:t>
      </w:r>
      <w:r w:rsidR="00755519">
        <w:rPr>
          <w:rFonts w:ascii="Century Gothic" w:hAnsi="Century Gothic"/>
        </w:rPr>
        <w:t>s</w:t>
      </w:r>
      <w:r w:rsidR="00BE489E" w:rsidRPr="007B791E">
        <w:rPr>
          <w:rFonts w:ascii="Century Gothic" w:hAnsi="Century Gothic"/>
        </w:rPr>
        <w:t xml:space="preserve"> internal and external communications, bringing public relations perspectives and strategies into decision-making and planning. It provides leadership, expertise and services that enhance the quality and effectiveness of communication projects and programs. It protects, reinforces and elevates Lung Foundation Australia’s reputation and builds public understanding of its distinctive qualities and the value, importance and impact of its work to make lung health a priority for all.</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rPr>
        <w:t>The role includes the management of the branding, media relations and marketing of Lung Foundation Australia; in order to increase the profile of the organisation within the target audience and to capitalise on opportunities for media coverage to ensure that Lung Foundation Australia is widely associated with lung health promotion and support for those with lung disease.</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KEY AREAS OF RESPONSIBILITY AND PERFORMANCE INDICATORS</w:t>
      </w:r>
    </w:p>
    <w:p w:rsidR="007B791E" w:rsidRPr="007B791E" w:rsidRDefault="00BF5C70" w:rsidP="00412CC7">
      <w:pPr>
        <w:spacing w:before="120" w:after="120" w:line="276" w:lineRule="auto"/>
        <w:rPr>
          <w:rFonts w:ascii="Century Gothic" w:hAnsi="Century Gothic" w:cs="Calibri"/>
        </w:rPr>
      </w:pPr>
      <w:r w:rsidRPr="007B791E">
        <w:rPr>
          <w:rFonts w:ascii="Century Gothic" w:hAnsi="Century Gothic"/>
        </w:rPr>
        <w:t>The major areas of work</w:t>
      </w:r>
      <w:r w:rsidR="00755519">
        <w:rPr>
          <w:rFonts w:ascii="Century Gothic" w:hAnsi="Century Gothic"/>
        </w:rPr>
        <w:t xml:space="preserve"> that will be undertaken by the maternity leave replacement</w:t>
      </w:r>
      <w:r w:rsidRPr="007B791E">
        <w:rPr>
          <w:rFonts w:ascii="Century Gothic" w:hAnsi="Century Gothic"/>
        </w:rPr>
        <w:t xml:space="preserve"> are outlined in this section.</w:t>
      </w:r>
      <w:r w:rsidR="003F6194" w:rsidRPr="007B791E">
        <w:rPr>
          <w:rFonts w:ascii="Century Gothic" w:hAnsi="Century Gothic"/>
        </w:rPr>
        <w:t>)</w:t>
      </w:r>
      <w:r w:rsidR="004B3B95" w:rsidRPr="007B791E">
        <w:rPr>
          <w:rFonts w:ascii="Century Gothic" w:hAnsi="Century Gothic"/>
        </w:rPr>
        <w:t>.</w:t>
      </w:r>
      <w:r w:rsidR="007B791E" w:rsidRPr="007B791E">
        <w:rPr>
          <w:rFonts w:ascii="Century Gothic" w:hAnsi="Century Gothic" w:cs="Calibri"/>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7B791E" w:rsidRPr="007B791E" w:rsidTr="00412CC7">
        <w:tc>
          <w:tcPr>
            <w:tcW w:w="1843" w:type="dxa"/>
            <w:shd w:val="pct15" w:color="auto" w:fill="auto"/>
          </w:tcPr>
          <w:p w:rsidR="007B791E" w:rsidRPr="007B791E" w:rsidRDefault="007B791E" w:rsidP="00412CC7">
            <w:pPr>
              <w:spacing w:before="120" w:after="120" w:line="276" w:lineRule="auto"/>
              <w:rPr>
                <w:rFonts w:ascii="Century Gothic" w:hAnsi="Century Gothic" w:cs="Calibri"/>
                <w:b/>
              </w:rPr>
            </w:pPr>
            <w:r w:rsidRPr="007B791E">
              <w:rPr>
                <w:rFonts w:ascii="Century Gothic" w:hAnsi="Century Gothic" w:cs="Calibri"/>
                <w:b/>
                <w:i/>
              </w:rPr>
              <w:t>Key Areas of Responsibility</w:t>
            </w:r>
          </w:p>
        </w:tc>
        <w:tc>
          <w:tcPr>
            <w:tcW w:w="7938" w:type="dxa"/>
            <w:shd w:val="pct15" w:color="auto" w:fill="auto"/>
          </w:tcPr>
          <w:p w:rsidR="007B791E" w:rsidRPr="007B791E" w:rsidRDefault="007B791E" w:rsidP="00412CC7">
            <w:pPr>
              <w:spacing w:before="120" w:after="120" w:line="276" w:lineRule="auto"/>
              <w:rPr>
                <w:rFonts w:ascii="Century Gothic" w:hAnsi="Century Gothic" w:cs="Calibri"/>
                <w:b/>
              </w:rPr>
            </w:pPr>
            <w:r w:rsidRPr="007B791E">
              <w:rPr>
                <w:rFonts w:ascii="Century Gothic" w:hAnsi="Century Gothic" w:cs="Calibri"/>
                <w:b/>
                <w:i/>
              </w:rPr>
              <w:t>Performance Indicators</w:t>
            </w:r>
          </w:p>
        </w:tc>
      </w:tr>
      <w:tr w:rsidR="007B791E" w:rsidRPr="007B791E" w:rsidTr="00412CC7">
        <w:tc>
          <w:tcPr>
            <w:tcW w:w="1843" w:type="dxa"/>
          </w:tcPr>
          <w:p w:rsidR="007B791E" w:rsidRPr="007B791E" w:rsidRDefault="007B791E" w:rsidP="00412CC7">
            <w:pPr>
              <w:spacing w:before="120" w:after="120" w:line="276" w:lineRule="auto"/>
              <w:rPr>
                <w:rFonts w:ascii="Century Gothic" w:hAnsi="Century Gothic" w:cs="Arial"/>
                <w:b/>
                <w:bCs/>
              </w:rPr>
            </w:pPr>
            <w:r w:rsidRPr="007B791E">
              <w:rPr>
                <w:rFonts w:ascii="Century Gothic" w:hAnsi="Century Gothic" w:cs="Arial"/>
                <w:b/>
                <w:bCs/>
              </w:rPr>
              <w:t xml:space="preserve">Strategy </w:t>
            </w:r>
          </w:p>
        </w:tc>
        <w:tc>
          <w:tcPr>
            <w:tcW w:w="7938" w:type="dxa"/>
          </w:tcPr>
          <w:p w:rsidR="007B791E" w:rsidRPr="007B791E" w:rsidRDefault="00755519" w:rsidP="00412CC7">
            <w:pPr>
              <w:numPr>
                <w:ilvl w:val="0"/>
                <w:numId w:val="11"/>
              </w:numPr>
              <w:spacing w:line="276" w:lineRule="auto"/>
              <w:ind w:left="459" w:hanging="459"/>
              <w:rPr>
                <w:rFonts w:ascii="Century Gothic" w:hAnsi="Century Gothic" w:cs="Calibri"/>
              </w:rPr>
            </w:pPr>
            <w:r>
              <w:rPr>
                <w:rFonts w:ascii="Century Gothic" w:hAnsi="Century Gothic" w:cs="Calibri"/>
              </w:rPr>
              <w:t>I</w:t>
            </w:r>
            <w:r w:rsidR="007B791E" w:rsidRPr="007B791E">
              <w:rPr>
                <w:rFonts w:ascii="Century Gothic" w:hAnsi="Century Gothic" w:cs="Calibri"/>
              </w:rPr>
              <w:t xml:space="preserve">mplement </w:t>
            </w:r>
            <w:r>
              <w:rPr>
                <w:rFonts w:ascii="Century Gothic" w:hAnsi="Century Gothic" w:cs="Calibri"/>
              </w:rPr>
              <w:t>pre-defined</w:t>
            </w:r>
            <w:r w:rsidRPr="007B791E">
              <w:rPr>
                <w:rFonts w:ascii="Century Gothic" w:hAnsi="Century Gothic" w:cs="Calibri"/>
              </w:rPr>
              <w:t xml:space="preserve"> </w:t>
            </w:r>
            <w:r>
              <w:rPr>
                <w:rFonts w:ascii="Century Gothic" w:hAnsi="Century Gothic" w:cs="Calibri"/>
              </w:rPr>
              <w:t xml:space="preserve">marketing and communication </w:t>
            </w:r>
            <w:r w:rsidR="007B791E" w:rsidRPr="007B791E">
              <w:rPr>
                <w:rFonts w:ascii="Century Gothic" w:hAnsi="Century Gothic" w:cs="Calibri"/>
              </w:rPr>
              <w:t>strategies, campaigns and operational plans.</w:t>
            </w:r>
          </w:p>
          <w:p w:rsidR="007B791E" w:rsidRPr="007B791E" w:rsidRDefault="00967F00" w:rsidP="00412CC7">
            <w:pPr>
              <w:numPr>
                <w:ilvl w:val="0"/>
                <w:numId w:val="11"/>
              </w:numPr>
              <w:spacing w:line="276" w:lineRule="auto"/>
              <w:ind w:left="459" w:hanging="459"/>
              <w:rPr>
                <w:rFonts w:ascii="Century Gothic" w:hAnsi="Century Gothic" w:cs="Calibri"/>
              </w:rPr>
            </w:pPr>
            <w:r>
              <w:rPr>
                <w:rFonts w:ascii="Century Gothic" w:hAnsi="Century Gothic" w:cs="Calibri"/>
              </w:rPr>
              <w:t>Deliver</w:t>
            </w:r>
            <w:r w:rsidR="007B791E" w:rsidRPr="007B791E">
              <w:rPr>
                <w:rFonts w:ascii="Century Gothic" w:hAnsi="Century Gothic" w:cs="Calibri"/>
              </w:rPr>
              <w:t xml:space="preserve"> and evaluate marketing and communication activities, inclusive of advertising, marketing collateral, digital marketing, media and public relations, corporate communications and issues management.</w:t>
            </w:r>
          </w:p>
        </w:tc>
      </w:tr>
      <w:tr w:rsidR="007B791E" w:rsidRPr="007B791E" w:rsidTr="00412CC7">
        <w:tc>
          <w:tcPr>
            <w:tcW w:w="1843" w:type="dxa"/>
          </w:tcPr>
          <w:p w:rsidR="007B791E" w:rsidRPr="007B791E" w:rsidRDefault="007B791E" w:rsidP="00412CC7">
            <w:pPr>
              <w:spacing w:before="120" w:after="120" w:line="276" w:lineRule="auto"/>
              <w:rPr>
                <w:rFonts w:ascii="Century Gothic" w:hAnsi="Century Gothic" w:cs="Arial"/>
                <w:b/>
                <w:bCs/>
              </w:rPr>
            </w:pPr>
            <w:r w:rsidRPr="007B791E">
              <w:rPr>
                <w:rFonts w:ascii="Century Gothic" w:hAnsi="Century Gothic" w:cs="Arial"/>
                <w:b/>
                <w:bCs/>
              </w:rPr>
              <w:t xml:space="preserve">Brand </w:t>
            </w:r>
          </w:p>
        </w:tc>
        <w:tc>
          <w:tcPr>
            <w:tcW w:w="7938" w:type="dxa"/>
          </w:tcPr>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 xml:space="preserve">Undertake </w:t>
            </w:r>
            <w:r w:rsidR="00755519">
              <w:rPr>
                <w:rFonts w:ascii="Century Gothic" w:hAnsi="Century Gothic" w:cs="Calibri"/>
              </w:rPr>
              <w:t xml:space="preserve">the organisation’s annual brand awareness </w:t>
            </w:r>
            <w:r w:rsidRPr="007B791E">
              <w:rPr>
                <w:rFonts w:ascii="Century Gothic" w:hAnsi="Century Gothic" w:cs="Calibri"/>
              </w:rPr>
              <w:t xml:space="preserve">market research </w:t>
            </w:r>
            <w:r w:rsidR="00755519">
              <w:rPr>
                <w:rFonts w:ascii="Century Gothic" w:hAnsi="Century Gothic" w:cs="Calibri"/>
              </w:rPr>
              <w:t xml:space="preserve">survey </w:t>
            </w:r>
            <w:r w:rsidRPr="007B791E">
              <w:rPr>
                <w:rFonts w:ascii="Century Gothic" w:hAnsi="Century Gothic" w:cs="Calibri"/>
              </w:rPr>
              <w:t>and customer surveys to analyse brand positioning</w:t>
            </w:r>
            <w:r w:rsidR="00967F00">
              <w:rPr>
                <w:rFonts w:ascii="Century Gothic" w:hAnsi="Century Gothic" w:cs="Calibri"/>
              </w:rPr>
              <w:t>.</w:t>
            </w:r>
            <w:r w:rsidRPr="007B791E">
              <w:rPr>
                <w:rFonts w:ascii="Century Gothic" w:hAnsi="Century Gothic" w:cs="Calibri"/>
              </w:rPr>
              <w:t xml:space="preserve"> </w:t>
            </w:r>
          </w:p>
          <w:p w:rsidR="007B791E" w:rsidRPr="007B791E" w:rsidRDefault="00755519" w:rsidP="00412CC7">
            <w:pPr>
              <w:numPr>
                <w:ilvl w:val="0"/>
                <w:numId w:val="11"/>
              </w:numPr>
              <w:spacing w:line="276" w:lineRule="auto"/>
              <w:ind w:left="459" w:hanging="459"/>
              <w:rPr>
                <w:rFonts w:ascii="Century Gothic" w:hAnsi="Century Gothic" w:cs="Calibri"/>
              </w:rPr>
            </w:pPr>
            <w:r>
              <w:rPr>
                <w:rFonts w:ascii="Century Gothic" w:hAnsi="Century Gothic" w:cs="Calibri"/>
              </w:rPr>
              <w:t>Ensure</w:t>
            </w:r>
            <w:r w:rsidRPr="007B791E">
              <w:rPr>
                <w:rFonts w:ascii="Century Gothic" w:hAnsi="Century Gothic" w:cs="Calibri"/>
              </w:rPr>
              <w:t xml:space="preserve"> </w:t>
            </w:r>
            <w:r w:rsidR="007B791E" w:rsidRPr="007B791E">
              <w:rPr>
                <w:rFonts w:ascii="Century Gothic" w:hAnsi="Century Gothic" w:cs="Calibri"/>
              </w:rPr>
              <w:t xml:space="preserve">communication protocols </w:t>
            </w:r>
            <w:r>
              <w:rPr>
                <w:rFonts w:ascii="Century Gothic" w:hAnsi="Century Gothic" w:cs="Calibri"/>
              </w:rPr>
              <w:t xml:space="preserve">are followed </w:t>
            </w:r>
            <w:r w:rsidR="00967F00">
              <w:rPr>
                <w:rFonts w:ascii="Century Gothic" w:hAnsi="Century Gothic" w:cs="Calibri"/>
              </w:rPr>
              <w:t xml:space="preserve">for </w:t>
            </w:r>
            <w:r w:rsidR="007B791E" w:rsidRPr="007B791E">
              <w:rPr>
                <w:rFonts w:ascii="Century Gothic" w:hAnsi="Century Gothic" w:cs="Calibri"/>
              </w:rPr>
              <w:t>clear and consistent external communications</w:t>
            </w:r>
            <w:r w:rsidR="00967F00">
              <w:rPr>
                <w:rFonts w:ascii="Century Gothic" w:hAnsi="Century Gothic" w:cs="Calibri"/>
              </w:rPr>
              <w:t>.</w:t>
            </w:r>
            <w:r w:rsidR="007B791E" w:rsidRPr="007B791E">
              <w:rPr>
                <w:rFonts w:ascii="Century Gothic" w:hAnsi="Century Gothic" w:cs="Calibri"/>
              </w:rPr>
              <w:t xml:space="preserve"> </w:t>
            </w:r>
          </w:p>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Promote and champion Lung Foundation Australia’s brand assets and ensure organisational and external adherence to brand.</w:t>
            </w:r>
          </w:p>
        </w:tc>
      </w:tr>
      <w:tr w:rsidR="007B791E" w:rsidRPr="007B791E" w:rsidTr="00412CC7">
        <w:tc>
          <w:tcPr>
            <w:tcW w:w="1843" w:type="dxa"/>
          </w:tcPr>
          <w:p w:rsidR="007B791E" w:rsidRPr="007B791E" w:rsidRDefault="007B791E" w:rsidP="00412CC7">
            <w:pPr>
              <w:spacing w:before="120" w:after="120" w:line="276" w:lineRule="auto"/>
              <w:jc w:val="both"/>
              <w:rPr>
                <w:rFonts w:ascii="Century Gothic" w:hAnsi="Century Gothic" w:cs="Arial"/>
                <w:b/>
                <w:bCs/>
              </w:rPr>
            </w:pPr>
            <w:r w:rsidRPr="007B791E">
              <w:rPr>
                <w:rFonts w:ascii="Century Gothic" w:hAnsi="Century Gothic" w:cs="Arial"/>
                <w:b/>
                <w:bCs/>
              </w:rPr>
              <w:t>Digital Marketing</w:t>
            </w:r>
          </w:p>
        </w:tc>
        <w:tc>
          <w:tcPr>
            <w:tcW w:w="7938" w:type="dxa"/>
          </w:tcPr>
          <w:p w:rsidR="007B791E" w:rsidRDefault="00967F00" w:rsidP="00412CC7">
            <w:pPr>
              <w:numPr>
                <w:ilvl w:val="0"/>
                <w:numId w:val="11"/>
              </w:numPr>
              <w:spacing w:line="276" w:lineRule="auto"/>
              <w:ind w:left="459" w:hanging="459"/>
              <w:rPr>
                <w:rFonts w:ascii="Century Gothic" w:hAnsi="Century Gothic" w:cs="Calibri"/>
              </w:rPr>
            </w:pPr>
            <w:r>
              <w:rPr>
                <w:rFonts w:ascii="Century Gothic" w:hAnsi="Century Gothic" w:cs="Calibri"/>
              </w:rPr>
              <w:t>O</w:t>
            </w:r>
            <w:r w:rsidR="007B791E" w:rsidRPr="007B791E">
              <w:rPr>
                <w:rFonts w:ascii="Century Gothic" w:hAnsi="Century Gothic" w:cs="Calibri"/>
              </w:rPr>
              <w:t xml:space="preserve">versee the implementation of </w:t>
            </w:r>
            <w:r>
              <w:rPr>
                <w:rFonts w:ascii="Century Gothic" w:hAnsi="Century Gothic" w:cs="Calibri"/>
              </w:rPr>
              <w:t xml:space="preserve">digital and </w:t>
            </w:r>
            <w:r w:rsidR="007B791E" w:rsidRPr="007B791E">
              <w:rPr>
                <w:rFonts w:ascii="Century Gothic" w:hAnsi="Century Gothic" w:cs="Calibri"/>
              </w:rPr>
              <w:t>content plans to drive the effective delivery of social media, EDMs, e-newsletters and website</w:t>
            </w:r>
            <w:r>
              <w:rPr>
                <w:rFonts w:ascii="Century Gothic" w:hAnsi="Century Gothic" w:cs="Calibri"/>
              </w:rPr>
              <w:t>s</w:t>
            </w:r>
            <w:r w:rsidR="007B791E" w:rsidRPr="007B791E">
              <w:rPr>
                <w:rFonts w:ascii="Century Gothic" w:hAnsi="Century Gothic" w:cs="Calibri"/>
              </w:rPr>
              <w:t xml:space="preserve">. </w:t>
            </w:r>
          </w:p>
          <w:p w:rsidR="00967F00" w:rsidRPr="007B791E" w:rsidRDefault="00967F00" w:rsidP="00412CC7">
            <w:pPr>
              <w:numPr>
                <w:ilvl w:val="0"/>
                <w:numId w:val="11"/>
              </w:numPr>
              <w:spacing w:line="276" w:lineRule="auto"/>
              <w:ind w:left="459" w:hanging="459"/>
              <w:rPr>
                <w:rFonts w:ascii="Century Gothic" w:hAnsi="Century Gothic" w:cs="Calibri"/>
              </w:rPr>
            </w:pPr>
            <w:r>
              <w:rPr>
                <w:rFonts w:ascii="Century Gothic" w:hAnsi="Century Gothic" w:cs="Calibri"/>
              </w:rPr>
              <w:t xml:space="preserve">Provide advice and support where required on work that will be undertaken to streamline and enhance the organisation’s CRM. </w:t>
            </w:r>
          </w:p>
          <w:p w:rsidR="007B791E" w:rsidRPr="007B791E" w:rsidRDefault="007B791E" w:rsidP="00967F00">
            <w:pPr>
              <w:numPr>
                <w:ilvl w:val="0"/>
                <w:numId w:val="11"/>
              </w:numPr>
              <w:spacing w:line="276" w:lineRule="auto"/>
              <w:ind w:left="459" w:hanging="459"/>
              <w:rPr>
                <w:rFonts w:ascii="Century Gothic" w:hAnsi="Century Gothic" w:cs="Calibri"/>
              </w:rPr>
            </w:pPr>
            <w:r w:rsidRPr="007B791E">
              <w:rPr>
                <w:rFonts w:ascii="Century Gothic" w:hAnsi="Century Gothic" w:cs="Calibri"/>
              </w:rPr>
              <w:t xml:space="preserve">Drive regular measurement and reporting of all digital marketing campaigns and activities to identify opportunities and areas for </w:t>
            </w:r>
            <w:r w:rsidRPr="007B791E">
              <w:rPr>
                <w:rFonts w:ascii="Century Gothic" w:hAnsi="Century Gothic" w:cs="Calibri"/>
              </w:rPr>
              <w:lastRenderedPageBreak/>
              <w:t>improvement.</w:t>
            </w:r>
          </w:p>
        </w:tc>
      </w:tr>
      <w:tr w:rsidR="007B791E" w:rsidRPr="007B791E" w:rsidTr="00412CC7">
        <w:tc>
          <w:tcPr>
            <w:tcW w:w="1843" w:type="dxa"/>
          </w:tcPr>
          <w:p w:rsidR="007B791E" w:rsidRPr="007B791E" w:rsidRDefault="007B791E" w:rsidP="00412CC7">
            <w:pPr>
              <w:spacing w:before="120" w:after="120" w:line="276" w:lineRule="auto"/>
              <w:rPr>
                <w:rFonts w:ascii="Century Gothic" w:hAnsi="Century Gothic" w:cs="Calibri"/>
                <w:b/>
              </w:rPr>
            </w:pPr>
            <w:r w:rsidRPr="007B791E">
              <w:rPr>
                <w:rFonts w:ascii="Century Gothic" w:hAnsi="Century Gothic" w:cs="Calibri"/>
                <w:b/>
              </w:rPr>
              <w:lastRenderedPageBreak/>
              <w:t>Media and Public Relations</w:t>
            </w:r>
          </w:p>
        </w:tc>
        <w:tc>
          <w:tcPr>
            <w:tcW w:w="7938" w:type="dxa"/>
          </w:tcPr>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Identify and proactively seek media opportunities to increase reach and engagement</w:t>
            </w:r>
            <w:r w:rsidR="00277ED9">
              <w:rPr>
                <w:rFonts w:ascii="Century Gothic" w:hAnsi="Century Gothic" w:cs="Calibri"/>
              </w:rPr>
              <w:t>.</w:t>
            </w:r>
          </w:p>
          <w:p w:rsidR="007B791E" w:rsidRPr="007B791E" w:rsidRDefault="00967F00" w:rsidP="00412CC7">
            <w:pPr>
              <w:numPr>
                <w:ilvl w:val="0"/>
                <w:numId w:val="11"/>
              </w:numPr>
              <w:spacing w:line="276" w:lineRule="auto"/>
              <w:ind w:left="459" w:hanging="459"/>
              <w:rPr>
                <w:rFonts w:ascii="Century Gothic" w:hAnsi="Century Gothic" w:cs="Calibri"/>
              </w:rPr>
            </w:pPr>
            <w:r>
              <w:rPr>
                <w:rFonts w:ascii="Century Gothic" w:hAnsi="Century Gothic" w:cs="Calibri"/>
              </w:rPr>
              <w:t xml:space="preserve">Liaise with media and respond to media enquiries. </w:t>
            </w:r>
          </w:p>
          <w:p w:rsidR="007B791E" w:rsidRPr="007B791E" w:rsidRDefault="007B791E" w:rsidP="00967F00">
            <w:pPr>
              <w:numPr>
                <w:ilvl w:val="0"/>
                <w:numId w:val="11"/>
              </w:numPr>
              <w:spacing w:line="276" w:lineRule="auto"/>
              <w:ind w:left="459" w:hanging="459"/>
              <w:rPr>
                <w:rFonts w:ascii="Century Gothic" w:hAnsi="Century Gothic" w:cs="Calibri"/>
              </w:rPr>
            </w:pPr>
            <w:r w:rsidRPr="007B791E">
              <w:rPr>
                <w:rFonts w:ascii="Century Gothic" w:hAnsi="Century Gothic" w:cs="Calibri"/>
              </w:rPr>
              <w:t>Lead the preparation and distribution of media releases, media copy and other promotional content.</w:t>
            </w:r>
          </w:p>
        </w:tc>
      </w:tr>
      <w:tr w:rsidR="007B791E" w:rsidRPr="007B791E" w:rsidTr="00412CC7">
        <w:tc>
          <w:tcPr>
            <w:tcW w:w="1843" w:type="dxa"/>
          </w:tcPr>
          <w:p w:rsidR="007B791E" w:rsidRPr="00967F00" w:rsidRDefault="007B791E" w:rsidP="00412CC7">
            <w:pPr>
              <w:spacing w:before="120" w:after="120" w:line="276" w:lineRule="auto"/>
              <w:rPr>
                <w:rFonts w:ascii="Century Gothic" w:hAnsi="Century Gothic" w:cs="Arial"/>
                <w:b/>
                <w:bCs/>
              </w:rPr>
            </w:pPr>
            <w:r w:rsidRPr="007B791E">
              <w:rPr>
                <w:rFonts w:ascii="Century Gothic" w:hAnsi="Century Gothic" w:cs="Arial"/>
                <w:b/>
                <w:bCs/>
              </w:rPr>
              <w:t xml:space="preserve">Organisational marketing, communications &amp; campaigns </w:t>
            </w:r>
          </w:p>
        </w:tc>
        <w:tc>
          <w:tcPr>
            <w:tcW w:w="7938" w:type="dxa"/>
          </w:tcPr>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 xml:space="preserve">Deliver </w:t>
            </w:r>
            <w:r w:rsidR="00967F00">
              <w:rPr>
                <w:rFonts w:ascii="Century Gothic" w:hAnsi="Century Gothic" w:cs="Calibri"/>
              </w:rPr>
              <w:t xml:space="preserve">the </w:t>
            </w:r>
            <w:r w:rsidR="00967F00" w:rsidRPr="007B791E">
              <w:rPr>
                <w:rFonts w:ascii="Century Gothic" w:hAnsi="Century Gothic" w:cs="Calibri"/>
              </w:rPr>
              <w:t xml:space="preserve">Pneumonia Awareness Week </w:t>
            </w:r>
            <w:r w:rsidR="00967F00">
              <w:rPr>
                <w:rFonts w:ascii="Century Gothic" w:hAnsi="Century Gothic" w:cs="Calibri"/>
              </w:rPr>
              <w:t xml:space="preserve">and </w:t>
            </w:r>
            <w:r w:rsidR="00967F00" w:rsidRPr="007B791E">
              <w:rPr>
                <w:rFonts w:ascii="Century Gothic" w:hAnsi="Century Gothic" w:cs="Calibri"/>
              </w:rPr>
              <w:t xml:space="preserve">Lung Health Awareness Month </w:t>
            </w:r>
            <w:r w:rsidR="00967F00">
              <w:rPr>
                <w:rFonts w:ascii="Century Gothic" w:hAnsi="Century Gothic" w:cs="Calibri"/>
              </w:rPr>
              <w:t xml:space="preserve">campaigns, liaising with </w:t>
            </w:r>
            <w:r w:rsidRPr="007B791E">
              <w:rPr>
                <w:rFonts w:ascii="Century Gothic" w:hAnsi="Century Gothic" w:cs="Calibri"/>
              </w:rPr>
              <w:t>partners and agencies as required</w:t>
            </w:r>
            <w:r w:rsidR="00967F00">
              <w:rPr>
                <w:rFonts w:ascii="Century Gothic" w:hAnsi="Century Gothic" w:cs="Calibri"/>
              </w:rPr>
              <w:t>.</w:t>
            </w:r>
          </w:p>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Oversee the development of key publications, such as the Annual Report</w:t>
            </w:r>
            <w:r w:rsidR="00967F00">
              <w:rPr>
                <w:rFonts w:ascii="Century Gothic" w:hAnsi="Century Gothic" w:cs="Calibri"/>
              </w:rPr>
              <w:t xml:space="preserve"> for 2018</w:t>
            </w:r>
            <w:r w:rsidRPr="007B791E">
              <w:rPr>
                <w:rFonts w:ascii="Century Gothic" w:hAnsi="Century Gothic" w:cs="Calibri"/>
              </w:rPr>
              <w:t>, and other collateral for projects and programs as required</w:t>
            </w:r>
            <w:r w:rsidR="00967F00">
              <w:rPr>
                <w:rFonts w:ascii="Century Gothic" w:hAnsi="Century Gothic" w:cs="Calibri"/>
              </w:rPr>
              <w:t>.</w:t>
            </w:r>
          </w:p>
          <w:p w:rsidR="007B791E" w:rsidRPr="007B791E" w:rsidRDefault="007B791E" w:rsidP="00967F00">
            <w:pPr>
              <w:numPr>
                <w:ilvl w:val="0"/>
                <w:numId w:val="11"/>
              </w:numPr>
              <w:spacing w:line="276" w:lineRule="auto"/>
              <w:ind w:left="459" w:hanging="459"/>
              <w:rPr>
                <w:rFonts w:ascii="Century Gothic" w:hAnsi="Century Gothic" w:cs="Calibri"/>
              </w:rPr>
            </w:pPr>
            <w:r w:rsidRPr="007B791E">
              <w:rPr>
                <w:rFonts w:ascii="Century Gothic" w:hAnsi="Century Gothic" w:cs="Calibri"/>
              </w:rPr>
              <w:t>Oversee the maintenance of a comprehensive resource hub</w:t>
            </w:r>
            <w:r w:rsidR="00967F00">
              <w:rPr>
                <w:rFonts w:ascii="Century Gothic" w:hAnsi="Century Gothic" w:cs="Calibri"/>
              </w:rPr>
              <w:t>.</w:t>
            </w:r>
          </w:p>
        </w:tc>
      </w:tr>
      <w:tr w:rsidR="007B791E" w:rsidRPr="007B791E" w:rsidTr="00412CC7">
        <w:tc>
          <w:tcPr>
            <w:tcW w:w="1843" w:type="dxa"/>
          </w:tcPr>
          <w:p w:rsidR="007B791E" w:rsidRPr="007B791E" w:rsidRDefault="007B791E" w:rsidP="00412CC7">
            <w:pPr>
              <w:spacing w:before="120" w:after="120" w:line="276" w:lineRule="auto"/>
              <w:rPr>
                <w:rFonts w:ascii="Century Gothic" w:hAnsi="Century Gothic" w:cs="Calibri"/>
                <w:b/>
              </w:rPr>
            </w:pPr>
            <w:r w:rsidRPr="007B791E">
              <w:rPr>
                <w:rFonts w:ascii="Century Gothic" w:hAnsi="Century Gothic" w:cs="Calibri"/>
                <w:b/>
              </w:rPr>
              <w:t>Staff Management</w:t>
            </w:r>
          </w:p>
        </w:tc>
        <w:tc>
          <w:tcPr>
            <w:tcW w:w="7938" w:type="dxa"/>
          </w:tcPr>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Supervise, coach and mentor the Marketing and Communications team</w:t>
            </w:r>
          </w:p>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Supervise and support volunteers as required</w:t>
            </w:r>
          </w:p>
        </w:tc>
      </w:tr>
      <w:tr w:rsidR="007B791E" w:rsidRPr="007B791E" w:rsidTr="00412CC7">
        <w:tc>
          <w:tcPr>
            <w:tcW w:w="1843" w:type="dxa"/>
          </w:tcPr>
          <w:p w:rsidR="007B791E" w:rsidRPr="007B791E" w:rsidRDefault="007B791E" w:rsidP="00412CC7">
            <w:pPr>
              <w:spacing w:before="120" w:after="120" w:line="276" w:lineRule="auto"/>
              <w:rPr>
                <w:rFonts w:ascii="Century Gothic" w:hAnsi="Century Gothic" w:cs="Calibri"/>
                <w:b/>
              </w:rPr>
            </w:pPr>
            <w:r w:rsidRPr="007B791E">
              <w:rPr>
                <w:rFonts w:ascii="Century Gothic" w:hAnsi="Century Gothic" w:cs="Calibri"/>
                <w:b/>
              </w:rPr>
              <w:t>Leadership Team</w:t>
            </w:r>
          </w:p>
        </w:tc>
        <w:tc>
          <w:tcPr>
            <w:tcW w:w="7938" w:type="dxa"/>
          </w:tcPr>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Participate in Lung Foundation Senior Management Team.</w:t>
            </w:r>
          </w:p>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Provide advice, expertise and regular updates to the Board, CEO and Senior Management Team</w:t>
            </w:r>
            <w:r w:rsidR="00277ED9">
              <w:rPr>
                <w:rFonts w:ascii="Century Gothic" w:hAnsi="Century Gothic" w:cs="Calibri"/>
              </w:rPr>
              <w:t>.</w:t>
            </w:r>
          </w:p>
          <w:p w:rsidR="007B791E" w:rsidRPr="007B791E" w:rsidRDefault="007B791E" w:rsidP="00412CC7">
            <w:pPr>
              <w:numPr>
                <w:ilvl w:val="0"/>
                <w:numId w:val="11"/>
              </w:numPr>
              <w:spacing w:line="276" w:lineRule="auto"/>
              <w:ind w:left="459" w:hanging="459"/>
              <w:rPr>
                <w:rFonts w:ascii="Century Gothic" w:hAnsi="Century Gothic"/>
              </w:rPr>
            </w:pPr>
            <w:r w:rsidRPr="007B791E">
              <w:rPr>
                <w:rFonts w:ascii="Century Gothic" w:hAnsi="Century Gothic" w:cs="Calibri"/>
              </w:rPr>
              <w:t>Adhere to all organisational policies, procedures, standards and practices</w:t>
            </w:r>
            <w:r w:rsidR="00277ED9">
              <w:rPr>
                <w:rFonts w:ascii="Century Gothic" w:hAnsi="Century Gothic" w:cs="Calibri"/>
              </w:rPr>
              <w:t>.</w:t>
            </w:r>
          </w:p>
        </w:tc>
      </w:tr>
      <w:tr w:rsidR="007B791E" w:rsidRPr="007B791E" w:rsidTr="00412CC7">
        <w:tc>
          <w:tcPr>
            <w:tcW w:w="1843" w:type="dxa"/>
          </w:tcPr>
          <w:p w:rsidR="007B791E" w:rsidRPr="007B791E" w:rsidRDefault="007B791E" w:rsidP="00412CC7">
            <w:pPr>
              <w:spacing w:before="120" w:after="120" w:line="276" w:lineRule="auto"/>
              <w:rPr>
                <w:rFonts w:ascii="Century Gothic" w:hAnsi="Century Gothic" w:cs="Calibri"/>
                <w:b/>
              </w:rPr>
            </w:pPr>
            <w:r w:rsidRPr="007B791E">
              <w:rPr>
                <w:rFonts w:ascii="Century Gothic" w:hAnsi="Century Gothic" w:cs="Calibri"/>
                <w:b/>
              </w:rPr>
              <w:t>Financial Management</w:t>
            </w:r>
          </w:p>
        </w:tc>
        <w:tc>
          <w:tcPr>
            <w:tcW w:w="7938" w:type="dxa"/>
          </w:tcPr>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 xml:space="preserve">Manage budget allocations and report quarterly on </w:t>
            </w:r>
            <w:r w:rsidR="00277ED9">
              <w:rPr>
                <w:rFonts w:ascii="Century Gothic" w:hAnsi="Century Gothic" w:cs="Calibri"/>
              </w:rPr>
              <w:t>variances.</w:t>
            </w:r>
          </w:p>
          <w:p w:rsidR="007B791E" w:rsidRPr="007B791E" w:rsidRDefault="007B791E" w:rsidP="00412CC7">
            <w:pPr>
              <w:numPr>
                <w:ilvl w:val="0"/>
                <w:numId w:val="11"/>
              </w:numPr>
              <w:spacing w:line="276" w:lineRule="auto"/>
              <w:ind w:left="459" w:hanging="459"/>
              <w:rPr>
                <w:rFonts w:ascii="Century Gothic" w:hAnsi="Century Gothic" w:cs="Calibri"/>
              </w:rPr>
            </w:pPr>
            <w:r w:rsidRPr="007B791E">
              <w:rPr>
                <w:rFonts w:ascii="Century Gothic" w:hAnsi="Century Gothic" w:cs="Calibri"/>
              </w:rPr>
              <w:t>Engage and manage external contractors in line with delegations to achieve quality and value for money for the organisation.</w:t>
            </w:r>
          </w:p>
        </w:tc>
      </w:tr>
    </w:tbl>
    <w:p w:rsidR="007B791E" w:rsidRPr="007B791E" w:rsidRDefault="007B791E" w:rsidP="00412CC7">
      <w:pPr>
        <w:spacing w:before="120" w:after="120" w:line="276" w:lineRule="auto"/>
        <w:rPr>
          <w:rFonts w:ascii="Century Gothic" w:hAnsi="Century Gothic"/>
          <w:b/>
          <w:i/>
        </w:rPr>
      </w:pPr>
    </w:p>
    <w:p w:rsidR="009C1AA0" w:rsidRPr="00970BBB" w:rsidRDefault="00970BBB" w:rsidP="00970BBB">
      <w:pPr>
        <w:spacing w:before="120" w:after="120" w:line="276" w:lineRule="auto"/>
        <w:rPr>
          <w:rFonts w:ascii="Century Gothic" w:hAnsi="Century Gothic"/>
          <w:b/>
          <w:i/>
        </w:rPr>
      </w:pPr>
      <w:r>
        <w:rPr>
          <w:rFonts w:ascii="Century Gothic" w:hAnsi="Century Gothic"/>
          <w:b/>
          <w:i/>
        </w:rPr>
        <w:t>ROLE REQUIREMENTS</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 xml:space="preserve">Tertiary qualifications in marketing, communications, publication relations or similar </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Demonstrated and proven successful experience at senior management level in marketing and communications, preferably in the not-for-profit sector</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Demonstrated ability to think strategically and deliver organisational outcomes</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 xml:space="preserve">Demonstrated experience in developing multifaceted campaigns </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Demonstrated expertise and experience in using digital communications to build consumer engagement</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Well versed in website development projects, Social Media, EDM and Content Writing</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High level writing skills with proven experience writing for media, online and print materials</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 xml:space="preserve">Strong understanding of news value and experience in managing media and public relations </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 xml:space="preserve">Skills and capacity to build trusted and influential relationships at all levels. </w:t>
      </w:r>
    </w:p>
    <w:p w:rsidR="00970BBB" w:rsidRPr="00970BBB" w:rsidRDefault="00970BBB" w:rsidP="00970BBB">
      <w:pPr>
        <w:numPr>
          <w:ilvl w:val="0"/>
          <w:numId w:val="10"/>
        </w:numPr>
        <w:spacing w:line="240" w:lineRule="auto"/>
        <w:rPr>
          <w:rFonts w:ascii="Century Gothic" w:hAnsi="Century Gothic" w:cs="Arial"/>
          <w:lang w:val="en-US"/>
        </w:rPr>
      </w:pPr>
      <w:r w:rsidRPr="00970BBB">
        <w:rPr>
          <w:rFonts w:ascii="Century Gothic" w:hAnsi="Century Gothic" w:cs="Arial"/>
        </w:rPr>
        <w:t>Self-directed, energetic and motivated to achieve agreed outcomes</w:t>
      </w:r>
    </w:p>
    <w:p w:rsidR="00970BBB" w:rsidRPr="00970BBB" w:rsidRDefault="00970BBB" w:rsidP="00970BBB">
      <w:pPr>
        <w:numPr>
          <w:ilvl w:val="0"/>
          <w:numId w:val="10"/>
        </w:numPr>
        <w:spacing w:line="240" w:lineRule="auto"/>
        <w:rPr>
          <w:rFonts w:ascii="Century Gothic" w:hAnsi="Century Gothic" w:cs="Arial"/>
          <w:lang w:val="en-US"/>
        </w:rPr>
      </w:pPr>
      <w:r w:rsidRPr="00970BBB">
        <w:rPr>
          <w:rFonts w:ascii="Century Gothic" w:hAnsi="Century Gothic" w:cs="Arial"/>
        </w:rPr>
        <w:t xml:space="preserve">High level organisational and project management skills with capacity to prioritise and multi-task </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Ability to act quickly, decisively and proactively to grasp opportunities as they arise</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 xml:space="preserve">Meticulous attention to detail with the ability to work autonomously </w:t>
      </w:r>
    </w:p>
    <w:p w:rsidR="00970BBB" w:rsidRPr="00970BBB" w:rsidRDefault="00970BBB" w:rsidP="00970BBB">
      <w:pPr>
        <w:numPr>
          <w:ilvl w:val="0"/>
          <w:numId w:val="10"/>
        </w:numPr>
        <w:spacing w:line="240" w:lineRule="auto"/>
        <w:rPr>
          <w:rFonts w:ascii="Century Gothic" w:hAnsi="Century Gothic" w:cs="Arial"/>
        </w:rPr>
      </w:pPr>
      <w:r w:rsidRPr="00970BBB">
        <w:rPr>
          <w:rFonts w:ascii="Century Gothic" w:hAnsi="Century Gothic" w:cs="Arial"/>
        </w:rPr>
        <w:t>Proven ability to lead and mentor staff</w:t>
      </w:r>
    </w:p>
    <w:p w:rsidR="00970BBB" w:rsidRPr="00970BBB" w:rsidRDefault="00970BBB" w:rsidP="00970BBB">
      <w:pPr>
        <w:numPr>
          <w:ilvl w:val="0"/>
          <w:numId w:val="10"/>
        </w:numPr>
        <w:spacing w:line="240" w:lineRule="auto"/>
        <w:rPr>
          <w:rFonts w:ascii="Century Gothic" w:hAnsi="Century Gothic" w:cs="Arial"/>
          <w:lang w:val="en-US"/>
        </w:rPr>
      </w:pPr>
      <w:r w:rsidRPr="00970BBB">
        <w:rPr>
          <w:rFonts w:ascii="Century Gothic" w:hAnsi="Century Gothic" w:cs="Arial"/>
        </w:rPr>
        <w:t>Ability to undertake interstate travel</w:t>
      </w:r>
      <w:r>
        <w:rPr>
          <w:rFonts w:ascii="Century Gothic" w:hAnsi="Century Gothic" w:cs="Arial"/>
        </w:rPr>
        <w:t>.</w:t>
      </w:r>
    </w:p>
    <w:p w:rsidR="00970BBB" w:rsidRDefault="00970BBB" w:rsidP="00412CC7">
      <w:pPr>
        <w:spacing w:before="120" w:after="120" w:line="276" w:lineRule="auto"/>
        <w:rPr>
          <w:rFonts w:ascii="Century Gothic" w:hAnsi="Century Gothic"/>
          <w:b/>
          <w:i/>
        </w:rPr>
      </w:pP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SECTION 3</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REPORTING RELATIONSHIPS</w:t>
      </w:r>
    </w:p>
    <w:p w:rsidR="00BF5C70" w:rsidRPr="007B791E" w:rsidRDefault="00BF5C70" w:rsidP="00412CC7">
      <w:pPr>
        <w:numPr>
          <w:ilvl w:val="0"/>
          <w:numId w:val="7"/>
        </w:numPr>
        <w:spacing w:before="120" w:after="120" w:line="276" w:lineRule="auto"/>
        <w:rPr>
          <w:rFonts w:ascii="Century Gothic" w:hAnsi="Century Gothic"/>
        </w:rPr>
      </w:pPr>
      <w:r w:rsidRPr="007B791E">
        <w:rPr>
          <w:rFonts w:ascii="Century Gothic" w:hAnsi="Century Gothic"/>
        </w:rPr>
        <w:t xml:space="preserve">This is one of several positions reporting to the Chief Executive Officer.  </w:t>
      </w:r>
    </w:p>
    <w:p w:rsidR="00BF5C70" w:rsidRPr="007B791E" w:rsidRDefault="007F64B1" w:rsidP="00412CC7">
      <w:pPr>
        <w:numPr>
          <w:ilvl w:val="0"/>
          <w:numId w:val="7"/>
        </w:numPr>
        <w:spacing w:before="120" w:after="120" w:line="276" w:lineRule="auto"/>
        <w:rPr>
          <w:rFonts w:ascii="Century Gothic" w:hAnsi="Century Gothic"/>
        </w:rPr>
      </w:pPr>
      <w:r w:rsidRPr="007B791E">
        <w:rPr>
          <w:rFonts w:ascii="Century Gothic" w:hAnsi="Century Gothic"/>
        </w:rPr>
        <w:lastRenderedPageBreak/>
        <w:t>Two</w:t>
      </w:r>
      <w:r w:rsidR="00BF5C70" w:rsidRPr="007B791E">
        <w:rPr>
          <w:rFonts w:ascii="Century Gothic" w:hAnsi="Century Gothic"/>
        </w:rPr>
        <w:t xml:space="preserve"> position</w:t>
      </w:r>
      <w:r w:rsidRPr="007B791E">
        <w:rPr>
          <w:rFonts w:ascii="Century Gothic" w:hAnsi="Century Gothic"/>
        </w:rPr>
        <w:t>s</w:t>
      </w:r>
      <w:r w:rsidR="00412FAA" w:rsidRPr="007B791E">
        <w:rPr>
          <w:rFonts w:ascii="Century Gothic" w:hAnsi="Century Gothic"/>
        </w:rPr>
        <w:t xml:space="preserve">, the </w:t>
      </w:r>
      <w:r w:rsidR="00970BBB">
        <w:rPr>
          <w:rFonts w:ascii="Century Gothic" w:hAnsi="Century Gothic"/>
        </w:rPr>
        <w:t xml:space="preserve">Content Manager and Communications and Marketing Manager, </w:t>
      </w:r>
      <w:r w:rsidR="00BF5C70" w:rsidRPr="007B791E">
        <w:rPr>
          <w:rFonts w:ascii="Century Gothic" w:hAnsi="Century Gothic"/>
        </w:rPr>
        <w:t xml:space="preserve"> reports</w:t>
      </w:r>
      <w:r w:rsidR="00DE0A4A" w:rsidRPr="007B791E">
        <w:rPr>
          <w:rFonts w:ascii="Century Gothic" w:hAnsi="Century Gothic"/>
        </w:rPr>
        <w:t xml:space="preserve"> </w:t>
      </w:r>
      <w:r w:rsidR="00BF5C70" w:rsidRPr="007B791E">
        <w:rPr>
          <w:rFonts w:ascii="Century Gothic" w:hAnsi="Century Gothic"/>
        </w:rPr>
        <w:t xml:space="preserve">to the </w:t>
      </w:r>
      <w:r w:rsidR="00970BBB">
        <w:rPr>
          <w:rFonts w:ascii="Century Gothic" w:hAnsi="Century Gothic"/>
        </w:rPr>
        <w:t xml:space="preserve">Senior Manager - </w:t>
      </w:r>
      <w:r w:rsidR="006D04E3" w:rsidRPr="007B791E">
        <w:rPr>
          <w:rFonts w:ascii="Century Gothic" w:hAnsi="Century Gothic"/>
        </w:rPr>
        <w:t>Marketing and Communications</w:t>
      </w:r>
      <w:r w:rsidR="00BF5C70" w:rsidRPr="007B791E">
        <w:rPr>
          <w:rFonts w:ascii="Century Gothic" w:hAnsi="Century Gothic"/>
        </w:rPr>
        <w:t xml:space="preserve">. In addition to this Project Staff </w:t>
      </w:r>
      <w:r w:rsidR="00412FAA" w:rsidRPr="007B791E">
        <w:rPr>
          <w:rFonts w:ascii="Century Gothic" w:hAnsi="Century Gothic"/>
        </w:rPr>
        <w:t xml:space="preserve">may report directly </w:t>
      </w:r>
      <w:r w:rsidR="00BF5C70" w:rsidRPr="007B791E">
        <w:rPr>
          <w:rFonts w:ascii="Century Gothic" w:hAnsi="Century Gothic"/>
        </w:rPr>
        <w:t>as required.</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EXTERNAL RELATIONSHIPS</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rPr>
        <w:t xml:space="preserve">The </w:t>
      </w:r>
      <w:r w:rsidR="00970BBB">
        <w:rPr>
          <w:rFonts w:ascii="Century Gothic" w:hAnsi="Century Gothic"/>
        </w:rPr>
        <w:t xml:space="preserve">Senior Manager - </w:t>
      </w:r>
      <w:r w:rsidR="006D04E3" w:rsidRPr="007B791E">
        <w:rPr>
          <w:rFonts w:ascii="Century Gothic" w:hAnsi="Century Gothic"/>
        </w:rPr>
        <w:t>Marketing and Communications</w:t>
      </w:r>
      <w:r w:rsidRPr="007B791E">
        <w:rPr>
          <w:rFonts w:ascii="Century Gothic" w:hAnsi="Century Gothic"/>
        </w:rPr>
        <w:t xml:space="preserve"> will be expected to work closely with a range of key opinion leaders, patient advocates, and industry partners in order to develop and implement</w:t>
      </w:r>
      <w:r w:rsidR="007F64B1" w:rsidRPr="007B791E">
        <w:rPr>
          <w:rFonts w:ascii="Century Gothic" w:hAnsi="Century Gothic"/>
        </w:rPr>
        <w:t xml:space="preserve"> health promotion, awareness and advocacy programs</w:t>
      </w:r>
      <w:r w:rsidRPr="007B791E">
        <w:rPr>
          <w:rFonts w:ascii="Century Gothic" w:hAnsi="Century Gothic"/>
        </w:rPr>
        <w:t>.  Other external relationships include executives of national and state NGOs, Media Networks, Parliament House Press Gallery, State and Commonwealth health bureaucrats and other relevant government bodies.</w:t>
      </w:r>
    </w:p>
    <w:p w:rsidR="00BF5C70" w:rsidRDefault="00BF5C70" w:rsidP="00412CC7">
      <w:pPr>
        <w:spacing w:before="120" w:after="120" w:line="276" w:lineRule="auto"/>
        <w:rPr>
          <w:rFonts w:ascii="Century Gothic" w:hAnsi="Century Gothic"/>
        </w:rPr>
      </w:pPr>
      <w:r w:rsidRPr="007B791E">
        <w:rPr>
          <w:rFonts w:ascii="Century Gothic" w:hAnsi="Century Gothic"/>
        </w:rPr>
        <w:t>The ability to act sensitively with supporters, volunteers, patients and their families is an important part of this role. The</w:t>
      </w:r>
      <w:r w:rsidR="00970BBB">
        <w:rPr>
          <w:rFonts w:ascii="Century Gothic" w:hAnsi="Century Gothic"/>
        </w:rPr>
        <w:t xml:space="preserve"> Senior Manager -</w:t>
      </w:r>
      <w:r w:rsidRPr="007B791E">
        <w:rPr>
          <w:rFonts w:ascii="Century Gothic" w:hAnsi="Century Gothic"/>
        </w:rPr>
        <w:t xml:space="preserve"> </w:t>
      </w:r>
      <w:r w:rsidR="006D04E3" w:rsidRPr="007B791E">
        <w:rPr>
          <w:rFonts w:ascii="Century Gothic" w:hAnsi="Century Gothic"/>
        </w:rPr>
        <w:t>Marketing and Communications</w:t>
      </w:r>
      <w:r w:rsidRPr="007B791E">
        <w:rPr>
          <w:rFonts w:ascii="Century Gothic" w:hAnsi="Century Gothic"/>
        </w:rPr>
        <w:t xml:space="preserve"> is expected to work inclusively and collaboratively across the organisation with other staff and must demonstrate a clear commitment to ensuring that income and value are maximised irrespective of the source of support.</w:t>
      </w:r>
    </w:p>
    <w:p w:rsidR="00970BBB" w:rsidRPr="00412CC7" w:rsidRDefault="00970BBB" w:rsidP="00970BBB">
      <w:pPr>
        <w:spacing w:before="120" w:after="120" w:line="276" w:lineRule="auto"/>
        <w:rPr>
          <w:rFonts w:ascii="Century Gothic" w:hAnsi="Century Gothic"/>
          <w:b/>
          <w:i/>
          <w:sz w:val="22"/>
          <w:szCs w:val="22"/>
        </w:rPr>
      </w:pPr>
      <w:r w:rsidRPr="00412CC7">
        <w:rPr>
          <w:rFonts w:ascii="Century Gothic" w:hAnsi="Century Gothic"/>
          <w:b/>
          <w:i/>
          <w:sz w:val="22"/>
          <w:szCs w:val="22"/>
        </w:rPr>
        <w:t>Delegated Authority</w:t>
      </w:r>
    </w:p>
    <w:p w:rsidR="00970BBB" w:rsidRPr="00412CC7" w:rsidRDefault="00970BBB" w:rsidP="00970BBB">
      <w:pPr>
        <w:spacing w:before="120" w:after="120" w:line="276" w:lineRule="auto"/>
        <w:rPr>
          <w:rFonts w:ascii="Century Gothic" w:eastAsiaTheme="minorHAnsi" w:hAnsi="Century Gothic" w:cstheme="minorBidi"/>
        </w:rPr>
      </w:pPr>
      <w:r w:rsidRPr="00412CC7">
        <w:rPr>
          <w:rFonts w:ascii="Century Gothic" w:eastAsiaTheme="minorHAnsi" w:hAnsi="Century Gothic" w:cstheme="minorBidi"/>
        </w:rPr>
        <w:t xml:space="preserve">Lung Foundation Australia has implemented a Delegated Authority Policy (Policy ID DAP-001). </w:t>
      </w:r>
      <w:r w:rsidRPr="00412CC7">
        <w:rPr>
          <w:rFonts w:ascii="Century Gothic" w:eastAsiaTheme="minorHAnsi" w:hAnsi="Century Gothic" w:cstheme="minorBidi"/>
        </w:rPr>
        <w:br/>
        <w:t xml:space="preserve">Under the Delegated Authority Policy, the </w:t>
      </w:r>
      <w:r>
        <w:rPr>
          <w:rFonts w:ascii="Century Gothic" w:eastAsiaTheme="minorHAnsi" w:hAnsi="Century Gothic" w:cstheme="minorBidi"/>
        </w:rPr>
        <w:t xml:space="preserve">Senior Manager - </w:t>
      </w:r>
      <w:r w:rsidRPr="00412CC7">
        <w:rPr>
          <w:rFonts w:ascii="Century Gothic" w:eastAsiaTheme="minorHAnsi" w:hAnsi="Century Gothic" w:cstheme="minorBidi"/>
        </w:rPr>
        <w:t>Marketing&amp; Communications has been allocated the following authorization limits.</w:t>
      </w:r>
    </w:p>
    <w:p w:rsidR="00970BBB" w:rsidRPr="00412CC7" w:rsidRDefault="00970BBB" w:rsidP="00970BBB">
      <w:pPr>
        <w:numPr>
          <w:ilvl w:val="0"/>
          <w:numId w:val="9"/>
        </w:numPr>
        <w:spacing w:before="120" w:after="120" w:line="276" w:lineRule="auto"/>
        <w:contextualSpacing/>
        <w:rPr>
          <w:rFonts w:ascii="Century Gothic" w:eastAsiaTheme="minorHAnsi" w:hAnsi="Century Gothic" w:cstheme="minorBidi"/>
        </w:rPr>
      </w:pPr>
      <w:r w:rsidRPr="00412CC7">
        <w:rPr>
          <w:rFonts w:ascii="Century Gothic" w:eastAsiaTheme="minorHAnsi" w:hAnsi="Century Gothic" w:cstheme="minorBidi"/>
        </w:rPr>
        <w:t>Expenditure approval is limited to the approved Fundraising budget with an individual invoice limit of $25,000.</w:t>
      </w:r>
    </w:p>
    <w:p w:rsidR="00970BBB" w:rsidRPr="00412CC7" w:rsidRDefault="00970BBB" w:rsidP="00970BBB">
      <w:pPr>
        <w:numPr>
          <w:ilvl w:val="0"/>
          <w:numId w:val="9"/>
        </w:numPr>
        <w:spacing w:before="120" w:after="120" w:line="276" w:lineRule="auto"/>
        <w:contextualSpacing/>
        <w:rPr>
          <w:rFonts w:ascii="Century Gothic" w:eastAsiaTheme="minorHAnsi" w:hAnsi="Century Gothic" w:cstheme="minorBidi"/>
        </w:rPr>
      </w:pPr>
      <w:r w:rsidRPr="00412CC7">
        <w:rPr>
          <w:rFonts w:ascii="Century Gothic" w:eastAsiaTheme="minorHAnsi" w:hAnsi="Century Gothic" w:cstheme="minorBidi"/>
        </w:rPr>
        <w:t>If the position is issued with a Corporate Credit card, expenditure is limited to the approved Fundraising budget and is subject to the Credit Card Limit.</w:t>
      </w:r>
    </w:p>
    <w:p w:rsidR="00970BBB" w:rsidRPr="00970BBB" w:rsidRDefault="00970BBB" w:rsidP="00412CC7">
      <w:pPr>
        <w:spacing w:before="120" w:after="120" w:line="276" w:lineRule="auto"/>
        <w:rPr>
          <w:rFonts w:ascii="Century Gothic" w:hAnsi="Century Gothic"/>
          <w:b/>
        </w:rPr>
      </w:pP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SECTION 4</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PERFORMANCE APPRAISALS</w:t>
      </w:r>
    </w:p>
    <w:p w:rsidR="00BF5C70" w:rsidRPr="007B791E" w:rsidRDefault="00BF5C70" w:rsidP="00412CC7">
      <w:pPr>
        <w:spacing w:before="120" w:after="120" w:line="276" w:lineRule="auto"/>
        <w:rPr>
          <w:rFonts w:ascii="Century Gothic" w:hAnsi="Century Gothic"/>
        </w:rPr>
      </w:pPr>
      <w:r w:rsidRPr="007B791E">
        <w:rPr>
          <w:rFonts w:ascii="Century Gothic" w:hAnsi="Century Gothic"/>
        </w:rPr>
        <w:t xml:space="preserve">Performance review and career development discussions will take place annually with the Chief Executive Officer. Performance review and career development conversations with those who are direct reports to this position will take place at least once a year. </w:t>
      </w: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t>Annual KPIs will reflect:</w:t>
      </w:r>
    </w:p>
    <w:p w:rsidR="00BF5C70" w:rsidRPr="007B791E" w:rsidRDefault="00BF5C70" w:rsidP="00412CC7">
      <w:pPr>
        <w:numPr>
          <w:ilvl w:val="5"/>
          <w:numId w:val="3"/>
        </w:numPr>
        <w:tabs>
          <w:tab w:val="clear" w:pos="3960"/>
          <w:tab w:val="num" w:pos="4320"/>
        </w:tabs>
        <w:spacing w:before="120" w:after="120" w:line="276" w:lineRule="auto"/>
        <w:ind w:left="4320"/>
        <w:outlineLvl w:val="5"/>
        <w:rPr>
          <w:rFonts w:ascii="Century Gothic" w:hAnsi="Century Gothic"/>
        </w:rPr>
      </w:pPr>
      <w:r w:rsidRPr="007B791E">
        <w:rPr>
          <w:rFonts w:ascii="Century Gothic" w:hAnsi="Century Gothic"/>
        </w:rPr>
        <w:t>Delivery of annual plan (specific KPIs agreed each year and taken from annual plan)</w:t>
      </w:r>
    </w:p>
    <w:p w:rsidR="00BF5C70" w:rsidRPr="007B791E" w:rsidRDefault="00BF5C70" w:rsidP="00412CC7">
      <w:pPr>
        <w:numPr>
          <w:ilvl w:val="5"/>
          <w:numId w:val="3"/>
        </w:numPr>
        <w:tabs>
          <w:tab w:val="clear" w:pos="3960"/>
          <w:tab w:val="num" w:pos="4320"/>
        </w:tabs>
        <w:spacing w:before="120" w:after="120" w:line="276" w:lineRule="auto"/>
        <w:ind w:left="4320"/>
        <w:outlineLvl w:val="5"/>
        <w:rPr>
          <w:rFonts w:ascii="Century Gothic" w:hAnsi="Century Gothic"/>
        </w:rPr>
      </w:pPr>
      <w:r w:rsidRPr="007B791E">
        <w:rPr>
          <w:rFonts w:ascii="Century Gothic" w:hAnsi="Century Gothic"/>
        </w:rPr>
        <w:t>Delivery of annual plan within budget and any new funds attracted to the program, including corporate sponsorship and successful funding applications</w:t>
      </w:r>
    </w:p>
    <w:p w:rsidR="00BF5C70" w:rsidRPr="007B791E" w:rsidRDefault="00BF5C70" w:rsidP="00412CC7">
      <w:pPr>
        <w:numPr>
          <w:ilvl w:val="5"/>
          <w:numId w:val="3"/>
        </w:numPr>
        <w:tabs>
          <w:tab w:val="clear" w:pos="3960"/>
          <w:tab w:val="num" w:pos="4320"/>
        </w:tabs>
        <w:spacing w:before="120" w:after="120" w:line="276" w:lineRule="auto"/>
        <w:ind w:left="4320"/>
        <w:outlineLvl w:val="5"/>
        <w:rPr>
          <w:rFonts w:ascii="Century Gothic" w:hAnsi="Century Gothic"/>
        </w:rPr>
      </w:pPr>
      <w:r w:rsidRPr="007B791E">
        <w:rPr>
          <w:rFonts w:ascii="Century Gothic" w:hAnsi="Century Gothic"/>
        </w:rPr>
        <w:t>Relationship management.</w:t>
      </w:r>
    </w:p>
    <w:p w:rsidR="00BF5C70" w:rsidRPr="007B791E" w:rsidRDefault="00BF5C70" w:rsidP="00412CC7">
      <w:pPr>
        <w:numPr>
          <w:ilvl w:val="5"/>
          <w:numId w:val="3"/>
        </w:numPr>
        <w:tabs>
          <w:tab w:val="clear" w:pos="3960"/>
          <w:tab w:val="num" w:pos="4320"/>
        </w:tabs>
        <w:spacing w:before="120" w:after="120" w:line="276" w:lineRule="auto"/>
        <w:ind w:left="4320"/>
        <w:outlineLvl w:val="5"/>
        <w:rPr>
          <w:rFonts w:ascii="Century Gothic" w:hAnsi="Century Gothic"/>
        </w:rPr>
      </w:pPr>
      <w:r w:rsidRPr="007B791E">
        <w:rPr>
          <w:rFonts w:ascii="Century Gothic" w:hAnsi="Century Gothic"/>
        </w:rPr>
        <w:t xml:space="preserve">Leadership contribution to Lung Foundation Australia.  </w:t>
      </w:r>
    </w:p>
    <w:p w:rsidR="00A77217" w:rsidRDefault="00A77217" w:rsidP="00412CC7">
      <w:pPr>
        <w:spacing w:before="120" w:after="120" w:line="276" w:lineRule="auto"/>
        <w:rPr>
          <w:rFonts w:ascii="Century Gothic" w:hAnsi="Century Gothic"/>
          <w:b/>
          <w:i/>
        </w:rPr>
      </w:pPr>
    </w:p>
    <w:p w:rsidR="00A77217" w:rsidRDefault="00A77217" w:rsidP="00412CC7">
      <w:pPr>
        <w:spacing w:before="120" w:after="120" w:line="276" w:lineRule="auto"/>
        <w:rPr>
          <w:rFonts w:ascii="Century Gothic" w:hAnsi="Century Gothic"/>
          <w:b/>
          <w:i/>
        </w:rPr>
      </w:pPr>
    </w:p>
    <w:p w:rsidR="00BF5C70" w:rsidRPr="007B791E" w:rsidRDefault="00BF5C70" w:rsidP="00412CC7">
      <w:pPr>
        <w:spacing w:before="120" w:after="120" w:line="276" w:lineRule="auto"/>
        <w:rPr>
          <w:rFonts w:ascii="Century Gothic" w:hAnsi="Century Gothic"/>
          <w:b/>
          <w:i/>
        </w:rPr>
      </w:pPr>
      <w:r w:rsidRPr="007B791E">
        <w:rPr>
          <w:rFonts w:ascii="Century Gothic" w:hAnsi="Century Gothic"/>
          <w:b/>
          <w:i/>
        </w:rPr>
        <w:lastRenderedPageBreak/>
        <w:t>SECTION 5</w:t>
      </w:r>
    </w:p>
    <w:p w:rsidR="00BF5C70" w:rsidRPr="007B791E" w:rsidRDefault="00BF5C70" w:rsidP="00412CC7">
      <w:pPr>
        <w:tabs>
          <w:tab w:val="left" w:pos="3181"/>
        </w:tabs>
        <w:spacing w:before="120" w:after="120" w:line="276" w:lineRule="auto"/>
        <w:rPr>
          <w:rFonts w:ascii="Century Gothic" w:hAnsi="Century Gothic"/>
          <w:b/>
          <w:i/>
        </w:rPr>
      </w:pPr>
      <w:r w:rsidRPr="007B791E">
        <w:rPr>
          <w:rFonts w:ascii="Century Gothic" w:hAnsi="Century Gothic"/>
          <w:b/>
          <w:i/>
        </w:rPr>
        <w:t>ACCEPTANCE OF POSITION DESCRIPTION</w:t>
      </w:r>
    </w:p>
    <w:p w:rsidR="00BF5C70" w:rsidRPr="007B791E" w:rsidRDefault="00BF5C70" w:rsidP="00412CC7">
      <w:pPr>
        <w:tabs>
          <w:tab w:val="left" w:pos="3181"/>
        </w:tabs>
        <w:spacing w:before="120" w:after="120" w:line="276" w:lineRule="auto"/>
        <w:rPr>
          <w:rFonts w:ascii="Century Gothic" w:hAnsi="Century Gothic"/>
        </w:rPr>
      </w:pPr>
      <w:r w:rsidRPr="007B791E">
        <w:rPr>
          <w:rFonts w:ascii="Century Gothic" w:hAnsi="Century Gothic"/>
        </w:rPr>
        <w:t>This position description is intended to describe the general nature of the duties performed. It is not intended to be a complete list of all responsibilities, duties and skills required of the position. Other appropriate duties may be assigned that are not listed in the position description.</w:t>
      </w:r>
    </w:p>
    <w:p w:rsidR="00BF5C70" w:rsidRPr="007B791E" w:rsidRDefault="00BF5C70" w:rsidP="00412CC7">
      <w:pPr>
        <w:tabs>
          <w:tab w:val="left" w:pos="3181"/>
        </w:tabs>
        <w:spacing w:before="120" w:after="120" w:line="276" w:lineRule="auto"/>
        <w:jc w:val="both"/>
        <w:rPr>
          <w:rFonts w:ascii="Century Gothic" w:hAnsi="Century Gothic"/>
        </w:rPr>
      </w:pPr>
      <w:r w:rsidRPr="007B791E">
        <w:rPr>
          <w:rFonts w:ascii="Century Gothic" w:hAnsi="Century Gothic"/>
        </w:rPr>
        <w:t xml:space="preserve">My </w:t>
      </w:r>
      <w:r w:rsidRPr="007B791E">
        <w:rPr>
          <w:rFonts w:ascii="Century Gothic" w:hAnsi="Century Gothic"/>
          <w:bCs/>
        </w:rPr>
        <w:t>signature</w:t>
      </w:r>
      <w:r w:rsidRPr="007B791E">
        <w:rPr>
          <w:rFonts w:ascii="Century Gothic" w:hAnsi="Century Gothic"/>
        </w:rPr>
        <w:t xml:space="preserve"> below indicates that I have reviewed, accepted, and received a copy of this position description and accept the offer of employment on the terms and conditions as detailed in this Agreement and the duties as detailed in the Position Description. </w:t>
      </w:r>
    </w:p>
    <w:p w:rsidR="00BF5C70" w:rsidRPr="007B791E" w:rsidRDefault="00BF5C70" w:rsidP="00412CC7">
      <w:pPr>
        <w:tabs>
          <w:tab w:val="left" w:pos="3181"/>
        </w:tabs>
        <w:spacing w:before="120" w:after="120" w:line="276" w:lineRule="auto"/>
        <w:jc w:val="both"/>
        <w:rPr>
          <w:rFonts w:ascii="Century Gothic" w:hAnsi="Century Gothic"/>
        </w:rPr>
      </w:pPr>
      <w:r w:rsidRPr="007B791E">
        <w:rPr>
          <w:rFonts w:ascii="Century Gothic" w:hAnsi="Century Gothic"/>
        </w:rPr>
        <w:t xml:space="preserve">  </w:t>
      </w:r>
    </w:p>
    <w:p w:rsidR="00BF5C70" w:rsidRPr="007B791E" w:rsidRDefault="00BF5C70" w:rsidP="00412CC7">
      <w:pPr>
        <w:tabs>
          <w:tab w:val="left" w:pos="3181"/>
        </w:tabs>
        <w:spacing w:before="120" w:after="120" w:line="276" w:lineRule="auto"/>
        <w:jc w:val="both"/>
        <w:rPr>
          <w:rFonts w:ascii="Century Gothic" w:hAnsi="Century Gothic"/>
        </w:rPr>
      </w:pPr>
    </w:p>
    <w:p w:rsidR="00BF5C70" w:rsidRPr="007B791E" w:rsidRDefault="00BF5C70" w:rsidP="00412CC7">
      <w:pPr>
        <w:tabs>
          <w:tab w:val="left" w:pos="4620"/>
        </w:tabs>
        <w:spacing w:before="120" w:after="120" w:line="276" w:lineRule="auto"/>
        <w:jc w:val="both"/>
        <w:rPr>
          <w:rFonts w:ascii="Century Gothic" w:hAnsi="Century Gothic"/>
        </w:rPr>
      </w:pPr>
      <w:r w:rsidRPr="007B791E">
        <w:rPr>
          <w:rFonts w:ascii="Century Gothic" w:hAnsi="Century Gothic"/>
        </w:rPr>
        <w:t xml:space="preserve">________________________________    </w:t>
      </w:r>
      <w:r w:rsidRPr="007B791E">
        <w:rPr>
          <w:rFonts w:ascii="Century Gothic" w:hAnsi="Century Gothic"/>
        </w:rPr>
        <w:tab/>
        <w:t>__________________________________</w:t>
      </w:r>
    </w:p>
    <w:p w:rsidR="00BF5C70" w:rsidRPr="007B791E" w:rsidRDefault="00BF5C70" w:rsidP="00412CC7">
      <w:pPr>
        <w:tabs>
          <w:tab w:val="left" w:pos="3181"/>
        </w:tabs>
        <w:spacing w:before="120" w:after="120" w:line="276" w:lineRule="auto"/>
        <w:jc w:val="both"/>
        <w:rPr>
          <w:rFonts w:ascii="Century Gothic" w:hAnsi="Century Gothic"/>
        </w:rPr>
      </w:pPr>
      <w:r w:rsidRPr="007B791E">
        <w:rPr>
          <w:rFonts w:ascii="Century Gothic" w:hAnsi="Century Gothic"/>
        </w:rPr>
        <w:tab/>
      </w:r>
      <w:r w:rsidRPr="007B791E">
        <w:rPr>
          <w:rFonts w:ascii="Century Gothic" w:hAnsi="Century Gothic"/>
        </w:rPr>
        <w:tab/>
      </w:r>
      <w:r w:rsidRPr="007B791E">
        <w:rPr>
          <w:rFonts w:ascii="Century Gothic" w:hAnsi="Century Gothic"/>
        </w:rPr>
        <w:tab/>
      </w:r>
      <w:r w:rsidRPr="007B791E">
        <w:rPr>
          <w:rFonts w:ascii="Century Gothic" w:hAnsi="Century Gothic"/>
        </w:rPr>
        <w:tab/>
        <w:t>Date</w:t>
      </w:r>
    </w:p>
    <w:p w:rsidR="00BF5C70" w:rsidRPr="007B791E" w:rsidRDefault="00970BBB" w:rsidP="00755519">
      <w:pPr>
        <w:autoSpaceDE w:val="0"/>
        <w:autoSpaceDN w:val="0"/>
        <w:adjustRightInd w:val="0"/>
        <w:spacing w:before="120" w:after="120" w:line="276" w:lineRule="auto"/>
        <w:rPr>
          <w:rFonts w:ascii="Century Gothic" w:hAnsi="Century Gothic"/>
          <w:i/>
        </w:rPr>
      </w:pPr>
      <w:r>
        <w:rPr>
          <w:rFonts w:ascii="Century Gothic" w:hAnsi="Century Gothic"/>
          <w:i/>
        </w:rPr>
        <w:t xml:space="preserve">Senior Manager - </w:t>
      </w:r>
      <w:r w:rsidR="003D42B2" w:rsidRPr="007B791E">
        <w:rPr>
          <w:rFonts w:ascii="Century Gothic" w:hAnsi="Century Gothic"/>
          <w:i/>
        </w:rPr>
        <w:t xml:space="preserve">Marketing and </w:t>
      </w:r>
      <w:r>
        <w:rPr>
          <w:rFonts w:ascii="Century Gothic" w:hAnsi="Century Gothic"/>
          <w:i/>
        </w:rPr>
        <w:br/>
      </w:r>
      <w:r w:rsidR="003D42B2" w:rsidRPr="007B791E">
        <w:rPr>
          <w:rFonts w:ascii="Century Gothic" w:hAnsi="Century Gothic"/>
          <w:i/>
        </w:rPr>
        <w:t>Communications</w:t>
      </w:r>
      <w:r w:rsidR="00633E89" w:rsidRPr="007B791E">
        <w:rPr>
          <w:rFonts w:ascii="Century Gothic" w:hAnsi="Century Gothic"/>
          <w:i/>
        </w:rPr>
        <w:t xml:space="preserve"> </w:t>
      </w:r>
    </w:p>
    <w:p w:rsidR="00BF5C70" w:rsidRPr="007B791E" w:rsidRDefault="00BF5C70" w:rsidP="00412CC7">
      <w:pPr>
        <w:autoSpaceDE w:val="0"/>
        <w:autoSpaceDN w:val="0"/>
        <w:adjustRightInd w:val="0"/>
        <w:spacing w:before="120" w:after="120" w:line="276" w:lineRule="auto"/>
        <w:jc w:val="both"/>
        <w:rPr>
          <w:rFonts w:ascii="Century Gothic" w:hAnsi="Century Gothic"/>
        </w:rPr>
      </w:pPr>
    </w:p>
    <w:p w:rsidR="00BF5C70" w:rsidRPr="007B791E" w:rsidRDefault="00BF5C70" w:rsidP="00412CC7">
      <w:pPr>
        <w:autoSpaceDE w:val="0"/>
        <w:autoSpaceDN w:val="0"/>
        <w:adjustRightInd w:val="0"/>
        <w:spacing w:before="120" w:after="120" w:line="276" w:lineRule="auto"/>
        <w:jc w:val="both"/>
        <w:rPr>
          <w:rFonts w:ascii="Century Gothic" w:hAnsi="Century Gothic"/>
        </w:rPr>
      </w:pPr>
    </w:p>
    <w:p w:rsidR="00BF5C70" w:rsidRPr="007B791E" w:rsidRDefault="00BF5C70" w:rsidP="00412CC7">
      <w:pPr>
        <w:tabs>
          <w:tab w:val="left" w:pos="4620"/>
        </w:tabs>
        <w:spacing w:before="120" w:after="120" w:line="276" w:lineRule="auto"/>
        <w:jc w:val="both"/>
        <w:rPr>
          <w:rFonts w:ascii="Century Gothic" w:hAnsi="Century Gothic"/>
        </w:rPr>
      </w:pPr>
      <w:r w:rsidRPr="007B791E">
        <w:rPr>
          <w:rFonts w:ascii="Century Gothic" w:hAnsi="Century Gothic"/>
        </w:rPr>
        <w:t xml:space="preserve">________________________________    </w:t>
      </w:r>
      <w:r w:rsidRPr="007B791E">
        <w:rPr>
          <w:rFonts w:ascii="Century Gothic" w:hAnsi="Century Gothic"/>
        </w:rPr>
        <w:tab/>
        <w:t>__________________________________</w:t>
      </w:r>
    </w:p>
    <w:p w:rsidR="00BF5C70" w:rsidRPr="007B791E" w:rsidRDefault="00BF5C70" w:rsidP="00412CC7">
      <w:pPr>
        <w:tabs>
          <w:tab w:val="left" w:pos="3181"/>
        </w:tabs>
        <w:spacing w:before="120" w:after="120" w:line="276" w:lineRule="auto"/>
        <w:jc w:val="both"/>
        <w:rPr>
          <w:rFonts w:ascii="Century Gothic" w:hAnsi="Century Gothic"/>
        </w:rPr>
      </w:pPr>
      <w:r w:rsidRPr="007B791E">
        <w:rPr>
          <w:rFonts w:ascii="Century Gothic" w:hAnsi="Century Gothic"/>
        </w:rPr>
        <w:t xml:space="preserve">Heather Allan </w:t>
      </w:r>
      <w:r w:rsidRPr="007B791E">
        <w:rPr>
          <w:rFonts w:ascii="Century Gothic" w:hAnsi="Century Gothic"/>
        </w:rPr>
        <w:tab/>
      </w:r>
      <w:r w:rsidRPr="007B791E">
        <w:rPr>
          <w:rFonts w:ascii="Century Gothic" w:hAnsi="Century Gothic"/>
        </w:rPr>
        <w:tab/>
      </w:r>
      <w:r w:rsidRPr="007B791E">
        <w:rPr>
          <w:rFonts w:ascii="Century Gothic" w:hAnsi="Century Gothic"/>
        </w:rPr>
        <w:tab/>
      </w:r>
      <w:r w:rsidRPr="007B791E">
        <w:rPr>
          <w:rFonts w:ascii="Century Gothic" w:hAnsi="Century Gothic"/>
        </w:rPr>
        <w:tab/>
        <w:t>Date</w:t>
      </w:r>
    </w:p>
    <w:p w:rsidR="00BF5C70" w:rsidRPr="007B791E" w:rsidRDefault="00BF5C70" w:rsidP="00970BBB">
      <w:pPr>
        <w:spacing w:before="120" w:after="120" w:line="276" w:lineRule="auto"/>
        <w:rPr>
          <w:rFonts w:ascii="Century Gothic" w:hAnsi="Century Gothic"/>
        </w:rPr>
      </w:pPr>
      <w:r w:rsidRPr="007B791E">
        <w:rPr>
          <w:rFonts w:ascii="Century Gothic" w:hAnsi="Century Gothic"/>
          <w:i/>
        </w:rPr>
        <w:t>Chief Executive Officer</w:t>
      </w:r>
    </w:p>
    <w:sectPr w:rsidR="00BF5C70" w:rsidRPr="007B7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EDE"/>
    <w:multiLevelType w:val="hybridMultilevel"/>
    <w:tmpl w:val="DEBA48E6"/>
    <w:lvl w:ilvl="0" w:tplc="22020ECA">
      <w:start w:val="1"/>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 w15:restartNumberingAfterBreak="0">
    <w:nsid w:val="13392371"/>
    <w:multiLevelType w:val="hybridMultilevel"/>
    <w:tmpl w:val="BE4E2B2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17D7C"/>
    <w:multiLevelType w:val="multilevel"/>
    <w:tmpl w:val="934EA4F0"/>
    <w:lvl w:ilvl="0">
      <w:start w:val="1"/>
      <w:numFmt w:val="decimal"/>
      <w:pStyle w:val="Schedule"/>
      <w:suff w:val="nothing"/>
      <w:lvlText w:val="Schedule %1"/>
      <w:lvlJc w:val="left"/>
      <w:pPr>
        <w:ind w:left="330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Restart w:val="1"/>
      <w:pStyle w:val="Heading6"/>
      <w:lvlText w:val="%6."/>
      <w:lvlJc w:val="left"/>
      <w:pPr>
        <w:tabs>
          <w:tab w:val="num" w:pos="720"/>
        </w:tabs>
        <w:ind w:left="720" w:hanging="720"/>
      </w:pPr>
      <w:rPr>
        <w:rFonts w:hint="default"/>
      </w:rPr>
    </w:lvl>
    <w:lvl w:ilvl="6">
      <w:start w:val="1"/>
      <w:numFmt w:val="decimal"/>
      <w:pStyle w:val="Heading7"/>
      <w:lvlText w:val="%6.%7"/>
      <w:lvlJc w:val="left"/>
      <w:pPr>
        <w:tabs>
          <w:tab w:val="num" w:pos="720"/>
        </w:tabs>
        <w:ind w:left="720" w:hanging="720"/>
      </w:pPr>
      <w:rPr>
        <w:rFonts w:hint="default"/>
      </w:rPr>
    </w:lvl>
    <w:lvl w:ilvl="7">
      <w:start w:val="1"/>
      <w:numFmt w:val="lowerLetter"/>
      <w:pStyle w:val="Heading8"/>
      <w:lvlText w:val="(%8)"/>
      <w:lvlJc w:val="left"/>
      <w:pPr>
        <w:tabs>
          <w:tab w:val="num" w:pos="1440"/>
        </w:tabs>
        <w:ind w:left="1440" w:hanging="720"/>
      </w:pPr>
      <w:rPr>
        <w:rFonts w:hint="default"/>
      </w:rPr>
    </w:lvl>
    <w:lvl w:ilvl="8">
      <w:start w:val="1"/>
      <w:numFmt w:val="lowerRoman"/>
      <w:pStyle w:val="Heading9"/>
      <w:lvlText w:val="(%9)"/>
      <w:lvlJc w:val="left"/>
      <w:pPr>
        <w:tabs>
          <w:tab w:val="num" w:pos="2160"/>
        </w:tabs>
        <w:ind w:left="2160" w:hanging="720"/>
      </w:pPr>
      <w:rPr>
        <w:rFonts w:hint="default"/>
      </w:rPr>
    </w:lvl>
  </w:abstractNum>
  <w:abstractNum w:abstractNumId="3" w15:restartNumberingAfterBreak="0">
    <w:nsid w:val="236C21D7"/>
    <w:multiLevelType w:val="hybridMultilevel"/>
    <w:tmpl w:val="B54A4CF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11FF"/>
    <w:multiLevelType w:val="hybridMultilevel"/>
    <w:tmpl w:val="C03AE26E"/>
    <w:lvl w:ilvl="0" w:tplc="0BEE12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471BC"/>
    <w:multiLevelType w:val="hybridMultilevel"/>
    <w:tmpl w:val="1AE4DB4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3B5F35"/>
    <w:multiLevelType w:val="hybridMultilevel"/>
    <w:tmpl w:val="62640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41428"/>
    <w:multiLevelType w:val="hybridMultilevel"/>
    <w:tmpl w:val="611E2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B2387E"/>
    <w:multiLevelType w:val="hybridMultilevel"/>
    <w:tmpl w:val="B29C8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A53864"/>
    <w:multiLevelType w:val="hybridMultilevel"/>
    <w:tmpl w:val="199E39A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153CFE"/>
    <w:multiLevelType w:val="hybridMultilevel"/>
    <w:tmpl w:val="41CC9BE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6CE6043A"/>
    <w:multiLevelType w:val="hybridMultilevel"/>
    <w:tmpl w:val="1A42C7E8"/>
    <w:lvl w:ilvl="0" w:tplc="BE7089B2">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3"/>
  </w:num>
  <w:num w:numId="6">
    <w:abstractNumId w:val="0"/>
  </w:num>
  <w:num w:numId="7">
    <w:abstractNumId w:val="1"/>
  </w:num>
  <w:num w:numId="8">
    <w:abstractNumId w:val="4"/>
  </w:num>
  <w:num w:numId="9">
    <w:abstractNumId w:val="7"/>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70"/>
    <w:rsid w:val="00040DD7"/>
    <w:rsid w:val="00066B47"/>
    <w:rsid w:val="000D4D87"/>
    <w:rsid w:val="00277ED9"/>
    <w:rsid w:val="003052EA"/>
    <w:rsid w:val="00353941"/>
    <w:rsid w:val="003D42B2"/>
    <w:rsid w:val="003E0B1D"/>
    <w:rsid w:val="003F6194"/>
    <w:rsid w:val="00412CC7"/>
    <w:rsid w:val="00412FAA"/>
    <w:rsid w:val="004A4C7D"/>
    <w:rsid w:val="004B3B95"/>
    <w:rsid w:val="00525780"/>
    <w:rsid w:val="0053532A"/>
    <w:rsid w:val="005C658D"/>
    <w:rsid w:val="005D777B"/>
    <w:rsid w:val="00633E89"/>
    <w:rsid w:val="0066782F"/>
    <w:rsid w:val="00680D53"/>
    <w:rsid w:val="006D04E3"/>
    <w:rsid w:val="006F4887"/>
    <w:rsid w:val="00755519"/>
    <w:rsid w:val="007B1E02"/>
    <w:rsid w:val="007B791E"/>
    <w:rsid w:val="007F64B1"/>
    <w:rsid w:val="00967F00"/>
    <w:rsid w:val="00970BBB"/>
    <w:rsid w:val="009C1AA0"/>
    <w:rsid w:val="009C33B4"/>
    <w:rsid w:val="00A77217"/>
    <w:rsid w:val="00AE6BC2"/>
    <w:rsid w:val="00BE489E"/>
    <w:rsid w:val="00BF5C70"/>
    <w:rsid w:val="00C21459"/>
    <w:rsid w:val="00D01989"/>
    <w:rsid w:val="00D80133"/>
    <w:rsid w:val="00DE0A4A"/>
    <w:rsid w:val="00DE5CD3"/>
    <w:rsid w:val="00E1269F"/>
    <w:rsid w:val="00E57267"/>
    <w:rsid w:val="00FB3091"/>
    <w:rsid w:val="00FC0902"/>
    <w:rsid w:val="00FE0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79B90-859F-7140-BA49-B8BA087A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E89"/>
    <w:pPr>
      <w:spacing w:after="0" w:line="244" w:lineRule="atLeast"/>
    </w:pPr>
    <w:rPr>
      <w:rFonts w:ascii="Bookman Old Style" w:eastAsia="Times New Roman" w:hAnsi="Bookman Old Style" w:cs="Times New Roman"/>
      <w:sz w:val="20"/>
      <w:szCs w:val="20"/>
    </w:rPr>
  </w:style>
  <w:style w:type="paragraph" w:styleId="Heading6">
    <w:name w:val="heading 6"/>
    <w:basedOn w:val="Normal"/>
    <w:next w:val="BodyTextIndent"/>
    <w:link w:val="Heading6Char"/>
    <w:qFormat/>
    <w:rsid w:val="00BF5C70"/>
    <w:pPr>
      <w:numPr>
        <w:ilvl w:val="5"/>
        <w:numId w:val="1"/>
      </w:numPr>
      <w:spacing w:before="240" w:line="240" w:lineRule="auto"/>
      <w:outlineLvl w:val="5"/>
    </w:pPr>
    <w:rPr>
      <w:rFonts w:ascii="Arial" w:hAnsi="Arial" w:cs="Arial"/>
      <w:b/>
      <w:bCs/>
      <w:sz w:val="22"/>
      <w:szCs w:val="24"/>
    </w:rPr>
  </w:style>
  <w:style w:type="paragraph" w:styleId="Heading7">
    <w:name w:val="heading 7"/>
    <w:basedOn w:val="Normal"/>
    <w:link w:val="Heading7Char"/>
    <w:qFormat/>
    <w:rsid w:val="00BF5C70"/>
    <w:pPr>
      <w:numPr>
        <w:ilvl w:val="6"/>
        <w:numId w:val="1"/>
      </w:numPr>
      <w:spacing w:before="180"/>
      <w:outlineLvl w:val="6"/>
    </w:pPr>
    <w:rPr>
      <w:szCs w:val="24"/>
    </w:rPr>
  </w:style>
  <w:style w:type="paragraph" w:styleId="Heading8">
    <w:name w:val="heading 8"/>
    <w:basedOn w:val="Normal"/>
    <w:link w:val="Heading8Char"/>
    <w:qFormat/>
    <w:rsid w:val="00BF5C70"/>
    <w:pPr>
      <w:numPr>
        <w:ilvl w:val="7"/>
        <w:numId w:val="1"/>
      </w:numPr>
      <w:spacing w:before="120"/>
      <w:outlineLvl w:val="7"/>
    </w:pPr>
    <w:rPr>
      <w:iCs/>
      <w:szCs w:val="24"/>
    </w:rPr>
  </w:style>
  <w:style w:type="paragraph" w:styleId="Heading9">
    <w:name w:val="heading 9"/>
    <w:basedOn w:val="Normal"/>
    <w:link w:val="Heading9Char"/>
    <w:qFormat/>
    <w:rsid w:val="00BF5C70"/>
    <w:pPr>
      <w:numPr>
        <w:ilvl w:val="8"/>
        <w:numId w:val="1"/>
      </w:numPr>
      <w:spacing w:before="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F5C70"/>
    <w:rPr>
      <w:rFonts w:ascii="Arial" w:eastAsia="Times New Roman" w:hAnsi="Arial" w:cs="Arial"/>
      <w:b/>
      <w:bCs/>
      <w:szCs w:val="24"/>
    </w:rPr>
  </w:style>
  <w:style w:type="character" w:customStyle="1" w:styleId="Heading7Char">
    <w:name w:val="Heading 7 Char"/>
    <w:basedOn w:val="DefaultParagraphFont"/>
    <w:link w:val="Heading7"/>
    <w:rsid w:val="00BF5C70"/>
    <w:rPr>
      <w:rFonts w:ascii="Bookman Old Style" w:eastAsia="Times New Roman" w:hAnsi="Bookman Old Style" w:cs="Times New Roman"/>
      <w:sz w:val="20"/>
      <w:szCs w:val="24"/>
    </w:rPr>
  </w:style>
  <w:style w:type="character" w:customStyle="1" w:styleId="Heading8Char">
    <w:name w:val="Heading 8 Char"/>
    <w:basedOn w:val="DefaultParagraphFont"/>
    <w:link w:val="Heading8"/>
    <w:rsid w:val="00BF5C70"/>
    <w:rPr>
      <w:rFonts w:ascii="Bookman Old Style" w:eastAsia="Times New Roman" w:hAnsi="Bookman Old Style" w:cs="Times New Roman"/>
      <w:iCs/>
      <w:sz w:val="20"/>
      <w:szCs w:val="24"/>
    </w:rPr>
  </w:style>
  <w:style w:type="character" w:customStyle="1" w:styleId="Heading9Char">
    <w:name w:val="Heading 9 Char"/>
    <w:basedOn w:val="DefaultParagraphFont"/>
    <w:link w:val="Heading9"/>
    <w:rsid w:val="00BF5C70"/>
    <w:rPr>
      <w:rFonts w:ascii="Bookman Old Style" w:eastAsia="Times New Roman" w:hAnsi="Bookman Old Style" w:cs="Arial"/>
      <w:sz w:val="20"/>
    </w:rPr>
  </w:style>
  <w:style w:type="paragraph" w:customStyle="1" w:styleId="Schedule">
    <w:name w:val="Schedule"/>
    <w:basedOn w:val="Normal"/>
    <w:next w:val="Normal"/>
    <w:rsid w:val="00BF5C70"/>
    <w:pPr>
      <w:pageBreakBefore/>
      <w:numPr>
        <w:numId w:val="1"/>
      </w:numPr>
      <w:spacing w:line="240" w:lineRule="auto"/>
      <w:jc w:val="center"/>
      <w:outlineLvl w:val="0"/>
    </w:pPr>
    <w:rPr>
      <w:rFonts w:ascii="Arial" w:hAnsi="Arial" w:cs="Arial"/>
      <w:b/>
      <w:sz w:val="26"/>
      <w:szCs w:val="26"/>
    </w:rPr>
  </w:style>
  <w:style w:type="paragraph" w:styleId="BodyTextIndent">
    <w:name w:val="Body Text Indent"/>
    <w:basedOn w:val="Normal"/>
    <w:link w:val="BodyTextIndentChar"/>
    <w:uiPriority w:val="99"/>
    <w:semiHidden/>
    <w:unhideWhenUsed/>
    <w:rsid w:val="00BF5C70"/>
    <w:pPr>
      <w:spacing w:after="120"/>
      <w:ind w:left="283"/>
    </w:pPr>
  </w:style>
  <w:style w:type="character" w:customStyle="1" w:styleId="BodyTextIndentChar">
    <w:name w:val="Body Text Indent Char"/>
    <w:basedOn w:val="DefaultParagraphFont"/>
    <w:link w:val="BodyTextIndent"/>
    <w:uiPriority w:val="99"/>
    <w:semiHidden/>
    <w:rsid w:val="00BF5C70"/>
    <w:rPr>
      <w:rFonts w:ascii="Bookman Old Style" w:eastAsia="Times New Roman" w:hAnsi="Bookman Old Style" w:cs="Times New Roman"/>
      <w:sz w:val="20"/>
      <w:szCs w:val="20"/>
    </w:rPr>
  </w:style>
  <w:style w:type="paragraph" w:styleId="ListParagraph">
    <w:name w:val="List Paragraph"/>
    <w:basedOn w:val="Normal"/>
    <w:uiPriority w:val="34"/>
    <w:qFormat/>
    <w:rsid w:val="00BE48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80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8645-02D8-8D4F-8423-F5692410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Emery</dc:creator>
  <cp:lastModifiedBy>Adam Rowe</cp:lastModifiedBy>
  <cp:revision>2</cp:revision>
  <cp:lastPrinted>2016-09-06T04:05:00Z</cp:lastPrinted>
  <dcterms:created xsi:type="dcterms:W3CDTF">2018-07-09T22:58:00Z</dcterms:created>
  <dcterms:modified xsi:type="dcterms:W3CDTF">2018-07-09T22:58:00Z</dcterms:modified>
</cp:coreProperties>
</file>