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13" w:type="dxa"/>
        <w:tblInd w:w="-5" w:type="dxa"/>
        <w:tblLook w:val="04A0" w:firstRow="1" w:lastRow="0" w:firstColumn="1" w:lastColumn="0" w:noHBand="0" w:noVBand="1"/>
      </w:tblPr>
      <w:tblGrid>
        <w:gridCol w:w="2948"/>
        <w:gridCol w:w="6165"/>
      </w:tblGrid>
      <w:tr w:rsidR="0067177D" w14:paraId="5FFCEFE8" w14:textId="77777777" w:rsidTr="00C555CB">
        <w:trPr>
          <w:trHeight w:val="454"/>
        </w:trPr>
        <w:tc>
          <w:tcPr>
            <w:tcW w:w="2948" w:type="dxa"/>
            <w:shd w:val="clear" w:color="auto" w:fill="00AFDB"/>
            <w:vAlign w:val="center"/>
          </w:tcPr>
          <w:p w14:paraId="0EBF6E46" w14:textId="77777777" w:rsidR="0067177D" w:rsidRPr="00C4799E" w:rsidRDefault="0067177D" w:rsidP="0067177D">
            <w:pPr>
              <w:tabs>
                <w:tab w:val="left" w:pos="10773"/>
              </w:tabs>
              <w:spacing w:line="276" w:lineRule="auto"/>
              <w:rPr>
                <w:rFonts w:ascii="Arial" w:hAnsi="Arial" w:cs="Arial"/>
                <w:b/>
                <w:bCs/>
                <w:lang w:val="en-US"/>
              </w:rPr>
            </w:pPr>
            <w:bookmarkStart w:id="0" w:name="_GoBack"/>
            <w:bookmarkEnd w:id="0"/>
            <w:r w:rsidRPr="00C4799E">
              <w:rPr>
                <w:rFonts w:ascii="Arial" w:hAnsi="Arial" w:cs="Arial"/>
                <w:b/>
                <w:bCs/>
                <w:lang w:val="en-US"/>
              </w:rPr>
              <w:t>Job Description</w:t>
            </w:r>
            <w:r>
              <w:rPr>
                <w:rFonts w:ascii="Arial" w:hAnsi="Arial" w:cs="Arial"/>
                <w:b/>
                <w:bCs/>
                <w:lang w:val="en-US"/>
              </w:rPr>
              <w:t xml:space="preserve"> Form</w:t>
            </w:r>
          </w:p>
        </w:tc>
        <w:tc>
          <w:tcPr>
            <w:tcW w:w="6165" w:type="dxa"/>
            <w:shd w:val="clear" w:color="auto" w:fill="00AFDB"/>
            <w:vAlign w:val="center"/>
          </w:tcPr>
          <w:p w14:paraId="60F63285" w14:textId="77777777" w:rsidR="0067177D" w:rsidRPr="00C555CB" w:rsidRDefault="0067177D" w:rsidP="0067177D">
            <w:pPr>
              <w:tabs>
                <w:tab w:val="left" w:pos="10773"/>
              </w:tabs>
              <w:spacing w:line="276" w:lineRule="auto"/>
              <w:rPr>
                <w:rFonts w:ascii="Arial" w:hAnsi="Arial" w:cs="Arial"/>
                <w:b/>
                <w:bCs/>
                <w:szCs w:val="32"/>
                <w:lang w:val="en-US"/>
              </w:rPr>
            </w:pPr>
            <w:r>
              <w:rPr>
                <w:rFonts w:ascii="Arial" w:hAnsi="Arial" w:cs="Arial"/>
                <w:b/>
                <w:bCs/>
                <w:szCs w:val="32"/>
                <w:lang w:val="en-US"/>
              </w:rPr>
              <w:t xml:space="preserve">Policy Officer </w:t>
            </w:r>
          </w:p>
        </w:tc>
      </w:tr>
      <w:tr w:rsidR="0067177D" w:rsidRPr="00C4799E" w14:paraId="6753D04C" w14:textId="77777777" w:rsidTr="00C555CB">
        <w:trPr>
          <w:trHeight w:val="454"/>
        </w:trPr>
        <w:tc>
          <w:tcPr>
            <w:tcW w:w="2948" w:type="dxa"/>
            <w:vAlign w:val="center"/>
          </w:tcPr>
          <w:p w14:paraId="058C7E16" w14:textId="77777777" w:rsidR="0067177D" w:rsidRPr="00C4799E" w:rsidRDefault="0067177D" w:rsidP="0067177D">
            <w:pPr>
              <w:tabs>
                <w:tab w:val="left" w:pos="10773"/>
              </w:tabs>
              <w:spacing w:line="276" w:lineRule="auto"/>
              <w:rPr>
                <w:rFonts w:ascii="Arial" w:hAnsi="Arial" w:cs="Arial"/>
                <w:bCs/>
                <w:sz w:val="22"/>
                <w:szCs w:val="22"/>
                <w:lang w:val="en-US"/>
              </w:rPr>
            </w:pPr>
            <w:r w:rsidRPr="00C4799E">
              <w:rPr>
                <w:rFonts w:ascii="Arial" w:hAnsi="Arial" w:cs="Arial"/>
                <w:bCs/>
                <w:sz w:val="22"/>
                <w:szCs w:val="22"/>
                <w:lang w:val="en-US"/>
              </w:rPr>
              <w:t>Work Group</w:t>
            </w:r>
            <w:r>
              <w:rPr>
                <w:rFonts w:ascii="Arial" w:hAnsi="Arial" w:cs="Arial"/>
                <w:bCs/>
                <w:sz w:val="22"/>
                <w:szCs w:val="22"/>
                <w:lang w:val="en-US"/>
              </w:rPr>
              <w:t>:</w:t>
            </w:r>
          </w:p>
        </w:tc>
        <w:tc>
          <w:tcPr>
            <w:tcW w:w="6165" w:type="dxa"/>
            <w:vAlign w:val="center"/>
          </w:tcPr>
          <w:p w14:paraId="79CDCD8F" w14:textId="77777777" w:rsidR="0067177D" w:rsidRPr="00C4799E" w:rsidRDefault="0009196F" w:rsidP="0067177D">
            <w:pPr>
              <w:tabs>
                <w:tab w:val="left" w:pos="10773"/>
              </w:tabs>
              <w:spacing w:line="276" w:lineRule="auto"/>
              <w:rPr>
                <w:rFonts w:ascii="Arial" w:hAnsi="Arial" w:cs="Arial"/>
                <w:bCs/>
                <w:sz w:val="22"/>
                <w:szCs w:val="22"/>
                <w:lang w:val="en-US"/>
              </w:rPr>
            </w:pPr>
            <w:r>
              <w:rPr>
                <w:rFonts w:ascii="Arial" w:hAnsi="Arial" w:cs="Arial"/>
                <w:bCs/>
                <w:sz w:val="22"/>
                <w:szCs w:val="22"/>
                <w:lang w:val="en-US"/>
              </w:rPr>
              <w:t>Health, Corporate and Business Development</w:t>
            </w:r>
          </w:p>
        </w:tc>
      </w:tr>
      <w:tr w:rsidR="0067177D" w:rsidRPr="00C4799E" w14:paraId="2F2D7D4D" w14:textId="77777777" w:rsidTr="00C555CB">
        <w:trPr>
          <w:trHeight w:val="454"/>
        </w:trPr>
        <w:tc>
          <w:tcPr>
            <w:tcW w:w="2948" w:type="dxa"/>
            <w:vAlign w:val="center"/>
          </w:tcPr>
          <w:p w14:paraId="156ADC70" w14:textId="77777777" w:rsidR="0067177D" w:rsidRPr="00C4799E" w:rsidRDefault="0067177D" w:rsidP="0067177D">
            <w:pPr>
              <w:tabs>
                <w:tab w:val="left" w:pos="10773"/>
              </w:tabs>
              <w:spacing w:line="276" w:lineRule="auto"/>
              <w:rPr>
                <w:rFonts w:ascii="Arial" w:hAnsi="Arial" w:cs="Arial"/>
                <w:bCs/>
                <w:sz w:val="22"/>
                <w:szCs w:val="22"/>
                <w:lang w:val="en-US"/>
              </w:rPr>
            </w:pPr>
            <w:r w:rsidRPr="00C4799E">
              <w:rPr>
                <w:rFonts w:ascii="Arial" w:hAnsi="Arial" w:cs="Arial"/>
                <w:bCs/>
                <w:sz w:val="22"/>
                <w:szCs w:val="22"/>
                <w:lang w:val="en-US"/>
              </w:rPr>
              <w:t>Work Unit</w:t>
            </w:r>
            <w:r>
              <w:rPr>
                <w:rFonts w:ascii="Arial" w:hAnsi="Arial" w:cs="Arial"/>
                <w:bCs/>
                <w:sz w:val="22"/>
                <w:szCs w:val="22"/>
                <w:lang w:val="en-US"/>
              </w:rPr>
              <w:t>:</w:t>
            </w:r>
          </w:p>
        </w:tc>
        <w:tc>
          <w:tcPr>
            <w:tcW w:w="6165" w:type="dxa"/>
            <w:vAlign w:val="center"/>
          </w:tcPr>
          <w:p w14:paraId="3F976C96" w14:textId="77777777" w:rsidR="0067177D" w:rsidRPr="00C4799E" w:rsidRDefault="001372F8" w:rsidP="0067177D">
            <w:pPr>
              <w:tabs>
                <w:tab w:val="left" w:pos="10773"/>
              </w:tabs>
              <w:spacing w:line="276" w:lineRule="auto"/>
              <w:rPr>
                <w:rFonts w:ascii="Arial" w:hAnsi="Arial" w:cs="Arial"/>
                <w:bCs/>
                <w:sz w:val="22"/>
                <w:szCs w:val="22"/>
                <w:lang w:val="en-US"/>
              </w:rPr>
            </w:pPr>
            <w:r>
              <w:rPr>
                <w:rFonts w:ascii="Arial" w:hAnsi="Arial" w:cs="Arial"/>
                <w:bCs/>
                <w:sz w:val="22"/>
                <w:szCs w:val="22"/>
                <w:lang w:val="en-US"/>
              </w:rPr>
              <w:t>Policy, Advocacy and Strategy</w:t>
            </w:r>
          </w:p>
        </w:tc>
      </w:tr>
      <w:tr w:rsidR="0067177D" w:rsidRPr="00C4799E" w14:paraId="072AE1D6" w14:textId="77777777" w:rsidTr="00C555CB">
        <w:trPr>
          <w:trHeight w:val="454"/>
        </w:trPr>
        <w:tc>
          <w:tcPr>
            <w:tcW w:w="2948" w:type="dxa"/>
            <w:vAlign w:val="center"/>
          </w:tcPr>
          <w:p w14:paraId="7F2CBF65" w14:textId="77777777" w:rsidR="0067177D" w:rsidRPr="00C4799E" w:rsidRDefault="0067177D" w:rsidP="0067177D">
            <w:pPr>
              <w:tabs>
                <w:tab w:val="left" w:pos="10773"/>
              </w:tabs>
              <w:spacing w:line="276" w:lineRule="auto"/>
              <w:rPr>
                <w:rFonts w:ascii="Arial" w:hAnsi="Arial" w:cs="Arial"/>
                <w:bCs/>
                <w:sz w:val="22"/>
                <w:szCs w:val="22"/>
                <w:lang w:val="en-US"/>
              </w:rPr>
            </w:pPr>
            <w:r w:rsidRPr="00C4799E">
              <w:rPr>
                <w:rFonts w:ascii="Arial" w:hAnsi="Arial" w:cs="Arial"/>
                <w:bCs/>
                <w:sz w:val="22"/>
                <w:szCs w:val="22"/>
                <w:lang w:val="en-US"/>
              </w:rPr>
              <w:t>Reports To</w:t>
            </w:r>
            <w:r>
              <w:rPr>
                <w:rFonts w:ascii="Arial" w:hAnsi="Arial" w:cs="Arial"/>
                <w:bCs/>
                <w:sz w:val="22"/>
                <w:szCs w:val="22"/>
                <w:lang w:val="en-US"/>
              </w:rPr>
              <w:t>:</w:t>
            </w:r>
          </w:p>
        </w:tc>
        <w:tc>
          <w:tcPr>
            <w:tcW w:w="6165" w:type="dxa"/>
            <w:vAlign w:val="center"/>
          </w:tcPr>
          <w:p w14:paraId="72B79062" w14:textId="77777777" w:rsidR="0067177D" w:rsidRPr="00C4799E" w:rsidRDefault="0067177D" w:rsidP="0067177D">
            <w:pPr>
              <w:tabs>
                <w:tab w:val="left" w:pos="10773"/>
              </w:tabs>
              <w:spacing w:line="276" w:lineRule="auto"/>
              <w:rPr>
                <w:rFonts w:ascii="Arial" w:hAnsi="Arial" w:cs="Arial"/>
                <w:bCs/>
                <w:sz w:val="22"/>
                <w:szCs w:val="22"/>
                <w:lang w:val="en-US"/>
              </w:rPr>
            </w:pPr>
            <w:r>
              <w:rPr>
                <w:rFonts w:ascii="Arial" w:hAnsi="Arial" w:cs="Arial"/>
                <w:bCs/>
                <w:sz w:val="22"/>
                <w:szCs w:val="22"/>
                <w:lang w:val="en-US"/>
              </w:rPr>
              <w:t>Policy and Strategy Manager</w:t>
            </w:r>
          </w:p>
        </w:tc>
      </w:tr>
      <w:tr w:rsidR="0067177D" w:rsidRPr="00C4799E" w14:paraId="57B04368" w14:textId="77777777" w:rsidTr="00C555CB">
        <w:trPr>
          <w:trHeight w:val="454"/>
        </w:trPr>
        <w:tc>
          <w:tcPr>
            <w:tcW w:w="2948" w:type="dxa"/>
            <w:vAlign w:val="center"/>
          </w:tcPr>
          <w:p w14:paraId="13268751" w14:textId="77777777" w:rsidR="0067177D" w:rsidRPr="00C4799E" w:rsidRDefault="0067177D" w:rsidP="0067177D">
            <w:pPr>
              <w:tabs>
                <w:tab w:val="left" w:pos="10773"/>
              </w:tabs>
              <w:spacing w:line="276" w:lineRule="auto"/>
              <w:rPr>
                <w:rFonts w:ascii="Arial" w:hAnsi="Arial" w:cs="Arial"/>
                <w:bCs/>
                <w:sz w:val="22"/>
                <w:szCs w:val="22"/>
                <w:lang w:val="en-US"/>
              </w:rPr>
            </w:pPr>
            <w:r w:rsidRPr="00C4799E">
              <w:rPr>
                <w:rFonts w:ascii="Arial" w:hAnsi="Arial" w:cs="Arial"/>
                <w:bCs/>
                <w:sz w:val="22"/>
                <w:szCs w:val="22"/>
                <w:lang w:val="en-US"/>
              </w:rPr>
              <w:t>Direct Reports</w:t>
            </w:r>
            <w:r>
              <w:rPr>
                <w:rFonts w:ascii="Arial" w:hAnsi="Arial" w:cs="Arial"/>
                <w:bCs/>
                <w:sz w:val="22"/>
                <w:szCs w:val="22"/>
                <w:lang w:val="en-US"/>
              </w:rPr>
              <w:t>:</w:t>
            </w:r>
          </w:p>
        </w:tc>
        <w:tc>
          <w:tcPr>
            <w:tcW w:w="6165" w:type="dxa"/>
            <w:vAlign w:val="center"/>
          </w:tcPr>
          <w:p w14:paraId="4821E739" w14:textId="77777777" w:rsidR="0067177D" w:rsidRPr="00C4799E" w:rsidRDefault="0067177D" w:rsidP="0067177D">
            <w:pPr>
              <w:tabs>
                <w:tab w:val="left" w:pos="10773"/>
              </w:tabs>
              <w:spacing w:line="276" w:lineRule="auto"/>
              <w:rPr>
                <w:rFonts w:ascii="Arial" w:hAnsi="Arial" w:cs="Arial"/>
                <w:bCs/>
                <w:sz w:val="22"/>
                <w:szCs w:val="22"/>
                <w:lang w:val="en-US"/>
              </w:rPr>
            </w:pPr>
            <w:r>
              <w:rPr>
                <w:rFonts w:ascii="Arial" w:hAnsi="Arial" w:cs="Arial"/>
                <w:bCs/>
                <w:sz w:val="22"/>
                <w:szCs w:val="22"/>
                <w:lang w:val="en-US"/>
              </w:rPr>
              <w:t xml:space="preserve">Nil </w:t>
            </w:r>
          </w:p>
        </w:tc>
      </w:tr>
      <w:tr w:rsidR="0067177D" w:rsidRPr="00C4799E" w14:paraId="54DD687C" w14:textId="77777777" w:rsidTr="00C555CB">
        <w:trPr>
          <w:trHeight w:val="454"/>
        </w:trPr>
        <w:tc>
          <w:tcPr>
            <w:tcW w:w="2948" w:type="dxa"/>
            <w:vAlign w:val="center"/>
          </w:tcPr>
          <w:p w14:paraId="2016D47C" w14:textId="77777777" w:rsidR="0067177D" w:rsidRPr="00C4799E" w:rsidRDefault="0067177D" w:rsidP="0067177D">
            <w:pPr>
              <w:tabs>
                <w:tab w:val="left" w:pos="10773"/>
              </w:tabs>
              <w:spacing w:line="276" w:lineRule="auto"/>
              <w:rPr>
                <w:rFonts w:ascii="Arial" w:hAnsi="Arial" w:cs="Arial"/>
                <w:bCs/>
                <w:sz w:val="22"/>
                <w:szCs w:val="22"/>
                <w:lang w:val="en-US"/>
              </w:rPr>
            </w:pPr>
            <w:r w:rsidRPr="00C4799E">
              <w:rPr>
                <w:rFonts w:ascii="Arial" w:hAnsi="Arial" w:cs="Arial"/>
                <w:bCs/>
                <w:sz w:val="22"/>
                <w:szCs w:val="22"/>
                <w:lang w:val="en-US"/>
              </w:rPr>
              <w:t>Award / Agreement</w:t>
            </w:r>
            <w:r>
              <w:rPr>
                <w:rFonts w:ascii="Arial" w:hAnsi="Arial" w:cs="Arial"/>
                <w:bCs/>
                <w:sz w:val="22"/>
                <w:szCs w:val="22"/>
                <w:lang w:val="en-US"/>
              </w:rPr>
              <w:t>:</w:t>
            </w:r>
          </w:p>
        </w:tc>
        <w:tc>
          <w:tcPr>
            <w:tcW w:w="6165" w:type="dxa"/>
            <w:vAlign w:val="center"/>
          </w:tcPr>
          <w:p w14:paraId="26E25B83" w14:textId="77777777" w:rsidR="0067177D" w:rsidRPr="00C4799E" w:rsidRDefault="0067177D" w:rsidP="0067177D">
            <w:pPr>
              <w:tabs>
                <w:tab w:val="left" w:pos="10773"/>
              </w:tabs>
              <w:spacing w:line="276" w:lineRule="auto"/>
              <w:rPr>
                <w:rFonts w:ascii="Arial" w:hAnsi="Arial" w:cs="Arial"/>
                <w:bCs/>
                <w:sz w:val="22"/>
                <w:szCs w:val="22"/>
                <w:lang w:val="en-US"/>
              </w:rPr>
            </w:pPr>
            <w:r w:rsidRPr="003E670E">
              <w:rPr>
                <w:rFonts w:ascii="Arial" w:hAnsi="Arial" w:cs="Arial"/>
                <w:bCs/>
                <w:i/>
                <w:sz w:val="22"/>
                <w:szCs w:val="22"/>
                <w:lang w:val="en-US"/>
              </w:rPr>
              <w:t>Aboriginal Community Controlled Health Services Award 2010</w:t>
            </w:r>
            <w:r>
              <w:rPr>
                <w:rFonts w:ascii="Arial" w:hAnsi="Arial" w:cs="Arial"/>
                <w:bCs/>
                <w:sz w:val="22"/>
                <w:szCs w:val="22"/>
                <w:lang w:val="en-US"/>
              </w:rPr>
              <w:t xml:space="preserve"> (Cth) </w:t>
            </w:r>
          </w:p>
        </w:tc>
      </w:tr>
      <w:tr w:rsidR="0067177D" w:rsidRPr="00C4799E" w14:paraId="7D46F3E4" w14:textId="77777777" w:rsidTr="00C555CB">
        <w:trPr>
          <w:trHeight w:val="454"/>
        </w:trPr>
        <w:tc>
          <w:tcPr>
            <w:tcW w:w="2948" w:type="dxa"/>
            <w:vAlign w:val="center"/>
          </w:tcPr>
          <w:p w14:paraId="4CFE4A38" w14:textId="77777777" w:rsidR="0067177D" w:rsidRPr="00C4799E" w:rsidRDefault="0067177D" w:rsidP="0067177D">
            <w:pPr>
              <w:tabs>
                <w:tab w:val="left" w:pos="10773"/>
              </w:tabs>
              <w:spacing w:line="276" w:lineRule="auto"/>
              <w:rPr>
                <w:rFonts w:ascii="Arial" w:hAnsi="Arial" w:cs="Arial"/>
                <w:bCs/>
                <w:sz w:val="22"/>
                <w:szCs w:val="22"/>
                <w:lang w:val="en-US"/>
              </w:rPr>
            </w:pPr>
            <w:r w:rsidRPr="0001616B">
              <w:rPr>
                <w:rFonts w:ascii="Arial" w:hAnsi="Arial" w:cs="Arial"/>
                <w:bCs/>
                <w:sz w:val="22"/>
                <w:szCs w:val="22"/>
                <w:lang w:val="en-US"/>
              </w:rPr>
              <w:t>Classification</w:t>
            </w:r>
            <w:r>
              <w:rPr>
                <w:rFonts w:ascii="Arial" w:hAnsi="Arial" w:cs="Arial"/>
                <w:bCs/>
                <w:sz w:val="22"/>
                <w:szCs w:val="22"/>
                <w:lang w:val="en-US"/>
              </w:rPr>
              <w:t>:</w:t>
            </w:r>
          </w:p>
        </w:tc>
        <w:tc>
          <w:tcPr>
            <w:tcW w:w="6165" w:type="dxa"/>
            <w:vAlign w:val="center"/>
          </w:tcPr>
          <w:p w14:paraId="527212C5" w14:textId="77777777" w:rsidR="0067177D" w:rsidRPr="00C4799E" w:rsidRDefault="0067177D" w:rsidP="0067177D">
            <w:pPr>
              <w:tabs>
                <w:tab w:val="left" w:pos="10773"/>
              </w:tabs>
              <w:spacing w:line="276" w:lineRule="auto"/>
              <w:rPr>
                <w:rFonts w:ascii="Arial" w:hAnsi="Arial" w:cs="Arial"/>
                <w:bCs/>
                <w:sz w:val="22"/>
                <w:szCs w:val="22"/>
                <w:lang w:val="en-US"/>
              </w:rPr>
            </w:pPr>
            <w:r>
              <w:rPr>
                <w:rFonts w:ascii="Arial" w:hAnsi="Arial" w:cs="Arial"/>
                <w:bCs/>
                <w:sz w:val="22"/>
                <w:szCs w:val="22"/>
                <w:lang w:val="en-US"/>
              </w:rPr>
              <w:t>Administrative – Grade 5</w:t>
            </w:r>
          </w:p>
        </w:tc>
      </w:tr>
      <w:tr w:rsidR="00885792" w:rsidRPr="00C4799E" w14:paraId="3D62A6C3" w14:textId="77777777" w:rsidTr="00C555CB">
        <w:trPr>
          <w:trHeight w:val="454"/>
        </w:trPr>
        <w:tc>
          <w:tcPr>
            <w:tcW w:w="2948" w:type="dxa"/>
            <w:vAlign w:val="center"/>
          </w:tcPr>
          <w:p w14:paraId="26077A59" w14:textId="77777777" w:rsidR="00885792" w:rsidRPr="00C4799E" w:rsidRDefault="00885792" w:rsidP="003339E3">
            <w:pPr>
              <w:tabs>
                <w:tab w:val="left" w:pos="10773"/>
              </w:tabs>
              <w:spacing w:line="276" w:lineRule="auto"/>
              <w:rPr>
                <w:rFonts w:ascii="Arial" w:hAnsi="Arial" w:cs="Arial"/>
                <w:bCs/>
                <w:sz w:val="22"/>
                <w:szCs w:val="22"/>
                <w:lang w:val="en-US"/>
              </w:rPr>
            </w:pPr>
            <w:r w:rsidRPr="00C4799E">
              <w:rPr>
                <w:rFonts w:ascii="Arial" w:hAnsi="Arial" w:cs="Arial"/>
                <w:bCs/>
                <w:sz w:val="22"/>
                <w:szCs w:val="22"/>
                <w:lang w:val="en-US"/>
              </w:rPr>
              <w:t>Approved by CEO</w:t>
            </w:r>
          </w:p>
        </w:tc>
        <w:tc>
          <w:tcPr>
            <w:tcW w:w="6165" w:type="dxa"/>
            <w:vAlign w:val="center"/>
          </w:tcPr>
          <w:p w14:paraId="07ED8060" w14:textId="4FE30D07" w:rsidR="00885792" w:rsidRPr="00C4799E" w:rsidRDefault="00DB59FA" w:rsidP="000C6E52">
            <w:pPr>
              <w:tabs>
                <w:tab w:val="left" w:pos="10773"/>
              </w:tabs>
              <w:spacing w:line="276" w:lineRule="auto"/>
              <w:rPr>
                <w:rFonts w:ascii="Arial" w:hAnsi="Arial" w:cs="Arial"/>
                <w:bCs/>
                <w:sz w:val="22"/>
                <w:szCs w:val="22"/>
                <w:lang w:val="en-US"/>
              </w:rPr>
            </w:pPr>
            <w:r>
              <w:rPr>
                <w:rFonts w:ascii="Arial" w:hAnsi="Arial" w:cs="Arial"/>
                <w:bCs/>
                <w:sz w:val="22"/>
                <w:szCs w:val="22"/>
                <w:lang w:val="en-US"/>
              </w:rPr>
              <w:t xml:space="preserve">25 March 2020 </w:t>
            </w:r>
            <w:r w:rsidR="00491BE7" w:rsidRPr="00C4799E">
              <w:rPr>
                <w:rFonts w:ascii="Arial" w:hAnsi="Arial" w:cs="Arial"/>
                <w:bCs/>
                <w:sz w:val="22"/>
                <w:szCs w:val="22"/>
                <w:lang w:val="en-US"/>
              </w:rPr>
              <w:t xml:space="preserve">(Des Martin) </w:t>
            </w:r>
          </w:p>
        </w:tc>
      </w:tr>
    </w:tbl>
    <w:p w14:paraId="0CA4500C" w14:textId="77777777" w:rsidR="00885792" w:rsidRDefault="00885792" w:rsidP="000C6E52">
      <w:pPr>
        <w:pStyle w:val="ListParagraph"/>
        <w:spacing w:line="276" w:lineRule="auto"/>
        <w:ind w:left="0"/>
        <w:rPr>
          <w:rFonts w:ascii="Arial" w:hAnsi="Arial" w:cs="Arial"/>
          <w:sz w:val="22"/>
          <w:szCs w:val="22"/>
        </w:rPr>
      </w:pPr>
    </w:p>
    <w:tbl>
      <w:tblPr>
        <w:tblStyle w:val="TableGrid"/>
        <w:tblW w:w="0" w:type="auto"/>
        <w:tblLook w:val="04A0" w:firstRow="1" w:lastRow="0" w:firstColumn="1" w:lastColumn="0" w:noHBand="0" w:noVBand="1"/>
      </w:tblPr>
      <w:tblGrid>
        <w:gridCol w:w="9010"/>
      </w:tblGrid>
      <w:tr w:rsidR="00C555CB" w14:paraId="050717C5" w14:textId="77777777" w:rsidTr="00816591">
        <w:trPr>
          <w:trHeight w:hRule="exact" w:val="454"/>
        </w:trPr>
        <w:tc>
          <w:tcPr>
            <w:tcW w:w="9010" w:type="dxa"/>
            <w:vAlign w:val="center"/>
          </w:tcPr>
          <w:p w14:paraId="169FA199" w14:textId="77777777" w:rsidR="00C555CB" w:rsidRPr="00816591" w:rsidRDefault="00C555CB" w:rsidP="00816591">
            <w:pPr>
              <w:rPr>
                <w:rFonts w:ascii="Arial" w:hAnsi="Arial" w:cs="Arial"/>
                <w:b/>
              </w:rPr>
            </w:pPr>
            <w:r w:rsidRPr="00816591">
              <w:rPr>
                <w:rFonts w:ascii="Arial" w:hAnsi="Arial" w:cs="Arial"/>
                <w:b/>
              </w:rPr>
              <w:t>VISION STATEMENT</w:t>
            </w:r>
          </w:p>
        </w:tc>
      </w:tr>
    </w:tbl>
    <w:p w14:paraId="7C2781FB" w14:textId="77777777" w:rsidR="00344A5E" w:rsidRPr="003339E3" w:rsidRDefault="0001616B" w:rsidP="003339E3">
      <w:pPr>
        <w:spacing w:before="240" w:after="240" w:line="276" w:lineRule="auto"/>
        <w:ind w:right="-52"/>
        <w:jc w:val="both"/>
        <w:rPr>
          <w:rFonts w:ascii="Arial" w:hAnsi="Arial" w:cs="Arial"/>
          <w:sz w:val="22"/>
        </w:rPr>
      </w:pPr>
      <w:r w:rsidRPr="003339E3">
        <w:rPr>
          <w:rFonts w:ascii="Arial" w:hAnsi="Arial" w:cs="Arial"/>
          <w:sz w:val="22"/>
        </w:rPr>
        <w:t>Aboriginal people in Western Australia enjoy the same level of health and wellbeing as all Western Australians.</w:t>
      </w:r>
    </w:p>
    <w:tbl>
      <w:tblPr>
        <w:tblStyle w:val="TableGrid"/>
        <w:tblW w:w="0" w:type="auto"/>
        <w:tblInd w:w="-3" w:type="dxa"/>
        <w:tblLook w:val="04A0" w:firstRow="1" w:lastRow="0" w:firstColumn="1" w:lastColumn="0" w:noHBand="0" w:noVBand="1"/>
      </w:tblPr>
      <w:tblGrid>
        <w:gridCol w:w="9010"/>
      </w:tblGrid>
      <w:tr w:rsidR="00C555CB" w14:paraId="641F38EF" w14:textId="77777777" w:rsidTr="00816591">
        <w:trPr>
          <w:trHeight w:hRule="exact" w:val="454"/>
        </w:trPr>
        <w:tc>
          <w:tcPr>
            <w:tcW w:w="9010" w:type="dxa"/>
            <w:vAlign w:val="center"/>
          </w:tcPr>
          <w:p w14:paraId="12B27AD7" w14:textId="77777777" w:rsidR="00C555CB" w:rsidRPr="00816591" w:rsidRDefault="00C555CB" w:rsidP="00816591">
            <w:pPr>
              <w:rPr>
                <w:rFonts w:ascii="Arial" w:hAnsi="Arial" w:cs="Arial"/>
                <w:b/>
              </w:rPr>
            </w:pPr>
            <w:r w:rsidRPr="00816591">
              <w:rPr>
                <w:rFonts w:ascii="Arial" w:hAnsi="Arial" w:cs="Arial"/>
                <w:b/>
              </w:rPr>
              <w:t>MISSION STATEMENT</w:t>
            </w:r>
          </w:p>
        </w:tc>
      </w:tr>
    </w:tbl>
    <w:p w14:paraId="1CD816D2" w14:textId="77777777" w:rsidR="00344A5E" w:rsidRPr="003339E3" w:rsidRDefault="0001616B" w:rsidP="003339E3">
      <w:pPr>
        <w:spacing w:before="240" w:after="240" w:line="276" w:lineRule="auto"/>
        <w:ind w:right="-52"/>
        <w:jc w:val="both"/>
        <w:rPr>
          <w:rFonts w:ascii="Arial" w:hAnsi="Arial" w:cs="Arial"/>
          <w:sz w:val="22"/>
        </w:rPr>
      </w:pPr>
      <w:r w:rsidRPr="003339E3">
        <w:rPr>
          <w:rFonts w:ascii="Arial" w:hAnsi="Arial" w:cs="Arial"/>
          <w:sz w:val="22"/>
        </w:rPr>
        <w:t xml:space="preserve">As the leading authority for Aboriginal health in Western Australia, we strive to strengthen and promote the </w:t>
      </w:r>
      <w:r w:rsidR="00AC6225" w:rsidRPr="003339E3">
        <w:rPr>
          <w:rFonts w:ascii="Arial" w:hAnsi="Arial" w:cs="Arial"/>
          <w:sz w:val="22"/>
        </w:rPr>
        <w:t xml:space="preserve">Aboriginal Community Controlled Health Services’ </w:t>
      </w:r>
      <w:r w:rsidRPr="003339E3">
        <w:rPr>
          <w:rFonts w:ascii="Arial" w:hAnsi="Arial" w:cs="Arial"/>
          <w:sz w:val="22"/>
        </w:rPr>
        <w:t>model of care, empowering Aboriginal people to achieve health equality in their communities.</w:t>
      </w:r>
    </w:p>
    <w:tbl>
      <w:tblPr>
        <w:tblStyle w:val="TableGrid"/>
        <w:tblW w:w="0" w:type="auto"/>
        <w:tblLook w:val="04A0" w:firstRow="1" w:lastRow="0" w:firstColumn="1" w:lastColumn="0" w:noHBand="0" w:noVBand="1"/>
      </w:tblPr>
      <w:tblGrid>
        <w:gridCol w:w="9010"/>
      </w:tblGrid>
      <w:tr w:rsidR="00C555CB" w14:paraId="24396AF1" w14:textId="77777777" w:rsidTr="00EE200A">
        <w:trPr>
          <w:trHeight w:hRule="exact" w:val="454"/>
        </w:trPr>
        <w:tc>
          <w:tcPr>
            <w:tcW w:w="9010" w:type="dxa"/>
            <w:vAlign w:val="center"/>
          </w:tcPr>
          <w:p w14:paraId="28F042A5" w14:textId="77777777" w:rsidR="00C555CB" w:rsidRPr="00EE200A" w:rsidRDefault="00C555CB" w:rsidP="00EE200A">
            <w:pPr>
              <w:rPr>
                <w:rFonts w:ascii="Arial" w:hAnsi="Arial" w:cs="Arial"/>
                <w:b/>
              </w:rPr>
            </w:pPr>
            <w:r w:rsidRPr="00EE200A">
              <w:rPr>
                <w:rFonts w:ascii="Arial" w:hAnsi="Arial" w:cs="Arial"/>
                <w:b/>
              </w:rPr>
              <w:t>ORGANISATIONAL VALUES</w:t>
            </w:r>
          </w:p>
        </w:tc>
      </w:tr>
    </w:tbl>
    <w:p w14:paraId="49C85F77" w14:textId="77777777" w:rsidR="00557499" w:rsidRPr="003339E3" w:rsidRDefault="00557499" w:rsidP="003339E3">
      <w:pPr>
        <w:spacing w:before="240" w:after="240" w:line="276" w:lineRule="auto"/>
        <w:ind w:right="-52"/>
        <w:jc w:val="both"/>
        <w:rPr>
          <w:rFonts w:ascii="Arial" w:hAnsi="Arial" w:cs="Arial"/>
          <w:sz w:val="22"/>
        </w:rPr>
      </w:pPr>
      <w:r w:rsidRPr="003339E3">
        <w:rPr>
          <w:rFonts w:ascii="Arial" w:hAnsi="Arial" w:cs="Arial"/>
          <w:sz w:val="22"/>
        </w:rPr>
        <w:t xml:space="preserve">The organisation operates on the foundational pillars of Aboriginal leadership, self-determination and cultural diversity that underpin and shape the way the organisation conducts its business. </w:t>
      </w:r>
    </w:p>
    <w:p w14:paraId="27032FC0" w14:textId="77777777" w:rsidR="00557499" w:rsidRPr="003339E3" w:rsidRDefault="00557499" w:rsidP="003339E3">
      <w:pPr>
        <w:spacing w:before="240" w:after="240" w:line="276" w:lineRule="auto"/>
        <w:ind w:right="-52"/>
        <w:jc w:val="both"/>
        <w:rPr>
          <w:rFonts w:ascii="Arial" w:hAnsi="Arial" w:cs="Arial"/>
          <w:sz w:val="22"/>
        </w:rPr>
      </w:pPr>
      <w:r w:rsidRPr="003339E3">
        <w:rPr>
          <w:rFonts w:ascii="Arial" w:hAnsi="Arial" w:cs="Arial"/>
          <w:sz w:val="22"/>
        </w:rPr>
        <w:t>These values are designed to guide and promote a strong, high performing organisational culture that is responsive to the state-wide needs of our Members and assi</w:t>
      </w:r>
      <w:r w:rsidR="003339E3">
        <w:rPr>
          <w:rFonts w:ascii="Arial" w:hAnsi="Arial" w:cs="Arial"/>
          <w:sz w:val="22"/>
        </w:rPr>
        <w:t>st us in delivering our vision.</w:t>
      </w:r>
    </w:p>
    <w:p w14:paraId="404B9238" w14:textId="77777777" w:rsidR="00C555CB" w:rsidRPr="003339E3" w:rsidRDefault="00D35E71" w:rsidP="003339E3">
      <w:pPr>
        <w:spacing w:before="240" w:after="240" w:line="276" w:lineRule="auto"/>
        <w:ind w:right="-52"/>
        <w:jc w:val="center"/>
        <w:rPr>
          <w:rFonts w:ascii="Arial" w:hAnsi="Arial" w:cs="Arial"/>
          <w:sz w:val="22"/>
        </w:rPr>
      </w:pPr>
      <w:r w:rsidRPr="003339E3">
        <w:rPr>
          <w:rFonts w:ascii="Arial" w:hAnsi="Arial" w:cs="Arial"/>
          <w:sz w:val="22"/>
        </w:rPr>
        <w:t>Culture | Resilience | Accountability | Collaboration | Passion | Integrity</w:t>
      </w:r>
    </w:p>
    <w:tbl>
      <w:tblPr>
        <w:tblStyle w:val="TableGrid"/>
        <w:tblW w:w="0" w:type="auto"/>
        <w:tblLook w:val="04A0" w:firstRow="1" w:lastRow="0" w:firstColumn="1" w:lastColumn="0" w:noHBand="0" w:noVBand="1"/>
      </w:tblPr>
      <w:tblGrid>
        <w:gridCol w:w="9010"/>
      </w:tblGrid>
      <w:tr w:rsidR="00C555CB" w14:paraId="4EF38FAA" w14:textId="77777777" w:rsidTr="00EE200A">
        <w:trPr>
          <w:trHeight w:hRule="exact" w:val="454"/>
        </w:trPr>
        <w:tc>
          <w:tcPr>
            <w:tcW w:w="9010" w:type="dxa"/>
            <w:vAlign w:val="center"/>
          </w:tcPr>
          <w:p w14:paraId="2E355466" w14:textId="77777777" w:rsidR="00C555CB" w:rsidRPr="00EE200A" w:rsidRDefault="00C555CB" w:rsidP="00EE200A">
            <w:pPr>
              <w:rPr>
                <w:rFonts w:ascii="Arial" w:hAnsi="Arial" w:cs="Arial"/>
                <w:b/>
              </w:rPr>
            </w:pPr>
            <w:r w:rsidRPr="00EE200A">
              <w:rPr>
                <w:rFonts w:ascii="Arial" w:hAnsi="Arial" w:cs="Arial"/>
                <w:b/>
              </w:rPr>
              <w:t>POSITION PURPOSE</w:t>
            </w:r>
          </w:p>
        </w:tc>
      </w:tr>
    </w:tbl>
    <w:p w14:paraId="70DB58F4" w14:textId="77777777" w:rsidR="006413F1" w:rsidRPr="003339E3" w:rsidRDefault="0067177D" w:rsidP="003339E3">
      <w:pPr>
        <w:spacing w:before="240" w:after="240" w:line="276" w:lineRule="auto"/>
        <w:ind w:right="-52"/>
        <w:jc w:val="both"/>
        <w:rPr>
          <w:rFonts w:ascii="Arial" w:hAnsi="Arial" w:cs="Arial"/>
          <w:sz w:val="22"/>
        </w:rPr>
      </w:pPr>
      <w:r w:rsidRPr="003339E3">
        <w:rPr>
          <w:rFonts w:ascii="Arial" w:hAnsi="Arial" w:cs="Arial"/>
          <w:sz w:val="22"/>
        </w:rPr>
        <w:t xml:space="preserve">The Policy Officer will report to and be directly accountable to the Policy and Strategy Manager, providing support in relation to National and State level policies that will have an effect and impact on the health and wellbeing of Aboriginal people and Aboriginal communities in Western Australia. </w:t>
      </w:r>
    </w:p>
    <w:p w14:paraId="29F06D92" w14:textId="57EB4D1C" w:rsidR="0067177D" w:rsidRPr="003339E3" w:rsidRDefault="006413F1" w:rsidP="003339E3">
      <w:pPr>
        <w:spacing w:before="240" w:after="240" w:line="276" w:lineRule="auto"/>
        <w:ind w:right="-52"/>
        <w:jc w:val="both"/>
        <w:rPr>
          <w:rFonts w:ascii="Arial" w:hAnsi="Arial" w:cs="Arial"/>
          <w:sz w:val="22"/>
        </w:rPr>
      </w:pPr>
      <w:r w:rsidRPr="003339E3">
        <w:rPr>
          <w:rFonts w:ascii="Arial" w:hAnsi="Arial" w:cs="Arial"/>
          <w:sz w:val="22"/>
        </w:rPr>
        <w:lastRenderedPageBreak/>
        <w:t xml:space="preserve">This position will work closely with all AHCWA </w:t>
      </w:r>
      <w:r w:rsidR="008E3393">
        <w:rPr>
          <w:rFonts w:ascii="Arial" w:hAnsi="Arial" w:cs="Arial"/>
          <w:sz w:val="22"/>
        </w:rPr>
        <w:t>Work</w:t>
      </w:r>
      <w:r w:rsidR="008E3393" w:rsidRPr="003339E3">
        <w:rPr>
          <w:rFonts w:ascii="Arial" w:hAnsi="Arial" w:cs="Arial"/>
          <w:sz w:val="22"/>
        </w:rPr>
        <w:t xml:space="preserve"> </w:t>
      </w:r>
      <w:r w:rsidRPr="003339E3">
        <w:rPr>
          <w:rFonts w:ascii="Arial" w:hAnsi="Arial" w:cs="Arial"/>
          <w:sz w:val="22"/>
        </w:rPr>
        <w:t xml:space="preserve">Units, AHCWA’s Aboriginal Community Controlled Health </w:t>
      </w:r>
      <w:r w:rsidR="009F5321">
        <w:rPr>
          <w:rFonts w:ascii="Arial" w:hAnsi="Arial" w:cs="Arial"/>
          <w:sz w:val="22"/>
        </w:rPr>
        <w:t>S</w:t>
      </w:r>
      <w:r w:rsidRPr="003339E3">
        <w:rPr>
          <w:rFonts w:ascii="Arial" w:hAnsi="Arial" w:cs="Arial"/>
          <w:sz w:val="22"/>
        </w:rPr>
        <w:t>ervices</w:t>
      </w:r>
      <w:r w:rsidR="009F5321">
        <w:rPr>
          <w:rFonts w:ascii="Arial" w:hAnsi="Arial" w:cs="Arial"/>
          <w:sz w:val="22"/>
        </w:rPr>
        <w:t xml:space="preserve"> (ACCHS)</w:t>
      </w:r>
      <w:r w:rsidRPr="003339E3">
        <w:rPr>
          <w:rFonts w:ascii="Arial" w:hAnsi="Arial" w:cs="Arial"/>
          <w:sz w:val="22"/>
        </w:rPr>
        <w:t>; Regional Health Planning Forums; and</w:t>
      </w:r>
      <w:r w:rsidR="009F5321">
        <w:rPr>
          <w:rFonts w:ascii="Arial" w:hAnsi="Arial" w:cs="Arial"/>
          <w:sz w:val="22"/>
        </w:rPr>
        <w:t xml:space="preserve"> other</w:t>
      </w:r>
      <w:r w:rsidRPr="003339E3">
        <w:rPr>
          <w:rFonts w:ascii="Arial" w:hAnsi="Arial" w:cs="Arial"/>
          <w:sz w:val="22"/>
        </w:rPr>
        <w:t xml:space="preserve"> </w:t>
      </w:r>
      <w:r w:rsidR="009F5321">
        <w:rPr>
          <w:rFonts w:ascii="Arial" w:hAnsi="Arial" w:cs="Arial"/>
          <w:sz w:val="22"/>
        </w:rPr>
        <w:t>k</w:t>
      </w:r>
      <w:r w:rsidRPr="003339E3">
        <w:rPr>
          <w:rFonts w:ascii="Arial" w:hAnsi="Arial" w:cs="Arial"/>
          <w:sz w:val="22"/>
        </w:rPr>
        <w:t xml:space="preserve">ey </w:t>
      </w:r>
      <w:r w:rsidR="009F5321">
        <w:rPr>
          <w:rFonts w:ascii="Arial" w:hAnsi="Arial" w:cs="Arial"/>
          <w:sz w:val="22"/>
        </w:rPr>
        <w:t>st</w:t>
      </w:r>
      <w:r w:rsidRPr="003339E3">
        <w:rPr>
          <w:rFonts w:ascii="Arial" w:hAnsi="Arial" w:cs="Arial"/>
          <w:sz w:val="22"/>
        </w:rPr>
        <w:t>akeholders providing timely input and advice across National and State policy agendas.</w:t>
      </w:r>
    </w:p>
    <w:p w14:paraId="07A8474B" w14:textId="77777777" w:rsidR="00885792" w:rsidRPr="003339E3" w:rsidRDefault="0067177D" w:rsidP="003339E3">
      <w:pPr>
        <w:spacing w:before="240" w:after="240" w:line="276" w:lineRule="auto"/>
        <w:ind w:right="-52"/>
        <w:jc w:val="both"/>
        <w:rPr>
          <w:rFonts w:ascii="Arial" w:hAnsi="Arial" w:cs="Arial"/>
          <w:sz w:val="22"/>
        </w:rPr>
      </w:pPr>
      <w:r w:rsidRPr="003339E3">
        <w:rPr>
          <w:rFonts w:ascii="Arial" w:hAnsi="Arial" w:cs="Arial"/>
          <w:sz w:val="22"/>
        </w:rPr>
        <w:t xml:space="preserve">The occupant of this position will be expected to comply with and demonstrate a positive commitment to the highest level of achievement in Equal Employment Opportunity, Work Health &amp; Safety, Code of Conduct, Quality Improvement, Performance Management, Client Focus and Confidentiality throughout the course of their duties. </w:t>
      </w:r>
    </w:p>
    <w:tbl>
      <w:tblPr>
        <w:tblStyle w:val="TableGrid"/>
        <w:tblW w:w="0" w:type="auto"/>
        <w:tblLook w:val="04A0" w:firstRow="1" w:lastRow="0" w:firstColumn="1" w:lastColumn="0" w:noHBand="0" w:noVBand="1"/>
      </w:tblPr>
      <w:tblGrid>
        <w:gridCol w:w="9010"/>
      </w:tblGrid>
      <w:tr w:rsidR="00C555CB" w14:paraId="3A9507E7" w14:textId="77777777" w:rsidTr="00F67900">
        <w:trPr>
          <w:trHeight w:hRule="exact" w:val="454"/>
        </w:trPr>
        <w:tc>
          <w:tcPr>
            <w:tcW w:w="9010" w:type="dxa"/>
            <w:vAlign w:val="center"/>
          </w:tcPr>
          <w:p w14:paraId="5DC3C623" w14:textId="77777777" w:rsidR="00C555CB" w:rsidRPr="00F67900" w:rsidRDefault="00C555CB" w:rsidP="00F67900">
            <w:pPr>
              <w:rPr>
                <w:rFonts w:ascii="Arial" w:hAnsi="Arial" w:cs="Arial"/>
                <w:b/>
              </w:rPr>
            </w:pPr>
            <w:r w:rsidRPr="00F67900">
              <w:rPr>
                <w:rFonts w:ascii="Arial" w:hAnsi="Arial" w:cs="Arial"/>
                <w:b/>
              </w:rPr>
              <w:t>KEY CLIENT AND STAKEHOLDER RELATIONSHIPS</w:t>
            </w:r>
          </w:p>
        </w:tc>
      </w:tr>
    </w:tbl>
    <w:p w14:paraId="025D04EF" w14:textId="77777777" w:rsidR="00015945" w:rsidRPr="003339E3" w:rsidRDefault="00015945" w:rsidP="003339E3">
      <w:pPr>
        <w:spacing w:before="240" w:after="240" w:line="276" w:lineRule="auto"/>
        <w:ind w:right="-52"/>
        <w:jc w:val="both"/>
        <w:rPr>
          <w:rFonts w:ascii="Arial" w:hAnsi="Arial" w:cs="Arial"/>
          <w:sz w:val="22"/>
        </w:rPr>
      </w:pPr>
      <w:r w:rsidRPr="003339E3">
        <w:rPr>
          <w:rFonts w:ascii="Arial" w:hAnsi="Arial" w:cs="Arial"/>
          <w:sz w:val="22"/>
        </w:rPr>
        <w:t>EXTERNAL</w:t>
      </w:r>
    </w:p>
    <w:p w14:paraId="4592FA66" w14:textId="77777777" w:rsidR="00344A5E" w:rsidRPr="003339E3" w:rsidRDefault="00344A5E" w:rsidP="003339E3">
      <w:pPr>
        <w:pStyle w:val="ListParagraph"/>
        <w:numPr>
          <w:ilvl w:val="0"/>
          <w:numId w:val="26"/>
        </w:numPr>
        <w:spacing w:before="240" w:after="240" w:line="276" w:lineRule="auto"/>
        <w:ind w:right="-52"/>
        <w:jc w:val="both"/>
        <w:rPr>
          <w:rFonts w:ascii="Arial" w:hAnsi="Arial" w:cs="Arial"/>
          <w:sz w:val="22"/>
        </w:rPr>
      </w:pPr>
      <w:r w:rsidRPr="003339E3">
        <w:rPr>
          <w:rFonts w:ascii="Arial" w:hAnsi="Arial" w:cs="Arial"/>
          <w:sz w:val="22"/>
        </w:rPr>
        <w:t>Given the range of tasks, this position has contact with most Aboriginal Community Controlled Health Services.</w:t>
      </w:r>
    </w:p>
    <w:p w14:paraId="329CF007" w14:textId="77777777" w:rsidR="00015945" w:rsidRPr="003339E3" w:rsidRDefault="00015945" w:rsidP="003339E3">
      <w:pPr>
        <w:pStyle w:val="ListParagraph"/>
        <w:numPr>
          <w:ilvl w:val="0"/>
          <w:numId w:val="26"/>
        </w:numPr>
        <w:spacing w:before="240" w:after="240" w:line="276" w:lineRule="auto"/>
        <w:ind w:right="-52"/>
        <w:jc w:val="both"/>
        <w:rPr>
          <w:rFonts w:ascii="Arial" w:hAnsi="Arial" w:cs="Arial"/>
          <w:sz w:val="22"/>
        </w:rPr>
      </w:pPr>
      <w:r w:rsidRPr="003339E3">
        <w:rPr>
          <w:rFonts w:ascii="Arial" w:hAnsi="Arial" w:cs="Arial"/>
          <w:sz w:val="22"/>
        </w:rPr>
        <w:t>Liaises with a variety of government agencies, stakeholder representative groups and community groups.</w:t>
      </w:r>
    </w:p>
    <w:p w14:paraId="49B10646" w14:textId="77777777" w:rsidR="00B4180A" w:rsidRPr="003339E3" w:rsidRDefault="00015945" w:rsidP="003339E3">
      <w:pPr>
        <w:spacing w:before="240" w:after="240" w:line="276" w:lineRule="auto"/>
        <w:ind w:right="-52"/>
        <w:jc w:val="both"/>
        <w:rPr>
          <w:rFonts w:ascii="Arial" w:hAnsi="Arial" w:cs="Arial"/>
          <w:sz w:val="22"/>
        </w:rPr>
      </w:pPr>
      <w:r w:rsidRPr="003339E3">
        <w:rPr>
          <w:rFonts w:ascii="Arial" w:hAnsi="Arial" w:cs="Arial"/>
          <w:sz w:val="22"/>
        </w:rPr>
        <w:t>INTERNAL</w:t>
      </w:r>
    </w:p>
    <w:p w14:paraId="274A7B15" w14:textId="77777777" w:rsidR="00C555CB" w:rsidRPr="003339E3" w:rsidRDefault="00015945" w:rsidP="003339E3">
      <w:pPr>
        <w:pStyle w:val="ListParagraph"/>
        <w:numPr>
          <w:ilvl w:val="0"/>
          <w:numId w:val="27"/>
        </w:numPr>
        <w:spacing w:before="240" w:after="240" w:line="276" w:lineRule="auto"/>
        <w:ind w:right="-52"/>
        <w:jc w:val="both"/>
        <w:rPr>
          <w:rFonts w:ascii="Arial" w:hAnsi="Arial" w:cs="Arial"/>
          <w:sz w:val="22"/>
        </w:rPr>
      </w:pPr>
      <w:r w:rsidRPr="003339E3">
        <w:rPr>
          <w:rFonts w:ascii="Arial" w:hAnsi="Arial" w:cs="Arial"/>
          <w:sz w:val="22"/>
        </w:rPr>
        <w:t>Maintains close working relat</w:t>
      </w:r>
      <w:r w:rsidR="00E70073" w:rsidRPr="003339E3">
        <w:rPr>
          <w:rFonts w:ascii="Arial" w:hAnsi="Arial" w:cs="Arial"/>
          <w:sz w:val="22"/>
        </w:rPr>
        <w:t>ionships with other officers,</w:t>
      </w:r>
      <w:r w:rsidRPr="003339E3">
        <w:rPr>
          <w:rFonts w:ascii="Arial" w:hAnsi="Arial" w:cs="Arial"/>
          <w:sz w:val="22"/>
        </w:rPr>
        <w:t xml:space="preserve"> team members</w:t>
      </w:r>
      <w:r w:rsidR="00E70073" w:rsidRPr="003339E3">
        <w:rPr>
          <w:rFonts w:ascii="Arial" w:hAnsi="Arial" w:cs="Arial"/>
          <w:sz w:val="22"/>
        </w:rPr>
        <w:t xml:space="preserve"> and employees</w:t>
      </w:r>
      <w:r w:rsidRPr="003339E3">
        <w:rPr>
          <w:rFonts w:ascii="Arial" w:hAnsi="Arial" w:cs="Arial"/>
          <w:sz w:val="22"/>
        </w:rPr>
        <w:t xml:space="preserve"> of the Aboriginal Health Council of W</w:t>
      </w:r>
      <w:r w:rsidR="00B4180A" w:rsidRPr="003339E3">
        <w:rPr>
          <w:rFonts w:ascii="Arial" w:hAnsi="Arial" w:cs="Arial"/>
          <w:sz w:val="22"/>
        </w:rPr>
        <w:t xml:space="preserve">estern </w:t>
      </w:r>
      <w:r w:rsidRPr="003339E3">
        <w:rPr>
          <w:rFonts w:ascii="Arial" w:hAnsi="Arial" w:cs="Arial"/>
          <w:sz w:val="22"/>
        </w:rPr>
        <w:t>A</w:t>
      </w:r>
      <w:r w:rsidR="00B4180A" w:rsidRPr="003339E3">
        <w:rPr>
          <w:rFonts w:ascii="Arial" w:hAnsi="Arial" w:cs="Arial"/>
          <w:sz w:val="22"/>
        </w:rPr>
        <w:t>ustralia</w:t>
      </w:r>
      <w:r w:rsidRPr="003339E3">
        <w:rPr>
          <w:rFonts w:ascii="Arial" w:hAnsi="Arial" w:cs="Arial"/>
          <w:sz w:val="22"/>
        </w:rPr>
        <w:t>.</w:t>
      </w:r>
    </w:p>
    <w:tbl>
      <w:tblPr>
        <w:tblStyle w:val="TableGrid"/>
        <w:tblW w:w="0" w:type="auto"/>
        <w:tblLook w:val="04A0" w:firstRow="1" w:lastRow="0" w:firstColumn="1" w:lastColumn="0" w:noHBand="0" w:noVBand="1"/>
      </w:tblPr>
      <w:tblGrid>
        <w:gridCol w:w="9010"/>
      </w:tblGrid>
      <w:tr w:rsidR="00C555CB" w14:paraId="65CDDFEB" w14:textId="77777777" w:rsidTr="00F67900">
        <w:trPr>
          <w:trHeight w:hRule="exact" w:val="454"/>
        </w:trPr>
        <w:tc>
          <w:tcPr>
            <w:tcW w:w="9010" w:type="dxa"/>
            <w:vAlign w:val="center"/>
          </w:tcPr>
          <w:p w14:paraId="6F608B53" w14:textId="77777777" w:rsidR="00C555CB" w:rsidRPr="00F67900" w:rsidRDefault="00C555CB" w:rsidP="00F67900">
            <w:pPr>
              <w:rPr>
                <w:rFonts w:ascii="Arial" w:hAnsi="Arial" w:cs="Arial"/>
                <w:b/>
              </w:rPr>
            </w:pPr>
            <w:r w:rsidRPr="00F67900">
              <w:rPr>
                <w:rFonts w:ascii="Arial" w:hAnsi="Arial" w:cs="Arial"/>
                <w:b/>
              </w:rPr>
              <w:t>RESPONSIBILITIES OF THIS POSITION</w:t>
            </w:r>
          </w:p>
        </w:tc>
      </w:tr>
    </w:tbl>
    <w:p w14:paraId="26142273" w14:textId="77777777" w:rsidR="00844ACA" w:rsidRPr="002C419B" w:rsidRDefault="00844ACA" w:rsidP="000C6E52">
      <w:pPr>
        <w:pStyle w:val="NoSpacing"/>
      </w:pPr>
    </w:p>
    <w:tbl>
      <w:tblPr>
        <w:tblStyle w:val="TableGrid"/>
        <w:tblpPr w:leftFromText="180" w:rightFromText="180" w:vertAnchor="text" w:horzAnchor="margin" w:tblpX="-39" w:tblpY="154"/>
        <w:tblW w:w="9147" w:type="dxa"/>
        <w:shd w:val="clear" w:color="auto" w:fill="00AFDB"/>
        <w:tblLook w:val="04A0" w:firstRow="1" w:lastRow="0" w:firstColumn="1" w:lastColumn="0" w:noHBand="0" w:noVBand="1"/>
      </w:tblPr>
      <w:tblGrid>
        <w:gridCol w:w="3016"/>
        <w:gridCol w:w="6131"/>
      </w:tblGrid>
      <w:tr w:rsidR="00844ACA" w:rsidRPr="00C4799E" w14:paraId="67815741" w14:textId="77777777" w:rsidTr="00F67900">
        <w:trPr>
          <w:trHeight w:val="454"/>
        </w:trPr>
        <w:tc>
          <w:tcPr>
            <w:tcW w:w="3016" w:type="dxa"/>
            <w:shd w:val="clear" w:color="auto" w:fill="00AFDB"/>
            <w:vAlign w:val="center"/>
          </w:tcPr>
          <w:p w14:paraId="6D7A54B7" w14:textId="77777777" w:rsidR="00844ACA" w:rsidRPr="00F67900" w:rsidRDefault="00366CD6" w:rsidP="00F67900">
            <w:pPr>
              <w:rPr>
                <w:rFonts w:ascii="Arial" w:hAnsi="Arial" w:cs="Arial"/>
                <w:b/>
              </w:rPr>
            </w:pPr>
            <w:r w:rsidRPr="00F67900">
              <w:rPr>
                <w:rFonts w:ascii="Arial" w:hAnsi="Arial" w:cs="Arial"/>
                <w:b/>
              </w:rPr>
              <w:t>KEY RESULT AREA</w:t>
            </w:r>
          </w:p>
        </w:tc>
        <w:tc>
          <w:tcPr>
            <w:tcW w:w="6131" w:type="dxa"/>
            <w:shd w:val="clear" w:color="auto" w:fill="00AFDB"/>
            <w:vAlign w:val="center"/>
          </w:tcPr>
          <w:p w14:paraId="0910E080" w14:textId="77777777" w:rsidR="00844ACA" w:rsidRPr="00F67900" w:rsidRDefault="00366CD6" w:rsidP="00F67900">
            <w:pPr>
              <w:rPr>
                <w:rFonts w:ascii="Arial" w:hAnsi="Arial" w:cs="Arial"/>
                <w:b/>
              </w:rPr>
            </w:pPr>
            <w:r w:rsidRPr="00F67900">
              <w:rPr>
                <w:rFonts w:ascii="Arial" w:hAnsi="Arial" w:cs="Arial"/>
                <w:b/>
              </w:rPr>
              <w:t>POSITION RESPONSIBILITIES</w:t>
            </w:r>
          </w:p>
        </w:tc>
      </w:tr>
      <w:tr w:rsidR="0067177D" w:rsidRPr="00C4799E" w14:paraId="14B6E232" w14:textId="77777777" w:rsidTr="00F67900">
        <w:tc>
          <w:tcPr>
            <w:tcW w:w="3016" w:type="dxa"/>
            <w:shd w:val="clear" w:color="auto" w:fill="auto"/>
          </w:tcPr>
          <w:p w14:paraId="67FD40C3" w14:textId="77777777" w:rsidR="0067177D" w:rsidRPr="00C4799E" w:rsidRDefault="0067177D" w:rsidP="00F67900">
            <w:pPr>
              <w:spacing w:before="120" w:after="120" w:line="276" w:lineRule="auto"/>
              <w:rPr>
                <w:rFonts w:ascii="Arial" w:hAnsi="Arial" w:cs="Arial"/>
                <w:sz w:val="22"/>
                <w:szCs w:val="22"/>
                <w:highlight w:val="yellow"/>
              </w:rPr>
            </w:pPr>
            <w:r w:rsidRPr="00993EFE">
              <w:rPr>
                <w:rFonts w:ascii="Arial" w:hAnsi="Arial" w:cs="Arial"/>
                <w:sz w:val="22"/>
                <w:szCs w:val="22"/>
              </w:rPr>
              <w:t>STRATEGIC</w:t>
            </w:r>
          </w:p>
        </w:tc>
        <w:tc>
          <w:tcPr>
            <w:tcW w:w="6131" w:type="dxa"/>
            <w:shd w:val="clear" w:color="auto" w:fill="auto"/>
          </w:tcPr>
          <w:p w14:paraId="79AA651C" w14:textId="77777777" w:rsidR="0067177D" w:rsidRPr="00993EFE" w:rsidRDefault="0067177D" w:rsidP="00C57641">
            <w:pPr>
              <w:pStyle w:val="BodyText3"/>
              <w:numPr>
                <w:ilvl w:val="1"/>
                <w:numId w:val="22"/>
              </w:numPr>
              <w:tabs>
                <w:tab w:val="num" w:pos="991"/>
              </w:tabs>
              <w:spacing w:after="120" w:line="276" w:lineRule="auto"/>
              <w:ind w:left="707"/>
              <w:rPr>
                <w:rFonts w:ascii="Arial" w:hAnsi="Arial" w:cs="Arial"/>
                <w:sz w:val="22"/>
                <w:szCs w:val="22"/>
              </w:rPr>
            </w:pPr>
            <w:r w:rsidRPr="00993EFE">
              <w:rPr>
                <w:rFonts w:ascii="Arial" w:hAnsi="Arial" w:cs="Arial"/>
                <w:sz w:val="22"/>
                <w:szCs w:val="22"/>
              </w:rPr>
              <w:t>Contribute to the planning, development, implementation and evaluation of Aboriginal health policies an</w:t>
            </w:r>
            <w:r w:rsidR="00287DE9">
              <w:rPr>
                <w:rFonts w:ascii="Arial" w:hAnsi="Arial" w:cs="Arial"/>
                <w:sz w:val="22"/>
                <w:szCs w:val="22"/>
              </w:rPr>
              <w:t>d programs on a state wide and national basis.</w:t>
            </w:r>
          </w:p>
          <w:p w14:paraId="52F9213C" w14:textId="748511C1" w:rsidR="0003407B" w:rsidRPr="00DE360A" w:rsidRDefault="0003407B" w:rsidP="009F5321">
            <w:pPr>
              <w:pStyle w:val="BodyText3"/>
              <w:numPr>
                <w:ilvl w:val="1"/>
                <w:numId w:val="22"/>
              </w:numPr>
              <w:tabs>
                <w:tab w:val="num" w:pos="991"/>
              </w:tabs>
              <w:spacing w:after="120" w:line="276" w:lineRule="auto"/>
              <w:ind w:left="707"/>
              <w:rPr>
                <w:rFonts w:ascii="Arial" w:hAnsi="Arial" w:cs="Arial"/>
                <w:sz w:val="22"/>
                <w:szCs w:val="22"/>
              </w:rPr>
            </w:pPr>
            <w:r w:rsidRPr="00993EFE">
              <w:rPr>
                <w:rFonts w:ascii="Arial" w:hAnsi="Arial" w:cs="Arial"/>
                <w:sz w:val="22"/>
                <w:szCs w:val="22"/>
              </w:rPr>
              <w:t xml:space="preserve">Actively contribute to the development and implementation of a collection of </w:t>
            </w:r>
            <w:r w:rsidR="009F5321">
              <w:rPr>
                <w:rFonts w:ascii="Arial" w:hAnsi="Arial" w:cs="Arial"/>
                <w:sz w:val="22"/>
                <w:szCs w:val="22"/>
              </w:rPr>
              <w:t xml:space="preserve">policy </w:t>
            </w:r>
            <w:r w:rsidRPr="00993EFE">
              <w:rPr>
                <w:rFonts w:ascii="Arial" w:hAnsi="Arial" w:cs="Arial"/>
                <w:sz w:val="22"/>
                <w:szCs w:val="22"/>
              </w:rPr>
              <w:t xml:space="preserve">priorities </w:t>
            </w:r>
            <w:r w:rsidR="009F5321">
              <w:rPr>
                <w:rFonts w:ascii="Arial" w:hAnsi="Arial" w:cs="Arial"/>
                <w:sz w:val="22"/>
                <w:szCs w:val="22"/>
              </w:rPr>
              <w:t xml:space="preserve">in collaboration with AHCWA’s Member Services. </w:t>
            </w:r>
          </w:p>
          <w:p w14:paraId="3A7CD2C3" w14:textId="77777777" w:rsidR="0003407B" w:rsidRDefault="0003407B" w:rsidP="00F67900">
            <w:pPr>
              <w:pStyle w:val="BodyText3"/>
              <w:numPr>
                <w:ilvl w:val="1"/>
                <w:numId w:val="22"/>
              </w:numPr>
              <w:tabs>
                <w:tab w:val="num" w:pos="991"/>
              </w:tabs>
              <w:spacing w:after="120" w:line="276" w:lineRule="auto"/>
              <w:ind w:left="707"/>
              <w:jc w:val="both"/>
              <w:rPr>
                <w:rFonts w:ascii="Arial" w:hAnsi="Arial" w:cs="Arial"/>
                <w:sz w:val="22"/>
                <w:szCs w:val="22"/>
              </w:rPr>
            </w:pPr>
            <w:r>
              <w:rPr>
                <w:rFonts w:ascii="Arial" w:hAnsi="Arial" w:cs="Arial"/>
                <w:sz w:val="22"/>
                <w:szCs w:val="22"/>
              </w:rPr>
              <w:t xml:space="preserve">Work in collaboration with the Public Health &amp; Continuous Quality </w:t>
            </w:r>
            <w:r w:rsidR="00D62DF4">
              <w:rPr>
                <w:rFonts w:ascii="Arial" w:hAnsi="Arial" w:cs="Arial"/>
                <w:sz w:val="22"/>
                <w:szCs w:val="22"/>
              </w:rPr>
              <w:t xml:space="preserve">Improvement </w:t>
            </w:r>
            <w:r>
              <w:rPr>
                <w:rFonts w:ascii="Arial" w:hAnsi="Arial" w:cs="Arial"/>
                <w:sz w:val="22"/>
                <w:szCs w:val="22"/>
              </w:rPr>
              <w:t>Team</w:t>
            </w:r>
            <w:r w:rsidR="009C45F8">
              <w:rPr>
                <w:rFonts w:ascii="Arial" w:hAnsi="Arial" w:cs="Arial"/>
                <w:sz w:val="22"/>
                <w:szCs w:val="22"/>
              </w:rPr>
              <w:t>, and the Aboriginal Youth Program Team</w:t>
            </w:r>
            <w:r>
              <w:rPr>
                <w:rFonts w:ascii="Arial" w:hAnsi="Arial" w:cs="Arial"/>
                <w:sz w:val="22"/>
                <w:szCs w:val="22"/>
              </w:rPr>
              <w:t xml:space="preserve"> on submissions as required.</w:t>
            </w:r>
          </w:p>
          <w:p w14:paraId="61AE661E" w14:textId="77777777" w:rsidR="0067177D" w:rsidRPr="00993EFE"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993EFE">
              <w:rPr>
                <w:rFonts w:ascii="Arial" w:hAnsi="Arial" w:cs="Arial"/>
                <w:sz w:val="22"/>
                <w:szCs w:val="22"/>
              </w:rPr>
              <w:t xml:space="preserve">Work closely with </w:t>
            </w:r>
            <w:r w:rsidR="009C45F8">
              <w:rPr>
                <w:rFonts w:ascii="Arial" w:hAnsi="Arial" w:cs="Arial"/>
                <w:sz w:val="22"/>
                <w:szCs w:val="22"/>
              </w:rPr>
              <w:t xml:space="preserve">AHCWA’s Sector Engagement Officer, </w:t>
            </w:r>
            <w:r w:rsidRPr="00993EFE">
              <w:rPr>
                <w:rFonts w:ascii="Arial" w:hAnsi="Arial" w:cs="Arial"/>
                <w:sz w:val="22"/>
                <w:szCs w:val="22"/>
              </w:rPr>
              <w:t>community organisations, government, non-directed and statutory advisory bodies as required to promote Aboriginal health advocacy</w:t>
            </w:r>
            <w:r w:rsidR="009C45F8">
              <w:rPr>
                <w:rFonts w:ascii="Arial" w:hAnsi="Arial" w:cs="Arial"/>
                <w:sz w:val="22"/>
                <w:szCs w:val="22"/>
              </w:rPr>
              <w:t>,</w:t>
            </w:r>
            <w:r w:rsidRPr="00993EFE">
              <w:rPr>
                <w:rFonts w:ascii="Arial" w:hAnsi="Arial" w:cs="Arial"/>
                <w:sz w:val="22"/>
                <w:szCs w:val="22"/>
              </w:rPr>
              <w:t xml:space="preserve"> and gather </w:t>
            </w:r>
            <w:r w:rsidRPr="00993EFE">
              <w:rPr>
                <w:rFonts w:ascii="Arial" w:hAnsi="Arial" w:cs="Arial"/>
                <w:sz w:val="22"/>
                <w:szCs w:val="22"/>
              </w:rPr>
              <w:lastRenderedPageBreak/>
              <w:t>support and/or provide expert opinion on Aboriginal health policy direction</w:t>
            </w:r>
            <w:r w:rsidR="009C45F8">
              <w:rPr>
                <w:rFonts w:ascii="Arial" w:hAnsi="Arial" w:cs="Arial"/>
                <w:sz w:val="22"/>
                <w:szCs w:val="22"/>
              </w:rPr>
              <w:t>s.</w:t>
            </w:r>
          </w:p>
          <w:p w14:paraId="7A908096" w14:textId="77777777" w:rsidR="0067177D" w:rsidRPr="003339E3"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3339E3">
              <w:rPr>
                <w:rFonts w:ascii="Arial" w:hAnsi="Arial" w:cs="Arial"/>
                <w:sz w:val="22"/>
                <w:szCs w:val="22"/>
              </w:rPr>
              <w:t>Forge and maintain linkages with other Policy and S</w:t>
            </w:r>
            <w:r w:rsidR="00F317BA">
              <w:rPr>
                <w:rFonts w:ascii="Arial" w:hAnsi="Arial" w:cs="Arial"/>
                <w:sz w:val="22"/>
                <w:szCs w:val="22"/>
              </w:rPr>
              <w:t>trategy teams within the ACCHS</w:t>
            </w:r>
            <w:r w:rsidRPr="003339E3">
              <w:rPr>
                <w:rFonts w:ascii="Arial" w:hAnsi="Arial" w:cs="Arial"/>
                <w:sz w:val="22"/>
                <w:szCs w:val="22"/>
              </w:rPr>
              <w:t>, National Aboriginal Community Controlled Health Organisation (NACCHO)</w:t>
            </w:r>
            <w:r w:rsidR="009C45F8">
              <w:rPr>
                <w:rFonts w:ascii="Arial" w:hAnsi="Arial" w:cs="Arial"/>
                <w:sz w:val="22"/>
                <w:szCs w:val="22"/>
              </w:rPr>
              <w:t>, affiliated peak bodies</w:t>
            </w:r>
            <w:r w:rsidRPr="003339E3">
              <w:rPr>
                <w:rFonts w:ascii="Arial" w:hAnsi="Arial" w:cs="Arial"/>
                <w:sz w:val="22"/>
                <w:szCs w:val="22"/>
              </w:rPr>
              <w:t xml:space="preserve"> and Aboriginal communities</w:t>
            </w:r>
            <w:r w:rsidR="009C45F8">
              <w:rPr>
                <w:rFonts w:ascii="Arial" w:hAnsi="Arial" w:cs="Arial"/>
                <w:sz w:val="22"/>
                <w:szCs w:val="22"/>
              </w:rPr>
              <w:t>.</w:t>
            </w:r>
          </w:p>
          <w:p w14:paraId="14A1E5B8" w14:textId="70A4D928" w:rsidR="0067177D" w:rsidRPr="003339E3"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3339E3">
              <w:rPr>
                <w:rFonts w:ascii="Arial" w:hAnsi="Arial" w:cs="Arial"/>
                <w:sz w:val="22"/>
                <w:szCs w:val="22"/>
              </w:rPr>
              <w:t>Assist the Policy &amp; Strategy Manager with the</w:t>
            </w:r>
            <w:r w:rsidR="009C45F8">
              <w:rPr>
                <w:rFonts w:ascii="Arial" w:hAnsi="Arial" w:cs="Arial"/>
                <w:sz w:val="22"/>
                <w:szCs w:val="22"/>
              </w:rPr>
              <w:t xml:space="preserve"> bi-monthly</w:t>
            </w:r>
            <w:r w:rsidRPr="003339E3">
              <w:rPr>
                <w:rFonts w:ascii="Arial" w:hAnsi="Arial" w:cs="Arial"/>
                <w:sz w:val="22"/>
                <w:szCs w:val="22"/>
              </w:rPr>
              <w:t xml:space="preserve"> CEO Network </w:t>
            </w:r>
            <w:r w:rsidR="009C45F8">
              <w:rPr>
                <w:rFonts w:ascii="Arial" w:hAnsi="Arial" w:cs="Arial"/>
                <w:sz w:val="22"/>
                <w:szCs w:val="22"/>
              </w:rPr>
              <w:t>M</w:t>
            </w:r>
            <w:r w:rsidRPr="003339E3">
              <w:rPr>
                <w:rFonts w:ascii="Arial" w:hAnsi="Arial" w:cs="Arial"/>
                <w:sz w:val="22"/>
                <w:szCs w:val="22"/>
              </w:rPr>
              <w:t xml:space="preserve">eeting </w:t>
            </w:r>
            <w:r w:rsidR="00D62DF4">
              <w:rPr>
                <w:rFonts w:ascii="Arial" w:hAnsi="Arial" w:cs="Arial"/>
                <w:sz w:val="22"/>
                <w:szCs w:val="22"/>
              </w:rPr>
              <w:t xml:space="preserve">Agenda, Papers, </w:t>
            </w:r>
            <w:r w:rsidRPr="003339E3">
              <w:rPr>
                <w:rFonts w:ascii="Arial" w:hAnsi="Arial" w:cs="Arial"/>
                <w:sz w:val="22"/>
                <w:szCs w:val="22"/>
              </w:rPr>
              <w:t>Presentations</w:t>
            </w:r>
            <w:r w:rsidR="009C45F8">
              <w:rPr>
                <w:rFonts w:ascii="Arial" w:hAnsi="Arial" w:cs="Arial"/>
                <w:sz w:val="22"/>
                <w:szCs w:val="22"/>
              </w:rPr>
              <w:t>, Minutes</w:t>
            </w:r>
            <w:r w:rsidRPr="003339E3">
              <w:rPr>
                <w:rFonts w:ascii="Arial" w:hAnsi="Arial" w:cs="Arial"/>
                <w:sz w:val="22"/>
                <w:szCs w:val="22"/>
              </w:rPr>
              <w:t xml:space="preserve"> and Actions.</w:t>
            </w:r>
          </w:p>
          <w:p w14:paraId="21F674A0" w14:textId="77777777" w:rsidR="003339E3"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3339E3">
              <w:rPr>
                <w:rFonts w:ascii="Arial" w:hAnsi="Arial" w:cs="Arial"/>
                <w:sz w:val="22"/>
                <w:szCs w:val="22"/>
              </w:rPr>
              <w:t>Assist in drafting responses to Parliamentary Questions, Briefing notes, Ministerial and other correspondence as required</w:t>
            </w:r>
            <w:r w:rsidR="003339E3">
              <w:rPr>
                <w:rFonts w:ascii="Arial" w:hAnsi="Arial" w:cs="Arial"/>
                <w:sz w:val="22"/>
                <w:szCs w:val="22"/>
              </w:rPr>
              <w:t>.</w:t>
            </w:r>
          </w:p>
          <w:p w14:paraId="06E4DB1F" w14:textId="77777777" w:rsidR="0067177D" w:rsidRPr="003339E3"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3339E3">
              <w:rPr>
                <w:rFonts w:ascii="Arial" w:hAnsi="Arial" w:cs="Arial"/>
                <w:sz w:val="22"/>
                <w:szCs w:val="22"/>
              </w:rPr>
              <w:t xml:space="preserve">Assist in </w:t>
            </w:r>
            <w:r w:rsidR="009C45F8">
              <w:rPr>
                <w:rFonts w:ascii="Arial" w:hAnsi="Arial" w:cs="Arial"/>
                <w:sz w:val="22"/>
                <w:szCs w:val="22"/>
              </w:rPr>
              <w:t xml:space="preserve">the </w:t>
            </w:r>
            <w:r w:rsidRPr="003339E3">
              <w:rPr>
                <w:rFonts w:ascii="Arial" w:hAnsi="Arial" w:cs="Arial"/>
                <w:sz w:val="22"/>
                <w:szCs w:val="22"/>
              </w:rPr>
              <w:t>establishment and implementation of key communication strategies</w:t>
            </w:r>
            <w:r w:rsidR="009C45F8">
              <w:rPr>
                <w:rFonts w:ascii="Arial" w:hAnsi="Arial" w:cs="Arial"/>
                <w:sz w:val="22"/>
                <w:szCs w:val="22"/>
              </w:rPr>
              <w:t xml:space="preserve"> and media releases</w:t>
            </w:r>
            <w:r w:rsidRPr="003339E3">
              <w:rPr>
                <w:rFonts w:ascii="Arial" w:hAnsi="Arial" w:cs="Arial"/>
                <w:sz w:val="22"/>
                <w:szCs w:val="22"/>
              </w:rPr>
              <w:t>, where relevant</w:t>
            </w:r>
          </w:p>
        </w:tc>
      </w:tr>
      <w:tr w:rsidR="0067177D" w:rsidRPr="00C4799E" w14:paraId="1D2D3258" w14:textId="77777777" w:rsidTr="00F67900">
        <w:tc>
          <w:tcPr>
            <w:tcW w:w="3016" w:type="dxa"/>
            <w:shd w:val="clear" w:color="auto" w:fill="auto"/>
          </w:tcPr>
          <w:p w14:paraId="471058E7" w14:textId="77777777" w:rsidR="0067177D" w:rsidRPr="00C4799E" w:rsidRDefault="0067177D" w:rsidP="00F67900">
            <w:pPr>
              <w:spacing w:before="120" w:after="120" w:line="276" w:lineRule="auto"/>
              <w:rPr>
                <w:rFonts w:ascii="Arial" w:hAnsi="Arial" w:cs="Arial"/>
                <w:sz w:val="22"/>
                <w:szCs w:val="22"/>
                <w:highlight w:val="yellow"/>
              </w:rPr>
            </w:pPr>
            <w:r w:rsidRPr="00993EFE">
              <w:rPr>
                <w:rFonts w:ascii="Arial" w:hAnsi="Arial" w:cs="Arial"/>
                <w:sz w:val="22"/>
                <w:szCs w:val="22"/>
              </w:rPr>
              <w:lastRenderedPageBreak/>
              <w:t>OPERATIONAL</w:t>
            </w:r>
          </w:p>
        </w:tc>
        <w:tc>
          <w:tcPr>
            <w:tcW w:w="6131" w:type="dxa"/>
            <w:shd w:val="clear" w:color="auto" w:fill="auto"/>
          </w:tcPr>
          <w:p w14:paraId="592F6D5C" w14:textId="77777777" w:rsidR="0067177D" w:rsidRPr="00A05813"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A05813">
              <w:rPr>
                <w:rFonts w:ascii="Arial" w:hAnsi="Arial" w:cs="Arial"/>
                <w:sz w:val="22"/>
                <w:szCs w:val="22"/>
              </w:rPr>
              <w:t>Maintain a position and view across National and State policy agendas and frameworks that will impact on the Aboriginal Community Controlled Health Sector of Western Australia:</w:t>
            </w:r>
          </w:p>
          <w:p w14:paraId="0B833B4A" w14:textId="77777777" w:rsidR="0067177D" w:rsidRPr="00993EFE" w:rsidRDefault="0067177D" w:rsidP="00F67900">
            <w:pPr>
              <w:pStyle w:val="BodyText3"/>
              <w:numPr>
                <w:ilvl w:val="0"/>
                <w:numId w:val="28"/>
              </w:numPr>
              <w:spacing w:after="120" w:line="276" w:lineRule="auto"/>
              <w:rPr>
                <w:rFonts w:ascii="Arial" w:hAnsi="Arial" w:cs="Arial"/>
                <w:sz w:val="22"/>
                <w:szCs w:val="22"/>
              </w:rPr>
            </w:pPr>
            <w:r w:rsidRPr="00993EFE">
              <w:rPr>
                <w:rFonts w:ascii="Arial" w:hAnsi="Arial" w:cs="Arial"/>
                <w:sz w:val="22"/>
                <w:szCs w:val="22"/>
              </w:rPr>
              <w:t>Undertake planning</w:t>
            </w:r>
            <w:r>
              <w:rPr>
                <w:rFonts w:ascii="Arial" w:hAnsi="Arial" w:cs="Arial"/>
                <w:sz w:val="22"/>
                <w:szCs w:val="22"/>
              </w:rPr>
              <w:t>, project development</w:t>
            </w:r>
            <w:r w:rsidRPr="00993EFE">
              <w:rPr>
                <w:rFonts w:ascii="Arial" w:hAnsi="Arial" w:cs="Arial"/>
                <w:sz w:val="22"/>
                <w:szCs w:val="22"/>
              </w:rPr>
              <w:t xml:space="preserve"> and policy research tasks on health policy issues</w:t>
            </w:r>
          </w:p>
          <w:p w14:paraId="448649B1" w14:textId="77777777" w:rsidR="0067177D" w:rsidRPr="00993EFE" w:rsidRDefault="0067177D" w:rsidP="00F67900">
            <w:pPr>
              <w:pStyle w:val="BodyText3"/>
              <w:numPr>
                <w:ilvl w:val="0"/>
                <w:numId w:val="28"/>
              </w:numPr>
              <w:spacing w:after="120" w:line="276" w:lineRule="auto"/>
              <w:rPr>
                <w:rFonts w:ascii="Arial" w:hAnsi="Arial" w:cs="Arial"/>
                <w:sz w:val="22"/>
                <w:szCs w:val="22"/>
              </w:rPr>
            </w:pPr>
            <w:r w:rsidRPr="00993EFE">
              <w:rPr>
                <w:rFonts w:ascii="Arial" w:hAnsi="Arial" w:cs="Arial"/>
                <w:sz w:val="22"/>
                <w:szCs w:val="22"/>
              </w:rPr>
              <w:t>Develop position papers, priorities and strategies to determine policy priorities</w:t>
            </w:r>
          </w:p>
          <w:p w14:paraId="6EC5F3E6" w14:textId="77777777" w:rsidR="0067177D" w:rsidRPr="00993EFE" w:rsidRDefault="0067177D" w:rsidP="00F67900">
            <w:pPr>
              <w:pStyle w:val="BodyText3"/>
              <w:numPr>
                <w:ilvl w:val="0"/>
                <w:numId w:val="28"/>
              </w:numPr>
              <w:spacing w:after="120" w:line="276" w:lineRule="auto"/>
              <w:rPr>
                <w:rFonts w:ascii="Arial" w:hAnsi="Arial" w:cs="Arial"/>
                <w:sz w:val="22"/>
                <w:szCs w:val="22"/>
              </w:rPr>
            </w:pPr>
            <w:r>
              <w:rPr>
                <w:rFonts w:ascii="Arial" w:hAnsi="Arial" w:cs="Arial"/>
                <w:sz w:val="22"/>
                <w:szCs w:val="22"/>
              </w:rPr>
              <w:t>Assist the Policy and Strategy Manager to d</w:t>
            </w:r>
            <w:r w:rsidRPr="00993EFE">
              <w:rPr>
                <w:rFonts w:ascii="Arial" w:hAnsi="Arial" w:cs="Arial"/>
                <w:sz w:val="22"/>
                <w:szCs w:val="22"/>
              </w:rPr>
              <w:t>evelop, implement and evaluate service planning and development projects</w:t>
            </w:r>
          </w:p>
          <w:p w14:paraId="3B2AAE46" w14:textId="7F2BBD1A" w:rsidR="0067177D" w:rsidRDefault="0067177D" w:rsidP="00F67900">
            <w:pPr>
              <w:pStyle w:val="BodyText3"/>
              <w:numPr>
                <w:ilvl w:val="0"/>
                <w:numId w:val="28"/>
              </w:numPr>
              <w:spacing w:after="120" w:line="276" w:lineRule="auto"/>
              <w:rPr>
                <w:rFonts w:ascii="Arial" w:hAnsi="Arial" w:cs="Arial"/>
                <w:sz w:val="22"/>
                <w:szCs w:val="22"/>
              </w:rPr>
            </w:pPr>
            <w:r>
              <w:rPr>
                <w:rFonts w:ascii="Arial" w:hAnsi="Arial" w:cs="Arial"/>
                <w:sz w:val="22"/>
                <w:szCs w:val="22"/>
              </w:rPr>
              <w:t>Assist the Policy and Strategy Manager to u</w:t>
            </w:r>
            <w:r w:rsidRPr="00993EFE">
              <w:rPr>
                <w:rFonts w:ascii="Arial" w:hAnsi="Arial" w:cs="Arial"/>
                <w:sz w:val="22"/>
                <w:szCs w:val="22"/>
              </w:rPr>
              <w:t>ndertake policy needs analys</w:t>
            </w:r>
            <w:r w:rsidR="009C45F8">
              <w:rPr>
                <w:rFonts w:ascii="Arial" w:hAnsi="Arial" w:cs="Arial"/>
                <w:sz w:val="22"/>
                <w:szCs w:val="22"/>
              </w:rPr>
              <w:t>e</w:t>
            </w:r>
            <w:r w:rsidRPr="00993EFE">
              <w:rPr>
                <w:rFonts w:ascii="Arial" w:hAnsi="Arial" w:cs="Arial"/>
                <w:sz w:val="22"/>
                <w:szCs w:val="22"/>
              </w:rPr>
              <w:t>s for the AHCWA member organisation</w:t>
            </w:r>
            <w:r>
              <w:rPr>
                <w:rFonts w:ascii="Arial" w:hAnsi="Arial" w:cs="Arial"/>
                <w:sz w:val="22"/>
                <w:szCs w:val="22"/>
              </w:rPr>
              <w:t xml:space="preserve">s </w:t>
            </w:r>
          </w:p>
          <w:p w14:paraId="6F6C86AC" w14:textId="77777777" w:rsidR="0067177D" w:rsidRDefault="0067177D" w:rsidP="00F67900">
            <w:pPr>
              <w:pStyle w:val="BodyText3"/>
              <w:numPr>
                <w:ilvl w:val="0"/>
                <w:numId w:val="28"/>
              </w:numPr>
              <w:spacing w:after="120" w:line="276" w:lineRule="auto"/>
              <w:rPr>
                <w:rFonts w:ascii="Arial" w:hAnsi="Arial" w:cs="Arial"/>
                <w:sz w:val="22"/>
                <w:szCs w:val="22"/>
              </w:rPr>
            </w:pPr>
            <w:r>
              <w:rPr>
                <w:rFonts w:ascii="Arial" w:hAnsi="Arial" w:cs="Arial"/>
                <w:sz w:val="22"/>
                <w:szCs w:val="22"/>
              </w:rPr>
              <w:t>Assist AHCWA’s communications team to update, maintain and monitor the organisation’s social media presence</w:t>
            </w:r>
          </w:p>
          <w:p w14:paraId="31776D1F" w14:textId="77777777" w:rsidR="0067177D" w:rsidRPr="00993EFE" w:rsidRDefault="0067177D" w:rsidP="00F67900">
            <w:pPr>
              <w:pStyle w:val="BodyText3"/>
              <w:numPr>
                <w:ilvl w:val="0"/>
                <w:numId w:val="28"/>
              </w:numPr>
              <w:spacing w:after="120" w:line="276" w:lineRule="auto"/>
              <w:rPr>
                <w:rFonts w:ascii="Arial" w:hAnsi="Arial" w:cs="Arial"/>
                <w:sz w:val="22"/>
                <w:szCs w:val="22"/>
              </w:rPr>
            </w:pPr>
            <w:r>
              <w:rPr>
                <w:rFonts w:ascii="Arial" w:hAnsi="Arial" w:cs="Arial"/>
                <w:sz w:val="22"/>
                <w:szCs w:val="22"/>
              </w:rPr>
              <w:t>Explore and introduce new opportunities for effective communication with stakeholders</w:t>
            </w:r>
          </w:p>
          <w:p w14:paraId="4DA202D2" w14:textId="77777777" w:rsidR="00AC175C"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993EFE">
              <w:rPr>
                <w:rFonts w:ascii="Arial" w:hAnsi="Arial" w:cs="Arial"/>
                <w:sz w:val="22"/>
                <w:szCs w:val="22"/>
              </w:rPr>
              <w:t>Provide a vital link between Western Australia’s Aboriginal Community Controlled Health Services</w:t>
            </w:r>
            <w:r>
              <w:rPr>
                <w:rFonts w:ascii="Arial" w:hAnsi="Arial" w:cs="Arial"/>
                <w:sz w:val="22"/>
                <w:szCs w:val="22"/>
              </w:rPr>
              <w:t>, Community Sector</w:t>
            </w:r>
            <w:r w:rsidRPr="00993EFE">
              <w:rPr>
                <w:rFonts w:ascii="Arial" w:hAnsi="Arial" w:cs="Arial"/>
                <w:sz w:val="22"/>
                <w:szCs w:val="22"/>
              </w:rPr>
              <w:t xml:space="preserve"> and Government</w:t>
            </w:r>
            <w:r w:rsidR="00AC175C">
              <w:rPr>
                <w:rFonts w:ascii="Arial" w:hAnsi="Arial" w:cs="Arial"/>
                <w:sz w:val="22"/>
                <w:szCs w:val="22"/>
              </w:rPr>
              <w:t>.</w:t>
            </w:r>
          </w:p>
          <w:p w14:paraId="5B5313D8" w14:textId="77777777" w:rsidR="0067177D" w:rsidRPr="00AC175C"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AC175C">
              <w:rPr>
                <w:rFonts w:ascii="Arial" w:hAnsi="Arial" w:cs="Arial"/>
                <w:sz w:val="22"/>
                <w:szCs w:val="22"/>
              </w:rPr>
              <w:lastRenderedPageBreak/>
              <w:t xml:space="preserve">Participate and be an active member in internal committees, where relevant and related to policy e.g. </w:t>
            </w:r>
            <w:r w:rsidR="00AC175C">
              <w:rPr>
                <w:rFonts w:ascii="Arial" w:hAnsi="Arial" w:cs="Arial"/>
                <w:sz w:val="22"/>
                <w:szCs w:val="22"/>
              </w:rPr>
              <w:t>Annual State Sector Conference.</w:t>
            </w:r>
          </w:p>
        </w:tc>
      </w:tr>
      <w:tr w:rsidR="0067177D" w:rsidRPr="00C4799E" w14:paraId="26B956EC" w14:textId="77777777" w:rsidTr="00F67900">
        <w:tc>
          <w:tcPr>
            <w:tcW w:w="3016" w:type="dxa"/>
            <w:shd w:val="clear" w:color="auto" w:fill="auto"/>
          </w:tcPr>
          <w:p w14:paraId="69F10A85" w14:textId="77777777" w:rsidR="0067177D" w:rsidRPr="00C4799E" w:rsidRDefault="0067177D" w:rsidP="00F67900">
            <w:pPr>
              <w:spacing w:before="120" w:after="120" w:line="276" w:lineRule="auto"/>
              <w:rPr>
                <w:rFonts w:ascii="Arial" w:hAnsi="Arial" w:cs="Arial"/>
                <w:sz w:val="22"/>
                <w:szCs w:val="22"/>
                <w:highlight w:val="yellow"/>
              </w:rPr>
            </w:pPr>
            <w:r w:rsidRPr="00696629">
              <w:rPr>
                <w:rFonts w:ascii="Arial" w:hAnsi="Arial" w:cs="Arial"/>
                <w:bCs/>
                <w:sz w:val="22"/>
                <w:szCs w:val="22"/>
                <w:lang w:val="en-US"/>
              </w:rPr>
              <w:lastRenderedPageBreak/>
              <w:t>QUALITY MANAGEMENT SYSTEM (QMS)</w:t>
            </w:r>
          </w:p>
        </w:tc>
        <w:tc>
          <w:tcPr>
            <w:tcW w:w="6131" w:type="dxa"/>
            <w:shd w:val="clear" w:color="auto" w:fill="auto"/>
          </w:tcPr>
          <w:p w14:paraId="5F2D8521" w14:textId="77777777" w:rsidR="0067177D" w:rsidRPr="00A05813"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A05813">
              <w:rPr>
                <w:rFonts w:ascii="Arial" w:hAnsi="Arial" w:cs="Arial"/>
                <w:sz w:val="22"/>
                <w:szCs w:val="22"/>
              </w:rPr>
              <w:t>Actively participate in the organisation’s QMS (</w:t>
            </w:r>
            <w:r w:rsidR="00AC175C" w:rsidRPr="00A05813">
              <w:rPr>
                <w:rFonts w:ascii="Arial" w:hAnsi="Arial" w:cs="Arial"/>
                <w:sz w:val="22"/>
                <w:szCs w:val="22"/>
              </w:rPr>
              <w:t>LOGIQC</w:t>
            </w:r>
            <w:r w:rsidRPr="00A05813">
              <w:rPr>
                <w:rFonts w:ascii="Arial" w:hAnsi="Arial" w:cs="Arial"/>
                <w:sz w:val="22"/>
                <w:szCs w:val="22"/>
              </w:rPr>
              <w:t xml:space="preserve">). </w:t>
            </w:r>
          </w:p>
          <w:p w14:paraId="705923A5" w14:textId="77777777" w:rsidR="0067177D" w:rsidRPr="00C5189D" w:rsidRDefault="0067177D" w:rsidP="00F67900">
            <w:pPr>
              <w:pStyle w:val="BodyText3"/>
              <w:numPr>
                <w:ilvl w:val="1"/>
                <w:numId w:val="22"/>
              </w:numPr>
              <w:tabs>
                <w:tab w:val="num" w:pos="991"/>
              </w:tabs>
              <w:spacing w:after="120" w:line="276" w:lineRule="auto"/>
              <w:ind w:left="707"/>
              <w:jc w:val="both"/>
              <w:rPr>
                <w:rFonts w:ascii="Arial" w:hAnsi="Arial" w:cs="Arial"/>
                <w:bCs/>
                <w:sz w:val="22"/>
                <w:szCs w:val="22"/>
                <w:lang w:val="en-US"/>
              </w:rPr>
            </w:pPr>
            <w:r w:rsidRPr="00A05813">
              <w:rPr>
                <w:rFonts w:ascii="Arial" w:hAnsi="Arial" w:cs="Arial"/>
                <w:sz w:val="22"/>
                <w:szCs w:val="22"/>
              </w:rPr>
              <w:t>Identify and participate in continuous quality improvement activities and apply quality improvement principles to all duties performed.</w:t>
            </w:r>
          </w:p>
        </w:tc>
      </w:tr>
      <w:tr w:rsidR="0067177D" w:rsidRPr="00C4799E" w14:paraId="3C57335A" w14:textId="77777777" w:rsidTr="00F67900">
        <w:tc>
          <w:tcPr>
            <w:tcW w:w="3016" w:type="dxa"/>
            <w:shd w:val="clear" w:color="auto" w:fill="auto"/>
          </w:tcPr>
          <w:p w14:paraId="2F485774" w14:textId="77777777" w:rsidR="0067177D" w:rsidRPr="00C4799E" w:rsidRDefault="0067177D" w:rsidP="00F67900">
            <w:pPr>
              <w:spacing w:before="120" w:after="120" w:line="276" w:lineRule="auto"/>
              <w:rPr>
                <w:rFonts w:ascii="Arial" w:hAnsi="Arial" w:cs="Arial"/>
                <w:sz w:val="22"/>
                <w:szCs w:val="22"/>
              </w:rPr>
            </w:pPr>
            <w:r w:rsidRPr="00C4799E">
              <w:rPr>
                <w:rFonts w:ascii="Arial" w:hAnsi="Arial" w:cs="Arial"/>
                <w:sz w:val="22"/>
                <w:szCs w:val="22"/>
              </w:rPr>
              <w:t>OTHER</w:t>
            </w:r>
          </w:p>
        </w:tc>
        <w:tc>
          <w:tcPr>
            <w:tcW w:w="6131" w:type="dxa"/>
            <w:shd w:val="clear" w:color="auto" w:fill="auto"/>
          </w:tcPr>
          <w:p w14:paraId="054FCE11" w14:textId="77777777" w:rsidR="0067177D" w:rsidRPr="00E85165"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E85165">
              <w:rPr>
                <w:rFonts w:ascii="Arial" w:hAnsi="Arial" w:cs="Arial"/>
                <w:sz w:val="22"/>
                <w:szCs w:val="22"/>
              </w:rPr>
              <w:t>Demonstrate a strong commitment to uphold and contribute to the organisation’s mission, objectives and values.</w:t>
            </w:r>
          </w:p>
          <w:p w14:paraId="61A11C3E" w14:textId="77777777" w:rsidR="0067177D" w:rsidRPr="00E85165"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E85165">
              <w:rPr>
                <w:rFonts w:ascii="Arial" w:hAnsi="Arial" w:cs="Arial"/>
                <w:sz w:val="22"/>
                <w:szCs w:val="22"/>
              </w:rPr>
              <w:t xml:space="preserve">Support and promote teamwork through open communication, collaboration and contribute to a positive workplace culture. </w:t>
            </w:r>
          </w:p>
          <w:p w14:paraId="7CC56DF5" w14:textId="77777777" w:rsidR="0067177D" w:rsidRPr="00E85165"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E85165">
              <w:rPr>
                <w:rFonts w:ascii="Arial" w:hAnsi="Arial" w:cs="Arial"/>
                <w:sz w:val="22"/>
                <w:szCs w:val="22"/>
              </w:rPr>
              <w:t>Attend and participate in professional development activities including workshops and training as required.</w:t>
            </w:r>
          </w:p>
          <w:p w14:paraId="3D183E60" w14:textId="77777777" w:rsidR="0067177D" w:rsidRPr="00E85165"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E85165">
              <w:rPr>
                <w:rFonts w:ascii="Arial" w:hAnsi="Arial" w:cs="Arial"/>
                <w:sz w:val="22"/>
                <w:szCs w:val="22"/>
              </w:rPr>
              <w:t>Attend and participate in Employee Development Days.</w:t>
            </w:r>
          </w:p>
          <w:p w14:paraId="661DB1C7" w14:textId="77777777" w:rsidR="0067177D" w:rsidRPr="00E85165"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E85165">
              <w:rPr>
                <w:rFonts w:ascii="Arial" w:hAnsi="Arial" w:cs="Arial"/>
                <w:sz w:val="22"/>
                <w:szCs w:val="22"/>
              </w:rPr>
              <w:t>Participate and comply with all Work Health &amp; Safety responsibilities as per the Occupational Health and Safety Act (WA) 1984.</w:t>
            </w:r>
          </w:p>
          <w:p w14:paraId="1C3A1562" w14:textId="77777777" w:rsidR="0067177D" w:rsidRPr="00E85165"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E85165">
              <w:rPr>
                <w:rFonts w:ascii="Arial" w:hAnsi="Arial" w:cs="Arial"/>
                <w:sz w:val="22"/>
                <w:szCs w:val="22"/>
              </w:rPr>
              <w:t>Identify and assist to reduce Work Health &amp; Safety hazards and risks.</w:t>
            </w:r>
          </w:p>
          <w:p w14:paraId="7B530E44" w14:textId="77777777" w:rsidR="0067177D" w:rsidRPr="00C5189D" w:rsidRDefault="0067177D" w:rsidP="00F67900">
            <w:pPr>
              <w:pStyle w:val="BodyText3"/>
              <w:numPr>
                <w:ilvl w:val="1"/>
                <w:numId w:val="22"/>
              </w:numPr>
              <w:tabs>
                <w:tab w:val="num" w:pos="991"/>
              </w:tabs>
              <w:spacing w:after="120" w:line="276" w:lineRule="auto"/>
              <w:ind w:left="707"/>
              <w:jc w:val="both"/>
              <w:rPr>
                <w:rFonts w:ascii="Arial" w:hAnsi="Arial" w:cs="Arial"/>
                <w:sz w:val="22"/>
                <w:szCs w:val="22"/>
              </w:rPr>
            </w:pPr>
            <w:r w:rsidRPr="00E85165">
              <w:rPr>
                <w:rFonts w:ascii="Arial" w:hAnsi="Arial" w:cs="Arial"/>
                <w:sz w:val="22"/>
                <w:szCs w:val="22"/>
              </w:rPr>
              <w:t>Follow the reasonable direction of Work Health &amp; Safety representatives.</w:t>
            </w:r>
          </w:p>
        </w:tc>
      </w:tr>
    </w:tbl>
    <w:p w14:paraId="7859C5DB" w14:textId="77777777" w:rsidR="002C419B" w:rsidRPr="00AC175C" w:rsidRDefault="002C419B" w:rsidP="00AC175C">
      <w:pPr>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9010"/>
      </w:tblGrid>
      <w:tr w:rsidR="002C419B" w:rsidRPr="0067177D" w14:paraId="043DED25" w14:textId="77777777" w:rsidTr="000C6E52">
        <w:trPr>
          <w:trHeight w:val="454"/>
        </w:trPr>
        <w:tc>
          <w:tcPr>
            <w:tcW w:w="9010" w:type="dxa"/>
            <w:vAlign w:val="center"/>
          </w:tcPr>
          <w:p w14:paraId="27084B4F" w14:textId="77777777" w:rsidR="002C419B" w:rsidRPr="00E33EF7" w:rsidRDefault="002C419B" w:rsidP="00E33EF7">
            <w:pPr>
              <w:rPr>
                <w:rFonts w:ascii="Arial" w:hAnsi="Arial" w:cs="Arial"/>
                <w:b/>
              </w:rPr>
            </w:pPr>
            <w:r w:rsidRPr="00E33EF7">
              <w:rPr>
                <w:rFonts w:ascii="Arial" w:hAnsi="Arial" w:cs="Arial"/>
                <w:b/>
              </w:rPr>
              <w:t>POSITION KEY PERFORMANCE INDICATORS</w:t>
            </w:r>
          </w:p>
        </w:tc>
      </w:tr>
    </w:tbl>
    <w:p w14:paraId="56BF56F1" w14:textId="77777777" w:rsidR="002C419B" w:rsidRPr="00A05813" w:rsidRDefault="002C419B" w:rsidP="00A05813">
      <w:pPr>
        <w:spacing w:before="240" w:after="240" w:line="276" w:lineRule="auto"/>
        <w:ind w:right="-52"/>
        <w:jc w:val="both"/>
        <w:rPr>
          <w:rFonts w:ascii="Arial" w:hAnsi="Arial" w:cs="Arial"/>
          <w:sz w:val="22"/>
        </w:rPr>
      </w:pPr>
      <w:r w:rsidRPr="00A05813">
        <w:rPr>
          <w:rFonts w:ascii="Arial" w:hAnsi="Arial" w:cs="Arial"/>
          <w:sz w:val="22"/>
        </w:rPr>
        <w:t xml:space="preserve">The below </w:t>
      </w:r>
      <w:r w:rsidR="00715F71" w:rsidRPr="00A05813">
        <w:rPr>
          <w:rFonts w:ascii="Arial" w:hAnsi="Arial" w:cs="Arial"/>
          <w:sz w:val="22"/>
        </w:rPr>
        <w:t>K</w:t>
      </w:r>
      <w:r w:rsidRPr="00A05813">
        <w:rPr>
          <w:rFonts w:ascii="Arial" w:hAnsi="Arial" w:cs="Arial"/>
          <w:sz w:val="22"/>
        </w:rPr>
        <w:t xml:space="preserve">ey </w:t>
      </w:r>
      <w:r w:rsidR="00715F71" w:rsidRPr="00A05813">
        <w:rPr>
          <w:rFonts w:ascii="Arial" w:hAnsi="Arial" w:cs="Arial"/>
          <w:sz w:val="22"/>
        </w:rPr>
        <w:t>P</w:t>
      </w:r>
      <w:r w:rsidRPr="00A05813">
        <w:rPr>
          <w:rFonts w:ascii="Arial" w:hAnsi="Arial" w:cs="Arial"/>
          <w:sz w:val="22"/>
        </w:rPr>
        <w:t xml:space="preserve">erformance </w:t>
      </w:r>
      <w:r w:rsidR="00715F71" w:rsidRPr="00A05813">
        <w:rPr>
          <w:rFonts w:ascii="Arial" w:hAnsi="Arial" w:cs="Arial"/>
          <w:sz w:val="22"/>
        </w:rPr>
        <w:t>I</w:t>
      </w:r>
      <w:r w:rsidRPr="00A05813">
        <w:rPr>
          <w:rFonts w:ascii="Arial" w:hAnsi="Arial" w:cs="Arial"/>
          <w:sz w:val="22"/>
        </w:rPr>
        <w:t>ndicat</w:t>
      </w:r>
      <w:r w:rsidR="00715F71" w:rsidRPr="00A05813">
        <w:rPr>
          <w:rFonts w:ascii="Arial" w:hAnsi="Arial" w:cs="Arial"/>
          <w:sz w:val="22"/>
        </w:rPr>
        <w:t>ors</w:t>
      </w:r>
      <w:r w:rsidRPr="00A05813">
        <w:rPr>
          <w:rFonts w:ascii="Arial" w:hAnsi="Arial" w:cs="Arial"/>
          <w:sz w:val="22"/>
        </w:rPr>
        <w:t xml:space="preserve"> (KPI’s) are used to assess, measure, evaluate, manage and reward performance within each key result area of this position. </w:t>
      </w:r>
    </w:p>
    <w:p w14:paraId="057745BA" w14:textId="77777777" w:rsidR="00A05813" w:rsidRDefault="002C419B" w:rsidP="00A05813">
      <w:pPr>
        <w:spacing w:before="240" w:after="240" w:line="276" w:lineRule="auto"/>
        <w:ind w:right="-52"/>
        <w:jc w:val="both"/>
        <w:rPr>
          <w:rFonts w:ascii="Arial" w:hAnsi="Arial" w:cs="Arial"/>
          <w:sz w:val="22"/>
        </w:rPr>
      </w:pPr>
      <w:r w:rsidRPr="00A05813">
        <w:rPr>
          <w:rFonts w:ascii="Arial" w:hAnsi="Arial" w:cs="Arial"/>
          <w:sz w:val="22"/>
        </w:rPr>
        <w:t>The below KPI’s are to be assess</w:t>
      </w:r>
      <w:r w:rsidR="00715F71" w:rsidRPr="00A05813">
        <w:rPr>
          <w:rFonts w:ascii="Arial" w:hAnsi="Arial" w:cs="Arial"/>
          <w:sz w:val="22"/>
        </w:rPr>
        <w:t>ed</w:t>
      </w:r>
      <w:r w:rsidRPr="00A05813">
        <w:rPr>
          <w:rFonts w:ascii="Arial" w:hAnsi="Arial" w:cs="Arial"/>
          <w:sz w:val="22"/>
        </w:rPr>
        <w:t xml:space="preserve"> in line with the organisations performance development framework</w:t>
      </w:r>
      <w:r w:rsidR="00545111" w:rsidRPr="00A05813">
        <w:rPr>
          <w:rFonts w:ascii="Arial" w:hAnsi="Arial" w:cs="Arial"/>
          <w:sz w:val="22"/>
        </w:rPr>
        <w:t>.</w:t>
      </w:r>
    </w:p>
    <w:p w14:paraId="4BBAB2CE" w14:textId="77777777" w:rsidR="002C419B" w:rsidRPr="00A05813" w:rsidRDefault="00A05813" w:rsidP="00A05813">
      <w:pPr>
        <w:rPr>
          <w:rFonts w:ascii="Arial" w:hAnsi="Arial" w:cs="Arial"/>
          <w:sz w:val="22"/>
        </w:rPr>
      </w:pPr>
      <w:r>
        <w:rPr>
          <w:rFonts w:ascii="Arial" w:hAnsi="Arial" w:cs="Arial"/>
          <w:sz w:val="22"/>
        </w:rPr>
        <w:br w:type="page"/>
      </w:r>
    </w:p>
    <w:tbl>
      <w:tblPr>
        <w:tblStyle w:val="TableGrid"/>
        <w:tblpPr w:leftFromText="180" w:rightFromText="180" w:vertAnchor="text" w:horzAnchor="margin" w:tblpX="-39" w:tblpY="154"/>
        <w:tblW w:w="9147" w:type="dxa"/>
        <w:shd w:val="clear" w:color="auto" w:fill="00AFDB"/>
        <w:tblLook w:val="04A0" w:firstRow="1" w:lastRow="0" w:firstColumn="1" w:lastColumn="0" w:noHBand="0" w:noVBand="1"/>
      </w:tblPr>
      <w:tblGrid>
        <w:gridCol w:w="3016"/>
        <w:gridCol w:w="6131"/>
      </w:tblGrid>
      <w:tr w:rsidR="002C419B" w:rsidRPr="0067177D" w14:paraId="709987C7" w14:textId="77777777" w:rsidTr="000C6E52">
        <w:trPr>
          <w:trHeight w:val="454"/>
        </w:trPr>
        <w:tc>
          <w:tcPr>
            <w:tcW w:w="3016" w:type="dxa"/>
            <w:shd w:val="clear" w:color="auto" w:fill="00AFDB"/>
            <w:vAlign w:val="center"/>
          </w:tcPr>
          <w:p w14:paraId="546A788E" w14:textId="77777777" w:rsidR="002C419B" w:rsidRPr="0067177D" w:rsidRDefault="002C419B" w:rsidP="000C6E52">
            <w:pPr>
              <w:spacing w:before="120" w:after="120" w:line="276" w:lineRule="auto"/>
              <w:rPr>
                <w:rFonts w:ascii="Arial" w:hAnsi="Arial" w:cs="Arial"/>
                <w:b/>
                <w:sz w:val="22"/>
                <w:szCs w:val="22"/>
              </w:rPr>
            </w:pPr>
            <w:r w:rsidRPr="0067177D">
              <w:rPr>
                <w:rFonts w:ascii="Arial" w:hAnsi="Arial" w:cs="Arial"/>
                <w:b/>
                <w:sz w:val="22"/>
                <w:szCs w:val="22"/>
              </w:rPr>
              <w:t>KEY RESULT AREA</w:t>
            </w:r>
          </w:p>
        </w:tc>
        <w:tc>
          <w:tcPr>
            <w:tcW w:w="6131" w:type="dxa"/>
            <w:shd w:val="clear" w:color="auto" w:fill="00AFDB"/>
            <w:vAlign w:val="center"/>
          </w:tcPr>
          <w:p w14:paraId="139FB2C2" w14:textId="77777777" w:rsidR="002C419B" w:rsidRPr="0067177D" w:rsidRDefault="00536C5B" w:rsidP="000C6E52">
            <w:pPr>
              <w:spacing w:before="120" w:after="120" w:line="276" w:lineRule="auto"/>
              <w:rPr>
                <w:rFonts w:ascii="Arial" w:hAnsi="Arial" w:cs="Arial"/>
                <w:b/>
                <w:sz w:val="22"/>
                <w:szCs w:val="22"/>
              </w:rPr>
            </w:pPr>
            <w:r w:rsidRPr="0067177D">
              <w:rPr>
                <w:rFonts w:ascii="Arial" w:hAnsi="Arial" w:cs="Arial"/>
                <w:b/>
                <w:sz w:val="22"/>
                <w:szCs w:val="22"/>
              </w:rPr>
              <w:t>KEY PERFORMANCE INDICATORS</w:t>
            </w:r>
          </w:p>
        </w:tc>
      </w:tr>
      <w:tr w:rsidR="002C419B" w:rsidRPr="007E023E" w14:paraId="378AABD9" w14:textId="77777777" w:rsidTr="000C6E52">
        <w:trPr>
          <w:trHeight w:val="454"/>
        </w:trPr>
        <w:tc>
          <w:tcPr>
            <w:tcW w:w="3016" w:type="dxa"/>
            <w:shd w:val="clear" w:color="auto" w:fill="auto"/>
            <w:vAlign w:val="center"/>
          </w:tcPr>
          <w:p w14:paraId="4CFACC30" w14:textId="637E770F" w:rsidR="002C419B" w:rsidRPr="0067177D" w:rsidRDefault="0065254C" w:rsidP="000C6E52">
            <w:pPr>
              <w:spacing w:before="120" w:after="120" w:line="276" w:lineRule="auto"/>
              <w:rPr>
                <w:rFonts w:ascii="Arial" w:hAnsi="Arial" w:cs="Arial"/>
                <w:sz w:val="22"/>
                <w:szCs w:val="22"/>
              </w:rPr>
            </w:pPr>
            <w:r>
              <w:rPr>
                <w:rFonts w:ascii="Arial" w:hAnsi="Arial" w:cs="Arial"/>
                <w:sz w:val="22"/>
                <w:szCs w:val="22"/>
              </w:rPr>
              <w:t>STRATEGIC</w:t>
            </w:r>
          </w:p>
        </w:tc>
        <w:tc>
          <w:tcPr>
            <w:tcW w:w="6131" w:type="dxa"/>
            <w:shd w:val="clear" w:color="auto" w:fill="auto"/>
            <w:vAlign w:val="center"/>
          </w:tcPr>
          <w:p w14:paraId="58F27D0C" w14:textId="78FA0C6D" w:rsidR="002C419B" w:rsidRDefault="00300B3F" w:rsidP="0065254C">
            <w:pPr>
              <w:pStyle w:val="ListParagraph"/>
              <w:numPr>
                <w:ilvl w:val="1"/>
                <w:numId w:val="22"/>
              </w:numPr>
              <w:tabs>
                <w:tab w:val="num" w:pos="1130"/>
              </w:tabs>
              <w:spacing w:before="120" w:after="120" w:line="276" w:lineRule="auto"/>
              <w:ind w:left="279" w:hanging="279"/>
              <w:jc w:val="both"/>
              <w:rPr>
                <w:rFonts w:ascii="Arial" w:hAnsi="Arial" w:cs="Arial"/>
                <w:sz w:val="22"/>
                <w:szCs w:val="22"/>
              </w:rPr>
            </w:pPr>
            <w:r w:rsidRPr="00993EFE">
              <w:rPr>
                <w:rFonts w:ascii="Arial" w:hAnsi="Arial" w:cs="Arial"/>
                <w:sz w:val="22"/>
                <w:szCs w:val="22"/>
              </w:rPr>
              <w:t xml:space="preserve">Contribute to the planning, development, implementation and evaluation of Aboriginal health policies and programs on a </w:t>
            </w:r>
            <w:r w:rsidR="009C45F8">
              <w:rPr>
                <w:rFonts w:ascii="Arial" w:hAnsi="Arial" w:cs="Arial"/>
                <w:sz w:val="22"/>
                <w:szCs w:val="22"/>
              </w:rPr>
              <w:t xml:space="preserve">national and </w:t>
            </w:r>
            <w:r w:rsidRPr="00993EFE">
              <w:rPr>
                <w:rFonts w:ascii="Arial" w:hAnsi="Arial" w:cs="Arial"/>
                <w:sz w:val="22"/>
                <w:szCs w:val="22"/>
              </w:rPr>
              <w:t>state wide basis</w:t>
            </w:r>
          </w:p>
          <w:p w14:paraId="59F82126" w14:textId="77777777" w:rsidR="0065254C" w:rsidRDefault="0065254C" w:rsidP="0065254C">
            <w:pPr>
              <w:pStyle w:val="ListParagraph"/>
              <w:numPr>
                <w:ilvl w:val="1"/>
                <w:numId w:val="22"/>
              </w:numPr>
              <w:tabs>
                <w:tab w:val="num" w:pos="1130"/>
              </w:tabs>
              <w:spacing w:before="120" w:after="120" w:line="276" w:lineRule="auto"/>
              <w:ind w:left="279" w:hanging="279"/>
              <w:jc w:val="both"/>
              <w:rPr>
                <w:rFonts w:ascii="Arial" w:hAnsi="Arial" w:cs="Arial"/>
                <w:sz w:val="22"/>
                <w:szCs w:val="22"/>
              </w:rPr>
            </w:pPr>
            <w:r>
              <w:rPr>
                <w:rFonts w:ascii="Arial" w:hAnsi="Arial" w:cs="Arial"/>
                <w:sz w:val="22"/>
                <w:szCs w:val="22"/>
              </w:rPr>
              <w:t>Effective and timely consultation with the ACCH sector</w:t>
            </w:r>
          </w:p>
          <w:p w14:paraId="200AA307" w14:textId="77777777" w:rsidR="0065254C" w:rsidRDefault="0065254C" w:rsidP="0065254C">
            <w:pPr>
              <w:pStyle w:val="ListParagraph"/>
              <w:numPr>
                <w:ilvl w:val="1"/>
                <w:numId w:val="22"/>
              </w:numPr>
              <w:tabs>
                <w:tab w:val="num" w:pos="1130"/>
              </w:tabs>
              <w:spacing w:before="120" w:after="120" w:line="276" w:lineRule="auto"/>
              <w:ind w:left="279" w:hanging="279"/>
              <w:jc w:val="both"/>
              <w:rPr>
                <w:rFonts w:ascii="Arial" w:hAnsi="Arial" w:cs="Arial"/>
                <w:sz w:val="22"/>
                <w:szCs w:val="22"/>
              </w:rPr>
            </w:pPr>
            <w:r>
              <w:rPr>
                <w:rFonts w:ascii="Arial" w:hAnsi="Arial" w:cs="Arial"/>
                <w:sz w:val="22"/>
                <w:szCs w:val="22"/>
              </w:rPr>
              <w:t>Professional and effective representation of AHCWA with all external stakeholders</w:t>
            </w:r>
          </w:p>
          <w:p w14:paraId="4C7820AF" w14:textId="4812ED66" w:rsidR="0065254C" w:rsidRPr="00300B3F" w:rsidRDefault="0065254C" w:rsidP="0065254C">
            <w:pPr>
              <w:pStyle w:val="ListParagraph"/>
              <w:numPr>
                <w:ilvl w:val="1"/>
                <w:numId w:val="22"/>
              </w:numPr>
              <w:tabs>
                <w:tab w:val="num" w:pos="1130"/>
              </w:tabs>
              <w:spacing w:before="120" w:after="120" w:line="276" w:lineRule="auto"/>
              <w:ind w:left="279" w:hanging="279"/>
              <w:jc w:val="both"/>
              <w:rPr>
                <w:rFonts w:ascii="Arial" w:hAnsi="Arial" w:cs="Arial"/>
                <w:sz w:val="22"/>
                <w:szCs w:val="22"/>
              </w:rPr>
            </w:pPr>
            <w:r>
              <w:rPr>
                <w:rFonts w:ascii="Arial" w:hAnsi="Arial" w:cs="Arial"/>
                <w:sz w:val="22"/>
                <w:szCs w:val="22"/>
              </w:rPr>
              <w:t>Effective and timely support to the CEO Network</w:t>
            </w:r>
          </w:p>
        </w:tc>
      </w:tr>
      <w:tr w:rsidR="00300B3F" w:rsidRPr="007E023E" w14:paraId="534FE831" w14:textId="77777777" w:rsidTr="000C6E52">
        <w:trPr>
          <w:trHeight w:val="454"/>
        </w:trPr>
        <w:tc>
          <w:tcPr>
            <w:tcW w:w="3016" w:type="dxa"/>
            <w:shd w:val="clear" w:color="auto" w:fill="auto"/>
            <w:vAlign w:val="center"/>
          </w:tcPr>
          <w:p w14:paraId="5DEF683D" w14:textId="759DE7F4" w:rsidR="00300B3F" w:rsidRDefault="0065254C" w:rsidP="000C6E52">
            <w:pPr>
              <w:spacing w:before="120" w:after="120" w:line="276" w:lineRule="auto"/>
              <w:rPr>
                <w:rFonts w:ascii="Arial" w:hAnsi="Arial" w:cs="Arial"/>
                <w:sz w:val="22"/>
                <w:szCs w:val="22"/>
              </w:rPr>
            </w:pPr>
            <w:r>
              <w:rPr>
                <w:rFonts w:ascii="Arial" w:hAnsi="Arial" w:cs="Arial"/>
                <w:sz w:val="22"/>
                <w:szCs w:val="22"/>
              </w:rPr>
              <w:t>OPERATIONAL</w:t>
            </w:r>
          </w:p>
        </w:tc>
        <w:tc>
          <w:tcPr>
            <w:tcW w:w="6131" w:type="dxa"/>
            <w:shd w:val="clear" w:color="auto" w:fill="auto"/>
            <w:vAlign w:val="center"/>
          </w:tcPr>
          <w:p w14:paraId="42D6934F" w14:textId="3E861C33" w:rsidR="00300B3F" w:rsidRDefault="00300B3F" w:rsidP="0065254C">
            <w:pPr>
              <w:pStyle w:val="ListParagraph"/>
              <w:numPr>
                <w:ilvl w:val="1"/>
                <w:numId w:val="22"/>
              </w:numPr>
              <w:tabs>
                <w:tab w:val="num" w:pos="1130"/>
              </w:tabs>
              <w:spacing w:before="120" w:after="120" w:line="276" w:lineRule="auto"/>
              <w:ind w:left="279" w:hanging="279"/>
              <w:jc w:val="both"/>
              <w:rPr>
                <w:rFonts w:ascii="Arial" w:hAnsi="Arial" w:cs="Arial"/>
                <w:sz w:val="22"/>
                <w:szCs w:val="22"/>
              </w:rPr>
            </w:pPr>
            <w:r w:rsidRPr="0065254C">
              <w:rPr>
                <w:rFonts w:ascii="Arial" w:hAnsi="Arial" w:cs="Arial"/>
                <w:sz w:val="22"/>
                <w:szCs w:val="22"/>
              </w:rPr>
              <w:t>Maintain a view across National and State policy agendas and frameworks that will impact on the ACCH Sector of Western Australia</w:t>
            </w:r>
          </w:p>
          <w:p w14:paraId="5189112D" w14:textId="77777777" w:rsidR="0065254C" w:rsidRDefault="0065254C" w:rsidP="0065254C">
            <w:pPr>
              <w:pStyle w:val="ListParagraph"/>
              <w:numPr>
                <w:ilvl w:val="1"/>
                <w:numId w:val="22"/>
              </w:numPr>
              <w:tabs>
                <w:tab w:val="num" w:pos="1130"/>
              </w:tabs>
              <w:spacing w:before="120" w:after="120" w:line="276" w:lineRule="auto"/>
              <w:ind w:left="279" w:hanging="279"/>
              <w:jc w:val="both"/>
              <w:rPr>
                <w:rFonts w:ascii="Arial" w:hAnsi="Arial" w:cs="Arial"/>
                <w:sz w:val="22"/>
                <w:szCs w:val="22"/>
              </w:rPr>
            </w:pPr>
            <w:r>
              <w:rPr>
                <w:rFonts w:ascii="Arial" w:hAnsi="Arial" w:cs="Arial"/>
                <w:sz w:val="22"/>
                <w:szCs w:val="22"/>
              </w:rPr>
              <w:t>Provision of well researched and timely policy advice</w:t>
            </w:r>
          </w:p>
          <w:p w14:paraId="447EE625" w14:textId="205D292A" w:rsidR="0065254C" w:rsidRPr="0065254C" w:rsidRDefault="0065254C" w:rsidP="0065254C">
            <w:pPr>
              <w:pStyle w:val="ListParagraph"/>
              <w:numPr>
                <w:ilvl w:val="1"/>
                <w:numId w:val="22"/>
              </w:numPr>
              <w:tabs>
                <w:tab w:val="num" w:pos="1130"/>
              </w:tabs>
              <w:spacing w:before="120" w:after="120" w:line="276" w:lineRule="auto"/>
              <w:ind w:left="279" w:hanging="279"/>
              <w:jc w:val="both"/>
              <w:rPr>
                <w:rFonts w:ascii="Arial" w:hAnsi="Arial" w:cs="Arial"/>
                <w:sz w:val="22"/>
                <w:szCs w:val="22"/>
              </w:rPr>
            </w:pPr>
            <w:r>
              <w:rPr>
                <w:rFonts w:ascii="Arial" w:hAnsi="Arial" w:cs="Arial"/>
                <w:sz w:val="22"/>
                <w:szCs w:val="22"/>
              </w:rPr>
              <w:t>Timely and effective consultation and collaboration with internal stakeholders on policy and advocacy submissions that relate to all AHCWA Work Units</w:t>
            </w:r>
          </w:p>
        </w:tc>
      </w:tr>
    </w:tbl>
    <w:p w14:paraId="3B8B75F8" w14:textId="77777777" w:rsidR="002C419B" w:rsidRDefault="002C419B" w:rsidP="00545111">
      <w:pPr>
        <w:pStyle w:val="NoSpacing"/>
      </w:pPr>
    </w:p>
    <w:tbl>
      <w:tblPr>
        <w:tblStyle w:val="TableGrid"/>
        <w:tblW w:w="0" w:type="auto"/>
        <w:tblLook w:val="04A0" w:firstRow="1" w:lastRow="0" w:firstColumn="1" w:lastColumn="0" w:noHBand="0" w:noVBand="1"/>
      </w:tblPr>
      <w:tblGrid>
        <w:gridCol w:w="9010"/>
      </w:tblGrid>
      <w:tr w:rsidR="00C555CB" w14:paraId="6906DDFF" w14:textId="77777777" w:rsidTr="000C6E52">
        <w:trPr>
          <w:trHeight w:hRule="exact" w:val="454"/>
        </w:trPr>
        <w:tc>
          <w:tcPr>
            <w:tcW w:w="9010" w:type="dxa"/>
            <w:vAlign w:val="center"/>
          </w:tcPr>
          <w:p w14:paraId="70398096" w14:textId="77777777" w:rsidR="00C555CB" w:rsidRPr="00C555CB" w:rsidRDefault="00C555CB" w:rsidP="000C6E52">
            <w:pPr>
              <w:spacing w:before="120" w:after="120" w:line="276" w:lineRule="auto"/>
              <w:rPr>
                <w:rFonts w:ascii="Arial" w:hAnsi="Arial" w:cs="Arial"/>
                <w:b/>
                <w:sz w:val="22"/>
                <w:szCs w:val="22"/>
              </w:rPr>
            </w:pPr>
            <w:r w:rsidRPr="00C555CB">
              <w:rPr>
                <w:rFonts w:ascii="Arial" w:hAnsi="Arial" w:cs="Arial"/>
                <w:b/>
                <w:sz w:val="22"/>
                <w:szCs w:val="22"/>
              </w:rPr>
              <w:t>COMPETENCY PROFILE FOR THIS POSITION</w:t>
            </w:r>
          </w:p>
        </w:tc>
      </w:tr>
    </w:tbl>
    <w:p w14:paraId="477F61DE" w14:textId="77777777" w:rsidR="00844ACA" w:rsidRPr="00A05813" w:rsidRDefault="00844ACA" w:rsidP="00A05813">
      <w:pPr>
        <w:spacing w:before="240" w:after="240" w:line="276" w:lineRule="auto"/>
        <w:ind w:right="-52"/>
        <w:jc w:val="both"/>
        <w:rPr>
          <w:rFonts w:ascii="Arial" w:hAnsi="Arial" w:cs="Arial"/>
          <w:sz w:val="22"/>
        </w:rPr>
      </w:pPr>
      <w:r w:rsidRPr="00A05813">
        <w:rPr>
          <w:rFonts w:ascii="Arial" w:hAnsi="Arial" w:cs="Arial"/>
          <w:sz w:val="22"/>
        </w:rPr>
        <w:t>Competencies are the specific knowledge, skills and attributes needed to successfully undertake the role.  The profile is used for recruitment, performance review, planning, and training and development activities.</w:t>
      </w:r>
    </w:p>
    <w:p w14:paraId="7CDA6081" w14:textId="77777777" w:rsidR="00844ACA" w:rsidRPr="00A05813" w:rsidRDefault="00844ACA" w:rsidP="00A05813">
      <w:pPr>
        <w:spacing w:before="240" w:after="240" w:line="276" w:lineRule="auto"/>
        <w:ind w:right="-52"/>
        <w:jc w:val="both"/>
        <w:rPr>
          <w:rFonts w:ascii="Arial" w:hAnsi="Arial" w:cs="Arial"/>
          <w:b/>
          <w:sz w:val="22"/>
        </w:rPr>
      </w:pPr>
      <w:r w:rsidRPr="00A05813">
        <w:rPr>
          <w:rFonts w:ascii="Arial" w:hAnsi="Arial" w:cs="Arial"/>
          <w:b/>
          <w:sz w:val="22"/>
        </w:rPr>
        <w:t>JOB SPECIFIC COMPETENCIES</w:t>
      </w:r>
    </w:p>
    <w:p w14:paraId="60B5336A" w14:textId="77777777" w:rsidR="00844ACA" w:rsidRPr="00A05813" w:rsidRDefault="00552957" w:rsidP="00A05813">
      <w:pPr>
        <w:spacing w:before="240" w:after="240" w:line="276" w:lineRule="auto"/>
        <w:ind w:right="-52"/>
        <w:jc w:val="both"/>
        <w:rPr>
          <w:rFonts w:ascii="Arial" w:hAnsi="Arial" w:cs="Arial"/>
          <w:b/>
          <w:sz w:val="22"/>
        </w:rPr>
      </w:pPr>
      <w:r w:rsidRPr="00A05813">
        <w:rPr>
          <w:rFonts w:ascii="Arial" w:hAnsi="Arial" w:cs="Arial"/>
          <w:b/>
          <w:sz w:val="22"/>
        </w:rPr>
        <w:t>QUALIFICATIONS, SKILLS, EXPERIENCE AND KNOWLEDGE</w:t>
      </w:r>
    </w:p>
    <w:p w14:paraId="228261C5" w14:textId="77777777" w:rsidR="00053B2C" w:rsidRPr="00A05813" w:rsidRDefault="00053B2C" w:rsidP="00A05813">
      <w:pPr>
        <w:spacing w:before="240" w:after="240" w:line="276" w:lineRule="auto"/>
        <w:ind w:right="-52"/>
        <w:jc w:val="both"/>
        <w:rPr>
          <w:rFonts w:ascii="Arial" w:hAnsi="Arial" w:cs="Arial"/>
          <w:b/>
          <w:sz w:val="22"/>
        </w:rPr>
      </w:pPr>
      <w:r w:rsidRPr="00A05813">
        <w:rPr>
          <w:rFonts w:ascii="Arial" w:hAnsi="Arial" w:cs="Arial"/>
          <w:b/>
          <w:sz w:val="22"/>
        </w:rPr>
        <w:t>ESSENTIAL:</w:t>
      </w:r>
    </w:p>
    <w:p w14:paraId="7EED8A7E" w14:textId="264A2C0D" w:rsidR="00053B2C" w:rsidRPr="00A05813" w:rsidRDefault="00053B2C" w:rsidP="00A05813">
      <w:pPr>
        <w:pStyle w:val="ListParagraph"/>
        <w:numPr>
          <w:ilvl w:val="0"/>
          <w:numId w:val="27"/>
        </w:numPr>
        <w:spacing w:before="240" w:after="240" w:line="276" w:lineRule="auto"/>
        <w:ind w:right="-52"/>
        <w:jc w:val="both"/>
        <w:rPr>
          <w:rFonts w:ascii="Arial" w:hAnsi="Arial" w:cs="Arial"/>
          <w:sz w:val="22"/>
        </w:rPr>
      </w:pPr>
      <w:r w:rsidRPr="00A05813">
        <w:rPr>
          <w:rFonts w:ascii="Arial" w:hAnsi="Arial" w:cs="Arial"/>
          <w:sz w:val="22"/>
        </w:rPr>
        <w:t xml:space="preserve">Tertiary qualifications in a relevant discipline </w:t>
      </w:r>
      <w:r w:rsidR="0065254C" w:rsidRPr="008437F0">
        <w:rPr>
          <w:rFonts w:ascii="Arial" w:hAnsi="Arial" w:cs="Arial"/>
          <w:sz w:val="22"/>
        </w:rPr>
        <w:t xml:space="preserve">(community development, social science, public health, public policy etc.) </w:t>
      </w:r>
      <w:r w:rsidRPr="00A05813">
        <w:rPr>
          <w:rFonts w:ascii="Arial" w:hAnsi="Arial" w:cs="Arial"/>
          <w:sz w:val="22"/>
        </w:rPr>
        <w:t>and/or equivalent knowledge, skills and experience</w:t>
      </w:r>
    </w:p>
    <w:p w14:paraId="79E7125C" w14:textId="77777777" w:rsidR="00053B2C" w:rsidRPr="00A05813" w:rsidRDefault="00053B2C" w:rsidP="00A05813">
      <w:pPr>
        <w:pStyle w:val="ListParagraph"/>
        <w:numPr>
          <w:ilvl w:val="0"/>
          <w:numId w:val="27"/>
        </w:numPr>
        <w:spacing w:before="240" w:after="240" w:line="276" w:lineRule="auto"/>
        <w:ind w:right="-52"/>
        <w:jc w:val="both"/>
        <w:rPr>
          <w:rFonts w:ascii="Arial" w:hAnsi="Arial" w:cs="Arial"/>
          <w:sz w:val="22"/>
        </w:rPr>
      </w:pPr>
      <w:r w:rsidRPr="00A05813">
        <w:rPr>
          <w:rFonts w:ascii="Arial" w:hAnsi="Arial" w:cs="Arial"/>
          <w:sz w:val="22"/>
        </w:rPr>
        <w:t xml:space="preserve">Considerable skills and experience in the formulation, analysis and evaluation of policy </w:t>
      </w:r>
    </w:p>
    <w:p w14:paraId="30B846BD" w14:textId="77777777" w:rsidR="00053B2C" w:rsidRPr="00A05813" w:rsidRDefault="00053B2C" w:rsidP="00A05813">
      <w:pPr>
        <w:pStyle w:val="ListParagraph"/>
        <w:numPr>
          <w:ilvl w:val="0"/>
          <w:numId w:val="27"/>
        </w:numPr>
        <w:spacing w:before="240" w:after="240" w:line="276" w:lineRule="auto"/>
        <w:ind w:right="-52"/>
        <w:jc w:val="both"/>
        <w:rPr>
          <w:rFonts w:ascii="Arial" w:hAnsi="Arial" w:cs="Arial"/>
          <w:sz w:val="22"/>
        </w:rPr>
      </w:pPr>
      <w:r w:rsidRPr="00A05813">
        <w:rPr>
          <w:rFonts w:ascii="Arial" w:hAnsi="Arial" w:cs="Arial"/>
          <w:sz w:val="22"/>
        </w:rPr>
        <w:t>Excellent written communication skills, including the ability to prepare high-quality written materials including submissions, position papers, briefing notes, reports and correspondence</w:t>
      </w:r>
    </w:p>
    <w:p w14:paraId="287E891E" w14:textId="77777777" w:rsidR="00053B2C" w:rsidRPr="00A05813" w:rsidRDefault="00053B2C" w:rsidP="00A05813">
      <w:pPr>
        <w:pStyle w:val="ListParagraph"/>
        <w:numPr>
          <w:ilvl w:val="0"/>
          <w:numId w:val="27"/>
        </w:numPr>
        <w:spacing w:before="240" w:after="240" w:line="276" w:lineRule="auto"/>
        <w:ind w:right="-52"/>
        <w:jc w:val="both"/>
        <w:rPr>
          <w:rFonts w:ascii="Arial" w:hAnsi="Arial" w:cs="Arial"/>
          <w:sz w:val="22"/>
        </w:rPr>
      </w:pPr>
      <w:r w:rsidRPr="00A05813">
        <w:rPr>
          <w:rFonts w:ascii="Arial" w:hAnsi="Arial" w:cs="Arial"/>
          <w:sz w:val="22"/>
        </w:rPr>
        <w:t>Highly developed interpersonal skills including negotiation and consultation skills and the ability to proactively establish and sustain effective stakeholder relationships</w:t>
      </w:r>
    </w:p>
    <w:p w14:paraId="195F102E" w14:textId="506098BB" w:rsidR="00053B2C" w:rsidRDefault="00053B2C" w:rsidP="00A05813">
      <w:pPr>
        <w:pStyle w:val="ListParagraph"/>
        <w:numPr>
          <w:ilvl w:val="0"/>
          <w:numId w:val="27"/>
        </w:numPr>
        <w:spacing w:before="240" w:after="240" w:line="276" w:lineRule="auto"/>
        <w:ind w:right="-52"/>
        <w:jc w:val="both"/>
        <w:rPr>
          <w:rFonts w:ascii="Arial" w:hAnsi="Arial" w:cs="Arial"/>
          <w:sz w:val="22"/>
        </w:rPr>
      </w:pPr>
      <w:r w:rsidRPr="00A05813">
        <w:rPr>
          <w:rFonts w:ascii="Arial" w:hAnsi="Arial" w:cs="Arial"/>
          <w:sz w:val="22"/>
        </w:rPr>
        <w:t>Excellent time management skills, with the ability to manage competing priorities and meet strict deadlines</w:t>
      </w:r>
    </w:p>
    <w:p w14:paraId="6E778F5D" w14:textId="66DC76B0" w:rsidR="008E3393" w:rsidRDefault="008E3393" w:rsidP="008E3393">
      <w:pPr>
        <w:pStyle w:val="ListParagraph"/>
        <w:numPr>
          <w:ilvl w:val="0"/>
          <w:numId w:val="27"/>
        </w:numPr>
        <w:spacing w:before="240" w:after="240" w:line="276" w:lineRule="auto"/>
        <w:jc w:val="both"/>
        <w:rPr>
          <w:rFonts w:ascii="Arial" w:hAnsi="Arial" w:cs="Arial"/>
          <w:sz w:val="22"/>
          <w:szCs w:val="22"/>
        </w:rPr>
      </w:pPr>
      <w:r>
        <w:rPr>
          <w:rFonts w:ascii="Arial" w:hAnsi="Arial" w:cs="Arial"/>
          <w:sz w:val="22"/>
          <w:szCs w:val="22"/>
        </w:rPr>
        <w:t>High level of initiative with the ability to be proactive and work autonomously as and when required</w:t>
      </w:r>
    </w:p>
    <w:p w14:paraId="7BC3DF9D" w14:textId="316F43E2" w:rsidR="008E3393" w:rsidRDefault="008E3393" w:rsidP="008E3393">
      <w:pPr>
        <w:pStyle w:val="ListParagraph"/>
        <w:numPr>
          <w:ilvl w:val="0"/>
          <w:numId w:val="27"/>
        </w:numPr>
        <w:spacing w:before="240" w:after="240" w:line="276" w:lineRule="auto"/>
        <w:jc w:val="both"/>
        <w:rPr>
          <w:rFonts w:ascii="Arial" w:hAnsi="Arial" w:cs="Arial"/>
          <w:sz w:val="22"/>
          <w:szCs w:val="22"/>
        </w:rPr>
      </w:pPr>
      <w:r>
        <w:rPr>
          <w:rFonts w:ascii="Arial" w:hAnsi="Arial" w:cs="Arial"/>
          <w:sz w:val="22"/>
          <w:szCs w:val="22"/>
        </w:rPr>
        <w:t>Demonstrated ability to contribute ideas and demonstrate initiative and flexibility</w:t>
      </w:r>
    </w:p>
    <w:p w14:paraId="24667B8E" w14:textId="2F608917" w:rsidR="008E3393" w:rsidRDefault="008E3393" w:rsidP="008E3393">
      <w:pPr>
        <w:pStyle w:val="ListParagraph"/>
        <w:numPr>
          <w:ilvl w:val="0"/>
          <w:numId w:val="27"/>
        </w:numPr>
        <w:spacing w:before="240" w:after="240" w:line="276" w:lineRule="auto"/>
        <w:jc w:val="both"/>
        <w:rPr>
          <w:rFonts w:ascii="Arial" w:hAnsi="Arial" w:cs="Arial"/>
          <w:sz w:val="22"/>
          <w:szCs w:val="22"/>
        </w:rPr>
      </w:pPr>
      <w:r>
        <w:rPr>
          <w:rFonts w:ascii="Arial" w:hAnsi="Arial" w:cs="Arial"/>
          <w:sz w:val="22"/>
          <w:szCs w:val="22"/>
        </w:rPr>
        <w:t>Strong computer skills with advanced Microsoft Office skills in Outlook, Work, Excel and PowerPoint</w:t>
      </w:r>
    </w:p>
    <w:p w14:paraId="24D029FB" w14:textId="1FC97FE3" w:rsidR="008E3393" w:rsidRPr="008E3393" w:rsidRDefault="008E3393" w:rsidP="008E3393">
      <w:pPr>
        <w:pStyle w:val="ListParagraph"/>
        <w:numPr>
          <w:ilvl w:val="0"/>
          <w:numId w:val="27"/>
        </w:numPr>
        <w:spacing w:before="240" w:after="240" w:line="276" w:lineRule="auto"/>
        <w:ind w:right="-52"/>
        <w:jc w:val="both"/>
        <w:rPr>
          <w:rFonts w:ascii="Arial" w:hAnsi="Arial" w:cs="Arial"/>
          <w:sz w:val="22"/>
        </w:rPr>
      </w:pPr>
      <w:r w:rsidRPr="008E3393">
        <w:rPr>
          <w:rFonts w:ascii="Arial" w:hAnsi="Arial" w:cs="Arial"/>
          <w:sz w:val="22"/>
          <w:szCs w:val="22"/>
        </w:rPr>
        <w:t>Demonstrated ability to communicate effectively and sensitively with Aboriginal and Torres Strait Islander peoples</w:t>
      </w:r>
    </w:p>
    <w:p w14:paraId="6EFC64BD" w14:textId="77777777" w:rsidR="00053B2C" w:rsidRPr="00A05813" w:rsidRDefault="00053B2C" w:rsidP="00A05813">
      <w:pPr>
        <w:spacing w:before="240" w:after="240" w:line="276" w:lineRule="auto"/>
        <w:ind w:right="-52"/>
        <w:jc w:val="both"/>
        <w:rPr>
          <w:rFonts w:ascii="Arial" w:hAnsi="Arial" w:cs="Arial"/>
          <w:b/>
          <w:sz w:val="22"/>
        </w:rPr>
      </w:pPr>
      <w:r w:rsidRPr="00A05813">
        <w:rPr>
          <w:rFonts w:ascii="Arial" w:hAnsi="Arial" w:cs="Arial"/>
          <w:b/>
          <w:sz w:val="22"/>
        </w:rPr>
        <w:t>DESIRABLE:</w:t>
      </w:r>
    </w:p>
    <w:p w14:paraId="4205EC81" w14:textId="4AABFF46" w:rsidR="008E3393" w:rsidRPr="006873A8" w:rsidRDefault="008E3393" w:rsidP="008E3393">
      <w:pPr>
        <w:pStyle w:val="ListParagraph"/>
        <w:numPr>
          <w:ilvl w:val="0"/>
          <w:numId w:val="29"/>
        </w:numPr>
        <w:spacing w:before="240" w:after="240" w:line="276" w:lineRule="auto"/>
        <w:ind w:right="-52"/>
        <w:jc w:val="both"/>
        <w:rPr>
          <w:rFonts w:ascii="Arial" w:hAnsi="Arial" w:cs="Arial"/>
          <w:sz w:val="22"/>
        </w:rPr>
      </w:pPr>
      <w:r w:rsidRPr="006873A8">
        <w:rPr>
          <w:rFonts w:ascii="Arial" w:hAnsi="Arial" w:cs="Arial"/>
          <w:sz w:val="22"/>
        </w:rPr>
        <w:t>The person is of Aboriginal and/or Torres Strait Islander descent and is acknowle</w:t>
      </w:r>
      <w:r>
        <w:rPr>
          <w:rFonts w:ascii="Arial" w:hAnsi="Arial" w:cs="Arial"/>
          <w:sz w:val="22"/>
        </w:rPr>
        <w:t>dged as such by their community</w:t>
      </w:r>
    </w:p>
    <w:p w14:paraId="63B1910E" w14:textId="77777777" w:rsidR="00053B2C" w:rsidRPr="00A05813" w:rsidRDefault="00053B2C" w:rsidP="00A05813">
      <w:pPr>
        <w:pStyle w:val="ListParagraph"/>
        <w:numPr>
          <w:ilvl w:val="0"/>
          <w:numId w:val="29"/>
        </w:numPr>
        <w:spacing w:before="240" w:after="240" w:line="276" w:lineRule="auto"/>
        <w:ind w:right="-52"/>
        <w:jc w:val="both"/>
        <w:rPr>
          <w:rFonts w:ascii="Arial" w:hAnsi="Arial" w:cs="Arial"/>
          <w:sz w:val="22"/>
        </w:rPr>
      </w:pPr>
      <w:r w:rsidRPr="00A05813">
        <w:rPr>
          <w:rFonts w:ascii="Arial" w:hAnsi="Arial" w:cs="Arial"/>
          <w:sz w:val="22"/>
        </w:rPr>
        <w:t>A sound understanding of the Aboriginal Community Controlled Health sector and relevant health policies</w:t>
      </w:r>
    </w:p>
    <w:p w14:paraId="2E16C398" w14:textId="77777777" w:rsidR="00A05813" w:rsidRPr="00F871EE" w:rsidRDefault="00053B2C" w:rsidP="00F871EE">
      <w:pPr>
        <w:pStyle w:val="ListParagraph"/>
        <w:numPr>
          <w:ilvl w:val="0"/>
          <w:numId w:val="29"/>
        </w:numPr>
        <w:spacing w:before="240" w:after="240" w:line="276" w:lineRule="auto"/>
        <w:ind w:right="-52"/>
        <w:jc w:val="both"/>
        <w:rPr>
          <w:rFonts w:ascii="Arial" w:hAnsi="Arial" w:cs="Arial"/>
          <w:sz w:val="22"/>
        </w:rPr>
      </w:pPr>
      <w:r w:rsidRPr="00A05813">
        <w:rPr>
          <w:rFonts w:ascii="Arial" w:hAnsi="Arial" w:cs="Arial"/>
          <w:sz w:val="22"/>
        </w:rPr>
        <w:t xml:space="preserve">Demonstrated ability to communicate effectively and credibly with Aboriginal and Torres Strait Islander peoples to ensure that their views are incorporated into health service planning, development and implementation </w:t>
      </w:r>
    </w:p>
    <w:p w14:paraId="3A5A5B36" w14:textId="77777777" w:rsidR="00053B2C" w:rsidRPr="00A05813" w:rsidRDefault="00053B2C" w:rsidP="00A05813">
      <w:pPr>
        <w:spacing w:before="240" w:after="240" w:line="276" w:lineRule="auto"/>
        <w:ind w:right="-52"/>
        <w:jc w:val="both"/>
        <w:rPr>
          <w:rFonts w:ascii="Arial" w:hAnsi="Arial" w:cs="Arial"/>
          <w:b/>
          <w:sz w:val="22"/>
        </w:rPr>
      </w:pPr>
      <w:r w:rsidRPr="00A05813">
        <w:rPr>
          <w:rFonts w:ascii="Arial" w:hAnsi="Arial" w:cs="Arial"/>
          <w:b/>
          <w:sz w:val="22"/>
        </w:rPr>
        <w:t>PRACTICAL REQUIREMENTS:</w:t>
      </w:r>
    </w:p>
    <w:p w14:paraId="3769FAEA" w14:textId="77777777" w:rsidR="00053B2C" w:rsidRPr="00A05813" w:rsidRDefault="00053B2C" w:rsidP="00A05813">
      <w:pPr>
        <w:pStyle w:val="ListParagraph"/>
        <w:numPr>
          <w:ilvl w:val="0"/>
          <w:numId w:val="30"/>
        </w:numPr>
        <w:spacing w:before="240" w:after="240" w:line="276" w:lineRule="auto"/>
        <w:ind w:right="-52"/>
        <w:jc w:val="both"/>
        <w:rPr>
          <w:rFonts w:ascii="Arial" w:hAnsi="Arial" w:cs="Arial"/>
          <w:sz w:val="22"/>
        </w:rPr>
      </w:pPr>
      <w:r w:rsidRPr="00A05813">
        <w:rPr>
          <w:rFonts w:ascii="Arial" w:hAnsi="Arial" w:cs="Arial"/>
          <w:sz w:val="22"/>
        </w:rPr>
        <w:t>Intra and inter-state travel including overnight absences will be required</w:t>
      </w:r>
      <w:r w:rsidRPr="00A05813" w:rsidDel="00DF6FBD">
        <w:rPr>
          <w:rFonts w:ascii="Arial" w:hAnsi="Arial" w:cs="Arial"/>
          <w:sz w:val="22"/>
        </w:rPr>
        <w:t xml:space="preserve"> </w:t>
      </w:r>
    </w:p>
    <w:p w14:paraId="77CBA3BE" w14:textId="77777777" w:rsidR="00053B2C" w:rsidRPr="00A05813" w:rsidRDefault="00053B2C" w:rsidP="00A05813">
      <w:pPr>
        <w:pStyle w:val="ListParagraph"/>
        <w:numPr>
          <w:ilvl w:val="0"/>
          <w:numId w:val="30"/>
        </w:numPr>
        <w:spacing w:before="240" w:after="240" w:line="276" w:lineRule="auto"/>
        <w:ind w:right="-52"/>
        <w:jc w:val="both"/>
        <w:rPr>
          <w:rFonts w:ascii="Arial" w:hAnsi="Arial" w:cs="Arial"/>
          <w:sz w:val="22"/>
        </w:rPr>
      </w:pPr>
      <w:r w:rsidRPr="00A05813">
        <w:rPr>
          <w:rFonts w:ascii="Arial" w:hAnsi="Arial" w:cs="Arial"/>
          <w:sz w:val="22"/>
        </w:rPr>
        <w:t>A current driver’s license and willingness to drive is essential</w:t>
      </w:r>
    </w:p>
    <w:p w14:paraId="5A55ADD4" w14:textId="77777777" w:rsidR="00053B2C" w:rsidRPr="00A05813" w:rsidRDefault="00053B2C" w:rsidP="00A05813">
      <w:pPr>
        <w:pStyle w:val="ListParagraph"/>
        <w:numPr>
          <w:ilvl w:val="0"/>
          <w:numId w:val="30"/>
        </w:numPr>
        <w:spacing w:before="240" w:after="240" w:line="276" w:lineRule="auto"/>
        <w:ind w:right="-52"/>
        <w:jc w:val="both"/>
        <w:rPr>
          <w:rFonts w:ascii="Arial" w:hAnsi="Arial" w:cs="Arial"/>
          <w:sz w:val="22"/>
        </w:rPr>
      </w:pPr>
      <w:r w:rsidRPr="00A05813">
        <w:rPr>
          <w:rFonts w:ascii="Arial" w:hAnsi="Arial" w:cs="Arial"/>
          <w:sz w:val="22"/>
        </w:rPr>
        <w:t>Some work out of normal hours of duty will be required</w:t>
      </w:r>
    </w:p>
    <w:p w14:paraId="23FA76F5" w14:textId="77777777" w:rsidR="002C419B" w:rsidRPr="00A05813" w:rsidRDefault="00053B2C" w:rsidP="00A05813">
      <w:pPr>
        <w:pStyle w:val="ListParagraph"/>
        <w:numPr>
          <w:ilvl w:val="0"/>
          <w:numId w:val="30"/>
        </w:numPr>
        <w:spacing w:before="240" w:after="240" w:line="276" w:lineRule="auto"/>
        <w:ind w:right="-52"/>
        <w:jc w:val="both"/>
        <w:rPr>
          <w:rFonts w:ascii="Arial" w:hAnsi="Arial" w:cs="Arial"/>
          <w:sz w:val="22"/>
        </w:rPr>
      </w:pPr>
      <w:r w:rsidRPr="00A05813">
        <w:rPr>
          <w:rFonts w:ascii="Arial" w:hAnsi="Arial" w:cs="Arial"/>
          <w:sz w:val="22"/>
        </w:rPr>
        <w:t>Depending on the nature of the region, some travel on light aircraft may be required</w:t>
      </w:r>
    </w:p>
    <w:tbl>
      <w:tblPr>
        <w:tblStyle w:val="TableGrid"/>
        <w:tblW w:w="0" w:type="auto"/>
        <w:tblLook w:val="04A0" w:firstRow="1" w:lastRow="0" w:firstColumn="1" w:lastColumn="0" w:noHBand="0" w:noVBand="1"/>
      </w:tblPr>
      <w:tblGrid>
        <w:gridCol w:w="9010"/>
      </w:tblGrid>
      <w:tr w:rsidR="002C419B" w14:paraId="08116024" w14:textId="77777777" w:rsidTr="000C6E52">
        <w:trPr>
          <w:trHeight w:val="454"/>
        </w:trPr>
        <w:tc>
          <w:tcPr>
            <w:tcW w:w="9010" w:type="dxa"/>
            <w:vAlign w:val="center"/>
          </w:tcPr>
          <w:p w14:paraId="5AB25FC8" w14:textId="77777777" w:rsidR="002C419B" w:rsidRDefault="00DA6CC6" w:rsidP="000C6E52">
            <w:pPr>
              <w:spacing w:before="120" w:after="120" w:line="276" w:lineRule="auto"/>
              <w:rPr>
                <w:rFonts w:ascii="Arial" w:hAnsi="Arial" w:cs="Arial"/>
                <w:sz w:val="22"/>
                <w:szCs w:val="22"/>
              </w:rPr>
            </w:pPr>
            <w:r w:rsidRPr="00053B2C">
              <w:rPr>
                <w:rFonts w:ascii="Arial" w:hAnsi="Arial" w:cs="Arial"/>
                <w:b/>
                <w:sz w:val="22"/>
                <w:szCs w:val="22"/>
              </w:rPr>
              <w:t>ACKNOWLEDGMENT AND ACCEPTANCE BY APPOINTED EMPLOYEE</w:t>
            </w:r>
          </w:p>
        </w:tc>
      </w:tr>
    </w:tbl>
    <w:p w14:paraId="1DA1E872" w14:textId="77777777" w:rsidR="00425795" w:rsidRPr="003B53BF" w:rsidRDefault="00844ACA" w:rsidP="00A05813">
      <w:pPr>
        <w:spacing w:before="240" w:after="240" w:line="276" w:lineRule="auto"/>
        <w:ind w:right="-52"/>
        <w:jc w:val="center"/>
        <w:rPr>
          <w:rFonts w:ascii="Arial" w:hAnsi="Arial" w:cs="Arial"/>
          <w:b/>
          <w:sz w:val="22"/>
        </w:rPr>
      </w:pPr>
      <w:r w:rsidRPr="003B53BF">
        <w:rPr>
          <w:rFonts w:ascii="Arial" w:hAnsi="Arial" w:cs="Arial"/>
          <w:b/>
          <w:sz w:val="22"/>
        </w:rPr>
        <w:t>I certify that I have read and understand the responsibilities assigned to this position.</w:t>
      </w:r>
    </w:p>
    <w:tbl>
      <w:tblPr>
        <w:tblStyle w:val="TableGrid"/>
        <w:tblW w:w="0" w:type="auto"/>
        <w:jc w:val="center"/>
        <w:tblLook w:val="04A0" w:firstRow="1" w:lastRow="0" w:firstColumn="1" w:lastColumn="0" w:noHBand="0" w:noVBand="1"/>
      </w:tblPr>
      <w:tblGrid>
        <w:gridCol w:w="3114"/>
        <w:gridCol w:w="5896"/>
      </w:tblGrid>
      <w:tr w:rsidR="00425795" w14:paraId="3478AAC8" w14:textId="77777777" w:rsidTr="00A05813">
        <w:trPr>
          <w:trHeight w:val="454"/>
          <w:jc w:val="center"/>
        </w:trPr>
        <w:tc>
          <w:tcPr>
            <w:tcW w:w="3114" w:type="dxa"/>
            <w:vAlign w:val="center"/>
          </w:tcPr>
          <w:p w14:paraId="675F2D10" w14:textId="77777777" w:rsidR="00425795" w:rsidRPr="00A05813" w:rsidRDefault="00DA6CC6" w:rsidP="00A05813">
            <w:pPr>
              <w:rPr>
                <w:rFonts w:ascii="Arial" w:hAnsi="Arial" w:cs="Arial"/>
                <w:sz w:val="22"/>
              </w:rPr>
            </w:pPr>
            <w:r w:rsidRPr="00A05813">
              <w:rPr>
                <w:rFonts w:ascii="Arial" w:hAnsi="Arial" w:cs="Arial"/>
                <w:sz w:val="22"/>
              </w:rPr>
              <w:t xml:space="preserve">Employee </w:t>
            </w:r>
            <w:r w:rsidR="00425795" w:rsidRPr="00A05813">
              <w:rPr>
                <w:rFonts w:ascii="Arial" w:hAnsi="Arial" w:cs="Arial"/>
                <w:sz w:val="22"/>
              </w:rPr>
              <w:t>Name</w:t>
            </w:r>
          </w:p>
        </w:tc>
        <w:tc>
          <w:tcPr>
            <w:tcW w:w="5896" w:type="dxa"/>
            <w:vAlign w:val="center"/>
          </w:tcPr>
          <w:p w14:paraId="49509BE0" w14:textId="77777777" w:rsidR="00425795" w:rsidRPr="00A05813" w:rsidRDefault="00425795" w:rsidP="00A05813">
            <w:pPr>
              <w:rPr>
                <w:rFonts w:ascii="Arial" w:hAnsi="Arial" w:cs="Arial"/>
                <w:b/>
                <w:sz w:val="22"/>
              </w:rPr>
            </w:pPr>
          </w:p>
        </w:tc>
      </w:tr>
      <w:tr w:rsidR="00425795" w14:paraId="15F04CE8" w14:textId="77777777" w:rsidTr="00A05813">
        <w:trPr>
          <w:trHeight w:val="454"/>
          <w:jc w:val="center"/>
        </w:trPr>
        <w:tc>
          <w:tcPr>
            <w:tcW w:w="3114" w:type="dxa"/>
            <w:vAlign w:val="center"/>
          </w:tcPr>
          <w:p w14:paraId="143C7C4C" w14:textId="77777777" w:rsidR="00425795" w:rsidRPr="00A05813" w:rsidRDefault="00425795" w:rsidP="00A05813">
            <w:pPr>
              <w:rPr>
                <w:rFonts w:ascii="Arial" w:hAnsi="Arial" w:cs="Arial"/>
                <w:sz w:val="22"/>
              </w:rPr>
            </w:pPr>
            <w:r w:rsidRPr="00A05813">
              <w:rPr>
                <w:rFonts w:ascii="Arial" w:hAnsi="Arial" w:cs="Arial"/>
                <w:sz w:val="22"/>
              </w:rPr>
              <w:t>Signature</w:t>
            </w:r>
          </w:p>
        </w:tc>
        <w:tc>
          <w:tcPr>
            <w:tcW w:w="5896" w:type="dxa"/>
            <w:vAlign w:val="center"/>
          </w:tcPr>
          <w:p w14:paraId="6F792794" w14:textId="77777777" w:rsidR="00425795" w:rsidRPr="00A05813" w:rsidRDefault="00425795" w:rsidP="00A05813">
            <w:pPr>
              <w:rPr>
                <w:rFonts w:ascii="Arial" w:hAnsi="Arial" w:cs="Arial"/>
                <w:b/>
                <w:sz w:val="22"/>
              </w:rPr>
            </w:pPr>
          </w:p>
        </w:tc>
      </w:tr>
      <w:tr w:rsidR="00425795" w14:paraId="47571B94" w14:textId="77777777" w:rsidTr="00A05813">
        <w:trPr>
          <w:trHeight w:val="454"/>
          <w:jc w:val="center"/>
        </w:trPr>
        <w:tc>
          <w:tcPr>
            <w:tcW w:w="3114" w:type="dxa"/>
            <w:vAlign w:val="center"/>
          </w:tcPr>
          <w:p w14:paraId="3EC328BD" w14:textId="77777777" w:rsidR="00425795" w:rsidRPr="00A05813" w:rsidRDefault="00A05813" w:rsidP="00A05813">
            <w:pPr>
              <w:rPr>
                <w:rFonts w:ascii="Arial" w:hAnsi="Arial" w:cs="Arial"/>
                <w:sz w:val="22"/>
              </w:rPr>
            </w:pPr>
            <w:r>
              <w:rPr>
                <w:rFonts w:ascii="Arial" w:hAnsi="Arial" w:cs="Arial"/>
                <w:sz w:val="22"/>
              </w:rPr>
              <w:t>Date</w:t>
            </w:r>
          </w:p>
        </w:tc>
        <w:tc>
          <w:tcPr>
            <w:tcW w:w="5896" w:type="dxa"/>
            <w:vAlign w:val="center"/>
          </w:tcPr>
          <w:p w14:paraId="5FFEA6EF" w14:textId="77777777" w:rsidR="00425795" w:rsidRPr="00A05813" w:rsidRDefault="00425795" w:rsidP="00A05813">
            <w:pPr>
              <w:rPr>
                <w:rFonts w:ascii="Arial" w:hAnsi="Arial" w:cs="Arial"/>
                <w:b/>
                <w:sz w:val="22"/>
              </w:rPr>
            </w:pPr>
          </w:p>
        </w:tc>
      </w:tr>
    </w:tbl>
    <w:p w14:paraId="73C9E729" w14:textId="77777777" w:rsidR="007E023E" w:rsidRPr="007E023E" w:rsidRDefault="007E023E" w:rsidP="000C6E52">
      <w:pPr>
        <w:spacing w:before="120" w:after="120" w:line="276" w:lineRule="auto"/>
        <w:rPr>
          <w:rFonts w:ascii="Arial" w:hAnsi="Arial" w:cs="Arial"/>
          <w:b/>
          <w:sz w:val="22"/>
          <w:szCs w:val="22"/>
        </w:rPr>
      </w:pPr>
    </w:p>
    <w:sectPr w:rsidR="007E023E" w:rsidRPr="007E023E" w:rsidSect="00071DC9">
      <w:headerReference w:type="even" r:id="rId7"/>
      <w:headerReference w:type="default" r:id="rId8"/>
      <w:footerReference w:type="even" r:id="rId9"/>
      <w:footerReference w:type="default" r:id="rId10"/>
      <w:headerReference w:type="first" r:id="rId11"/>
      <w:footerReference w:type="first" r:id="rId12"/>
      <w:pgSz w:w="11900" w:h="16840"/>
      <w:pgMar w:top="2268" w:right="1440" w:bottom="1276"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5BE8" w14:textId="77777777" w:rsidR="00762D70" w:rsidRDefault="00762D70" w:rsidP="002A309B">
      <w:r>
        <w:separator/>
      </w:r>
    </w:p>
  </w:endnote>
  <w:endnote w:type="continuationSeparator" w:id="0">
    <w:p w14:paraId="07AD021E" w14:textId="77777777" w:rsidR="00762D70" w:rsidRDefault="00762D70" w:rsidP="002A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8882" w14:textId="77777777" w:rsidR="00DB59FA" w:rsidRDefault="00DB59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F1C7" w14:textId="77777777" w:rsidR="00A94B91" w:rsidRDefault="00545111" w:rsidP="00A94B91">
    <w:pPr>
      <w:pStyle w:val="Footer"/>
      <w:jc w:val="center"/>
      <w:rPr>
        <w:rFonts w:ascii="Arial" w:hAnsi="Arial" w:cs="Arial"/>
        <w:sz w:val="18"/>
        <w:szCs w:val="18"/>
      </w:rPr>
    </w:pPr>
    <w:r>
      <w:rPr>
        <w:rFonts w:ascii="Arial" w:hAnsi="Arial" w:cs="Arial"/>
        <w:sz w:val="18"/>
        <w:szCs w:val="18"/>
      </w:rPr>
      <w:t xml:space="preserve">        </w:t>
    </w:r>
    <w:r w:rsidR="00A94B91">
      <w:rPr>
        <w:rFonts w:ascii="Arial" w:hAnsi="Arial" w:cs="Arial"/>
        <w:sz w:val="18"/>
        <w:szCs w:val="18"/>
      </w:rPr>
      <w:t xml:space="preserve">Copyright © Aboriginal Health Council of </w:t>
    </w:r>
    <w:r w:rsidR="00E45A2B">
      <w:rPr>
        <w:rFonts w:ascii="Arial" w:hAnsi="Arial" w:cs="Arial"/>
        <w:sz w:val="18"/>
        <w:szCs w:val="18"/>
      </w:rPr>
      <w:t>Western Australia 2014</w:t>
    </w:r>
  </w:p>
  <w:p w14:paraId="7A3A51EE" w14:textId="75B14672" w:rsidR="00A94B91" w:rsidRDefault="00DB59FA" w:rsidP="00A94B91">
    <w:pPr>
      <w:pStyle w:val="Footer"/>
      <w:tabs>
        <w:tab w:val="clear" w:pos="8640"/>
        <w:tab w:val="right" w:pos="9356"/>
      </w:tabs>
      <w:rPr>
        <w:rFonts w:ascii="Arial" w:hAnsi="Arial" w:cs="Arial"/>
        <w:sz w:val="18"/>
        <w:szCs w:val="18"/>
      </w:rPr>
    </w:pPr>
    <w:r>
      <w:rPr>
        <w:rFonts w:ascii="Arial" w:hAnsi="Arial" w:cs="Arial"/>
        <w:sz w:val="18"/>
        <w:szCs w:val="18"/>
      </w:rPr>
      <w:t>Doc 503. Version:  8</w:t>
    </w:r>
    <w:r w:rsidR="00A94B91">
      <w:rPr>
        <w:rFonts w:ascii="Arial" w:hAnsi="Arial" w:cs="Arial"/>
        <w:sz w:val="18"/>
        <w:szCs w:val="18"/>
      </w:rPr>
      <w:t>.0</w:t>
    </w:r>
    <w:r w:rsidR="00A94B91">
      <w:rPr>
        <w:rFonts w:ascii="Arial" w:hAnsi="Arial" w:cs="Arial"/>
        <w:sz w:val="18"/>
        <w:szCs w:val="18"/>
      </w:rPr>
      <w:tab/>
    </w:r>
    <w:r w:rsidR="00A94B91">
      <w:rPr>
        <w:rFonts w:ascii="Arial" w:hAnsi="Arial" w:cs="Arial"/>
        <w:sz w:val="18"/>
        <w:szCs w:val="18"/>
      </w:rPr>
      <w:tab/>
      <w:t xml:space="preserve"> Page </w:t>
    </w:r>
    <w:r w:rsidR="00A94B91">
      <w:rPr>
        <w:rFonts w:ascii="Arial" w:hAnsi="Arial" w:cs="Arial"/>
        <w:sz w:val="18"/>
        <w:szCs w:val="18"/>
      </w:rPr>
      <w:fldChar w:fldCharType="begin"/>
    </w:r>
    <w:r w:rsidR="00A94B91">
      <w:rPr>
        <w:rFonts w:ascii="Arial" w:hAnsi="Arial" w:cs="Arial"/>
        <w:sz w:val="18"/>
        <w:szCs w:val="18"/>
      </w:rPr>
      <w:instrText xml:space="preserve"> PAGE </w:instrText>
    </w:r>
    <w:r w:rsidR="00A94B91">
      <w:rPr>
        <w:rFonts w:ascii="Arial" w:hAnsi="Arial" w:cs="Arial"/>
        <w:sz w:val="18"/>
        <w:szCs w:val="18"/>
      </w:rPr>
      <w:fldChar w:fldCharType="separate"/>
    </w:r>
    <w:r w:rsidR="002906F5">
      <w:rPr>
        <w:rFonts w:ascii="Arial" w:hAnsi="Arial" w:cs="Arial"/>
        <w:noProof/>
        <w:sz w:val="18"/>
        <w:szCs w:val="18"/>
      </w:rPr>
      <w:t>2</w:t>
    </w:r>
    <w:r w:rsidR="00A94B91">
      <w:rPr>
        <w:rFonts w:ascii="Arial" w:hAnsi="Arial" w:cs="Arial"/>
        <w:sz w:val="18"/>
        <w:szCs w:val="18"/>
      </w:rPr>
      <w:fldChar w:fldCharType="end"/>
    </w:r>
    <w:r w:rsidR="00A94B91">
      <w:rPr>
        <w:rFonts w:ascii="Arial" w:hAnsi="Arial" w:cs="Arial"/>
        <w:sz w:val="18"/>
        <w:szCs w:val="18"/>
      </w:rPr>
      <w:t xml:space="preserve"> of </w:t>
    </w:r>
    <w:r w:rsidR="00A94B91">
      <w:rPr>
        <w:rFonts w:ascii="Arial" w:hAnsi="Arial" w:cs="Arial"/>
        <w:sz w:val="18"/>
        <w:szCs w:val="18"/>
      </w:rPr>
      <w:fldChar w:fldCharType="begin"/>
    </w:r>
    <w:r w:rsidR="00A94B91">
      <w:rPr>
        <w:rFonts w:ascii="Arial" w:hAnsi="Arial" w:cs="Arial"/>
        <w:sz w:val="18"/>
        <w:szCs w:val="18"/>
      </w:rPr>
      <w:instrText xml:space="preserve"> NUMPAGES </w:instrText>
    </w:r>
    <w:r w:rsidR="00A94B91">
      <w:rPr>
        <w:rFonts w:ascii="Arial" w:hAnsi="Arial" w:cs="Arial"/>
        <w:sz w:val="18"/>
        <w:szCs w:val="18"/>
      </w:rPr>
      <w:fldChar w:fldCharType="separate"/>
    </w:r>
    <w:r w:rsidR="002906F5">
      <w:rPr>
        <w:rFonts w:ascii="Arial" w:hAnsi="Arial" w:cs="Arial"/>
        <w:noProof/>
        <w:sz w:val="18"/>
        <w:szCs w:val="18"/>
      </w:rPr>
      <w:t>6</w:t>
    </w:r>
    <w:r w:rsidR="00A94B91">
      <w:rPr>
        <w:rFonts w:ascii="Arial" w:hAnsi="Arial" w:cs="Arial"/>
        <w:sz w:val="18"/>
        <w:szCs w:val="18"/>
      </w:rPr>
      <w:fldChar w:fldCharType="end"/>
    </w:r>
  </w:p>
  <w:p w14:paraId="2A661438" w14:textId="77777777" w:rsidR="00E45A2B" w:rsidRDefault="00E45A2B" w:rsidP="00E45A2B">
    <w:pPr>
      <w:pStyle w:val="Footer"/>
      <w:tabs>
        <w:tab w:val="clear" w:pos="8640"/>
        <w:tab w:val="right" w:pos="9020"/>
      </w:tabs>
      <w:jc w:val="center"/>
      <w:rPr>
        <w:rFonts w:ascii="Arial" w:hAnsi="Arial" w:cs="Arial"/>
        <w:i/>
        <w:sz w:val="18"/>
        <w:szCs w:val="18"/>
      </w:rPr>
    </w:pPr>
    <w:r w:rsidRPr="008F771B">
      <w:rPr>
        <w:rFonts w:ascii="Arial" w:hAnsi="Arial" w:cs="Arial"/>
        <w:i/>
        <w:sz w:val="18"/>
        <w:szCs w:val="18"/>
      </w:rPr>
      <w:t>‘Hard copies of this document are considered un</w:t>
    </w:r>
    <w:r>
      <w:rPr>
        <w:rFonts w:ascii="Arial" w:hAnsi="Arial" w:cs="Arial"/>
        <w:i/>
        <w:sz w:val="18"/>
        <w:szCs w:val="18"/>
      </w:rPr>
      <w:t xml:space="preserve">controlled. Please refer to </w:t>
    </w:r>
    <w:r w:rsidRPr="008F771B">
      <w:rPr>
        <w:rFonts w:ascii="Arial" w:hAnsi="Arial" w:cs="Arial"/>
        <w:i/>
        <w:sz w:val="18"/>
        <w:szCs w:val="18"/>
      </w:rPr>
      <w:t>LOGIQC for the latest version.’</w:t>
    </w:r>
  </w:p>
  <w:p w14:paraId="29226C75" w14:textId="77777777" w:rsidR="006F0E26" w:rsidRPr="00E45A2B" w:rsidRDefault="006F0E26">
    <w:pPr>
      <w:pStyle w:val="Footer"/>
      <w:rPr>
        <w:rFonts w:ascii="Arial" w:hAnsi="Arial" w:cs="Arial"/>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3B59" w14:textId="77777777" w:rsidR="00DB59FA" w:rsidRDefault="00DB59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EDFD" w14:textId="77777777" w:rsidR="00762D70" w:rsidRDefault="00762D70" w:rsidP="002A309B">
      <w:r>
        <w:separator/>
      </w:r>
    </w:p>
  </w:footnote>
  <w:footnote w:type="continuationSeparator" w:id="0">
    <w:p w14:paraId="38847A2B" w14:textId="77777777" w:rsidR="00762D70" w:rsidRDefault="00762D70" w:rsidP="002A3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FEFE" w14:textId="77777777" w:rsidR="00DB59FA" w:rsidRDefault="00DB59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33A5" w14:textId="77777777" w:rsidR="006F0E26" w:rsidRDefault="006F0E26">
    <w:pPr>
      <w:pStyle w:val="Header"/>
    </w:pPr>
    <w:r w:rsidRPr="002A309B">
      <w:rPr>
        <w:noProof/>
        <w:lang w:eastAsia="en-AU"/>
      </w:rPr>
      <w:drawing>
        <wp:anchor distT="0" distB="0" distL="114300" distR="114300" simplePos="0" relativeHeight="251658752" behindDoc="0" locked="0" layoutInCell="1" allowOverlap="1" wp14:anchorId="5DD8A3B7" wp14:editId="5B0D870F">
          <wp:simplePos x="0" y="0"/>
          <wp:positionH relativeFrom="margin">
            <wp:align>right</wp:align>
          </wp:positionH>
          <wp:positionV relativeFrom="paragraph">
            <wp:posOffset>300355</wp:posOffset>
          </wp:positionV>
          <wp:extent cx="635000" cy="999067"/>
          <wp:effectExtent l="0" t="0" r="0" b="0"/>
          <wp:wrapNone/>
          <wp:docPr id="4" name="Picture 4" descr="AHCWA full text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WA full text logo_RGB.jpg"/>
                  <pic:cNvPicPr/>
                </pic:nvPicPr>
                <pic:blipFill>
                  <a:blip r:embed="rId1"/>
                  <a:stretch>
                    <a:fillRect/>
                  </a:stretch>
                </pic:blipFill>
                <pic:spPr>
                  <a:xfrm>
                    <a:off x="0" y="0"/>
                    <a:ext cx="635000" cy="9990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AB93" w14:textId="77777777" w:rsidR="00DB59FA" w:rsidRDefault="00DB59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804"/>
    <w:multiLevelType w:val="hybridMultilevel"/>
    <w:tmpl w:val="F416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17DA5"/>
    <w:multiLevelType w:val="hybridMultilevel"/>
    <w:tmpl w:val="532884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F07548"/>
    <w:multiLevelType w:val="hybridMultilevel"/>
    <w:tmpl w:val="2BD4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C3A7D"/>
    <w:multiLevelType w:val="hybridMultilevel"/>
    <w:tmpl w:val="2762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E0F65"/>
    <w:multiLevelType w:val="hybridMultilevel"/>
    <w:tmpl w:val="8A1A6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5451E7"/>
    <w:multiLevelType w:val="hybridMultilevel"/>
    <w:tmpl w:val="AE161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84AC6"/>
    <w:multiLevelType w:val="hybridMultilevel"/>
    <w:tmpl w:val="3238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E6B8E"/>
    <w:multiLevelType w:val="hybridMultilevel"/>
    <w:tmpl w:val="0818D8E8"/>
    <w:lvl w:ilvl="0" w:tplc="52AAD22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25E96"/>
    <w:multiLevelType w:val="hybridMultilevel"/>
    <w:tmpl w:val="FADA2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47BD5"/>
    <w:multiLevelType w:val="hybridMultilevel"/>
    <w:tmpl w:val="F43E8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47248"/>
    <w:multiLevelType w:val="hybridMultilevel"/>
    <w:tmpl w:val="0FFEF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75D07"/>
    <w:multiLevelType w:val="hybridMultilevel"/>
    <w:tmpl w:val="C6B4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30165"/>
    <w:multiLevelType w:val="hybridMultilevel"/>
    <w:tmpl w:val="3ADC8350"/>
    <w:lvl w:ilvl="0" w:tplc="3C34EBC6">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E211E"/>
    <w:multiLevelType w:val="hybridMultilevel"/>
    <w:tmpl w:val="524EE35C"/>
    <w:lvl w:ilvl="0" w:tplc="0C090005">
      <w:start w:val="1"/>
      <w:numFmt w:val="bullet"/>
      <w:lvlText w:val=""/>
      <w:lvlJc w:val="left"/>
      <w:pPr>
        <w:ind w:left="1427" w:hanging="360"/>
      </w:pPr>
      <w:rPr>
        <w:rFonts w:ascii="Wingdings" w:hAnsi="Wingdings" w:hint="default"/>
      </w:rPr>
    </w:lvl>
    <w:lvl w:ilvl="1" w:tplc="0C090003" w:tentative="1">
      <w:start w:val="1"/>
      <w:numFmt w:val="bullet"/>
      <w:lvlText w:val="o"/>
      <w:lvlJc w:val="left"/>
      <w:pPr>
        <w:ind w:left="2147" w:hanging="360"/>
      </w:pPr>
      <w:rPr>
        <w:rFonts w:ascii="Courier New" w:hAnsi="Courier New" w:cs="Courier New" w:hint="default"/>
      </w:rPr>
    </w:lvl>
    <w:lvl w:ilvl="2" w:tplc="0C090005" w:tentative="1">
      <w:start w:val="1"/>
      <w:numFmt w:val="bullet"/>
      <w:lvlText w:val=""/>
      <w:lvlJc w:val="left"/>
      <w:pPr>
        <w:ind w:left="2867" w:hanging="360"/>
      </w:pPr>
      <w:rPr>
        <w:rFonts w:ascii="Wingdings" w:hAnsi="Wingdings" w:hint="default"/>
      </w:rPr>
    </w:lvl>
    <w:lvl w:ilvl="3" w:tplc="0C090001" w:tentative="1">
      <w:start w:val="1"/>
      <w:numFmt w:val="bullet"/>
      <w:lvlText w:val=""/>
      <w:lvlJc w:val="left"/>
      <w:pPr>
        <w:ind w:left="3587" w:hanging="360"/>
      </w:pPr>
      <w:rPr>
        <w:rFonts w:ascii="Symbol" w:hAnsi="Symbol" w:hint="default"/>
      </w:rPr>
    </w:lvl>
    <w:lvl w:ilvl="4" w:tplc="0C090003" w:tentative="1">
      <w:start w:val="1"/>
      <w:numFmt w:val="bullet"/>
      <w:lvlText w:val="o"/>
      <w:lvlJc w:val="left"/>
      <w:pPr>
        <w:ind w:left="4307" w:hanging="360"/>
      </w:pPr>
      <w:rPr>
        <w:rFonts w:ascii="Courier New" w:hAnsi="Courier New" w:cs="Courier New" w:hint="default"/>
      </w:rPr>
    </w:lvl>
    <w:lvl w:ilvl="5" w:tplc="0C090005" w:tentative="1">
      <w:start w:val="1"/>
      <w:numFmt w:val="bullet"/>
      <w:lvlText w:val=""/>
      <w:lvlJc w:val="left"/>
      <w:pPr>
        <w:ind w:left="5027" w:hanging="360"/>
      </w:pPr>
      <w:rPr>
        <w:rFonts w:ascii="Wingdings" w:hAnsi="Wingdings" w:hint="default"/>
      </w:rPr>
    </w:lvl>
    <w:lvl w:ilvl="6" w:tplc="0C090001" w:tentative="1">
      <w:start w:val="1"/>
      <w:numFmt w:val="bullet"/>
      <w:lvlText w:val=""/>
      <w:lvlJc w:val="left"/>
      <w:pPr>
        <w:ind w:left="5747" w:hanging="360"/>
      </w:pPr>
      <w:rPr>
        <w:rFonts w:ascii="Symbol" w:hAnsi="Symbol" w:hint="default"/>
      </w:rPr>
    </w:lvl>
    <w:lvl w:ilvl="7" w:tplc="0C090003" w:tentative="1">
      <w:start w:val="1"/>
      <w:numFmt w:val="bullet"/>
      <w:lvlText w:val="o"/>
      <w:lvlJc w:val="left"/>
      <w:pPr>
        <w:ind w:left="6467" w:hanging="360"/>
      </w:pPr>
      <w:rPr>
        <w:rFonts w:ascii="Courier New" w:hAnsi="Courier New" w:cs="Courier New" w:hint="default"/>
      </w:rPr>
    </w:lvl>
    <w:lvl w:ilvl="8" w:tplc="0C090005" w:tentative="1">
      <w:start w:val="1"/>
      <w:numFmt w:val="bullet"/>
      <w:lvlText w:val=""/>
      <w:lvlJc w:val="left"/>
      <w:pPr>
        <w:ind w:left="7187" w:hanging="360"/>
      </w:pPr>
      <w:rPr>
        <w:rFonts w:ascii="Wingdings" w:hAnsi="Wingdings" w:hint="default"/>
      </w:rPr>
    </w:lvl>
  </w:abstractNum>
  <w:abstractNum w:abstractNumId="14" w15:restartNumberingAfterBreak="0">
    <w:nsid w:val="3FAF6AF7"/>
    <w:multiLevelType w:val="hybridMultilevel"/>
    <w:tmpl w:val="8E1E986C"/>
    <w:lvl w:ilvl="0" w:tplc="868AF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FD64A8"/>
    <w:multiLevelType w:val="hybridMultilevel"/>
    <w:tmpl w:val="F94ECDD6"/>
    <w:lvl w:ilvl="0" w:tplc="3C34EBC6">
      <w:start w:val="1"/>
      <w:numFmt w:val="bullet"/>
      <w:pStyle w:val="ListBullet"/>
      <w:lvlText w:val=""/>
      <w:lvlJc w:val="left"/>
      <w:pPr>
        <w:tabs>
          <w:tab w:val="num" w:pos="360"/>
        </w:tabs>
        <w:ind w:left="360" w:hanging="360"/>
      </w:pPr>
      <w:rPr>
        <w:rFonts w:ascii="Wingdings" w:hAnsi="Wingdings" w:hint="default"/>
      </w:rPr>
    </w:lvl>
    <w:lvl w:ilvl="1" w:tplc="E926DD8C">
      <w:numFmt w:val="bullet"/>
      <w:lvlText w:val="-"/>
      <w:lvlJc w:val="left"/>
      <w:pPr>
        <w:tabs>
          <w:tab w:val="num" w:pos="501"/>
        </w:tabs>
        <w:ind w:left="501"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A2FBF"/>
    <w:multiLevelType w:val="hybridMultilevel"/>
    <w:tmpl w:val="F312AE3A"/>
    <w:lvl w:ilvl="0" w:tplc="0C090001">
      <w:start w:val="1"/>
      <w:numFmt w:val="bullet"/>
      <w:lvlText w:val=""/>
      <w:lvlJc w:val="left"/>
      <w:pPr>
        <w:ind w:left="2072" w:hanging="360"/>
      </w:pPr>
      <w:rPr>
        <w:rFonts w:ascii="Symbol" w:hAnsi="Symbol" w:hint="default"/>
      </w:rPr>
    </w:lvl>
    <w:lvl w:ilvl="1" w:tplc="0C090003" w:tentative="1">
      <w:start w:val="1"/>
      <w:numFmt w:val="bullet"/>
      <w:lvlText w:val="o"/>
      <w:lvlJc w:val="left"/>
      <w:pPr>
        <w:ind w:left="2792" w:hanging="360"/>
      </w:pPr>
      <w:rPr>
        <w:rFonts w:ascii="Courier New" w:hAnsi="Courier New" w:cs="Courier New" w:hint="default"/>
      </w:rPr>
    </w:lvl>
    <w:lvl w:ilvl="2" w:tplc="0C090005" w:tentative="1">
      <w:start w:val="1"/>
      <w:numFmt w:val="bullet"/>
      <w:lvlText w:val=""/>
      <w:lvlJc w:val="left"/>
      <w:pPr>
        <w:ind w:left="3512" w:hanging="360"/>
      </w:pPr>
      <w:rPr>
        <w:rFonts w:ascii="Wingdings" w:hAnsi="Wingdings" w:hint="default"/>
      </w:rPr>
    </w:lvl>
    <w:lvl w:ilvl="3" w:tplc="0C090001" w:tentative="1">
      <w:start w:val="1"/>
      <w:numFmt w:val="bullet"/>
      <w:lvlText w:val=""/>
      <w:lvlJc w:val="left"/>
      <w:pPr>
        <w:ind w:left="4232" w:hanging="360"/>
      </w:pPr>
      <w:rPr>
        <w:rFonts w:ascii="Symbol" w:hAnsi="Symbol" w:hint="default"/>
      </w:rPr>
    </w:lvl>
    <w:lvl w:ilvl="4" w:tplc="0C090003" w:tentative="1">
      <w:start w:val="1"/>
      <w:numFmt w:val="bullet"/>
      <w:lvlText w:val="o"/>
      <w:lvlJc w:val="left"/>
      <w:pPr>
        <w:ind w:left="4952" w:hanging="360"/>
      </w:pPr>
      <w:rPr>
        <w:rFonts w:ascii="Courier New" w:hAnsi="Courier New" w:cs="Courier New" w:hint="default"/>
      </w:rPr>
    </w:lvl>
    <w:lvl w:ilvl="5" w:tplc="0C090005" w:tentative="1">
      <w:start w:val="1"/>
      <w:numFmt w:val="bullet"/>
      <w:lvlText w:val=""/>
      <w:lvlJc w:val="left"/>
      <w:pPr>
        <w:ind w:left="5672" w:hanging="360"/>
      </w:pPr>
      <w:rPr>
        <w:rFonts w:ascii="Wingdings" w:hAnsi="Wingdings" w:hint="default"/>
      </w:rPr>
    </w:lvl>
    <w:lvl w:ilvl="6" w:tplc="0C090001" w:tentative="1">
      <w:start w:val="1"/>
      <w:numFmt w:val="bullet"/>
      <w:lvlText w:val=""/>
      <w:lvlJc w:val="left"/>
      <w:pPr>
        <w:ind w:left="6392" w:hanging="360"/>
      </w:pPr>
      <w:rPr>
        <w:rFonts w:ascii="Symbol" w:hAnsi="Symbol" w:hint="default"/>
      </w:rPr>
    </w:lvl>
    <w:lvl w:ilvl="7" w:tplc="0C090003" w:tentative="1">
      <w:start w:val="1"/>
      <w:numFmt w:val="bullet"/>
      <w:lvlText w:val="o"/>
      <w:lvlJc w:val="left"/>
      <w:pPr>
        <w:ind w:left="7112" w:hanging="360"/>
      </w:pPr>
      <w:rPr>
        <w:rFonts w:ascii="Courier New" w:hAnsi="Courier New" w:cs="Courier New" w:hint="default"/>
      </w:rPr>
    </w:lvl>
    <w:lvl w:ilvl="8" w:tplc="0C090005" w:tentative="1">
      <w:start w:val="1"/>
      <w:numFmt w:val="bullet"/>
      <w:lvlText w:val=""/>
      <w:lvlJc w:val="left"/>
      <w:pPr>
        <w:ind w:left="7832" w:hanging="360"/>
      </w:pPr>
      <w:rPr>
        <w:rFonts w:ascii="Wingdings" w:hAnsi="Wingdings" w:hint="default"/>
      </w:rPr>
    </w:lvl>
  </w:abstractNum>
  <w:abstractNum w:abstractNumId="17" w15:restartNumberingAfterBreak="0">
    <w:nsid w:val="46AE4F1F"/>
    <w:multiLevelType w:val="hybridMultilevel"/>
    <w:tmpl w:val="4D0E9680"/>
    <w:lvl w:ilvl="0" w:tplc="868AFD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327A67"/>
    <w:multiLevelType w:val="hybridMultilevel"/>
    <w:tmpl w:val="44665776"/>
    <w:lvl w:ilvl="0" w:tplc="52AAD2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D227C"/>
    <w:multiLevelType w:val="hybridMultilevel"/>
    <w:tmpl w:val="29C8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D718CD"/>
    <w:multiLevelType w:val="hybridMultilevel"/>
    <w:tmpl w:val="5D7CE8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BBA4171"/>
    <w:multiLevelType w:val="hybridMultilevel"/>
    <w:tmpl w:val="79A42174"/>
    <w:lvl w:ilvl="0" w:tplc="52AAD22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1A03B6"/>
    <w:multiLevelType w:val="hybridMultilevel"/>
    <w:tmpl w:val="7BFC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FB67DB"/>
    <w:multiLevelType w:val="hybridMultilevel"/>
    <w:tmpl w:val="FFDE8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DA46B9D"/>
    <w:multiLevelType w:val="hybridMultilevel"/>
    <w:tmpl w:val="56F8DE60"/>
    <w:lvl w:ilvl="0" w:tplc="52AAD22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933E12"/>
    <w:multiLevelType w:val="hybridMultilevel"/>
    <w:tmpl w:val="07DAA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B56106"/>
    <w:multiLevelType w:val="hybridMultilevel"/>
    <w:tmpl w:val="C706AC82"/>
    <w:lvl w:ilvl="0" w:tplc="0C090001">
      <w:start w:val="1"/>
      <w:numFmt w:val="bullet"/>
      <w:lvlText w:val=""/>
      <w:lvlJc w:val="left"/>
      <w:pPr>
        <w:ind w:left="2432" w:hanging="360"/>
      </w:pPr>
      <w:rPr>
        <w:rFonts w:ascii="Symbol" w:hAnsi="Symbol" w:hint="default"/>
      </w:rPr>
    </w:lvl>
    <w:lvl w:ilvl="1" w:tplc="0C090003" w:tentative="1">
      <w:start w:val="1"/>
      <w:numFmt w:val="bullet"/>
      <w:lvlText w:val="o"/>
      <w:lvlJc w:val="left"/>
      <w:pPr>
        <w:ind w:left="3152" w:hanging="360"/>
      </w:pPr>
      <w:rPr>
        <w:rFonts w:ascii="Courier New" w:hAnsi="Courier New" w:cs="Courier New" w:hint="default"/>
      </w:rPr>
    </w:lvl>
    <w:lvl w:ilvl="2" w:tplc="0C090005" w:tentative="1">
      <w:start w:val="1"/>
      <w:numFmt w:val="bullet"/>
      <w:lvlText w:val=""/>
      <w:lvlJc w:val="left"/>
      <w:pPr>
        <w:ind w:left="3872" w:hanging="360"/>
      </w:pPr>
      <w:rPr>
        <w:rFonts w:ascii="Wingdings" w:hAnsi="Wingdings" w:hint="default"/>
      </w:rPr>
    </w:lvl>
    <w:lvl w:ilvl="3" w:tplc="0C090001" w:tentative="1">
      <w:start w:val="1"/>
      <w:numFmt w:val="bullet"/>
      <w:lvlText w:val=""/>
      <w:lvlJc w:val="left"/>
      <w:pPr>
        <w:ind w:left="4592" w:hanging="360"/>
      </w:pPr>
      <w:rPr>
        <w:rFonts w:ascii="Symbol" w:hAnsi="Symbol" w:hint="default"/>
      </w:rPr>
    </w:lvl>
    <w:lvl w:ilvl="4" w:tplc="0C090003" w:tentative="1">
      <w:start w:val="1"/>
      <w:numFmt w:val="bullet"/>
      <w:lvlText w:val="o"/>
      <w:lvlJc w:val="left"/>
      <w:pPr>
        <w:ind w:left="5312" w:hanging="360"/>
      </w:pPr>
      <w:rPr>
        <w:rFonts w:ascii="Courier New" w:hAnsi="Courier New" w:cs="Courier New" w:hint="default"/>
      </w:rPr>
    </w:lvl>
    <w:lvl w:ilvl="5" w:tplc="0C090005" w:tentative="1">
      <w:start w:val="1"/>
      <w:numFmt w:val="bullet"/>
      <w:lvlText w:val=""/>
      <w:lvlJc w:val="left"/>
      <w:pPr>
        <w:ind w:left="6032" w:hanging="360"/>
      </w:pPr>
      <w:rPr>
        <w:rFonts w:ascii="Wingdings" w:hAnsi="Wingdings" w:hint="default"/>
      </w:rPr>
    </w:lvl>
    <w:lvl w:ilvl="6" w:tplc="0C090001" w:tentative="1">
      <w:start w:val="1"/>
      <w:numFmt w:val="bullet"/>
      <w:lvlText w:val=""/>
      <w:lvlJc w:val="left"/>
      <w:pPr>
        <w:ind w:left="6752" w:hanging="360"/>
      </w:pPr>
      <w:rPr>
        <w:rFonts w:ascii="Symbol" w:hAnsi="Symbol" w:hint="default"/>
      </w:rPr>
    </w:lvl>
    <w:lvl w:ilvl="7" w:tplc="0C090003" w:tentative="1">
      <w:start w:val="1"/>
      <w:numFmt w:val="bullet"/>
      <w:lvlText w:val="o"/>
      <w:lvlJc w:val="left"/>
      <w:pPr>
        <w:ind w:left="7472" w:hanging="360"/>
      </w:pPr>
      <w:rPr>
        <w:rFonts w:ascii="Courier New" w:hAnsi="Courier New" w:cs="Courier New" w:hint="default"/>
      </w:rPr>
    </w:lvl>
    <w:lvl w:ilvl="8" w:tplc="0C090005" w:tentative="1">
      <w:start w:val="1"/>
      <w:numFmt w:val="bullet"/>
      <w:lvlText w:val=""/>
      <w:lvlJc w:val="left"/>
      <w:pPr>
        <w:ind w:left="8192" w:hanging="360"/>
      </w:pPr>
      <w:rPr>
        <w:rFonts w:ascii="Wingdings" w:hAnsi="Wingdings" w:hint="default"/>
      </w:rPr>
    </w:lvl>
  </w:abstractNum>
  <w:abstractNum w:abstractNumId="27" w15:restartNumberingAfterBreak="0">
    <w:nsid w:val="76543D9A"/>
    <w:multiLevelType w:val="hybridMultilevel"/>
    <w:tmpl w:val="D28E4590"/>
    <w:lvl w:ilvl="0" w:tplc="FFFFFFFF">
      <w:start w:val="1"/>
      <w:numFmt w:val="bullet"/>
      <w:pStyle w:val="Bullet"/>
      <w:lvlText w:val=""/>
      <w:lvlJc w:val="left"/>
      <w:pPr>
        <w:tabs>
          <w:tab w:val="num" w:pos="1276"/>
        </w:tabs>
        <w:ind w:left="1276"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16A87"/>
    <w:multiLevelType w:val="hybridMultilevel"/>
    <w:tmpl w:val="1C2C3F2C"/>
    <w:lvl w:ilvl="0" w:tplc="868AF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BD6267"/>
    <w:multiLevelType w:val="hybridMultilevel"/>
    <w:tmpl w:val="908CD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F6549D"/>
    <w:multiLevelType w:val="hybridMultilevel"/>
    <w:tmpl w:val="B6D45BB0"/>
    <w:lvl w:ilvl="0" w:tplc="52AAD22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7A0DEC"/>
    <w:multiLevelType w:val="hybridMultilevel"/>
    <w:tmpl w:val="9036F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1"/>
  </w:num>
  <w:num w:numId="4">
    <w:abstractNumId w:val="17"/>
  </w:num>
  <w:num w:numId="5">
    <w:abstractNumId w:val="28"/>
  </w:num>
  <w:num w:numId="6">
    <w:abstractNumId w:val="14"/>
  </w:num>
  <w:num w:numId="7">
    <w:abstractNumId w:val="7"/>
  </w:num>
  <w:num w:numId="8">
    <w:abstractNumId w:val="0"/>
  </w:num>
  <w:num w:numId="9">
    <w:abstractNumId w:val="25"/>
  </w:num>
  <w:num w:numId="10">
    <w:abstractNumId w:val="19"/>
  </w:num>
  <w:num w:numId="11">
    <w:abstractNumId w:val="4"/>
  </w:num>
  <w:num w:numId="12">
    <w:abstractNumId w:val="16"/>
  </w:num>
  <w:num w:numId="13">
    <w:abstractNumId w:val="26"/>
  </w:num>
  <w:num w:numId="14">
    <w:abstractNumId w:val="31"/>
  </w:num>
  <w:num w:numId="15">
    <w:abstractNumId w:val="24"/>
  </w:num>
  <w:num w:numId="16">
    <w:abstractNumId w:val="30"/>
  </w:num>
  <w:num w:numId="17">
    <w:abstractNumId w:val="29"/>
  </w:num>
  <w:num w:numId="18">
    <w:abstractNumId w:val="20"/>
  </w:num>
  <w:num w:numId="19">
    <w:abstractNumId w:val="5"/>
  </w:num>
  <w:num w:numId="20">
    <w:abstractNumId w:val="11"/>
  </w:num>
  <w:num w:numId="21">
    <w:abstractNumId w:val="10"/>
  </w:num>
  <w:num w:numId="22">
    <w:abstractNumId w:val="15"/>
  </w:num>
  <w:num w:numId="23">
    <w:abstractNumId w:val="27"/>
  </w:num>
  <w:num w:numId="24">
    <w:abstractNumId w:val="18"/>
  </w:num>
  <w:num w:numId="25">
    <w:abstractNumId w:val="12"/>
  </w:num>
  <w:num w:numId="26">
    <w:abstractNumId w:val="8"/>
  </w:num>
  <w:num w:numId="27">
    <w:abstractNumId w:val="22"/>
  </w:num>
  <w:num w:numId="28">
    <w:abstractNumId w:val="13"/>
  </w:num>
  <w:num w:numId="29">
    <w:abstractNumId w:val="3"/>
  </w:num>
  <w:num w:numId="30">
    <w:abstractNumId w:val="2"/>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9A"/>
    <w:rsid w:val="0000738B"/>
    <w:rsid w:val="000155FB"/>
    <w:rsid w:val="00015945"/>
    <w:rsid w:val="0001616B"/>
    <w:rsid w:val="0003407B"/>
    <w:rsid w:val="00034A8C"/>
    <w:rsid w:val="00046573"/>
    <w:rsid w:val="00047358"/>
    <w:rsid w:val="00053B2C"/>
    <w:rsid w:val="00071DC9"/>
    <w:rsid w:val="0009196F"/>
    <w:rsid w:val="000A1B19"/>
    <w:rsid w:val="000C6E52"/>
    <w:rsid w:val="000F3CC0"/>
    <w:rsid w:val="00103D58"/>
    <w:rsid w:val="00117742"/>
    <w:rsid w:val="001372F8"/>
    <w:rsid w:val="0015230F"/>
    <w:rsid w:val="001A6EBC"/>
    <w:rsid w:val="001D56CD"/>
    <w:rsid w:val="001E6F53"/>
    <w:rsid w:val="0020019F"/>
    <w:rsid w:val="00232AA6"/>
    <w:rsid w:val="00256B90"/>
    <w:rsid w:val="00286E70"/>
    <w:rsid w:val="00287DE9"/>
    <w:rsid w:val="002906F5"/>
    <w:rsid w:val="002A309B"/>
    <w:rsid w:val="002A6E22"/>
    <w:rsid w:val="002C419B"/>
    <w:rsid w:val="002D4FAD"/>
    <w:rsid w:val="00300B3F"/>
    <w:rsid w:val="0031426B"/>
    <w:rsid w:val="003173A9"/>
    <w:rsid w:val="003339E3"/>
    <w:rsid w:val="00344A5E"/>
    <w:rsid w:val="00366CD6"/>
    <w:rsid w:val="0037213C"/>
    <w:rsid w:val="003B53BF"/>
    <w:rsid w:val="003E670E"/>
    <w:rsid w:val="00400F31"/>
    <w:rsid w:val="00425795"/>
    <w:rsid w:val="00491BE7"/>
    <w:rsid w:val="00493DFF"/>
    <w:rsid w:val="004C504F"/>
    <w:rsid w:val="004F6910"/>
    <w:rsid w:val="005025C0"/>
    <w:rsid w:val="00536C5B"/>
    <w:rsid w:val="00545111"/>
    <w:rsid w:val="00552957"/>
    <w:rsid w:val="0055616B"/>
    <w:rsid w:val="00557499"/>
    <w:rsid w:val="0057275D"/>
    <w:rsid w:val="005C4C15"/>
    <w:rsid w:val="005E6B2C"/>
    <w:rsid w:val="006413F1"/>
    <w:rsid w:val="0065254C"/>
    <w:rsid w:val="00657ED1"/>
    <w:rsid w:val="0067177D"/>
    <w:rsid w:val="006C354B"/>
    <w:rsid w:val="006C59A1"/>
    <w:rsid w:val="006D1C25"/>
    <w:rsid w:val="006D4AC5"/>
    <w:rsid w:val="006E0723"/>
    <w:rsid w:val="006E36B3"/>
    <w:rsid w:val="006E402A"/>
    <w:rsid w:val="006F0E26"/>
    <w:rsid w:val="00715F71"/>
    <w:rsid w:val="00750FEF"/>
    <w:rsid w:val="00757502"/>
    <w:rsid w:val="00762D70"/>
    <w:rsid w:val="00777BE0"/>
    <w:rsid w:val="00785C00"/>
    <w:rsid w:val="007A5F44"/>
    <w:rsid w:val="007B1DA5"/>
    <w:rsid w:val="007E023E"/>
    <w:rsid w:val="00816591"/>
    <w:rsid w:val="00844ACA"/>
    <w:rsid w:val="00885792"/>
    <w:rsid w:val="00894D53"/>
    <w:rsid w:val="008D3A9A"/>
    <w:rsid w:val="008E3393"/>
    <w:rsid w:val="00902AB7"/>
    <w:rsid w:val="009046D3"/>
    <w:rsid w:val="00964128"/>
    <w:rsid w:val="00964E64"/>
    <w:rsid w:val="00994338"/>
    <w:rsid w:val="009A20BF"/>
    <w:rsid w:val="009C45F8"/>
    <w:rsid w:val="009F5321"/>
    <w:rsid w:val="00A01489"/>
    <w:rsid w:val="00A05813"/>
    <w:rsid w:val="00A121B9"/>
    <w:rsid w:val="00A443B5"/>
    <w:rsid w:val="00A533C1"/>
    <w:rsid w:val="00A94B91"/>
    <w:rsid w:val="00AC175C"/>
    <w:rsid w:val="00AC6225"/>
    <w:rsid w:val="00B32ECD"/>
    <w:rsid w:val="00B41390"/>
    <w:rsid w:val="00B4180A"/>
    <w:rsid w:val="00B631F1"/>
    <w:rsid w:val="00B71D62"/>
    <w:rsid w:val="00BC156B"/>
    <w:rsid w:val="00C12BE1"/>
    <w:rsid w:val="00C30C9C"/>
    <w:rsid w:val="00C340EB"/>
    <w:rsid w:val="00C47190"/>
    <w:rsid w:val="00C4799E"/>
    <w:rsid w:val="00C5189D"/>
    <w:rsid w:val="00C51E10"/>
    <w:rsid w:val="00C555CB"/>
    <w:rsid w:val="00C57641"/>
    <w:rsid w:val="00C57893"/>
    <w:rsid w:val="00C7393C"/>
    <w:rsid w:val="00CA5654"/>
    <w:rsid w:val="00CB3E5A"/>
    <w:rsid w:val="00D07A0A"/>
    <w:rsid w:val="00D34B6A"/>
    <w:rsid w:val="00D35E71"/>
    <w:rsid w:val="00D62DF4"/>
    <w:rsid w:val="00D71E3D"/>
    <w:rsid w:val="00DA6CC6"/>
    <w:rsid w:val="00DB59FA"/>
    <w:rsid w:val="00DC6105"/>
    <w:rsid w:val="00DD3CDB"/>
    <w:rsid w:val="00DE6D2B"/>
    <w:rsid w:val="00E1303B"/>
    <w:rsid w:val="00E208CD"/>
    <w:rsid w:val="00E33EF7"/>
    <w:rsid w:val="00E45A2B"/>
    <w:rsid w:val="00E70073"/>
    <w:rsid w:val="00E71474"/>
    <w:rsid w:val="00EC59C0"/>
    <w:rsid w:val="00EE200A"/>
    <w:rsid w:val="00EF1160"/>
    <w:rsid w:val="00F0498E"/>
    <w:rsid w:val="00F317BA"/>
    <w:rsid w:val="00F67900"/>
    <w:rsid w:val="00F8280C"/>
    <w:rsid w:val="00F871EE"/>
    <w:rsid w:val="00FE5043"/>
    <w:rsid w:val="00FE7D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B2BD4"/>
  <w15:docId w15:val="{5A0C8101-CF96-4541-B515-ECFF3DE6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2906"/>
    <w:rPr>
      <w:rFonts w:ascii="Lucida Grande" w:hAnsi="Lucida Grande"/>
      <w:sz w:val="18"/>
      <w:szCs w:val="18"/>
    </w:rPr>
  </w:style>
  <w:style w:type="paragraph" w:styleId="Header">
    <w:name w:val="header"/>
    <w:basedOn w:val="Normal"/>
    <w:link w:val="HeaderChar"/>
    <w:uiPriority w:val="99"/>
    <w:unhideWhenUsed/>
    <w:rsid w:val="0054525A"/>
    <w:pPr>
      <w:tabs>
        <w:tab w:val="center" w:pos="4320"/>
        <w:tab w:val="right" w:pos="8640"/>
      </w:tabs>
    </w:pPr>
  </w:style>
  <w:style w:type="character" w:customStyle="1" w:styleId="HeaderChar">
    <w:name w:val="Header Char"/>
    <w:basedOn w:val="DefaultParagraphFont"/>
    <w:link w:val="Header"/>
    <w:uiPriority w:val="99"/>
    <w:rsid w:val="0054525A"/>
  </w:style>
  <w:style w:type="paragraph" w:styleId="Footer">
    <w:name w:val="footer"/>
    <w:basedOn w:val="Normal"/>
    <w:link w:val="FooterChar"/>
    <w:unhideWhenUsed/>
    <w:rsid w:val="0054525A"/>
    <w:pPr>
      <w:tabs>
        <w:tab w:val="center" w:pos="4320"/>
        <w:tab w:val="right" w:pos="8640"/>
      </w:tabs>
    </w:pPr>
  </w:style>
  <w:style w:type="character" w:customStyle="1" w:styleId="FooterChar">
    <w:name w:val="Footer Char"/>
    <w:basedOn w:val="DefaultParagraphFont"/>
    <w:link w:val="Footer"/>
    <w:rsid w:val="0054525A"/>
  </w:style>
  <w:style w:type="character" w:styleId="Hyperlink">
    <w:name w:val="Hyperlink"/>
    <w:basedOn w:val="DefaultParagraphFont"/>
    <w:uiPriority w:val="99"/>
    <w:semiHidden/>
    <w:unhideWhenUsed/>
    <w:rsid w:val="0031426B"/>
    <w:rPr>
      <w:color w:val="0000FF"/>
      <w:u w:val="single"/>
    </w:rPr>
  </w:style>
  <w:style w:type="table" w:styleId="TableGrid">
    <w:name w:val="Table Grid"/>
    <w:basedOn w:val="TableNormal"/>
    <w:uiPriority w:val="59"/>
    <w:rsid w:val="0088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792"/>
    <w:pPr>
      <w:ind w:left="720"/>
      <w:contextualSpacing/>
    </w:pPr>
  </w:style>
  <w:style w:type="table" w:customStyle="1" w:styleId="TableGrid1">
    <w:name w:val="Table Grid1"/>
    <w:basedOn w:val="TableNormal"/>
    <w:next w:val="TableGrid"/>
    <w:rsid w:val="00964E6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D2B"/>
    <w:rPr>
      <w:sz w:val="16"/>
      <w:szCs w:val="16"/>
    </w:rPr>
  </w:style>
  <w:style w:type="paragraph" w:styleId="CommentText">
    <w:name w:val="annotation text"/>
    <w:basedOn w:val="Normal"/>
    <w:link w:val="CommentTextChar"/>
    <w:uiPriority w:val="99"/>
    <w:semiHidden/>
    <w:unhideWhenUsed/>
    <w:rsid w:val="00DE6D2B"/>
    <w:rPr>
      <w:sz w:val="20"/>
      <w:szCs w:val="20"/>
    </w:rPr>
  </w:style>
  <w:style w:type="character" w:customStyle="1" w:styleId="CommentTextChar">
    <w:name w:val="Comment Text Char"/>
    <w:basedOn w:val="DefaultParagraphFont"/>
    <w:link w:val="CommentText"/>
    <w:uiPriority w:val="99"/>
    <w:semiHidden/>
    <w:rsid w:val="00DE6D2B"/>
    <w:rPr>
      <w:sz w:val="20"/>
      <w:szCs w:val="20"/>
    </w:rPr>
  </w:style>
  <w:style w:type="paragraph" w:styleId="CommentSubject">
    <w:name w:val="annotation subject"/>
    <w:basedOn w:val="CommentText"/>
    <w:next w:val="CommentText"/>
    <w:link w:val="CommentSubjectChar"/>
    <w:uiPriority w:val="99"/>
    <w:semiHidden/>
    <w:unhideWhenUsed/>
    <w:rsid w:val="00DE6D2B"/>
    <w:rPr>
      <w:b/>
      <w:bCs/>
    </w:rPr>
  </w:style>
  <w:style w:type="character" w:customStyle="1" w:styleId="CommentSubjectChar">
    <w:name w:val="Comment Subject Char"/>
    <w:basedOn w:val="CommentTextChar"/>
    <w:link w:val="CommentSubject"/>
    <w:uiPriority w:val="99"/>
    <w:semiHidden/>
    <w:rsid w:val="00DE6D2B"/>
    <w:rPr>
      <w:b/>
      <w:bCs/>
      <w:sz w:val="20"/>
      <w:szCs w:val="20"/>
    </w:rPr>
  </w:style>
  <w:style w:type="paragraph" w:styleId="NoSpacing">
    <w:name w:val="No Spacing"/>
    <w:uiPriority w:val="1"/>
    <w:qFormat/>
    <w:rsid w:val="000C6E52"/>
  </w:style>
  <w:style w:type="paragraph" w:styleId="BodyText3">
    <w:name w:val="Body Text 3"/>
    <w:basedOn w:val="Normal"/>
    <w:link w:val="BodyText3Char1"/>
    <w:rsid w:val="0067177D"/>
    <w:pPr>
      <w:spacing w:before="120"/>
    </w:pPr>
    <w:rPr>
      <w:rFonts w:ascii="Arial Narrow" w:eastAsia="Times New Roman" w:hAnsi="Arial Narrow" w:cs="Times New Roman"/>
      <w:sz w:val="20"/>
      <w:szCs w:val="20"/>
    </w:rPr>
  </w:style>
  <w:style w:type="character" w:customStyle="1" w:styleId="BodyText3Char">
    <w:name w:val="Body Text 3 Char"/>
    <w:basedOn w:val="DefaultParagraphFont"/>
    <w:uiPriority w:val="99"/>
    <w:semiHidden/>
    <w:rsid w:val="0067177D"/>
    <w:rPr>
      <w:sz w:val="16"/>
      <w:szCs w:val="16"/>
    </w:rPr>
  </w:style>
  <w:style w:type="paragraph" w:styleId="ListBullet">
    <w:name w:val="List Bullet"/>
    <w:aliases w:val="List Bullet Char Char Char"/>
    <w:basedOn w:val="Normal"/>
    <w:autoRedefine/>
    <w:rsid w:val="0067177D"/>
    <w:pPr>
      <w:numPr>
        <w:numId w:val="22"/>
      </w:numPr>
      <w:spacing w:before="120"/>
    </w:pPr>
    <w:rPr>
      <w:rFonts w:ascii="Arial" w:eastAsia="Times New Roman" w:hAnsi="Arial" w:cs="Times New Roman"/>
      <w:sz w:val="20"/>
      <w:szCs w:val="20"/>
    </w:rPr>
  </w:style>
  <w:style w:type="character" w:customStyle="1" w:styleId="BodyText3Char1">
    <w:name w:val="Body Text 3 Char1"/>
    <w:basedOn w:val="DefaultParagraphFont"/>
    <w:link w:val="BodyText3"/>
    <w:rsid w:val="0067177D"/>
    <w:rPr>
      <w:rFonts w:ascii="Arial Narrow" w:eastAsia="Times New Roman" w:hAnsi="Arial Narrow" w:cs="Times New Roman"/>
      <w:sz w:val="20"/>
      <w:szCs w:val="20"/>
    </w:rPr>
  </w:style>
  <w:style w:type="paragraph" w:customStyle="1" w:styleId="Bullet">
    <w:name w:val="Bullet"/>
    <w:basedOn w:val="BodyTextIndent"/>
    <w:rsid w:val="0067177D"/>
    <w:pPr>
      <w:numPr>
        <w:numId w:val="23"/>
      </w:numPr>
      <w:tabs>
        <w:tab w:val="clear" w:pos="1276"/>
        <w:tab w:val="num" w:pos="360"/>
      </w:tabs>
      <w:spacing w:after="240"/>
      <w:ind w:left="720" w:hanging="360"/>
      <w:jc w:val="both"/>
    </w:pPr>
    <w:rPr>
      <w:rFonts w:ascii="Arial" w:eastAsia="Times New Roman" w:hAnsi="Arial" w:cs="Times New Roman"/>
      <w:sz w:val="22"/>
      <w:szCs w:val="20"/>
      <w:lang w:eastAsia="en-AU"/>
    </w:rPr>
  </w:style>
  <w:style w:type="paragraph" w:styleId="BodyTextIndent">
    <w:name w:val="Body Text Indent"/>
    <w:basedOn w:val="Normal"/>
    <w:link w:val="BodyTextIndentChar"/>
    <w:uiPriority w:val="99"/>
    <w:semiHidden/>
    <w:unhideWhenUsed/>
    <w:rsid w:val="0067177D"/>
    <w:pPr>
      <w:spacing w:after="120"/>
      <w:ind w:left="283"/>
    </w:pPr>
  </w:style>
  <w:style w:type="character" w:customStyle="1" w:styleId="BodyTextIndentChar">
    <w:name w:val="Body Text Indent Char"/>
    <w:basedOn w:val="DefaultParagraphFont"/>
    <w:link w:val="BodyTextIndent"/>
    <w:uiPriority w:val="99"/>
    <w:semiHidden/>
    <w:rsid w:val="0067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4826">
      <w:bodyDiv w:val="1"/>
      <w:marLeft w:val="0"/>
      <w:marRight w:val="0"/>
      <w:marTop w:val="0"/>
      <w:marBottom w:val="0"/>
      <w:divBdr>
        <w:top w:val="none" w:sz="0" w:space="0" w:color="auto"/>
        <w:left w:val="none" w:sz="0" w:space="0" w:color="auto"/>
        <w:bottom w:val="none" w:sz="0" w:space="0" w:color="auto"/>
        <w:right w:val="none" w:sz="0" w:space="0" w:color="auto"/>
      </w:divBdr>
    </w:div>
    <w:div w:id="646786298">
      <w:bodyDiv w:val="1"/>
      <w:marLeft w:val="0"/>
      <w:marRight w:val="0"/>
      <w:marTop w:val="0"/>
      <w:marBottom w:val="0"/>
      <w:divBdr>
        <w:top w:val="none" w:sz="0" w:space="0" w:color="auto"/>
        <w:left w:val="none" w:sz="0" w:space="0" w:color="auto"/>
        <w:bottom w:val="none" w:sz="0" w:space="0" w:color="auto"/>
        <w:right w:val="none" w:sz="0" w:space="0" w:color="auto"/>
      </w:divBdr>
    </w:div>
    <w:div w:id="840969744">
      <w:bodyDiv w:val="1"/>
      <w:marLeft w:val="0"/>
      <w:marRight w:val="0"/>
      <w:marTop w:val="0"/>
      <w:marBottom w:val="0"/>
      <w:divBdr>
        <w:top w:val="none" w:sz="0" w:space="0" w:color="auto"/>
        <w:left w:val="none" w:sz="0" w:space="0" w:color="auto"/>
        <w:bottom w:val="none" w:sz="0" w:space="0" w:color="auto"/>
        <w:right w:val="none" w:sz="0" w:space="0" w:color="auto"/>
      </w:divBdr>
    </w:div>
    <w:div w:id="1838837730">
      <w:bodyDiv w:val="1"/>
      <w:marLeft w:val="0"/>
      <w:marRight w:val="0"/>
      <w:marTop w:val="0"/>
      <w:marBottom w:val="0"/>
      <w:divBdr>
        <w:top w:val="none" w:sz="0" w:space="0" w:color="auto"/>
        <w:left w:val="none" w:sz="0" w:space="0" w:color="auto"/>
        <w:bottom w:val="none" w:sz="0" w:space="0" w:color="auto"/>
        <w:right w:val="none" w:sz="0" w:space="0" w:color="auto"/>
      </w:divBdr>
    </w:div>
    <w:div w:id="2003308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Lewis</dc:creator>
  <cp:lastModifiedBy>Lailah Eloche</cp:lastModifiedBy>
  <cp:revision>2</cp:revision>
  <cp:lastPrinted>2019-04-04T04:16:00Z</cp:lastPrinted>
  <dcterms:created xsi:type="dcterms:W3CDTF">2020-03-25T02:20:00Z</dcterms:created>
  <dcterms:modified xsi:type="dcterms:W3CDTF">2020-03-25T02:20:00Z</dcterms:modified>
</cp:coreProperties>
</file>