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948"/>
        <w:gridCol w:w="6266"/>
      </w:tblGrid>
      <w:tr w:rsidR="00885792" w14:paraId="6ADC6BB9" w14:textId="77777777" w:rsidTr="00B3341B">
        <w:trPr>
          <w:trHeight w:val="454"/>
        </w:trPr>
        <w:tc>
          <w:tcPr>
            <w:tcW w:w="2948" w:type="dxa"/>
            <w:shd w:val="clear" w:color="auto" w:fill="00AFDB"/>
            <w:vAlign w:val="center"/>
          </w:tcPr>
          <w:p w14:paraId="065BDBDA" w14:textId="77777777" w:rsidR="00885792" w:rsidRPr="00C4799E" w:rsidRDefault="00885792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/>
                <w:bCs/>
                <w:lang w:val="en-US"/>
              </w:rPr>
            </w:pPr>
            <w:bookmarkStart w:id="0" w:name="_GoBack"/>
            <w:bookmarkEnd w:id="0"/>
            <w:r w:rsidRPr="00C4799E">
              <w:rPr>
                <w:rFonts w:ascii="Arial" w:hAnsi="Arial" w:cs="Arial"/>
                <w:b/>
                <w:bCs/>
                <w:lang w:val="en-US"/>
              </w:rPr>
              <w:t>Job Description</w:t>
            </w:r>
            <w:r w:rsidR="00AC6225">
              <w:rPr>
                <w:rFonts w:ascii="Arial" w:hAnsi="Arial" w:cs="Arial"/>
                <w:b/>
                <w:bCs/>
                <w:lang w:val="en-US"/>
              </w:rPr>
              <w:t xml:space="preserve"> Form</w:t>
            </w:r>
          </w:p>
        </w:tc>
        <w:tc>
          <w:tcPr>
            <w:tcW w:w="6266" w:type="dxa"/>
            <w:shd w:val="clear" w:color="auto" w:fill="00AFDB"/>
            <w:vAlign w:val="center"/>
          </w:tcPr>
          <w:p w14:paraId="0D0DF0D2" w14:textId="7BA65EFB" w:rsidR="00885792" w:rsidRPr="00C555CB" w:rsidRDefault="000B5806" w:rsidP="0040227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/>
                <w:bCs/>
                <w:szCs w:val="32"/>
                <w:lang w:val="en-US"/>
              </w:rPr>
            </w:pPr>
            <w:r>
              <w:rPr>
                <w:rFonts w:ascii="Arial" w:hAnsi="Arial" w:cs="Arial"/>
                <w:b/>
                <w:bCs/>
                <w:szCs w:val="32"/>
                <w:lang w:val="en-US"/>
              </w:rPr>
              <w:t xml:space="preserve">Graphic Designer </w:t>
            </w:r>
            <w:r w:rsidR="00C12ED6">
              <w:rPr>
                <w:rFonts w:ascii="Arial" w:hAnsi="Arial" w:cs="Arial"/>
                <w:b/>
                <w:bCs/>
                <w:szCs w:val="32"/>
                <w:lang w:val="en-US"/>
              </w:rPr>
              <w:t>(50D)</w:t>
            </w:r>
          </w:p>
        </w:tc>
      </w:tr>
      <w:tr w:rsidR="00885792" w:rsidRPr="00C4799E" w14:paraId="2539C17D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251D8455" w14:textId="77777777" w:rsidR="00885792" w:rsidRPr="00C4799E" w:rsidRDefault="00C4799E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 Group</w:t>
            </w:r>
            <w:r w:rsidR="00AC622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786A688C" w14:textId="0A84C3FC" w:rsidR="00885792" w:rsidRPr="00C4799E" w:rsidRDefault="000B5806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Corporate Services</w:t>
            </w:r>
          </w:p>
        </w:tc>
      </w:tr>
      <w:tr w:rsidR="00491BE7" w:rsidRPr="00C4799E" w14:paraId="4E2CCA6F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33C0B15A" w14:textId="77777777" w:rsidR="00491BE7" w:rsidRPr="00C4799E" w:rsidRDefault="00491BE7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Work </w:t>
            </w:r>
            <w:r w:rsidR="00C4799E"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Unit</w:t>
            </w:r>
            <w:r w:rsidR="00AC622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0260947A" w14:textId="1041E3B9" w:rsidR="00491BE7" w:rsidRPr="00C4799E" w:rsidRDefault="000B5806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Communications &amp; Design</w:t>
            </w:r>
          </w:p>
        </w:tc>
      </w:tr>
      <w:tr w:rsidR="00885792" w:rsidRPr="00C4799E" w14:paraId="4FCF4FAC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275EF46C" w14:textId="77777777" w:rsidR="00885792" w:rsidRPr="00C4799E" w:rsidRDefault="00491BE7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>Reports To</w:t>
            </w:r>
            <w:r w:rsidR="00AC622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00D39387" w14:textId="1FC204D2" w:rsidR="00885792" w:rsidRPr="00C4799E" w:rsidRDefault="00070CD9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Communications and Publications Coordinator</w:t>
            </w:r>
            <w:r w:rsidR="00B86A6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885792" w:rsidRPr="00C4799E" w14:paraId="19202B99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5F306B13" w14:textId="77777777" w:rsidR="00885792" w:rsidRPr="00C4799E" w:rsidRDefault="00491BE7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>Direct Reports</w:t>
            </w:r>
            <w:r w:rsidR="00AC622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5F88AB4A" w14:textId="30219942" w:rsidR="00885792" w:rsidRPr="00C4799E" w:rsidRDefault="000B5806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Nil </w:t>
            </w:r>
          </w:p>
        </w:tc>
      </w:tr>
      <w:tr w:rsidR="00885792" w:rsidRPr="00C4799E" w14:paraId="4C759DA5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02354DC6" w14:textId="77777777" w:rsidR="00885792" w:rsidRPr="00C4799E" w:rsidRDefault="00885792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>Award / Agreement</w:t>
            </w:r>
            <w:r w:rsidR="00AC622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51F55974" w14:textId="713FB51E" w:rsidR="00885792" w:rsidRPr="000B5806" w:rsidRDefault="000B5806" w:rsidP="00070CD9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0B580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Aboriginal Community Controlled Health Services Award </w:t>
            </w:r>
            <w:r w:rsidR="00070CD9" w:rsidRPr="000B580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20</w:t>
            </w:r>
            <w:r w:rsidR="00070CD9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2</w:t>
            </w:r>
            <w:r w:rsidR="00070CD9" w:rsidRPr="000B580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0 </w:t>
            </w:r>
            <w:r w:rsidRPr="000B5806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(Cth) </w:t>
            </w:r>
          </w:p>
        </w:tc>
      </w:tr>
      <w:tr w:rsidR="00344A5E" w:rsidRPr="00C4799E" w14:paraId="5C701734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572DA000" w14:textId="77777777" w:rsidR="00344A5E" w:rsidRPr="00C4799E" w:rsidRDefault="00344A5E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01616B">
              <w:rPr>
                <w:rFonts w:ascii="Arial" w:hAnsi="Arial" w:cs="Arial"/>
                <w:bCs/>
                <w:sz w:val="22"/>
                <w:szCs w:val="22"/>
                <w:lang w:val="en-US"/>
              </w:rPr>
              <w:t>Classification</w:t>
            </w:r>
            <w:r w:rsidR="00AC6225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0C6010C5" w14:textId="06890D8C" w:rsidR="00344A5E" w:rsidRPr="00C4799E" w:rsidRDefault="000B5806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Administrative Grade 2 </w:t>
            </w:r>
          </w:p>
        </w:tc>
      </w:tr>
      <w:tr w:rsidR="00885792" w:rsidRPr="00C4799E" w14:paraId="12D63724" w14:textId="77777777" w:rsidTr="00B3341B">
        <w:trPr>
          <w:trHeight w:val="454"/>
        </w:trPr>
        <w:tc>
          <w:tcPr>
            <w:tcW w:w="2948" w:type="dxa"/>
            <w:vAlign w:val="center"/>
          </w:tcPr>
          <w:p w14:paraId="53370439" w14:textId="3D1CBA49" w:rsidR="00885792" w:rsidRPr="00C4799E" w:rsidRDefault="00885792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>Approved by CEO</w:t>
            </w:r>
            <w:r w:rsidR="00D34B6A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6266" w:type="dxa"/>
            <w:vAlign w:val="center"/>
          </w:tcPr>
          <w:p w14:paraId="00A9F2DA" w14:textId="27BDB8DA" w:rsidR="00885792" w:rsidRPr="00C4799E" w:rsidRDefault="000E3E3D" w:rsidP="004D6C98">
            <w:pPr>
              <w:tabs>
                <w:tab w:val="left" w:pos="10773"/>
              </w:tabs>
              <w:spacing w:line="276" w:lineRule="auto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18 June 2020</w:t>
            </w:r>
            <w:r w:rsidR="00491BE7"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(Des Martin) </w:t>
            </w:r>
          </w:p>
        </w:tc>
      </w:tr>
    </w:tbl>
    <w:p w14:paraId="3F0E1E6C" w14:textId="77777777" w:rsidR="00885792" w:rsidRDefault="00885792" w:rsidP="004D6C98">
      <w:pPr>
        <w:pStyle w:val="ListParagraph"/>
        <w:spacing w:line="276" w:lineRule="auto"/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14:paraId="6449C4BA" w14:textId="77777777" w:rsidTr="00B3341B">
        <w:trPr>
          <w:trHeight w:hRule="exact" w:val="454"/>
        </w:trPr>
        <w:tc>
          <w:tcPr>
            <w:tcW w:w="9209" w:type="dxa"/>
            <w:vAlign w:val="center"/>
          </w:tcPr>
          <w:p w14:paraId="5BBFB32E" w14:textId="1F8B8DD6" w:rsidR="00C555CB" w:rsidRPr="00C555CB" w:rsidRDefault="00C555CB" w:rsidP="004D6C9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55CB">
              <w:rPr>
                <w:rFonts w:ascii="Arial" w:hAnsi="Arial" w:cs="Arial"/>
                <w:b/>
                <w:sz w:val="22"/>
                <w:szCs w:val="22"/>
              </w:rPr>
              <w:t>VISION STATEMENT</w:t>
            </w:r>
          </w:p>
        </w:tc>
      </w:tr>
    </w:tbl>
    <w:p w14:paraId="5437E8ED" w14:textId="77777777" w:rsidR="00344A5E" w:rsidRPr="004D6C98" w:rsidRDefault="0001616B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Aboriginal people in Western Australia enjoy the same level of health and wellbeing as all Western Australians.</w:t>
      </w:r>
    </w:p>
    <w:tbl>
      <w:tblPr>
        <w:tblStyle w:val="TableGrid"/>
        <w:tblW w:w="9212" w:type="dxa"/>
        <w:tblInd w:w="-3" w:type="dxa"/>
        <w:tblLook w:val="04A0" w:firstRow="1" w:lastRow="0" w:firstColumn="1" w:lastColumn="0" w:noHBand="0" w:noVBand="1"/>
      </w:tblPr>
      <w:tblGrid>
        <w:gridCol w:w="9212"/>
      </w:tblGrid>
      <w:tr w:rsidR="00C555CB" w14:paraId="6C2038DC" w14:textId="77777777" w:rsidTr="00B3341B">
        <w:trPr>
          <w:trHeight w:hRule="exact" w:val="454"/>
        </w:trPr>
        <w:tc>
          <w:tcPr>
            <w:tcW w:w="9212" w:type="dxa"/>
            <w:vAlign w:val="center"/>
          </w:tcPr>
          <w:p w14:paraId="3E58B4E3" w14:textId="209F0C14" w:rsidR="00C555CB" w:rsidRPr="00C555CB" w:rsidRDefault="00C555C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55CB">
              <w:rPr>
                <w:rFonts w:ascii="Arial" w:hAnsi="Arial" w:cs="Arial"/>
                <w:b/>
                <w:sz w:val="22"/>
                <w:szCs w:val="22"/>
              </w:rPr>
              <w:t>MISSION STATEMENT</w:t>
            </w:r>
          </w:p>
        </w:tc>
      </w:tr>
    </w:tbl>
    <w:p w14:paraId="5828C4F0" w14:textId="77777777" w:rsidR="00344A5E" w:rsidRPr="004D6C98" w:rsidRDefault="0001616B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As the leading authority for Aboriginal health in Western Australia, we strive to strengthen and promote the </w:t>
      </w:r>
      <w:r w:rsidR="00AC6225" w:rsidRPr="004D6C98">
        <w:rPr>
          <w:rFonts w:ascii="Arial" w:hAnsi="Arial" w:cs="Arial"/>
          <w:sz w:val="22"/>
        </w:rPr>
        <w:t xml:space="preserve">Aboriginal Community Controlled Health Services’ </w:t>
      </w:r>
      <w:r w:rsidRPr="004D6C98">
        <w:rPr>
          <w:rFonts w:ascii="Arial" w:hAnsi="Arial" w:cs="Arial"/>
          <w:sz w:val="22"/>
        </w:rPr>
        <w:t>model of care, empowering Aboriginal people to achieve health equality in their communities.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14:paraId="5EA76E93" w14:textId="77777777" w:rsidTr="00B3341B">
        <w:trPr>
          <w:trHeight w:hRule="exact" w:val="454"/>
        </w:trPr>
        <w:tc>
          <w:tcPr>
            <w:tcW w:w="9209" w:type="dxa"/>
            <w:vAlign w:val="center"/>
          </w:tcPr>
          <w:p w14:paraId="485ACE41" w14:textId="08BEF9FA" w:rsidR="00C555CB" w:rsidRPr="00C555CB" w:rsidRDefault="00C555C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55CB">
              <w:rPr>
                <w:rFonts w:ascii="Arial" w:hAnsi="Arial" w:cs="Arial"/>
                <w:b/>
                <w:sz w:val="22"/>
                <w:szCs w:val="22"/>
              </w:rPr>
              <w:t>ORGANISATIONAL VALUES</w:t>
            </w:r>
          </w:p>
        </w:tc>
      </w:tr>
    </w:tbl>
    <w:p w14:paraId="5D005AD1" w14:textId="57EC41EA" w:rsidR="00557499" w:rsidRPr="004D6C98" w:rsidRDefault="00557499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The organisation operates on the foundational pillars of Aboriginal leadership, self-determination and cultural diversity that underpin and shape the way the organisation conducts its business. </w:t>
      </w:r>
    </w:p>
    <w:p w14:paraId="79C8B1E9" w14:textId="4386FF9A" w:rsidR="00557499" w:rsidRPr="004D6C98" w:rsidRDefault="00557499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These values are designed to guide and promote a strong, high performing organisational culture that is responsive to the state-wide needs of our Members and assist us in delivering our vision. </w:t>
      </w:r>
    </w:p>
    <w:p w14:paraId="6251978A" w14:textId="1DEBF03D" w:rsidR="00C555CB" w:rsidRPr="004D6C98" w:rsidRDefault="00D35E71" w:rsidP="004D6C98">
      <w:pPr>
        <w:spacing w:before="240" w:after="240" w:line="276" w:lineRule="auto"/>
        <w:ind w:right="-52"/>
        <w:jc w:val="center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Culture | Resilience | Accountability | Collaboration | Passion | Integrity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14:paraId="4D74C9B5" w14:textId="77777777" w:rsidTr="00B3341B">
        <w:trPr>
          <w:trHeight w:hRule="exact" w:val="454"/>
        </w:trPr>
        <w:tc>
          <w:tcPr>
            <w:tcW w:w="9209" w:type="dxa"/>
            <w:vAlign w:val="center"/>
          </w:tcPr>
          <w:p w14:paraId="407E6EFD" w14:textId="6F2F660B" w:rsidR="00C555CB" w:rsidRPr="00C555CB" w:rsidRDefault="00C555C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4799E">
              <w:rPr>
                <w:rFonts w:ascii="Arial" w:hAnsi="Arial" w:cs="Arial"/>
                <w:b/>
                <w:sz w:val="22"/>
                <w:szCs w:val="22"/>
              </w:rPr>
              <w:t>POSITION PURPOSE</w:t>
            </w:r>
          </w:p>
        </w:tc>
      </w:tr>
    </w:tbl>
    <w:p w14:paraId="54B981EE" w14:textId="4BC0A416" w:rsidR="00491BE7" w:rsidRPr="004D6C98" w:rsidRDefault="000B5806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The position of Graphic Designer will report to and is directly accountable to the Publications &amp; Communications </w:t>
      </w:r>
      <w:r w:rsidR="00070CD9">
        <w:rPr>
          <w:rFonts w:ascii="Arial" w:hAnsi="Arial" w:cs="Arial"/>
          <w:sz w:val="22"/>
        </w:rPr>
        <w:t>Coordinator</w:t>
      </w:r>
      <w:r w:rsidRPr="004D6C98">
        <w:rPr>
          <w:rFonts w:ascii="Arial" w:hAnsi="Arial" w:cs="Arial"/>
          <w:sz w:val="22"/>
        </w:rPr>
        <w:t xml:space="preserve">, providing culturally relevant and appropriate graphic design services to the Aboriginal Health Council of Western Australia. </w:t>
      </w:r>
      <w:r w:rsidR="001510F6" w:rsidRPr="004D6C98">
        <w:rPr>
          <w:rFonts w:ascii="Arial" w:hAnsi="Arial" w:cs="Arial"/>
          <w:sz w:val="22"/>
        </w:rPr>
        <w:t>This includes w</w:t>
      </w:r>
      <w:r w:rsidR="00A51C9A" w:rsidRPr="004D6C98">
        <w:rPr>
          <w:rFonts w:ascii="Arial" w:hAnsi="Arial" w:cs="Arial"/>
          <w:sz w:val="22"/>
        </w:rPr>
        <w:t xml:space="preserve">orking in collaboration with </w:t>
      </w:r>
      <w:r w:rsidR="001510F6" w:rsidRPr="004D6C98">
        <w:rPr>
          <w:rFonts w:ascii="Arial" w:hAnsi="Arial" w:cs="Arial"/>
          <w:sz w:val="22"/>
        </w:rPr>
        <w:t>the Senior Graphic Designer, on the</w:t>
      </w:r>
      <w:r w:rsidRPr="004D6C98">
        <w:rPr>
          <w:rFonts w:ascii="Arial" w:hAnsi="Arial" w:cs="Arial"/>
          <w:sz w:val="22"/>
        </w:rPr>
        <w:t xml:space="preserve"> provision of graphic design work for all communication materials including the organisation’s Annual Report</w:t>
      </w:r>
      <w:r w:rsidR="00080777" w:rsidRPr="004D6C98">
        <w:rPr>
          <w:rFonts w:ascii="Arial" w:hAnsi="Arial" w:cs="Arial"/>
          <w:sz w:val="22"/>
        </w:rPr>
        <w:t>, newsletter, e</w:t>
      </w:r>
      <w:r w:rsidR="004D6C98" w:rsidRPr="004D6C98">
        <w:rPr>
          <w:rFonts w:ascii="Arial" w:hAnsi="Arial" w:cs="Arial"/>
          <w:sz w:val="22"/>
        </w:rPr>
        <w:t>-</w:t>
      </w:r>
      <w:r w:rsidR="00080777" w:rsidRPr="004D6C98">
        <w:rPr>
          <w:rFonts w:ascii="Arial" w:hAnsi="Arial" w:cs="Arial"/>
          <w:sz w:val="22"/>
        </w:rPr>
        <w:t>bulletin</w:t>
      </w:r>
      <w:r w:rsidRPr="004D6C98">
        <w:rPr>
          <w:rFonts w:ascii="Arial" w:hAnsi="Arial" w:cs="Arial"/>
          <w:sz w:val="22"/>
        </w:rPr>
        <w:t xml:space="preserve"> and </w:t>
      </w:r>
      <w:r w:rsidRPr="004D6C98">
        <w:rPr>
          <w:rFonts w:ascii="Arial" w:hAnsi="Arial" w:cs="Arial"/>
          <w:sz w:val="22"/>
        </w:rPr>
        <w:lastRenderedPageBreak/>
        <w:t xml:space="preserve">other print and digital materials such as brochures, flyers, booklets, intranet and website material. </w:t>
      </w:r>
    </w:p>
    <w:p w14:paraId="6BBA5F80" w14:textId="77777777" w:rsidR="00885792" w:rsidRPr="004D6C98" w:rsidRDefault="00015945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The occupant of this position will be expected to comply with and demonstrate a positive commitment to the highest level of achievement in Equal Employment Opportunity, Work Health &amp; Safety, Code of Conduct, Quality Improvement, Performance Management, </w:t>
      </w:r>
      <w:r w:rsidR="00C4799E" w:rsidRPr="004D6C98">
        <w:rPr>
          <w:rFonts w:ascii="Arial" w:hAnsi="Arial" w:cs="Arial"/>
          <w:sz w:val="22"/>
        </w:rPr>
        <w:t>Client</w:t>
      </w:r>
      <w:r w:rsidRPr="004D6C98">
        <w:rPr>
          <w:rFonts w:ascii="Arial" w:hAnsi="Arial" w:cs="Arial"/>
          <w:sz w:val="22"/>
        </w:rPr>
        <w:t xml:space="preserve"> Focus and Confidentiality throughout the course of their duties.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14:paraId="18662644" w14:textId="77777777" w:rsidTr="00B3341B">
        <w:trPr>
          <w:trHeight w:hRule="exact" w:val="510"/>
        </w:trPr>
        <w:tc>
          <w:tcPr>
            <w:tcW w:w="9209" w:type="dxa"/>
            <w:vAlign w:val="center"/>
          </w:tcPr>
          <w:p w14:paraId="06C0400F" w14:textId="749B981D" w:rsidR="00C555CB" w:rsidRPr="00C555CB" w:rsidRDefault="00C555C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55CB">
              <w:rPr>
                <w:rFonts w:ascii="Arial" w:hAnsi="Arial" w:cs="Arial"/>
                <w:b/>
                <w:sz w:val="22"/>
                <w:szCs w:val="22"/>
              </w:rPr>
              <w:t>KEY CLIENT AND STAKEHOLDER RELATIONSHIPS</w:t>
            </w:r>
          </w:p>
        </w:tc>
      </w:tr>
    </w:tbl>
    <w:p w14:paraId="563C5C7C" w14:textId="77777777" w:rsidR="00015945" w:rsidRPr="004D6C98" w:rsidRDefault="00015945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EXTERNAL</w:t>
      </w:r>
    </w:p>
    <w:p w14:paraId="0E2D0756" w14:textId="17B86C9A" w:rsidR="000B5806" w:rsidRPr="004D6C98" w:rsidRDefault="00344A5E" w:rsidP="004D6C98">
      <w:pPr>
        <w:pStyle w:val="ListParagraph"/>
        <w:numPr>
          <w:ilvl w:val="0"/>
          <w:numId w:val="22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Given the range of tasks, this position has contact with most Aboriginal Community Controlled Health Services.</w:t>
      </w:r>
    </w:p>
    <w:p w14:paraId="0C65C3CD" w14:textId="77777777" w:rsidR="00015945" w:rsidRPr="004D6C98" w:rsidRDefault="00015945" w:rsidP="004D6C98">
      <w:pPr>
        <w:pStyle w:val="ListParagraph"/>
        <w:numPr>
          <w:ilvl w:val="0"/>
          <w:numId w:val="22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Liaises with a variety of government agencies, stakeholder representative groups and community groups.</w:t>
      </w:r>
    </w:p>
    <w:p w14:paraId="37153B62" w14:textId="77777777" w:rsidR="00B4180A" w:rsidRPr="004D6C98" w:rsidRDefault="00015945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INTERNAL</w:t>
      </w:r>
    </w:p>
    <w:p w14:paraId="06365AF7" w14:textId="4E1D25A2" w:rsidR="00C555CB" w:rsidRPr="004D6C98" w:rsidRDefault="00015945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Maintains close working relat</w:t>
      </w:r>
      <w:r w:rsidR="00E70073" w:rsidRPr="004D6C98">
        <w:rPr>
          <w:rFonts w:ascii="Arial" w:hAnsi="Arial" w:cs="Arial"/>
          <w:sz w:val="22"/>
        </w:rPr>
        <w:t>ionships with other officers,</w:t>
      </w:r>
      <w:r w:rsidRPr="004D6C98">
        <w:rPr>
          <w:rFonts w:ascii="Arial" w:hAnsi="Arial" w:cs="Arial"/>
          <w:sz w:val="22"/>
        </w:rPr>
        <w:t xml:space="preserve"> team members</w:t>
      </w:r>
      <w:r w:rsidR="00E70073" w:rsidRPr="004D6C98">
        <w:rPr>
          <w:rFonts w:ascii="Arial" w:hAnsi="Arial" w:cs="Arial"/>
          <w:sz w:val="22"/>
        </w:rPr>
        <w:t xml:space="preserve"> and employees</w:t>
      </w:r>
      <w:r w:rsidRPr="004D6C98">
        <w:rPr>
          <w:rFonts w:ascii="Arial" w:hAnsi="Arial" w:cs="Arial"/>
          <w:sz w:val="22"/>
        </w:rPr>
        <w:t xml:space="preserve"> of the Aboriginal Health Council of W</w:t>
      </w:r>
      <w:r w:rsidR="00B4180A" w:rsidRPr="004D6C98">
        <w:rPr>
          <w:rFonts w:ascii="Arial" w:hAnsi="Arial" w:cs="Arial"/>
          <w:sz w:val="22"/>
        </w:rPr>
        <w:t xml:space="preserve">estern </w:t>
      </w:r>
      <w:r w:rsidRPr="004D6C98">
        <w:rPr>
          <w:rFonts w:ascii="Arial" w:hAnsi="Arial" w:cs="Arial"/>
          <w:sz w:val="22"/>
        </w:rPr>
        <w:t>A</w:t>
      </w:r>
      <w:r w:rsidR="00B4180A" w:rsidRPr="004D6C98">
        <w:rPr>
          <w:rFonts w:ascii="Arial" w:hAnsi="Arial" w:cs="Arial"/>
          <w:sz w:val="22"/>
        </w:rPr>
        <w:t>ustralia</w:t>
      </w:r>
      <w:r w:rsidRPr="004D6C98">
        <w:rPr>
          <w:rFonts w:ascii="Arial" w:hAnsi="Arial" w:cs="Arial"/>
          <w:sz w:val="22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:rsidRPr="004D6C98" w14:paraId="56E09A38" w14:textId="77777777" w:rsidTr="00B3341B">
        <w:trPr>
          <w:trHeight w:hRule="exact" w:val="454"/>
        </w:trPr>
        <w:tc>
          <w:tcPr>
            <w:tcW w:w="9209" w:type="dxa"/>
            <w:vAlign w:val="center"/>
          </w:tcPr>
          <w:p w14:paraId="2C0BAC60" w14:textId="2D614CA7" w:rsidR="00C555CB" w:rsidRPr="004D6C98" w:rsidRDefault="00C555CB" w:rsidP="004D6C98">
            <w:pPr>
              <w:pStyle w:val="NoSpacing"/>
              <w:rPr>
                <w:rFonts w:ascii="Arial" w:hAnsi="Arial" w:cs="Arial"/>
                <w:b/>
              </w:rPr>
            </w:pPr>
            <w:r w:rsidRPr="004D6C98">
              <w:rPr>
                <w:rFonts w:ascii="Arial" w:hAnsi="Arial" w:cs="Arial"/>
                <w:b/>
              </w:rPr>
              <w:t>RESPONSIBILITIES OF THIS POSITION</w:t>
            </w:r>
          </w:p>
        </w:tc>
      </w:tr>
    </w:tbl>
    <w:p w14:paraId="359E92BD" w14:textId="76A99D69" w:rsidR="00844ACA" w:rsidRDefault="00844ACA" w:rsidP="004D6C98">
      <w:pPr>
        <w:pStyle w:val="NoSpacing"/>
        <w:spacing w:line="276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4D6C98" w14:paraId="2FC4451C" w14:textId="77777777" w:rsidTr="00B3341B">
        <w:trPr>
          <w:trHeight w:val="454"/>
        </w:trPr>
        <w:tc>
          <w:tcPr>
            <w:tcW w:w="2972" w:type="dxa"/>
            <w:shd w:val="clear" w:color="auto" w:fill="00AFDB"/>
            <w:vAlign w:val="center"/>
          </w:tcPr>
          <w:p w14:paraId="103DB67B" w14:textId="6AF2F316" w:rsidR="004D6C98" w:rsidRPr="004D6C98" w:rsidRDefault="004D6C98" w:rsidP="004D6C9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KEY RESULT AREA</w:t>
            </w:r>
          </w:p>
        </w:tc>
        <w:tc>
          <w:tcPr>
            <w:tcW w:w="6237" w:type="dxa"/>
            <w:shd w:val="clear" w:color="auto" w:fill="00AFDB"/>
            <w:vAlign w:val="center"/>
          </w:tcPr>
          <w:p w14:paraId="2A8E4A47" w14:textId="7CCEE9BC" w:rsidR="004D6C98" w:rsidRPr="004D6C98" w:rsidRDefault="004D6C98" w:rsidP="004D6C98">
            <w:pPr>
              <w:pStyle w:val="NoSpacing"/>
              <w:spacing w:line="276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POSITION RESPONSIBILITES</w:t>
            </w:r>
          </w:p>
        </w:tc>
      </w:tr>
      <w:tr w:rsidR="004D6C98" w14:paraId="0AB8C1FD" w14:textId="77777777" w:rsidTr="00B3341B">
        <w:tc>
          <w:tcPr>
            <w:tcW w:w="2972" w:type="dxa"/>
          </w:tcPr>
          <w:p w14:paraId="179C094F" w14:textId="11C4CDF8" w:rsidR="004D6C98" w:rsidRPr="004D6C98" w:rsidRDefault="004D6C98" w:rsidP="004D6C98">
            <w:pPr>
              <w:pStyle w:val="NoSpacing"/>
              <w:spacing w:line="276" w:lineRule="auto"/>
              <w:rPr>
                <w:rFonts w:ascii="Arial" w:hAnsi="Arial" w:cs="Arial"/>
                <w:sz w:val="22"/>
              </w:rPr>
            </w:pPr>
            <w:r w:rsidRPr="000B5806">
              <w:rPr>
                <w:rFonts w:ascii="Arial" w:hAnsi="Arial" w:cs="Arial"/>
                <w:sz w:val="22"/>
                <w:szCs w:val="22"/>
              </w:rPr>
              <w:t>GRAPHIC DESIGN</w:t>
            </w:r>
          </w:p>
        </w:tc>
        <w:tc>
          <w:tcPr>
            <w:tcW w:w="6237" w:type="dxa"/>
          </w:tcPr>
          <w:p w14:paraId="18BCF4B0" w14:textId="77777777" w:rsidR="004D6C98" w:rsidRPr="00B4605E" w:rsidRDefault="004D6C98" w:rsidP="004D6C98">
            <w:p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 xml:space="preserve">Working as part of the Communications &amp; Design Team, and in collaboration with the Senior Graphic Designer: </w:t>
            </w:r>
          </w:p>
          <w:p w14:paraId="2403B458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</w:rPr>
              <w:t xml:space="preserve">Create and contribute to the development of Aboriginal design artwork and graphics to be used on a range of digital and print media. </w:t>
            </w:r>
          </w:p>
          <w:p w14:paraId="3D2A547C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</w:rPr>
              <w:t>Design and develop a range of different print and digital publications and communications material</w:t>
            </w:r>
            <w:r w:rsidRPr="00B4605E">
              <w:rPr>
                <w:rFonts w:ascii="Arial" w:hAnsi="Arial" w:cs="Arial"/>
                <w:sz w:val="22"/>
                <w:lang w:eastAsia="en-GB"/>
              </w:rPr>
              <w:t>.</w:t>
            </w:r>
          </w:p>
          <w:p w14:paraId="1BF7DB96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>Liaise with relevant parties (employees, external stakeholders etc.) to determine their design requirements.</w:t>
            </w:r>
          </w:p>
          <w:p w14:paraId="0EAFC85C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>Manage all proposals from typesetting through to design, print and production.</w:t>
            </w:r>
          </w:p>
          <w:p w14:paraId="7ABE460D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>Work with all relevant individuals, briefing and advising them with regard to design style, format, print production and timescales.</w:t>
            </w:r>
          </w:p>
          <w:p w14:paraId="70925648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 xml:space="preserve">Develop concepts, graphics and layouts for product illustrations, logos, and the website. </w:t>
            </w:r>
          </w:p>
          <w:p w14:paraId="39050836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>Determine size and arrangement of illustrative material and copy, font style and size.</w:t>
            </w:r>
          </w:p>
          <w:p w14:paraId="1118C36E" w14:textId="77777777" w:rsidR="004D6C98" w:rsidRPr="00B4605E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lastRenderedPageBreak/>
              <w:t xml:space="preserve">Prepare drafts of material based on agreed briefs. </w:t>
            </w:r>
          </w:p>
          <w:p w14:paraId="58A2DAE5" w14:textId="77777777" w:rsidR="004D6C98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B4605E">
              <w:rPr>
                <w:rFonts w:ascii="Arial" w:hAnsi="Arial" w:cs="Arial"/>
                <w:sz w:val="22"/>
                <w:lang w:eastAsia="en-GB"/>
              </w:rPr>
              <w:t>Review final layouts and suggest improvements as required.</w:t>
            </w:r>
          </w:p>
          <w:p w14:paraId="581DCFC6" w14:textId="0DA39BF6" w:rsidR="004D6C98" w:rsidRPr="004D6C98" w:rsidRDefault="004D6C98" w:rsidP="004D6C98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75" w:line="276" w:lineRule="auto"/>
              <w:jc w:val="both"/>
              <w:textAlignment w:val="baseline"/>
              <w:rPr>
                <w:rFonts w:ascii="Arial" w:hAnsi="Arial" w:cs="Arial"/>
                <w:sz w:val="22"/>
                <w:lang w:eastAsia="en-GB"/>
              </w:rPr>
            </w:pPr>
            <w:r w:rsidRPr="004D6C98">
              <w:rPr>
                <w:rFonts w:ascii="Arial" w:hAnsi="Arial" w:cs="Arial"/>
                <w:sz w:val="22"/>
                <w:lang w:eastAsia="en-GB"/>
              </w:rPr>
              <w:t>Liaise with external printers on a regular basis to ensure deadlines are met and material is printed to the highest quality.</w:t>
            </w:r>
          </w:p>
        </w:tc>
      </w:tr>
      <w:tr w:rsidR="004D6C98" w14:paraId="36C9EB8A" w14:textId="77777777" w:rsidTr="00B3341B">
        <w:tc>
          <w:tcPr>
            <w:tcW w:w="2972" w:type="dxa"/>
          </w:tcPr>
          <w:p w14:paraId="3981FB2C" w14:textId="0E72EB40" w:rsidR="004D6C98" w:rsidRPr="000B5806" w:rsidRDefault="004D6C98" w:rsidP="004D6C9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64128">
              <w:rPr>
                <w:rFonts w:ascii="Arial" w:hAnsi="Arial" w:cs="Arial"/>
                <w:bCs/>
                <w:sz w:val="22"/>
                <w:szCs w:val="22"/>
                <w:lang w:val="en-US"/>
              </w:rPr>
              <w:lastRenderedPageBreak/>
              <w:t>QUALITY MA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NAGEMENT SYSTEM (QMS)</w:t>
            </w:r>
          </w:p>
        </w:tc>
        <w:tc>
          <w:tcPr>
            <w:tcW w:w="6237" w:type="dxa"/>
          </w:tcPr>
          <w:p w14:paraId="0522BAB7" w14:textId="77777777" w:rsidR="004D6C98" w:rsidRDefault="004D6C98" w:rsidP="004D6C98">
            <w:pPr>
              <w:pStyle w:val="ListParagraph"/>
              <w:numPr>
                <w:ilvl w:val="0"/>
                <w:numId w:val="7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96412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Actively participate in the organisation’s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QMS</w:t>
            </w:r>
            <w:r w:rsidRPr="00DB5AD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(</w:t>
            </w:r>
            <w:r w:rsidRPr="00DB5ADE">
              <w:rPr>
                <w:rFonts w:ascii="Arial" w:hAnsi="Arial" w:cs="Arial"/>
                <w:bCs/>
                <w:sz w:val="22"/>
                <w:szCs w:val="22"/>
                <w:lang w:val="en-US"/>
              </w:rPr>
              <w:t>LOGIQC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).</w:t>
            </w:r>
          </w:p>
          <w:p w14:paraId="4A8DA398" w14:textId="320501CC" w:rsidR="004D6C98" w:rsidRPr="004D6C98" w:rsidRDefault="004D6C98" w:rsidP="004D6C98">
            <w:pPr>
              <w:pStyle w:val="ListParagraph"/>
              <w:numPr>
                <w:ilvl w:val="0"/>
                <w:numId w:val="7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4D6C98">
              <w:rPr>
                <w:rFonts w:ascii="Arial" w:hAnsi="Arial" w:cs="Arial"/>
                <w:bCs/>
                <w:sz w:val="22"/>
                <w:szCs w:val="22"/>
                <w:lang w:val="en-US"/>
              </w:rPr>
              <w:t>Identify and participate in continuous quality improvement activities and apply quality improvement principles to all duties performed.</w:t>
            </w:r>
          </w:p>
        </w:tc>
      </w:tr>
      <w:tr w:rsidR="004D6C98" w14:paraId="605D0D2E" w14:textId="77777777" w:rsidTr="00B3341B">
        <w:tc>
          <w:tcPr>
            <w:tcW w:w="2972" w:type="dxa"/>
          </w:tcPr>
          <w:p w14:paraId="2EA92313" w14:textId="46D0BFF8" w:rsidR="004D6C98" w:rsidRPr="000B5806" w:rsidRDefault="004D6C98" w:rsidP="004D6C98">
            <w:pPr>
              <w:pStyle w:val="NoSpacing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4799E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6237" w:type="dxa"/>
          </w:tcPr>
          <w:p w14:paraId="5D8A5E3B" w14:textId="77777777" w:rsidR="004D6C98" w:rsidRDefault="004D6C98" w:rsidP="004D6C98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E5043">
              <w:rPr>
                <w:rFonts w:ascii="Arial" w:hAnsi="Arial" w:cs="Arial"/>
                <w:bCs/>
                <w:sz w:val="22"/>
                <w:szCs w:val="22"/>
                <w:lang w:val="en-US"/>
              </w:rPr>
              <w:t>Demonstrate a strong commitment to uphold and contribute to the organisation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’</w:t>
            </w:r>
            <w:r w:rsidRPr="00FE5043">
              <w:rPr>
                <w:rFonts w:ascii="Arial" w:hAnsi="Arial" w:cs="Arial"/>
                <w:bCs/>
                <w:sz w:val="22"/>
                <w:szCs w:val="22"/>
                <w:lang w:val="en-US"/>
              </w:rPr>
              <w:t>s mission, objectives and values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204DE4B0" w14:textId="77777777" w:rsidR="004D6C98" w:rsidRPr="00F0498E" w:rsidRDefault="004D6C98" w:rsidP="004D6C98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0498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Support and promote teamwork through open communication, collaboration and contribute to a positive workplace culture. </w:t>
            </w:r>
          </w:p>
          <w:p w14:paraId="674AF2F3" w14:textId="77777777" w:rsidR="004D6C98" w:rsidRPr="006C59A1" w:rsidRDefault="004D6C98" w:rsidP="004D6C98">
            <w:pPr>
              <w:pStyle w:val="ListParagraph"/>
              <w:numPr>
                <w:ilvl w:val="0"/>
                <w:numId w:val="16"/>
              </w:numPr>
              <w:tabs>
                <w:tab w:val="left" w:pos="6446"/>
                <w:tab w:val="left" w:pos="10773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C59A1">
              <w:rPr>
                <w:rFonts w:ascii="Arial" w:hAnsi="Arial" w:cs="Arial"/>
                <w:bCs/>
                <w:sz w:val="22"/>
                <w:szCs w:val="22"/>
                <w:lang w:val="en-US"/>
              </w:rPr>
              <w:t>Attend and participate in professional development activities including workshops and training as required.</w:t>
            </w:r>
          </w:p>
          <w:p w14:paraId="41574B44" w14:textId="77777777" w:rsidR="004D6C98" w:rsidRDefault="004D6C98" w:rsidP="004D6C98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9E">
              <w:rPr>
                <w:rFonts w:ascii="Arial" w:hAnsi="Arial" w:cs="Arial"/>
                <w:sz w:val="22"/>
                <w:szCs w:val="22"/>
              </w:rPr>
              <w:t>Attend and participate in Employee Development Days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EF3443" w14:textId="66F399FE" w:rsidR="004D6C98" w:rsidRPr="00C4799E" w:rsidRDefault="004D6C98" w:rsidP="004D6C98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9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Participate and comply with all Work Health &amp; Safety responsibilities as per the </w:t>
            </w:r>
            <w:r w:rsidRPr="00C4799E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Occupational </w:t>
            </w:r>
            <w:r w:rsidR="007065E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Safety and </w:t>
            </w:r>
            <w:r w:rsidRPr="00C4799E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Health Act 1984</w:t>
            </w:r>
            <w:r w:rsidR="007065EA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(WA)</w:t>
            </w:r>
            <w:r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.</w:t>
            </w:r>
          </w:p>
          <w:p w14:paraId="11E67813" w14:textId="77777777" w:rsidR="004D6C98" w:rsidRDefault="004D6C98" w:rsidP="004D6C98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4799E">
              <w:rPr>
                <w:rFonts w:ascii="Arial" w:hAnsi="Arial" w:cs="Arial"/>
                <w:sz w:val="22"/>
                <w:szCs w:val="22"/>
              </w:rPr>
              <w:t>Identify and assist to reduce Work He</w:t>
            </w:r>
            <w:r>
              <w:rPr>
                <w:rFonts w:ascii="Arial" w:hAnsi="Arial" w:cs="Arial"/>
                <w:sz w:val="22"/>
                <w:szCs w:val="22"/>
              </w:rPr>
              <w:t>alth &amp; Safety hazards and risks.</w:t>
            </w:r>
          </w:p>
          <w:p w14:paraId="29B358A9" w14:textId="6D452D44" w:rsidR="004D6C98" w:rsidRPr="004D6C98" w:rsidRDefault="004D6C98" w:rsidP="004D6C98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D6C98">
              <w:rPr>
                <w:rFonts w:ascii="Arial" w:hAnsi="Arial" w:cs="Arial"/>
                <w:sz w:val="22"/>
                <w:szCs w:val="22"/>
              </w:rPr>
              <w:t>Follow the reasonable direction of Work Health &amp; Safety representatives.</w:t>
            </w:r>
          </w:p>
        </w:tc>
      </w:tr>
    </w:tbl>
    <w:p w14:paraId="5B62952F" w14:textId="626033FA" w:rsidR="002C419B" w:rsidRPr="004D6C98" w:rsidRDefault="002C419B" w:rsidP="004D6C9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C419B" w:rsidRPr="000B5806" w14:paraId="7CC7756F" w14:textId="77777777" w:rsidTr="00B3341B">
        <w:trPr>
          <w:trHeight w:val="454"/>
        </w:trPr>
        <w:tc>
          <w:tcPr>
            <w:tcW w:w="9209" w:type="dxa"/>
            <w:vAlign w:val="center"/>
          </w:tcPr>
          <w:p w14:paraId="12B67587" w14:textId="620DBD52" w:rsidR="002C419B" w:rsidRPr="000B5806" w:rsidRDefault="002C419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5806">
              <w:rPr>
                <w:rFonts w:ascii="Arial" w:hAnsi="Arial" w:cs="Arial"/>
                <w:b/>
                <w:sz w:val="22"/>
                <w:szCs w:val="22"/>
              </w:rPr>
              <w:t>POSITION KEY PERFORMANCE INDICATORS</w:t>
            </w:r>
          </w:p>
        </w:tc>
      </w:tr>
    </w:tbl>
    <w:p w14:paraId="3A455F54" w14:textId="0A567AB4" w:rsidR="002C419B" w:rsidRPr="004D6C98" w:rsidRDefault="002C419B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The below </w:t>
      </w:r>
      <w:r w:rsidR="00715F71" w:rsidRPr="004D6C98">
        <w:rPr>
          <w:rFonts w:ascii="Arial" w:hAnsi="Arial" w:cs="Arial"/>
          <w:sz w:val="22"/>
        </w:rPr>
        <w:t>K</w:t>
      </w:r>
      <w:r w:rsidRPr="004D6C98">
        <w:rPr>
          <w:rFonts w:ascii="Arial" w:hAnsi="Arial" w:cs="Arial"/>
          <w:sz w:val="22"/>
        </w:rPr>
        <w:t xml:space="preserve">ey </w:t>
      </w:r>
      <w:r w:rsidR="00715F71" w:rsidRPr="004D6C98">
        <w:rPr>
          <w:rFonts w:ascii="Arial" w:hAnsi="Arial" w:cs="Arial"/>
          <w:sz w:val="22"/>
        </w:rPr>
        <w:t>P</w:t>
      </w:r>
      <w:r w:rsidRPr="004D6C98">
        <w:rPr>
          <w:rFonts w:ascii="Arial" w:hAnsi="Arial" w:cs="Arial"/>
          <w:sz w:val="22"/>
        </w:rPr>
        <w:t xml:space="preserve">erformance </w:t>
      </w:r>
      <w:r w:rsidR="00715F71" w:rsidRPr="004D6C98">
        <w:rPr>
          <w:rFonts w:ascii="Arial" w:hAnsi="Arial" w:cs="Arial"/>
          <w:sz w:val="22"/>
        </w:rPr>
        <w:t>I</w:t>
      </w:r>
      <w:r w:rsidRPr="004D6C98">
        <w:rPr>
          <w:rFonts w:ascii="Arial" w:hAnsi="Arial" w:cs="Arial"/>
          <w:sz w:val="22"/>
        </w:rPr>
        <w:t>ndicat</w:t>
      </w:r>
      <w:r w:rsidR="00715F71" w:rsidRPr="004D6C98">
        <w:rPr>
          <w:rFonts w:ascii="Arial" w:hAnsi="Arial" w:cs="Arial"/>
          <w:sz w:val="22"/>
        </w:rPr>
        <w:t>ors</w:t>
      </w:r>
      <w:r w:rsidRPr="004D6C98">
        <w:rPr>
          <w:rFonts w:ascii="Arial" w:hAnsi="Arial" w:cs="Arial"/>
          <w:sz w:val="22"/>
        </w:rPr>
        <w:t xml:space="preserve"> (KPI’s) are used to assess, measure, evaluate, manage and reward performance within each key result area of this position. </w:t>
      </w:r>
    </w:p>
    <w:p w14:paraId="1266E186" w14:textId="708545A4" w:rsidR="002C419B" w:rsidRPr="004D6C98" w:rsidRDefault="002C419B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The below KPI’s are to be assess</w:t>
      </w:r>
      <w:r w:rsidR="00715F71" w:rsidRPr="004D6C98">
        <w:rPr>
          <w:rFonts w:ascii="Arial" w:hAnsi="Arial" w:cs="Arial"/>
          <w:sz w:val="22"/>
        </w:rPr>
        <w:t>ed</w:t>
      </w:r>
      <w:r w:rsidRPr="004D6C98">
        <w:rPr>
          <w:rFonts w:ascii="Arial" w:hAnsi="Arial" w:cs="Arial"/>
          <w:sz w:val="22"/>
        </w:rPr>
        <w:t xml:space="preserve"> in line with the organisations performance development framework</w:t>
      </w:r>
      <w:r w:rsidR="00545111" w:rsidRPr="004D6C98">
        <w:rPr>
          <w:rFonts w:ascii="Arial" w:hAnsi="Arial" w:cs="Arial"/>
          <w:sz w:val="22"/>
        </w:rPr>
        <w:t>.</w:t>
      </w:r>
    </w:p>
    <w:tbl>
      <w:tblPr>
        <w:tblStyle w:val="TableGrid"/>
        <w:tblpPr w:leftFromText="180" w:rightFromText="180" w:vertAnchor="text" w:horzAnchor="margin" w:tblpX="-39" w:tblpY="154"/>
        <w:tblW w:w="9209" w:type="dxa"/>
        <w:shd w:val="clear" w:color="auto" w:fill="00AFDB"/>
        <w:tblLook w:val="04A0" w:firstRow="1" w:lastRow="0" w:firstColumn="1" w:lastColumn="0" w:noHBand="0" w:noVBand="1"/>
      </w:tblPr>
      <w:tblGrid>
        <w:gridCol w:w="3016"/>
        <w:gridCol w:w="6193"/>
      </w:tblGrid>
      <w:tr w:rsidR="002C419B" w:rsidRPr="000B5806" w14:paraId="675D841E" w14:textId="77777777" w:rsidTr="00B3341B">
        <w:trPr>
          <w:trHeight w:val="454"/>
        </w:trPr>
        <w:tc>
          <w:tcPr>
            <w:tcW w:w="3016" w:type="dxa"/>
            <w:shd w:val="clear" w:color="auto" w:fill="00AFDB"/>
            <w:vAlign w:val="center"/>
          </w:tcPr>
          <w:p w14:paraId="0FE69A83" w14:textId="77777777" w:rsidR="002C419B" w:rsidRPr="000B5806" w:rsidRDefault="002C419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5806">
              <w:rPr>
                <w:rFonts w:ascii="Arial" w:hAnsi="Arial" w:cs="Arial"/>
                <w:b/>
                <w:sz w:val="22"/>
                <w:szCs w:val="22"/>
              </w:rPr>
              <w:t>KEY RESULT AREA</w:t>
            </w:r>
          </w:p>
        </w:tc>
        <w:tc>
          <w:tcPr>
            <w:tcW w:w="6193" w:type="dxa"/>
            <w:shd w:val="clear" w:color="auto" w:fill="00AFDB"/>
            <w:vAlign w:val="center"/>
          </w:tcPr>
          <w:p w14:paraId="1CC25C59" w14:textId="02353BBD" w:rsidR="002C419B" w:rsidRPr="000B5806" w:rsidRDefault="00536C5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B5806">
              <w:rPr>
                <w:rFonts w:ascii="Arial" w:hAnsi="Arial" w:cs="Arial"/>
                <w:b/>
                <w:sz w:val="22"/>
                <w:szCs w:val="22"/>
              </w:rPr>
              <w:t>KEY PERFORMANCE INDICATORS</w:t>
            </w:r>
          </w:p>
        </w:tc>
      </w:tr>
      <w:tr w:rsidR="002C419B" w:rsidRPr="007E023E" w14:paraId="22971760" w14:textId="77777777" w:rsidTr="00B3341B">
        <w:trPr>
          <w:trHeight w:val="454"/>
        </w:trPr>
        <w:tc>
          <w:tcPr>
            <w:tcW w:w="3016" w:type="dxa"/>
            <w:shd w:val="clear" w:color="auto" w:fill="auto"/>
          </w:tcPr>
          <w:p w14:paraId="09A25F2C" w14:textId="227282AC" w:rsidR="002C419B" w:rsidRPr="000B5806" w:rsidRDefault="00080777" w:rsidP="004D6C9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GRAPHIC DESIGN</w:t>
            </w:r>
            <w:r w:rsidR="00536C5B" w:rsidRPr="000B5806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6193" w:type="dxa"/>
            <w:shd w:val="clear" w:color="auto" w:fill="auto"/>
          </w:tcPr>
          <w:p w14:paraId="3529E085" w14:textId="4505256F" w:rsidR="002C419B" w:rsidRPr="000B5806" w:rsidRDefault="00080777" w:rsidP="004D6C98">
            <w:pPr>
              <w:pStyle w:val="ListParagraph"/>
              <w:numPr>
                <w:ilvl w:val="0"/>
                <w:numId w:val="7"/>
              </w:num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Create and contribute to Aboriginal designs and graphics that meet the needs of organisation and relevant brief. </w:t>
            </w:r>
          </w:p>
        </w:tc>
      </w:tr>
    </w:tbl>
    <w:p w14:paraId="311A9CFD" w14:textId="2F4A1DCD" w:rsidR="00080777" w:rsidRDefault="00080777" w:rsidP="004D6C98">
      <w:pPr>
        <w:pStyle w:val="NoSpacing"/>
        <w:spacing w:line="276" w:lineRule="auto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555CB" w14:paraId="7BE322F2" w14:textId="77777777" w:rsidTr="00B3341B">
        <w:trPr>
          <w:trHeight w:hRule="exact" w:val="454"/>
        </w:trPr>
        <w:tc>
          <w:tcPr>
            <w:tcW w:w="9209" w:type="dxa"/>
            <w:vAlign w:val="center"/>
          </w:tcPr>
          <w:p w14:paraId="7497BAB8" w14:textId="0DF280B0" w:rsidR="00C555CB" w:rsidRPr="00C555CB" w:rsidRDefault="00C555CB" w:rsidP="004D6C98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555C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PROFILE FOR THIS POSITION</w:t>
            </w:r>
          </w:p>
        </w:tc>
      </w:tr>
    </w:tbl>
    <w:p w14:paraId="3B8179CE" w14:textId="14D0EE40" w:rsidR="00844ACA" w:rsidRPr="004D6C98" w:rsidRDefault="00844ACA" w:rsidP="004D6C98">
      <w:p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Competencies are the specific knowledge, skills and attributes needed to successfully undertake the role.  The profile is used for recruitment, performance review, planning, and training and development activities.</w:t>
      </w:r>
    </w:p>
    <w:p w14:paraId="712AA79A" w14:textId="77777777" w:rsidR="00844ACA" w:rsidRPr="004D6C98" w:rsidRDefault="00844ACA" w:rsidP="004D6C98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4D6C98">
        <w:rPr>
          <w:rFonts w:ascii="Arial" w:hAnsi="Arial" w:cs="Arial"/>
          <w:b/>
          <w:sz w:val="22"/>
        </w:rPr>
        <w:t>JOB SPECIFIC COMPETENCIES</w:t>
      </w:r>
    </w:p>
    <w:p w14:paraId="435B21A3" w14:textId="77777777" w:rsidR="00844ACA" w:rsidRPr="004D6C98" w:rsidRDefault="00552957" w:rsidP="004D6C98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4D6C98">
        <w:rPr>
          <w:rFonts w:ascii="Arial" w:hAnsi="Arial" w:cs="Arial"/>
          <w:b/>
          <w:sz w:val="22"/>
        </w:rPr>
        <w:t>QUALIFICATIONS, SKILLS, EXPERIENCE AND KNOWLEDGE</w:t>
      </w:r>
    </w:p>
    <w:p w14:paraId="498EF8F0" w14:textId="77777777" w:rsidR="00844ACA" w:rsidRPr="004D6C98" w:rsidRDefault="00844ACA" w:rsidP="004D6C98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4D6C98">
        <w:rPr>
          <w:rFonts w:ascii="Arial" w:hAnsi="Arial" w:cs="Arial"/>
          <w:b/>
          <w:sz w:val="22"/>
        </w:rPr>
        <w:t>ESSENTIAL:</w:t>
      </w:r>
    </w:p>
    <w:p w14:paraId="7D09A88B" w14:textId="0B541CFA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Aboriginality is an essential criterion and is provided for under the Equal Opportunity Act (WA) 1984, Section 50</w:t>
      </w:r>
      <w:r w:rsidR="00D86F42" w:rsidRPr="004D6C98">
        <w:rPr>
          <w:rFonts w:ascii="Arial" w:hAnsi="Arial" w:cs="Arial"/>
          <w:sz w:val="22"/>
        </w:rPr>
        <w:t xml:space="preserve">(d). </w:t>
      </w:r>
    </w:p>
    <w:p w14:paraId="24580C67" w14:textId="50F10E1C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Possession of a relevant qualification or currently working towards a qualification in graphic design, multi-media, or a </w:t>
      </w:r>
      <w:r w:rsidR="0002193A" w:rsidRPr="004D6C98">
        <w:rPr>
          <w:rFonts w:ascii="Arial" w:hAnsi="Arial" w:cs="Arial"/>
          <w:sz w:val="22"/>
        </w:rPr>
        <w:t>related</w:t>
      </w:r>
      <w:r w:rsidRPr="004D6C98">
        <w:rPr>
          <w:rFonts w:ascii="Arial" w:hAnsi="Arial" w:cs="Arial"/>
          <w:sz w:val="22"/>
        </w:rPr>
        <w:t xml:space="preserve"> field.</w:t>
      </w:r>
    </w:p>
    <w:p w14:paraId="60E082B7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Recent graduate or someone with 1–3 years working experience in a graphic design role. </w:t>
      </w:r>
    </w:p>
    <w:p w14:paraId="20038245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Sound illustration skills with an ability to be creative and innovative with attention to detail, and accuracy.</w:t>
      </w:r>
    </w:p>
    <w:p w14:paraId="41A95819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Strong knowledge and application of design software packages including Adobe Creative Suite (Acrobat, Illustrator and InDesign) and Microsoft Office.</w:t>
      </w:r>
    </w:p>
    <w:p w14:paraId="18A5986B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Working knowledge of web-based content management systems.  </w:t>
      </w:r>
    </w:p>
    <w:p w14:paraId="23D4F27A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Knowledge and experience of the pre-print and printing processes. </w:t>
      </w:r>
    </w:p>
    <w:p w14:paraId="3B66EF3D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Good time management skills with the ability to effectively plan, organise and coordinate workload and meet deadlines. </w:t>
      </w:r>
    </w:p>
    <w:p w14:paraId="76F4C47C" w14:textId="77777777" w:rsidR="000B5806" w:rsidRPr="004D6C98" w:rsidRDefault="000B5806" w:rsidP="004D6C98">
      <w:pPr>
        <w:pStyle w:val="ListParagraph"/>
        <w:numPr>
          <w:ilvl w:val="0"/>
          <w:numId w:val="23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Good interpersonal and verbal communication skills – able to communicate with clients and external visitors, managers and staff at all levels and present a professional image. </w:t>
      </w:r>
    </w:p>
    <w:p w14:paraId="796A9234" w14:textId="77777777" w:rsidR="000B5806" w:rsidRPr="004D6C98" w:rsidRDefault="000B5806" w:rsidP="004D6C98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4D6C98">
        <w:rPr>
          <w:rFonts w:ascii="Arial" w:hAnsi="Arial" w:cs="Arial"/>
          <w:b/>
          <w:sz w:val="22"/>
        </w:rPr>
        <w:t>DESIRABLE:</w:t>
      </w:r>
    </w:p>
    <w:p w14:paraId="0877DE9D" w14:textId="77777777" w:rsidR="000B5806" w:rsidRPr="004D6C98" w:rsidRDefault="000B5806" w:rsidP="004D6C98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Have a keen interest in Aboriginal Health.</w:t>
      </w:r>
    </w:p>
    <w:p w14:paraId="44D57A18" w14:textId="77777777" w:rsidR="00B4180A" w:rsidRPr="004D6C98" w:rsidRDefault="00EF1160" w:rsidP="004D6C98">
      <w:pPr>
        <w:spacing w:before="240" w:after="240" w:line="276" w:lineRule="auto"/>
        <w:ind w:right="-52"/>
        <w:jc w:val="both"/>
        <w:rPr>
          <w:rFonts w:ascii="Arial" w:hAnsi="Arial" w:cs="Arial"/>
          <w:b/>
          <w:sz w:val="22"/>
        </w:rPr>
      </w:pPr>
      <w:r w:rsidRPr="004D6C98">
        <w:rPr>
          <w:rFonts w:ascii="Arial" w:hAnsi="Arial" w:cs="Arial"/>
          <w:b/>
          <w:sz w:val="22"/>
        </w:rPr>
        <w:t>PRACTICAL REQUIREMENTS:</w:t>
      </w:r>
    </w:p>
    <w:p w14:paraId="0DF5B0C7" w14:textId="2B267B34" w:rsidR="00B4180A" w:rsidRPr="004D6C98" w:rsidRDefault="00EF1160" w:rsidP="004D6C98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Some work out of normal hours of duty maybe</w:t>
      </w:r>
      <w:r w:rsidR="00BC156B" w:rsidRPr="004D6C98">
        <w:rPr>
          <w:rFonts w:ascii="Arial" w:hAnsi="Arial" w:cs="Arial"/>
          <w:sz w:val="22"/>
        </w:rPr>
        <w:t xml:space="preserve"> be</w:t>
      </w:r>
      <w:r w:rsidRPr="004D6C98">
        <w:rPr>
          <w:rFonts w:ascii="Arial" w:hAnsi="Arial" w:cs="Arial"/>
          <w:sz w:val="22"/>
        </w:rPr>
        <w:t xml:space="preserve"> </w:t>
      </w:r>
      <w:r w:rsidR="00B4180A" w:rsidRPr="004D6C98">
        <w:rPr>
          <w:rFonts w:ascii="Arial" w:hAnsi="Arial" w:cs="Arial"/>
          <w:sz w:val="22"/>
        </w:rPr>
        <w:t>required</w:t>
      </w:r>
      <w:r w:rsidR="00BC156B" w:rsidRPr="004D6C98">
        <w:rPr>
          <w:rFonts w:ascii="Arial" w:hAnsi="Arial" w:cs="Arial"/>
          <w:sz w:val="22"/>
        </w:rPr>
        <w:t>.</w:t>
      </w:r>
    </w:p>
    <w:p w14:paraId="258B8DBF" w14:textId="77777777" w:rsidR="00B4180A" w:rsidRPr="004D6C98" w:rsidRDefault="00EF1160" w:rsidP="004D6C98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>Depending on the nature of the region, some travel on</w:t>
      </w:r>
      <w:r w:rsidR="00B4180A" w:rsidRPr="004D6C98">
        <w:rPr>
          <w:rFonts w:ascii="Arial" w:hAnsi="Arial" w:cs="Arial"/>
          <w:sz w:val="22"/>
        </w:rPr>
        <w:t xml:space="preserve"> light aircraft may be required</w:t>
      </w:r>
      <w:r w:rsidR="00BC156B" w:rsidRPr="004D6C98">
        <w:rPr>
          <w:rFonts w:ascii="Arial" w:hAnsi="Arial" w:cs="Arial"/>
          <w:sz w:val="22"/>
        </w:rPr>
        <w:t>.</w:t>
      </w:r>
    </w:p>
    <w:p w14:paraId="72ABB168" w14:textId="749E4012" w:rsidR="00B3341B" w:rsidRDefault="00EF1160" w:rsidP="004D6C98">
      <w:pPr>
        <w:pStyle w:val="ListParagraph"/>
        <w:numPr>
          <w:ilvl w:val="0"/>
          <w:numId w:val="24"/>
        </w:numPr>
        <w:spacing w:before="240" w:after="240" w:line="276" w:lineRule="auto"/>
        <w:ind w:right="-52"/>
        <w:jc w:val="both"/>
        <w:rPr>
          <w:rFonts w:ascii="Arial" w:hAnsi="Arial" w:cs="Arial"/>
          <w:sz w:val="22"/>
        </w:rPr>
      </w:pPr>
      <w:r w:rsidRPr="004D6C98">
        <w:rPr>
          <w:rFonts w:ascii="Arial" w:hAnsi="Arial" w:cs="Arial"/>
          <w:sz w:val="22"/>
        </w:rPr>
        <w:t xml:space="preserve">Intra and inter-state travel including overnight absences </w:t>
      </w:r>
      <w:r w:rsidR="00BC156B" w:rsidRPr="004D6C98">
        <w:rPr>
          <w:rFonts w:ascii="Arial" w:hAnsi="Arial" w:cs="Arial"/>
          <w:sz w:val="22"/>
        </w:rPr>
        <w:t xml:space="preserve">may </w:t>
      </w:r>
      <w:r w:rsidRPr="004D6C98">
        <w:rPr>
          <w:rFonts w:ascii="Arial" w:hAnsi="Arial" w:cs="Arial"/>
          <w:sz w:val="22"/>
        </w:rPr>
        <w:t>also be required.</w:t>
      </w:r>
    </w:p>
    <w:p w14:paraId="2DDC39B2" w14:textId="745B2C6D" w:rsidR="00844ACA" w:rsidRPr="00B3341B" w:rsidRDefault="00B3341B" w:rsidP="00B3341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C419B" w:rsidRPr="000B5806" w14:paraId="1FB28F1E" w14:textId="77777777" w:rsidTr="00B3341B">
        <w:trPr>
          <w:trHeight w:val="454"/>
        </w:trPr>
        <w:tc>
          <w:tcPr>
            <w:tcW w:w="9356" w:type="dxa"/>
            <w:vAlign w:val="center"/>
          </w:tcPr>
          <w:p w14:paraId="2FE5D895" w14:textId="66B8C218" w:rsidR="002C419B" w:rsidRPr="000B5806" w:rsidRDefault="00DA6CC6" w:rsidP="004D6C98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0B5806">
              <w:rPr>
                <w:rFonts w:ascii="Arial" w:hAnsi="Arial" w:cs="Arial"/>
                <w:b/>
                <w:sz w:val="22"/>
                <w:szCs w:val="22"/>
              </w:rPr>
              <w:lastRenderedPageBreak/>
              <w:t>ACKNOWLEDGMENT AND ACCEPTANCE BY APPOINTED EMPLOYEE</w:t>
            </w:r>
          </w:p>
        </w:tc>
      </w:tr>
    </w:tbl>
    <w:p w14:paraId="3FC1CD7B" w14:textId="1C828D64" w:rsidR="00844ACA" w:rsidRPr="004D6C98" w:rsidRDefault="00844ACA" w:rsidP="004D6C98">
      <w:pPr>
        <w:spacing w:before="240" w:after="240" w:line="276" w:lineRule="auto"/>
        <w:ind w:right="-52"/>
        <w:jc w:val="center"/>
        <w:rPr>
          <w:rFonts w:ascii="Arial" w:hAnsi="Arial" w:cs="Arial"/>
          <w:b/>
          <w:sz w:val="22"/>
        </w:rPr>
      </w:pPr>
      <w:r w:rsidRPr="004D6C98">
        <w:rPr>
          <w:rFonts w:ascii="Arial" w:hAnsi="Arial" w:cs="Arial"/>
          <w:b/>
          <w:sz w:val="22"/>
        </w:rPr>
        <w:t>I certify that I have read and understand the responsibilities assigned to this position.</w:t>
      </w:r>
    </w:p>
    <w:tbl>
      <w:tblPr>
        <w:tblStyle w:val="TableGrid"/>
        <w:tblW w:w="9351" w:type="dxa"/>
        <w:jc w:val="center"/>
        <w:tblLook w:val="04A0" w:firstRow="1" w:lastRow="0" w:firstColumn="1" w:lastColumn="0" w:noHBand="0" w:noVBand="1"/>
      </w:tblPr>
      <w:tblGrid>
        <w:gridCol w:w="3114"/>
        <w:gridCol w:w="6237"/>
      </w:tblGrid>
      <w:tr w:rsidR="00425795" w:rsidRPr="000B5806" w14:paraId="3F208F88" w14:textId="77777777" w:rsidTr="00B3341B">
        <w:trPr>
          <w:trHeight w:val="454"/>
          <w:jc w:val="center"/>
        </w:trPr>
        <w:tc>
          <w:tcPr>
            <w:tcW w:w="3114" w:type="dxa"/>
            <w:vAlign w:val="center"/>
          </w:tcPr>
          <w:p w14:paraId="2EB71A1D" w14:textId="167C1E60" w:rsidR="00425795" w:rsidRPr="004D6C98" w:rsidRDefault="00DA6CC6" w:rsidP="004D6C98">
            <w:pPr>
              <w:rPr>
                <w:rFonts w:ascii="Arial" w:hAnsi="Arial" w:cs="Arial"/>
                <w:sz w:val="22"/>
              </w:rPr>
            </w:pPr>
            <w:r w:rsidRPr="004D6C98">
              <w:rPr>
                <w:rFonts w:ascii="Arial" w:hAnsi="Arial" w:cs="Arial"/>
                <w:sz w:val="22"/>
              </w:rPr>
              <w:t xml:space="preserve">Employee </w:t>
            </w:r>
            <w:r w:rsidR="00425795" w:rsidRPr="004D6C98">
              <w:rPr>
                <w:rFonts w:ascii="Arial" w:hAnsi="Arial" w:cs="Arial"/>
                <w:sz w:val="22"/>
              </w:rPr>
              <w:t>Name:</w:t>
            </w:r>
          </w:p>
        </w:tc>
        <w:tc>
          <w:tcPr>
            <w:tcW w:w="6237" w:type="dxa"/>
            <w:vAlign w:val="center"/>
          </w:tcPr>
          <w:p w14:paraId="4171A054" w14:textId="77777777" w:rsidR="00425795" w:rsidRPr="004D6C98" w:rsidRDefault="00425795" w:rsidP="004D6C9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25795" w:rsidRPr="000B5806" w14:paraId="1D50B326" w14:textId="77777777" w:rsidTr="00B3341B">
        <w:trPr>
          <w:trHeight w:val="454"/>
          <w:jc w:val="center"/>
        </w:trPr>
        <w:tc>
          <w:tcPr>
            <w:tcW w:w="3114" w:type="dxa"/>
            <w:vAlign w:val="center"/>
          </w:tcPr>
          <w:p w14:paraId="5F2F2627" w14:textId="77777777" w:rsidR="00425795" w:rsidRPr="004D6C98" w:rsidRDefault="00425795" w:rsidP="004D6C98">
            <w:pPr>
              <w:rPr>
                <w:rFonts w:ascii="Arial" w:hAnsi="Arial" w:cs="Arial"/>
                <w:sz w:val="22"/>
              </w:rPr>
            </w:pPr>
            <w:r w:rsidRPr="004D6C98">
              <w:rPr>
                <w:rFonts w:ascii="Arial" w:hAnsi="Arial" w:cs="Arial"/>
                <w:sz w:val="22"/>
              </w:rPr>
              <w:t xml:space="preserve">Signature: </w:t>
            </w:r>
          </w:p>
        </w:tc>
        <w:tc>
          <w:tcPr>
            <w:tcW w:w="6237" w:type="dxa"/>
            <w:vAlign w:val="center"/>
          </w:tcPr>
          <w:p w14:paraId="2ED78687" w14:textId="77777777" w:rsidR="00425795" w:rsidRPr="004D6C98" w:rsidRDefault="00425795" w:rsidP="004D6C98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425795" w14:paraId="04ADCF70" w14:textId="77777777" w:rsidTr="00B3341B">
        <w:trPr>
          <w:trHeight w:val="454"/>
          <w:jc w:val="center"/>
        </w:trPr>
        <w:tc>
          <w:tcPr>
            <w:tcW w:w="3114" w:type="dxa"/>
            <w:vAlign w:val="center"/>
          </w:tcPr>
          <w:p w14:paraId="3BF584EF" w14:textId="77777777" w:rsidR="00425795" w:rsidRPr="004D6C98" w:rsidRDefault="00425795" w:rsidP="004D6C98">
            <w:pPr>
              <w:rPr>
                <w:rFonts w:ascii="Arial" w:hAnsi="Arial" w:cs="Arial"/>
                <w:sz w:val="22"/>
              </w:rPr>
            </w:pPr>
            <w:r w:rsidRPr="004D6C98">
              <w:rPr>
                <w:rFonts w:ascii="Arial" w:hAnsi="Arial" w:cs="Arial"/>
                <w:sz w:val="22"/>
              </w:rPr>
              <w:t xml:space="preserve">Date: </w:t>
            </w:r>
          </w:p>
        </w:tc>
        <w:tc>
          <w:tcPr>
            <w:tcW w:w="6237" w:type="dxa"/>
            <w:vAlign w:val="center"/>
          </w:tcPr>
          <w:p w14:paraId="54F98D47" w14:textId="77777777" w:rsidR="00425795" w:rsidRPr="004D6C98" w:rsidRDefault="00425795" w:rsidP="004D6C98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3DB70A93" w14:textId="7627BE68" w:rsidR="007E023E" w:rsidRPr="007E023E" w:rsidRDefault="007E023E" w:rsidP="004D6C98">
      <w:pPr>
        <w:spacing w:before="120" w:after="120" w:line="276" w:lineRule="auto"/>
        <w:rPr>
          <w:rFonts w:ascii="Arial" w:hAnsi="Arial" w:cs="Arial"/>
          <w:b/>
          <w:sz w:val="22"/>
          <w:szCs w:val="22"/>
        </w:rPr>
      </w:pPr>
    </w:p>
    <w:sectPr w:rsidR="007E023E" w:rsidRPr="007E023E" w:rsidSect="00071DC9">
      <w:headerReference w:type="default" r:id="rId8"/>
      <w:footerReference w:type="default" r:id="rId9"/>
      <w:pgSz w:w="11900" w:h="16840"/>
      <w:pgMar w:top="2268" w:right="1440" w:bottom="1276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976FF" w14:textId="77777777" w:rsidR="00D6719A" w:rsidRDefault="00D6719A" w:rsidP="002A309B">
      <w:r>
        <w:separator/>
      </w:r>
    </w:p>
  </w:endnote>
  <w:endnote w:type="continuationSeparator" w:id="0">
    <w:p w14:paraId="3BC9263D" w14:textId="77777777" w:rsidR="00D6719A" w:rsidRDefault="00D6719A" w:rsidP="002A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835A" w14:textId="68C66A8F" w:rsidR="00A94B91" w:rsidRDefault="00545111" w:rsidP="00A94B91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</w:t>
    </w:r>
    <w:r w:rsidR="00A94B91">
      <w:rPr>
        <w:rFonts w:ascii="Arial" w:hAnsi="Arial" w:cs="Arial"/>
        <w:sz w:val="18"/>
        <w:szCs w:val="18"/>
      </w:rPr>
      <w:t xml:space="preserve">Copyright © Aboriginal Health Council of </w:t>
    </w:r>
    <w:r w:rsidR="00753BD5">
      <w:rPr>
        <w:rFonts w:ascii="Arial" w:hAnsi="Arial" w:cs="Arial"/>
        <w:sz w:val="18"/>
        <w:szCs w:val="18"/>
      </w:rPr>
      <w:t>Western Australia 20</w:t>
    </w:r>
    <w:r w:rsidR="00C12ED6">
      <w:rPr>
        <w:rFonts w:ascii="Arial" w:hAnsi="Arial" w:cs="Arial"/>
        <w:sz w:val="18"/>
        <w:szCs w:val="18"/>
      </w:rPr>
      <w:t>20</w:t>
    </w:r>
  </w:p>
  <w:p w14:paraId="76B5D388" w14:textId="01BE4D59" w:rsidR="00A94B91" w:rsidRDefault="00753BD5" w:rsidP="00A94B91">
    <w:pPr>
      <w:pStyle w:val="Footer"/>
      <w:tabs>
        <w:tab w:val="clear" w:pos="8640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Doc 960. Version: </w:t>
    </w:r>
    <w:r w:rsidR="00C12ED6">
      <w:rPr>
        <w:rFonts w:ascii="Arial" w:hAnsi="Arial" w:cs="Arial"/>
        <w:sz w:val="18"/>
        <w:szCs w:val="18"/>
      </w:rPr>
      <w:t>2</w:t>
    </w:r>
    <w:r w:rsidR="00A94B91">
      <w:rPr>
        <w:rFonts w:ascii="Arial" w:hAnsi="Arial" w:cs="Arial"/>
        <w:sz w:val="18"/>
        <w:szCs w:val="18"/>
      </w:rPr>
      <w:t>.0</w:t>
    </w:r>
    <w:r w:rsidR="00A94B91">
      <w:rPr>
        <w:rFonts w:ascii="Arial" w:hAnsi="Arial" w:cs="Arial"/>
        <w:sz w:val="18"/>
        <w:szCs w:val="18"/>
      </w:rPr>
      <w:tab/>
    </w:r>
    <w:r w:rsidR="00A94B91">
      <w:rPr>
        <w:rFonts w:ascii="Arial" w:hAnsi="Arial" w:cs="Arial"/>
        <w:sz w:val="18"/>
        <w:szCs w:val="18"/>
      </w:rPr>
      <w:tab/>
      <w:t xml:space="preserve"> Page </w:t>
    </w:r>
    <w:r w:rsidR="00A94B91">
      <w:rPr>
        <w:rFonts w:ascii="Arial" w:hAnsi="Arial" w:cs="Arial"/>
        <w:sz w:val="18"/>
        <w:szCs w:val="18"/>
      </w:rPr>
      <w:fldChar w:fldCharType="begin"/>
    </w:r>
    <w:r w:rsidR="00A94B91">
      <w:rPr>
        <w:rFonts w:ascii="Arial" w:hAnsi="Arial" w:cs="Arial"/>
        <w:sz w:val="18"/>
        <w:szCs w:val="18"/>
      </w:rPr>
      <w:instrText xml:space="preserve"> PAGE </w:instrText>
    </w:r>
    <w:r w:rsidR="00A94B91">
      <w:rPr>
        <w:rFonts w:ascii="Arial" w:hAnsi="Arial" w:cs="Arial"/>
        <w:sz w:val="18"/>
        <w:szCs w:val="18"/>
      </w:rPr>
      <w:fldChar w:fldCharType="separate"/>
    </w:r>
    <w:r w:rsidR="00660EEA">
      <w:rPr>
        <w:rFonts w:ascii="Arial" w:hAnsi="Arial" w:cs="Arial"/>
        <w:noProof/>
        <w:sz w:val="18"/>
        <w:szCs w:val="18"/>
      </w:rPr>
      <w:t>2</w:t>
    </w:r>
    <w:r w:rsidR="00A94B91">
      <w:rPr>
        <w:rFonts w:ascii="Arial" w:hAnsi="Arial" w:cs="Arial"/>
        <w:sz w:val="18"/>
        <w:szCs w:val="18"/>
      </w:rPr>
      <w:fldChar w:fldCharType="end"/>
    </w:r>
    <w:r w:rsidR="00A94B91">
      <w:rPr>
        <w:rFonts w:ascii="Arial" w:hAnsi="Arial" w:cs="Arial"/>
        <w:sz w:val="18"/>
        <w:szCs w:val="18"/>
      </w:rPr>
      <w:t xml:space="preserve"> of </w:t>
    </w:r>
    <w:r w:rsidR="00A94B91">
      <w:rPr>
        <w:rFonts w:ascii="Arial" w:hAnsi="Arial" w:cs="Arial"/>
        <w:sz w:val="18"/>
        <w:szCs w:val="18"/>
      </w:rPr>
      <w:fldChar w:fldCharType="begin"/>
    </w:r>
    <w:r w:rsidR="00A94B91">
      <w:rPr>
        <w:rFonts w:ascii="Arial" w:hAnsi="Arial" w:cs="Arial"/>
        <w:sz w:val="18"/>
        <w:szCs w:val="18"/>
      </w:rPr>
      <w:instrText xml:space="preserve"> NUMPAGES </w:instrText>
    </w:r>
    <w:r w:rsidR="00A94B91">
      <w:rPr>
        <w:rFonts w:ascii="Arial" w:hAnsi="Arial" w:cs="Arial"/>
        <w:sz w:val="18"/>
        <w:szCs w:val="18"/>
      </w:rPr>
      <w:fldChar w:fldCharType="separate"/>
    </w:r>
    <w:r w:rsidR="00660EEA">
      <w:rPr>
        <w:rFonts w:ascii="Arial" w:hAnsi="Arial" w:cs="Arial"/>
        <w:noProof/>
        <w:sz w:val="18"/>
        <w:szCs w:val="18"/>
      </w:rPr>
      <w:t>5</w:t>
    </w:r>
    <w:r w:rsidR="00A94B91">
      <w:rPr>
        <w:rFonts w:ascii="Arial" w:hAnsi="Arial" w:cs="Arial"/>
        <w:sz w:val="18"/>
        <w:szCs w:val="18"/>
      </w:rPr>
      <w:fldChar w:fldCharType="end"/>
    </w:r>
  </w:p>
  <w:p w14:paraId="3E419FE6" w14:textId="77777777" w:rsidR="004D6C98" w:rsidRPr="004D6C98" w:rsidRDefault="004D6C98" w:rsidP="004D6C98">
    <w:pPr>
      <w:tabs>
        <w:tab w:val="center" w:pos="4320"/>
        <w:tab w:val="right" w:pos="9020"/>
      </w:tabs>
      <w:jc w:val="center"/>
      <w:rPr>
        <w:rFonts w:ascii="Arial" w:hAnsi="Arial" w:cs="Arial"/>
        <w:i/>
        <w:sz w:val="18"/>
        <w:szCs w:val="18"/>
      </w:rPr>
    </w:pPr>
    <w:r w:rsidRPr="004D6C98">
      <w:rPr>
        <w:rFonts w:ascii="Arial" w:hAnsi="Arial" w:cs="Arial"/>
        <w:i/>
        <w:sz w:val="18"/>
        <w:szCs w:val="18"/>
      </w:rPr>
      <w:t>‘Hard copies of this document are considered uncontrolled. Please refer to LOGIQC for the latest version.’</w:t>
    </w:r>
  </w:p>
  <w:p w14:paraId="47CFAA74" w14:textId="51A1C481" w:rsidR="006F0E26" w:rsidRPr="00545111" w:rsidRDefault="006F0E26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7581B" w14:textId="77777777" w:rsidR="00D6719A" w:rsidRDefault="00D6719A" w:rsidP="002A309B">
      <w:r>
        <w:separator/>
      </w:r>
    </w:p>
  </w:footnote>
  <w:footnote w:type="continuationSeparator" w:id="0">
    <w:p w14:paraId="1180D7CE" w14:textId="77777777" w:rsidR="00D6719A" w:rsidRDefault="00D6719A" w:rsidP="002A3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EE0D" w14:textId="77777777" w:rsidR="006F0E26" w:rsidRDefault="006F0E26">
    <w:pPr>
      <w:pStyle w:val="Header"/>
    </w:pPr>
    <w:r w:rsidRPr="002A309B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7B071880" wp14:editId="3E80D49E">
          <wp:simplePos x="0" y="0"/>
          <wp:positionH relativeFrom="margin">
            <wp:align>right</wp:align>
          </wp:positionH>
          <wp:positionV relativeFrom="paragraph">
            <wp:posOffset>300355</wp:posOffset>
          </wp:positionV>
          <wp:extent cx="635000" cy="999067"/>
          <wp:effectExtent l="0" t="0" r="0" b="0"/>
          <wp:wrapNone/>
          <wp:docPr id="4" name="Picture 4" descr="AHCWA full text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HCWA full text 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000" cy="999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4804"/>
    <w:multiLevelType w:val="hybridMultilevel"/>
    <w:tmpl w:val="F4166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DA5"/>
    <w:multiLevelType w:val="hybridMultilevel"/>
    <w:tmpl w:val="5328842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9E0F65"/>
    <w:multiLevelType w:val="hybridMultilevel"/>
    <w:tmpl w:val="8A1A6D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5451E7"/>
    <w:multiLevelType w:val="hybridMultilevel"/>
    <w:tmpl w:val="AE161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84AC6"/>
    <w:multiLevelType w:val="hybridMultilevel"/>
    <w:tmpl w:val="3238F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E6B8E"/>
    <w:multiLevelType w:val="hybridMultilevel"/>
    <w:tmpl w:val="0818D8E8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47248"/>
    <w:multiLevelType w:val="hybridMultilevel"/>
    <w:tmpl w:val="0FFEF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75D07"/>
    <w:multiLevelType w:val="hybridMultilevel"/>
    <w:tmpl w:val="C6B47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E6384"/>
    <w:multiLevelType w:val="hybridMultilevel"/>
    <w:tmpl w:val="BC58E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F6AF7"/>
    <w:multiLevelType w:val="hybridMultilevel"/>
    <w:tmpl w:val="8E1E986C"/>
    <w:lvl w:ilvl="0" w:tplc="868A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A2FBF"/>
    <w:multiLevelType w:val="hybridMultilevel"/>
    <w:tmpl w:val="F312AE3A"/>
    <w:lvl w:ilvl="0" w:tplc="0C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1" w15:restartNumberingAfterBreak="0">
    <w:nsid w:val="46AE4F1F"/>
    <w:multiLevelType w:val="hybridMultilevel"/>
    <w:tmpl w:val="4D0E9680"/>
    <w:lvl w:ilvl="0" w:tplc="868AF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7D227C"/>
    <w:multiLevelType w:val="hybridMultilevel"/>
    <w:tmpl w:val="29C86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18CD"/>
    <w:multiLevelType w:val="hybridMultilevel"/>
    <w:tmpl w:val="5D7CE82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BBA4171"/>
    <w:multiLevelType w:val="hybridMultilevel"/>
    <w:tmpl w:val="79A42174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442C34"/>
    <w:multiLevelType w:val="hybridMultilevel"/>
    <w:tmpl w:val="0510A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6B9D"/>
    <w:multiLevelType w:val="hybridMultilevel"/>
    <w:tmpl w:val="56F8DE60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D528E"/>
    <w:multiLevelType w:val="hybridMultilevel"/>
    <w:tmpl w:val="50CC2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33E12"/>
    <w:multiLevelType w:val="hybridMultilevel"/>
    <w:tmpl w:val="07DAA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56106"/>
    <w:multiLevelType w:val="hybridMultilevel"/>
    <w:tmpl w:val="C706AC82"/>
    <w:lvl w:ilvl="0" w:tplc="0C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20" w15:restartNumberingAfterBreak="0">
    <w:nsid w:val="78116A87"/>
    <w:multiLevelType w:val="hybridMultilevel"/>
    <w:tmpl w:val="1C2C3F2C"/>
    <w:lvl w:ilvl="0" w:tplc="868AF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D6267"/>
    <w:multiLevelType w:val="hybridMultilevel"/>
    <w:tmpl w:val="908CD0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F6549D"/>
    <w:multiLevelType w:val="hybridMultilevel"/>
    <w:tmpl w:val="B6D45BB0"/>
    <w:lvl w:ilvl="0" w:tplc="52AAD2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7A0DEC"/>
    <w:multiLevelType w:val="hybridMultilevel"/>
    <w:tmpl w:val="9036F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20"/>
  </w:num>
  <w:num w:numId="6">
    <w:abstractNumId w:val="9"/>
  </w:num>
  <w:num w:numId="7">
    <w:abstractNumId w:val="5"/>
  </w:num>
  <w:num w:numId="8">
    <w:abstractNumId w:val="0"/>
  </w:num>
  <w:num w:numId="9">
    <w:abstractNumId w:val="18"/>
  </w:num>
  <w:num w:numId="10">
    <w:abstractNumId w:val="12"/>
  </w:num>
  <w:num w:numId="11">
    <w:abstractNumId w:val="2"/>
  </w:num>
  <w:num w:numId="12">
    <w:abstractNumId w:val="1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21"/>
  </w:num>
  <w:num w:numId="18">
    <w:abstractNumId w:val="13"/>
  </w:num>
  <w:num w:numId="19">
    <w:abstractNumId w:val="3"/>
  </w:num>
  <w:num w:numId="20">
    <w:abstractNumId w:val="7"/>
  </w:num>
  <w:num w:numId="21">
    <w:abstractNumId w:val="6"/>
  </w:num>
  <w:num w:numId="22">
    <w:abstractNumId w:val="15"/>
  </w:num>
  <w:num w:numId="23">
    <w:abstractNumId w:val="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9A"/>
    <w:rsid w:val="0000738B"/>
    <w:rsid w:val="000155FB"/>
    <w:rsid w:val="00015945"/>
    <w:rsid w:val="0001616B"/>
    <w:rsid w:val="0002193A"/>
    <w:rsid w:val="00034A8C"/>
    <w:rsid w:val="00046573"/>
    <w:rsid w:val="00047358"/>
    <w:rsid w:val="00070CD9"/>
    <w:rsid w:val="00071DC9"/>
    <w:rsid w:val="00080777"/>
    <w:rsid w:val="000A1B19"/>
    <w:rsid w:val="000B5806"/>
    <w:rsid w:val="000C6E52"/>
    <w:rsid w:val="000E3E3D"/>
    <w:rsid w:val="000F3CC0"/>
    <w:rsid w:val="00103D58"/>
    <w:rsid w:val="00115FF4"/>
    <w:rsid w:val="00117742"/>
    <w:rsid w:val="001510F6"/>
    <w:rsid w:val="001A6EBC"/>
    <w:rsid w:val="001D56CD"/>
    <w:rsid w:val="001E6F53"/>
    <w:rsid w:val="0020019F"/>
    <w:rsid w:val="00256B90"/>
    <w:rsid w:val="00286E70"/>
    <w:rsid w:val="002A309B"/>
    <w:rsid w:val="002C419B"/>
    <w:rsid w:val="002D4FAD"/>
    <w:rsid w:val="0031426B"/>
    <w:rsid w:val="003173A9"/>
    <w:rsid w:val="00344A5E"/>
    <w:rsid w:val="00366CD6"/>
    <w:rsid w:val="0037213C"/>
    <w:rsid w:val="003D6C7B"/>
    <w:rsid w:val="00400F31"/>
    <w:rsid w:val="00402278"/>
    <w:rsid w:val="00425795"/>
    <w:rsid w:val="0045181A"/>
    <w:rsid w:val="00491BE7"/>
    <w:rsid w:val="00493DFF"/>
    <w:rsid w:val="004C504F"/>
    <w:rsid w:val="004D6C98"/>
    <w:rsid w:val="004F6910"/>
    <w:rsid w:val="005025C0"/>
    <w:rsid w:val="00536C5B"/>
    <w:rsid w:val="00545111"/>
    <w:rsid w:val="00552957"/>
    <w:rsid w:val="00557499"/>
    <w:rsid w:val="0057275D"/>
    <w:rsid w:val="005E6B2C"/>
    <w:rsid w:val="006239A1"/>
    <w:rsid w:val="006319E7"/>
    <w:rsid w:val="00657ED1"/>
    <w:rsid w:val="00660EEA"/>
    <w:rsid w:val="006C354B"/>
    <w:rsid w:val="006C59A1"/>
    <w:rsid w:val="006E0723"/>
    <w:rsid w:val="006E36B3"/>
    <w:rsid w:val="006E402A"/>
    <w:rsid w:val="006F0E26"/>
    <w:rsid w:val="007065EA"/>
    <w:rsid w:val="00715F71"/>
    <w:rsid w:val="00750FEF"/>
    <w:rsid w:val="00753BD5"/>
    <w:rsid w:val="00777BE0"/>
    <w:rsid w:val="00785C00"/>
    <w:rsid w:val="007A5F44"/>
    <w:rsid w:val="007B1DA5"/>
    <w:rsid w:val="007E023E"/>
    <w:rsid w:val="00844ACA"/>
    <w:rsid w:val="008462E2"/>
    <w:rsid w:val="00885792"/>
    <w:rsid w:val="008926B0"/>
    <w:rsid w:val="00894D53"/>
    <w:rsid w:val="008D3A9A"/>
    <w:rsid w:val="009018A2"/>
    <w:rsid w:val="00902AB7"/>
    <w:rsid w:val="00933BDE"/>
    <w:rsid w:val="00964128"/>
    <w:rsid w:val="00964E64"/>
    <w:rsid w:val="00994338"/>
    <w:rsid w:val="009A20BF"/>
    <w:rsid w:val="00A01489"/>
    <w:rsid w:val="00A121B9"/>
    <w:rsid w:val="00A51C9A"/>
    <w:rsid w:val="00A94B91"/>
    <w:rsid w:val="00AC6225"/>
    <w:rsid w:val="00B32ECD"/>
    <w:rsid w:val="00B3341B"/>
    <w:rsid w:val="00B41390"/>
    <w:rsid w:val="00B4180A"/>
    <w:rsid w:val="00B4605E"/>
    <w:rsid w:val="00B631F1"/>
    <w:rsid w:val="00B71D62"/>
    <w:rsid w:val="00B86A6A"/>
    <w:rsid w:val="00BC156B"/>
    <w:rsid w:val="00C12BE1"/>
    <w:rsid w:val="00C12ED6"/>
    <w:rsid w:val="00C30C9C"/>
    <w:rsid w:val="00C340EB"/>
    <w:rsid w:val="00C47190"/>
    <w:rsid w:val="00C4799E"/>
    <w:rsid w:val="00C5189D"/>
    <w:rsid w:val="00C51E10"/>
    <w:rsid w:val="00C555CB"/>
    <w:rsid w:val="00C7393C"/>
    <w:rsid w:val="00CA5654"/>
    <w:rsid w:val="00CB3E5A"/>
    <w:rsid w:val="00D06D55"/>
    <w:rsid w:val="00D34B6A"/>
    <w:rsid w:val="00D35E71"/>
    <w:rsid w:val="00D6719A"/>
    <w:rsid w:val="00D71E3D"/>
    <w:rsid w:val="00D86F42"/>
    <w:rsid w:val="00DA6CC6"/>
    <w:rsid w:val="00DC6105"/>
    <w:rsid w:val="00DD3CDB"/>
    <w:rsid w:val="00DE6D2B"/>
    <w:rsid w:val="00E1303B"/>
    <w:rsid w:val="00E208CD"/>
    <w:rsid w:val="00E70073"/>
    <w:rsid w:val="00EC59C0"/>
    <w:rsid w:val="00EF1160"/>
    <w:rsid w:val="00F0498E"/>
    <w:rsid w:val="00FE259D"/>
    <w:rsid w:val="00FE5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DE3C4"/>
  <w15:docId w15:val="{5A0C8101-CF96-4541-B515-ECFF3DE6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9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90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52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25A"/>
  </w:style>
  <w:style w:type="paragraph" w:styleId="Footer">
    <w:name w:val="footer"/>
    <w:basedOn w:val="Normal"/>
    <w:link w:val="FooterChar"/>
    <w:unhideWhenUsed/>
    <w:rsid w:val="00545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4525A"/>
  </w:style>
  <w:style w:type="character" w:styleId="Hyperlink">
    <w:name w:val="Hyperlink"/>
    <w:basedOn w:val="DefaultParagraphFont"/>
    <w:uiPriority w:val="99"/>
    <w:semiHidden/>
    <w:unhideWhenUsed/>
    <w:rsid w:val="0031426B"/>
    <w:rPr>
      <w:color w:val="0000FF"/>
      <w:u w:val="single"/>
    </w:rPr>
  </w:style>
  <w:style w:type="table" w:styleId="TableGrid">
    <w:name w:val="Table Grid"/>
    <w:basedOn w:val="TableNormal"/>
    <w:uiPriority w:val="59"/>
    <w:rsid w:val="0088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792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64E64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6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D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D2B"/>
    <w:rPr>
      <w:b/>
      <w:bCs/>
      <w:sz w:val="20"/>
      <w:szCs w:val="20"/>
    </w:rPr>
  </w:style>
  <w:style w:type="paragraph" w:styleId="NoSpacing">
    <w:name w:val="No Spacing"/>
    <w:uiPriority w:val="1"/>
    <w:qFormat/>
    <w:rsid w:val="000C6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BB91-7CBC-4BED-9B45-8D9C8A46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Lewis</dc:creator>
  <cp:lastModifiedBy>Bianca Sherlock</cp:lastModifiedBy>
  <cp:revision>2</cp:revision>
  <cp:lastPrinted>2014-09-25T00:37:00Z</cp:lastPrinted>
  <dcterms:created xsi:type="dcterms:W3CDTF">2022-06-02T05:13:00Z</dcterms:created>
  <dcterms:modified xsi:type="dcterms:W3CDTF">2022-06-02T05:13:00Z</dcterms:modified>
</cp:coreProperties>
</file>