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AC215F" w:rsidRDefault="00AC215F" w:rsidP="00AC215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Excellent written and oral communication skills (including public speaking, present</w:t>
      </w:r>
      <w:r>
        <w:rPr>
          <w:rFonts w:ascii="Calibri" w:hAnsi="Calibri"/>
          <w:szCs w:val="22"/>
        </w:rPr>
        <w:t>ations and facilitation skills).</w:t>
      </w:r>
    </w:p>
    <w:p w:rsidR="00AC215F" w:rsidRPr="00AC215F" w:rsidRDefault="00AC215F" w:rsidP="00AC215F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AC215F" w:rsidRDefault="00AC215F" w:rsidP="00AC215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4946A2">
        <w:rPr>
          <w:rFonts w:ascii="Calibri" w:hAnsi="Calibri"/>
          <w:szCs w:val="22"/>
        </w:rPr>
        <w:t>ing and promoting self-care strategies</w:t>
      </w:r>
      <w:r>
        <w:rPr>
          <w:rFonts w:ascii="Calibri" w:hAnsi="Calibri"/>
          <w:szCs w:val="22"/>
        </w:rPr>
        <w:t>.</w:t>
      </w:r>
    </w:p>
    <w:p w:rsidR="00AC215F" w:rsidRDefault="00AC215F" w:rsidP="00AC215F">
      <w:pPr>
        <w:spacing w:before="60" w:after="60"/>
        <w:jc w:val="both"/>
        <w:rPr>
          <w:rFonts w:ascii="Calibri" w:hAnsi="Calibri"/>
          <w:szCs w:val="22"/>
        </w:rPr>
      </w:pPr>
    </w:p>
    <w:p w:rsidR="00AC215F" w:rsidRDefault="00AC215F" w:rsidP="00AC215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>Demonstrated ability to provide direct service in the clinical assessment and treatment of children, young people and families; and to comply with service delivery towards o</w:t>
      </w:r>
      <w:r>
        <w:rPr>
          <w:rFonts w:ascii="Calibri" w:hAnsi="Calibri"/>
          <w:szCs w:val="22"/>
        </w:rPr>
        <w:t xml:space="preserve">utput and outcomes requirement </w:t>
      </w:r>
      <w:r w:rsidRPr="00846B54">
        <w:rPr>
          <w:rFonts w:ascii="Calibri" w:hAnsi="Calibri"/>
          <w:szCs w:val="22"/>
        </w:rPr>
        <w:t>(please refer to expectations under assessment and treatment).</w:t>
      </w:r>
    </w:p>
    <w:p w:rsidR="00AC215F" w:rsidRPr="00846B54" w:rsidRDefault="00AC215F" w:rsidP="00AC215F">
      <w:pPr>
        <w:spacing w:before="60" w:after="60"/>
        <w:jc w:val="both"/>
        <w:rPr>
          <w:rFonts w:ascii="Calibri" w:hAnsi="Calibri"/>
          <w:szCs w:val="22"/>
        </w:rPr>
      </w:pPr>
    </w:p>
    <w:p w:rsidR="00AC215F" w:rsidRDefault="00AC215F" w:rsidP="00AC215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potentially challenge and frustrate individual values and viewpoints.   </w:t>
      </w:r>
    </w:p>
    <w:p w:rsidR="00AC215F" w:rsidRPr="00846B54" w:rsidRDefault="00AC215F" w:rsidP="00AC215F">
      <w:pPr>
        <w:spacing w:before="60" w:after="60"/>
        <w:jc w:val="both"/>
        <w:rPr>
          <w:rFonts w:ascii="Calibri" w:hAnsi="Calibri"/>
          <w:szCs w:val="22"/>
        </w:rPr>
      </w:pPr>
    </w:p>
    <w:p w:rsidR="00AC215F" w:rsidRDefault="00AC215F" w:rsidP="00AC215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 xml:space="preserve">Demonstrated commitment to working collaboratively and the capacity to listen and consider </w:t>
      </w:r>
      <w:proofErr w:type="gramStart"/>
      <w:r w:rsidRPr="00846B54">
        <w:rPr>
          <w:rFonts w:ascii="Calibri" w:hAnsi="Calibri"/>
          <w:szCs w:val="22"/>
        </w:rPr>
        <w:t>others</w:t>
      </w:r>
      <w:proofErr w:type="gramEnd"/>
      <w:r w:rsidRPr="00846B54">
        <w:rPr>
          <w:rFonts w:ascii="Calibri" w:hAnsi="Calibri"/>
          <w:szCs w:val="22"/>
        </w:rPr>
        <w:t xml:space="preserve"> opinions, respectfully and tactfully negotiate and liaise with DHHS, other agencies and the community.</w:t>
      </w:r>
    </w:p>
    <w:p w:rsidR="00AC215F" w:rsidRDefault="00AC215F" w:rsidP="00AC215F">
      <w:pPr>
        <w:spacing w:before="60" w:after="60"/>
        <w:jc w:val="both"/>
        <w:rPr>
          <w:rFonts w:ascii="Calibri" w:hAnsi="Calibri"/>
          <w:szCs w:val="22"/>
        </w:rPr>
      </w:pPr>
    </w:p>
    <w:p w:rsidR="00AC215F" w:rsidRDefault="00AC215F" w:rsidP="00AC215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13004C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  <w:r>
        <w:rPr>
          <w:rFonts w:ascii="Calibri" w:hAnsi="Calibri"/>
          <w:szCs w:val="22"/>
        </w:rPr>
        <w:t xml:space="preserve"> </w:t>
      </w:r>
    </w:p>
    <w:p w:rsidR="00AC215F" w:rsidRDefault="00AC215F" w:rsidP="00AC215F">
      <w:pPr>
        <w:pStyle w:val="ListParagraph"/>
        <w:rPr>
          <w:rFonts w:ascii="Calibri" w:hAnsi="Calibri"/>
          <w:szCs w:val="22"/>
        </w:rPr>
      </w:pPr>
      <w:bookmarkStart w:id="0" w:name="_GoBack"/>
      <w:bookmarkEnd w:id="0"/>
    </w:p>
    <w:p w:rsidR="000D7993" w:rsidRPr="00AC215F" w:rsidRDefault="00AC215F" w:rsidP="00AC215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</w:t>
      </w:r>
      <w:r w:rsidRPr="00AC215F">
        <w:rPr>
          <w:rFonts w:ascii="Calibri" w:hAnsi="Calibri"/>
          <w:szCs w:val="22"/>
        </w:rPr>
        <w:t>ound decision making skills, reflected in good clinical judgements.</w:t>
      </w:r>
    </w:p>
    <w:sectPr w:rsidR="000D7993" w:rsidRPr="00AC21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AC215F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Clinician - Gippsland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AC215F"/>
    <w:rsid w:val="00BD0B1E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0E3E7C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2019-01-07T22:51:00Z</dcterms:created>
  <dcterms:modified xsi:type="dcterms:W3CDTF">2019-01-07T22:52:00Z</dcterms:modified>
</cp:coreProperties>
</file>