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815D4">
        <w:rPr>
          <w:rFonts w:ascii="Calibri" w:hAnsi="Calibri"/>
          <w:szCs w:val="22"/>
        </w:rPr>
        <w:t>High level knowledge of adult learning princ</w:t>
      </w:r>
      <w:r>
        <w:rPr>
          <w:rFonts w:ascii="Calibri" w:hAnsi="Calibri"/>
          <w:szCs w:val="22"/>
        </w:rPr>
        <w:t>i</w:t>
      </w:r>
      <w:r w:rsidRPr="008815D4">
        <w:rPr>
          <w:rFonts w:ascii="Calibri" w:hAnsi="Calibri"/>
          <w:szCs w:val="22"/>
        </w:rPr>
        <w:t>ples and organisational learning and development strategies that build workforce capacity and a culture of learning.</w:t>
      </w:r>
    </w:p>
    <w:p w:rsidR="00061B2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Pr="008815D4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815D4">
        <w:rPr>
          <w:rFonts w:ascii="Calibri" w:hAnsi="Calibri"/>
          <w:szCs w:val="22"/>
        </w:rPr>
        <w:t>Experience in</w:t>
      </w:r>
      <w:r>
        <w:rPr>
          <w:rFonts w:ascii="Calibri" w:hAnsi="Calibri"/>
          <w:szCs w:val="22"/>
        </w:rPr>
        <w:t xml:space="preserve"> managing the learning program lifecycle including </w:t>
      </w:r>
      <w:r w:rsidRPr="008815D4">
        <w:rPr>
          <w:rFonts w:ascii="Calibri" w:hAnsi="Calibri"/>
          <w:szCs w:val="22"/>
        </w:rPr>
        <w:t>needs analysis,</w:t>
      </w:r>
      <w:r>
        <w:rPr>
          <w:rFonts w:ascii="Calibri" w:hAnsi="Calibri"/>
          <w:szCs w:val="22"/>
        </w:rPr>
        <w:t xml:space="preserve"> </w:t>
      </w:r>
      <w:r w:rsidRPr="008815D4">
        <w:rPr>
          <w:rFonts w:ascii="Calibri" w:hAnsi="Calibri"/>
          <w:szCs w:val="22"/>
        </w:rPr>
        <w:t>planning, design, promotion, delivery and evaluation of professional development activities.</w:t>
      </w:r>
    </w:p>
    <w:p w:rsidR="00061B25" w:rsidRDefault="00061B25" w:rsidP="00061B25">
      <w:pPr>
        <w:pStyle w:val="ListParagraph"/>
        <w:rPr>
          <w:rFonts w:ascii="Calibri" w:hAnsi="Calibri"/>
          <w:szCs w:val="22"/>
        </w:rPr>
      </w:pPr>
    </w:p>
    <w:p w:rsidR="00061B25" w:rsidRPr="008815D4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815D4">
        <w:rPr>
          <w:rFonts w:ascii="Calibri" w:hAnsi="Calibri"/>
          <w:szCs w:val="22"/>
        </w:rPr>
        <w:t xml:space="preserve">High level presentation skills with experience in developing and facilitating workshops, training sessions, </w:t>
      </w:r>
      <w:r>
        <w:rPr>
          <w:rFonts w:ascii="Calibri" w:hAnsi="Calibri"/>
          <w:szCs w:val="22"/>
        </w:rPr>
        <w:t>coaching and</w:t>
      </w:r>
      <w:r w:rsidRPr="008815D4">
        <w:rPr>
          <w:rFonts w:ascii="Calibri" w:hAnsi="Calibri"/>
          <w:szCs w:val="22"/>
        </w:rPr>
        <w:t xml:space="preserve"> group work.</w:t>
      </w:r>
    </w:p>
    <w:p w:rsidR="00061B2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Pr="008815D4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815D4">
        <w:rPr>
          <w:rFonts w:ascii="Calibri" w:hAnsi="Calibri"/>
          <w:szCs w:val="22"/>
        </w:rPr>
        <w:t>Excellent interpersonal skills to develop and manage relationships with key internal and external stakeholders</w:t>
      </w:r>
      <w:r>
        <w:rPr>
          <w:rFonts w:ascii="Calibri" w:hAnsi="Calibri"/>
          <w:szCs w:val="22"/>
        </w:rPr>
        <w:t>.</w:t>
      </w:r>
    </w:p>
    <w:p w:rsidR="00061B25" w:rsidRDefault="00061B25" w:rsidP="00061B25">
      <w:pPr>
        <w:pStyle w:val="ListParagraph"/>
        <w:rPr>
          <w:rFonts w:ascii="Calibri" w:hAnsi="Calibri"/>
          <w:szCs w:val="22"/>
        </w:rPr>
      </w:pPr>
    </w:p>
    <w:p w:rsidR="00061B25" w:rsidRPr="00DD27B6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Experience in providing internal consultation advising on effective learning solutions to meet strategic program and team needs.</w:t>
      </w:r>
    </w:p>
    <w:p w:rsidR="00061B2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Experience in the use of Learning Management Systems and the development of online and blended courseware.</w:t>
      </w:r>
    </w:p>
    <w:p w:rsidR="00061B25" w:rsidRDefault="00061B25" w:rsidP="00061B25">
      <w:pPr>
        <w:pStyle w:val="ListParagraph"/>
        <w:rPr>
          <w:rFonts w:ascii="Calibri" w:hAnsi="Calibri"/>
          <w:szCs w:val="22"/>
        </w:rPr>
      </w:pPr>
    </w:p>
    <w:p w:rsidR="00061B25" w:rsidRPr="004D322F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Pr="00061B25" w:rsidRDefault="00061B25" w:rsidP="00061B2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D27B6">
        <w:rPr>
          <w:rFonts w:ascii="Calibri" w:hAnsi="Calibri" w:cs="Arial"/>
          <w:bCs/>
          <w:spacing w:val="-3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061B2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061B25" w:rsidRPr="00E80345" w:rsidRDefault="00061B25" w:rsidP="00061B25">
      <w:pPr>
        <w:spacing w:before="60" w:after="60"/>
        <w:jc w:val="both"/>
        <w:rPr>
          <w:rFonts w:ascii="Calibri" w:hAnsi="Calibri"/>
          <w:szCs w:val="22"/>
        </w:rPr>
      </w:pPr>
    </w:p>
    <w:p w:rsidR="00ED293C" w:rsidRPr="00ED293C" w:rsidRDefault="00061B25" w:rsidP="00ED293C">
      <w:pPr>
        <w:numPr>
          <w:ilvl w:val="0"/>
          <w:numId w:val="1"/>
        </w:numPr>
        <w:spacing w:before="60" w:after="60"/>
        <w:ind w:left="720"/>
        <w:jc w:val="both"/>
      </w:pPr>
      <w:r w:rsidRPr="00061B25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</w:t>
      </w:r>
      <w:r w:rsidRPr="00061B25">
        <w:rPr>
          <w:rFonts w:ascii="Calibri" w:hAnsi="Calibri"/>
          <w:szCs w:val="22"/>
        </w:rPr>
        <w:t>.</w:t>
      </w:r>
    </w:p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Default="00061B25" w:rsidP="00ED293C">
    <w:pPr>
      <w:pStyle w:val="Header"/>
      <w:tabs>
        <w:tab w:val="clear" w:pos="4513"/>
        <w:tab w:val="clear" w:pos="9026"/>
        <w:tab w:val="left" w:pos="6450"/>
      </w:tabs>
    </w:pPr>
    <w:r>
      <w:rPr>
        <w:rFonts w:ascii="Calibri" w:hAnsi="Calibri"/>
        <w:sz w:val="32"/>
        <w:szCs w:val="32"/>
      </w:rPr>
      <w:t xml:space="preserve">                              </w:t>
    </w:r>
    <w:r w:rsidRPr="00061B25">
      <w:rPr>
        <w:rFonts w:ascii="Calibri" w:hAnsi="Calibri"/>
        <w:sz w:val="32"/>
        <w:szCs w:val="32"/>
      </w:rPr>
      <w:t>Learning &amp; Development Consultant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61B25"/>
    <w:rsid w:val="006F6977"/>
    <w:rsid w:val="00D858D5"/>
    <w:rsid w:val="00DD09E1"/>
    <w:rsid w:val="00ED293C"/>
    <w:rsid w:val="00F33BED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1A44C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D8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Veronica Damore</cp:lastModifiedBy>
  <cp:revision>2</cp:revision>
  <dcterms:created xsi:type="dcterms:W3CDTF">2019-02-05T01:35:00Z</dcterms:created>
  <dcterms:modified xsi:type="dcterms:W3CDTF">2019-02-05T01:35:00Z</dcterms:modified>
</cp:coreProperties>
</file>