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>
      <w:bookmarkStart w:id="0" w:name="_GoBack"/>
      <w:bookmarkEnd w:id="0"/>
    </w:p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Pr="00B35BBB" w:rsidRDefault="00ED293C" w:rsidP="00ED293C">
      <w:pPr>
        <w:rPr>
          <w:sz w:val="22"/>
        </w:rPr>
      </w:pPr>
    </w:p>
    <w:p w:rsidR="00B35BBB" w:rsidRPr="00B35BBB" w:rsidRDefault="00B35BBB" w:rsidP="00B35B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B35BBB">
        <w:rPr>
          <w:rFonts w:ascii="Calibri" w:hAnsi="Calibri"/>
          <w:sz w:val="22"/>
          <w:szCs w:val="22"/>
        </w:rPr>
        <w:t>Excellent written and oral communication skills (including public speaking, presentations and facilitation skills).</w:t>
      </w:r>
    </w:p>
    <w:p w:rsidR="00B35BBB" w:rsidRPr="00B35BBB" w:rsidRDefault="00B35BBB" w:rsidP="00B35BBB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B35BBB" w:rsidRPr="00B35BBB" w:rsidRDefault="00B35BBB" w:rsidP="00B35B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B35BBB">
        <w:rPr>
          <w:rFonts w:ascii="Calibri" w:hAnsi="Calibri"/>
          <w:sz w:val="22"/>
          <w:szCs w:val="22"/>
        </w:rPr>
        <w:t>Demonstrated ability to flexibly manage competing priorities and stressful situations, monitoring own stress levels and practising and promoting self-care strategies.</w:t>
      </w:r>
    </w:p>
    <w:p w:rsidR="00B35BBB" w:rsidRPr="00B35BBB" w:rsidRDefault="00B35BBB" w:rsidP="00B35BBB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B35BBB" w:rsidRPr="00B35BBB" w:rsidRDefault="00B35BBB" w:rsidP="00B35B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B35BBB">
        <w:rPr>
          <w:rFonts w:ascii="Calibri" w:hAnsi="Calibri"/>
          <w:sz w:val="22"/>
          <w:szCs w:val="22"/>
        </w:rPr>
        <w:t>Experience in a senior marketing leadership role with significant digital, content and brand experience</w:t>
      </w:r>
      <w:r w:rsidRPr="00B35BBB">
        <w:rPr>
          <w:rFonts w:ascii="Calibri" w:hAnsi="Calibri"/>
          <w:sz w:val="22"/>
          <w:szCs w:val="22"/>
        </w:rPr>
        <w:t>.</w:t>
      </w:r>
    </w:p>
    <w:p w:rsidR="00B35BBB" w:rsidRPr="00B35BBB" w:rsidRDefault="00B35BBB" w:rsidP="00B35BBB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B35BBB" w:rsidRPr="00B35BBB" w:rsidRDefault="00B35BBB" w:rsidP="00B35B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B35BBB">
        <w:rPr>
          <w:rFonts w:ascii="Calibri" w:hAnsi="Calibri"/>
          <w:sz w:val="22"/>
          <w:szCs w:val="22"/>
        </w:rPr>
        <w:t>Proven track record in a team-management role with a mandate for re-development of marketing services to better meet audience and stakeholder needs</w:t>
      </w:r>
      <w:r w:rsidRPr="00B35BBB">
        <w:rPr>
          <w:rFonts w:ascii="Calibri" w:hAnsi="Calibri"/>
          <w:sz w:val="22"/>
          <w:szCs w:val="22"/>
        </w:rPr>
        <w:t>.</w:t>
      </w:r>
    </w:p>
    <w:p w:rsidR="00B35BBB" w:rsidRPr="00B35BBB" w:rsidRDefault="00B35BBB" w:rsidP="00B35BBB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B35BBB" w:rsidRPr="00B35BBB" w:rsidRDefault="00B35BBB" w:rsidP="00B35B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B35BBB">
        <w:rPr>
          <w:rFonts w:ascii="Calibri" w:hAnsi="Calibri"/>
          <w:sz w:val="22"/>
          <w:szCs w:val="22"/>
        </w:rPr>
        <w:t>Proven experience delivering fundraising or revenue generating activities</w:t>
      </w:r>
      <w:r w:rsidRPr="00B35BBB">
        <w:rPr>
          <w:rFonts w:ascii="Calibri" w:hAnsi="Calibri"/>
          <w:sz w:val="22"/>
          <w:szCs w:val="22"/>
        </w:rPr>
        <w:t>.</w:t>
      </w:r>
    </w:p>
    <w:p w:rsidR="00B35BBB" w:rsidRPr="00B35BBB" w:rsidRDefault="00B35BBB" w:rsidP="00B35BBB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B35BBB" w:rsidRDefault="00B35BBB" w:rsidP="00B35B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B35BBB">
        <w:rPr>
          <w:rFonts w:ascii="Calibri" w:hAnsi="Calibri"/>
          <w:sz w:val="22"/>
          <w:szCs w:val="22"/>
        </w:rPr>
        <w:t>Demonstrated experience in implementing customer-centric strategies and journey</w:t>
      </w:r>
      <w:r w:rsidRPr="00B35BBB">
        <w:rPr>
          <w:rFonts w:ascii="Calibri" w:hAnsi="Calibri"/>
          <w:sz w:val="22"/>
          <w:szCs w:val="22"/>
        </w:rPr>
        <w:t>s.</w:t>
      </w:r>
    </w:p>
    <w:p w:rsidR="00B35BBB" w:rsidRDefault="00B35BBB" w:rsidP="00B35BBB">
      <w:pPr>
        <w:pStyle w:val="ListParagraph"/>
        <w:rPr>
          <w:rFonts w:ascii="Calibri" w:hAnsi="Calibri"/>
          <w:sz w:val="22"/>
          <w:szCs w:val="22"/>
        </w:rPr>
      </w:pPr>
    </w:p>
    <w:p w:rsidR="00B35BBB" w:rsidRPr="00B35BBB" w:rsidRDefault="00B35BBB" w:rsidP="00B35B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B35BBB">
        <w:rPr>
          <w:rFonts w:ascii="Calibri" w:hAnsi="Calibri"/>
          <w:sz w:val="22"/>
          <w:szCs w:val="22"/>
        </w:rPr>
        <w:t>Strong understanding of digital channels, trends and tools, with proven ability to deliver multi-channel initiatives</w:t>
      </w:r>
      <w:r w:rsidRPr="00B35BBB">
        <w:rPr>
          <w:rFonts w:ascii="Calibri" w:hAnsi="Calibri"/>
          <w:sz w:val="22"/>
          <w:szCs w:val="22"/>
        </w:rPr>
        <w:t>.</w:t>
      </w:r>
    </w:p>
    <w:p w:rsidR="00B35BBB" w:rsidRPr="00B35BBB" w:rsidRDefault="00B35BBB" w:rsidP="00B35BBB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B35BBB" w:rsidRPr="00B35BBB" w:rsidRDefault="00B35BBB" w:rsidP="00B35B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B35BBB">
        <w:rPr>
          <w:rFonts w:ascii="Calibri" w:hAnsi="Calibri"/>
          <w:sz w:val="22"/>
          <w:szCs w:val="22"/>
        </w:rPr>
        <w:t>Exposure to CRM and marketing automation implementation</w:t>
      </w:r>
      <w:r w:rsidRPr="00B35BBB">
        <w:rPr>
          <w:rFonts w:ascii="Calibri" w:hAnsi="Calibri"/>
          <w:sz w:val="22"/>
          <w:szCs w:val="22"/>
        </w:rPr>
        <w:t>.</w:t>
      </w:r>
    </w:p>
    <w:p w:rsidR="00B35BBB" w:rsidRPr="00B35BBB" w:rsidRDefault="00B35BBB" w:rsidP="00B35BBB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B35BBB" w:rsidRPr="00B35BBB" w:rsidRDefault="00B35BBB" w:rsidP="00B35B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B35BBB">
        <w:rPr>
          <w:rFonts w:ascii="Calibri" w:hAnsi="Calibri"/>
          <w:sz w:val="22"/>
          <w:szCs w:val="22"/>
        </w:rPr>
        <w:t>Strong project management, monitoring and reporting skills</w:t>
      </w:r>
      <w:r w:rsidRPr="00B35BBB">
        <w:rPr>
          <w:rFonts w:ascii="Calibri" w:hAnsi="Calibri"/>
          <w:sz w:val="22"/>
          <w:szCs w:val="22"/>
        </w:rPr>
        <w:t>.</w:t>
      </w:r>
    </w:p>
    <w:p w:rsidR="00B35BBB" w:rsidRPr="00B35BBB" w:rsidRDefault="00B35BBB" w:rsidP="00B35BBB">
      <w:p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</w:p>
    <w:p w:rsidR="00B35BBB" w:rsidRDefault="00B35BBB" w:rsidP="00B35B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B35BBB">
        <w:rPr>
          <w:rFonts w:ascii="Calibri" w:hAnsi="Calibri"/>
          <w:sz w:val="22"/>
          <w:szCs w:val="22"/>
        </w:rPr>
        <w:t>High-level stakeholder management skills with proven ability to influence and engage individuals cross-functionally</w:t>
      </w:r>
      <w:r w:rsidRPr="00B35BBB">
        <w:rPr>
          <w:rFonts w:ascii="Calibri" w:hAnsi="Calibri"/>
          <w:sz w:val="22"/>
          <w:szCs w:val="22"/>
        </w:rPr>
        <w:t>.</w:t>
      </w:r>
    </w:p>
    <w:p w:rsidR="00B35BBB" w:rsidRDefault="00B35BBB" w:rsidP="00B35BBB">
      <w:p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</w:p>
    <w:p w:rsidR="00B35BBB" w:rsidRPr="00B35BBB" w:rsidRDefault="00B35BBB" w:rsidP="00B35B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B35BBB">
        <w:rPr>
          <w:rFonts w:ascii="Calibri" w:hAnsi="Calibri"/>
          <w:sz w:val="22"/>
          <w:szCs w:val="22"/>
        </w:rPr>
        <w:t>Experience working in a fast-paced environment, under pressure and to tight deadlines</w:t>
      </w:r>
      <w:r w:rsidRPr="00B35BBB">
        <w:rPr>
          <w:rFonts w:ascii="Calibri" w:hAnsi="Calibri"/>
          <w:sz w:val="22"/>
          <w:szCs w:val="22"/>
        </w:rPr>
        <w:t>.</w:t>
      </w:r>
    </w:p>
    <w:p w:rsidR="00B35BBB" w:rsidRPr="00B35BBB" w:rsidRDefault="00B35BBB" w:rsidP="00B35BBB">
      <w:pPr>
        <w:spacing w:before="60" w:after="60"/>
        <w:jc w:val="both"/>
        <w:rPr>
          <w:rFonts w:ascii="Calibri" w:hAnsi="Calibri"/>
          <w:sz w:val="22"/>
          <w:szCs w:val="22"/>
        </w:rPr>
      </w:pPr>
    </w:p>
    <w:p w:rsidR="000D7993" w:rsidRPr="00B35BBB" w:rsidRDefault="00B35BBB" w:rsidP="00B35BBB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 w:val="22"/>
          <w:szCs w:val="22"/>
        </w:rPr>
      </w:pPr>
      <w:r w:rsidRPr="00B35BBB">
        <w:rPr>
          <w:rFonts w:ascii="Calibri" w:hAnsi="Calibri"/>
          <w:sz w:val="22"/>
          <w:szCs w:val="22"/>
        </w:rPr>
        <w:t>Ability to operate at a strategic and tactical marketing level</w:t>
      </w:r>
      <w:r w:rsidRPr="00B35BBB">
        <w:rPr>
          <w:rFonts w:ascii="Calibri" w:hAnsi="Calibri"/>
          <w:sz w:val="22"/>
          <w:szCs w:val="22"/>
        </w:rPr>
        <w:t>.</w:t>
      </w:r>
    </w:p>
    <w:sectPr w:rsidR="000D7993" w:rsidRPr="00B35BB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B35BBB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Head of Marketing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513119"/>
    <w:rsid w:val="006F6977"/>
    <w:rsid w:val="00B35BBB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EE0F00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2019-02-12T05:14:00Z</dcterms:created>
  <dcterms:modified xsi:type="dcterms:W3CDTF">2019-02-12T05:14:00Z</dcterms:modified>
</cp:coreProperties>
</file>