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  <w:bookmarkStart w:id="0" w:name="_GoBack"/>
      <w:bookmarkEnd w:id="0"/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4E3CF2" w:rsidRDefault="004E3CF2" w:rsidP="004E3CF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>Demonstrated ability to provide direct service in the clinical assessment and treatment of children, young people and families; and to comply with service delivery towards output and outcomes requirement (please refer to expectations under assessment and treatment).</w:t>
      </w:r>
    </w:p>
    <w:p w:rsidR="004E3CF2" w:rsidRPr="004E3CF2" w:rsidRDefault="004E3CF2" w:rsidP="004E3CF2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4E3CF2" w:rsidRDefault="004E3CF2" w:rsidP="004E3CF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potentially challenge and frustrate individual values and viewpoints.   </w:t>
      </w:r>
    </w:p>
    <w:p w:rsidR="004E3CF2" w:rsidRDefault="004E3CF2" w:rsidP="004E3CF2">
      <w:pPr>
        <w:pStyle w:val="ListParagraph"/>
        <w:rPr>
          <w:rFonts w:ascii="Calibri" w:hAnsi="Calibri"/>
          <w:szCs w:val="22"/>
        </w:rPr>
      </w:pPr>
    </w:p>
    <w:p w:rsidR="004E3CF2" w:rsidRDefault="004E3CF2" w:rsidP="004E3CF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 xml:space="preserve">Demonstrated commitment to working collaboratively and the capacity to listen and consider </w:t>
      </w:r>
      <w:proofErr w:type="gramStart"/>
      <w:r w:rsidRPr="00382BD3">
        <w:rPr>
          <w:rFonts w:ascii="Calibri" w:hAnsi="Calibri"/>
          <w:szCs w:val="22"/>
        </w:rPr>
        <w:t>others</w:t>
      </w:r>
      <w:proofErr w:type="gramEnd"/>
      <w:r w:rsidRPr="00382BD3">
        <w:rPr>
          <w:rFonts w:ascii="Calibri" w:hAnsi="Calibri"/>
          <w:szCs w:val="22"/>
        </w:rPr>
        <w:t xml:space="preserve"> opinions, respectfully and tactfully negotiate and liaise with DHHS, other agencies and the community.</w:t>
      </w:r>
    </w:p>
    <w:p w:rsidR="004E3CF2" w:rsidRDefault="004E3CF2" w:rsidP="004E3CF2">
      <w:pPr>
        <w:pStyle w:val="ListParagraph"/>
        <w:rPr>
          <w:rFonts w:ascii="Calibri" w:hAnsi="Calibri"/>
          <w:szCs w:val="22"/>
        </w:rPr>
      </w:pPr>
    </w:p>
    <w:p w:rsidR="004E3CF2" w:rsidRDefault="004E3CF2" w:rsidP="004E3CF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4E3CF2" w:rsidRDefault="004E3CF2" w:rsidP="004E3CF2">
      <w:pPr>
        <w:pStyle w:val="ListParagraph"/>
        <w:rPr>
          <w:rFonts w:ascii="Calibri" w:hAnsi="Calibri"/>
          <w:szCs w:val="22"/>
        </w:rPr>
      </w:pPr>
    </w:p>
    <w:p w:rsidR="004E3CF2" w:rsidRPr="00382BD3" w:rsidRDefault="004E3CF2" w:rsidP="004E3CF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p w:rsidR="00BE3670" w:rsidRDefault="004E3CF2" w:rsidP="004E3CF2">
      <w:pPr>
        <w:pStyle w:val="ListParagrap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 xml:space="preserve">Sound </w:t>
      </w:r>
      <w:proofErr w:type="gramStart"/>
      <w:r w:rsidRPr="00382BD3">
        <w:rPr>
          <w:rFonts w:ascii="Calibri" w:hAnsi="Calibri"/>
          <w:szCs w:val="22"/>
        </w:rPr>
        <w:t>decision making</w:t>
      </w:r>
      <w:proofErr w:type="gramEnd"/>
      <w:r w:rsidRPr="00382BD3">
        <w:rPr>
          <w:rFonts w:ascii="Calibri" w:hAnsi="Calibri"/>
          <w:szCs w:val="22"/>
        </w:rPr>
        <w:t xml:space="preserve"> skills, reflected in good clinical judgements.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4E3CF2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Clinician -Hume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4E3CF2"/>
    <w:rsid w:val="00513119"/>
    <w:rsid w:val="006F6977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8F26DA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E3CF2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4E3CF2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2019-07-16T08:38:00Z</dcterms:created>
  <dcterms:modified xsi:type="dcterms:W3CDTF">2019-07-16T08:38:00Z</dcterms:modified>
</cp:coreProperties>
</file>