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p w:rsidR="009B641D" w:rsidRDefault="000D7993" w:rsidP="009B641D">
      <w:pPr>
        <w:numPr>
          <w:ilvl w:val="0"/>
          <w:numId w:val="1"/>
        </w:numPr>
        <w:spacing w:before="60" w:after="60"/>
        <w:ind w:left="720"/>
        <w:jc w:val="both"/>
        <w:rPr>
          <w:rFonts w:ascii="Calibri" w:hAnsi="Calibri"/>
          <w:szCs w:val="22"/>
        </w:rPr>
      </w:pPr>
      <w:r w:rsidRPr="007D2D78">
        <w:rPr>
          <w:rFonts w:ascii="Calibri" w:hAnsi="Calibri"/>
          <w:szCs w:val="22"/>
        </w:rPr>
        <w:t>Excellent</w:t>
      </w:r>
      <w:r w:rsidR="009B641D" w:rsidRPr="007D2D78">
        <w:rPr>
          <w:rFonts w:ascii="Calibri" w:hAnsi="Calibri"/>
          <w:szCs w:val="22"/>
        </w:rPr>
        <w:t xml:space="preserve"> written and oral communication skills (including public speaking, presentations and facilitation skills).</w:t>
      </w:r>
    </w:p>
    <w:p w:rsidR="009B641D" w:rsidRPr="007D2D78" w:rsidRDefault="009B641D" w:rsidP="009B641D">
      <w:pPr>
        <w:spacing w:before="60" w:after="60"/>
        <w:ind w:left="720"/>
        <w:jc w:val="both"/>
        <w:rPr>
          <w:rFonts w:ascii="Calibri" w:hAnsi="Calibri"/>
          <w:szCs w:val="22"/>
        </w:rPr>
      </w:pPr>
    </w:p>
    <w:p w:rsidR="009B641D" w:rsidRDefault="009B641D" w:rsidP="009B641D">
      <w:pPr>
        <w:numPr>
          <w:ilvl w:val="0"/>
          <w:numId w:val="1"/>
        </w:numPr>
        <w:spacing w:before="60" w:after="60"/>
        <w:ind w:left="720"/>
        <w:jc w:val="both"/>
        <w:rPr>
          <w:rFonts w:ascii="Calibri" w:hAnsi="Calibri"/>
          <w:szCs w:val="22"/>
        </w:rPr>
      </w:pPr>
      <w:r w:rsidRPr="007D2D78">
        <w:rPr>
          <w:rFonts w:ascii="Calibri" w:hAnsi="Calibri"/>
          <w:szCs w:val="22"/>
        </w:rPr>
        <w:t>Demonstrated ability to flexibly manage competing priorities and stressful situations, monitori</w:t>
      </w:r>
      <w:r>
        <w:rPr>
          <w:rFonts w:ascii="Calibri" w:hAnsi="Calibri"/>
          <w:szCs w:val="22"/>
        </w:rPr>
        <w:t>ng own stress levels and practis</w:t>
      </w:r>
      <w:r w:rsidRPr="007D2D78">
        <w:rPr>
          <w:rFonts w:ascii="Calibri" w:hAnsi="Calibri"/>
          <w:szCs w:val="22"/>
        </w:rPr>
        <w:t>ing and promoting self-care strategies.</w:t>
      </w:r>
    </w:p>
    <w:p w:rsidR="009B641D" w:rsidRDefault="009B641D" w:rsidP="009B641D">
      <w:pPr>
        <w:spacing w:before="60" w:after="60"/>
        <w:jc w:val="both"/>
        <w:rPr>
          <w:rFonts w:ascii="Calibri" w:hAnsi="Calibri"/>
          <w:szCs w:val="22"/>
        </w:rPr>
      </w:pPr>
    </w:p>
    <w:p w:rsidR="009B641D" w:rsidRDefault="009B641D" w:rsidP="009B641D">
      <w:pPr>
        <w:numPr>
          <w:ilvl w:val="0"/>
          <w:numId w:val="1"/>
        </w:numPr>
        <w:spacing w:before="60" w:after="60"/>
        <w:ind w:left="720"/>
        <w:jc w:val="both"/>
        <w:rPr>
          <w:rFonts w:ascii="Calibri" w:hAnsi="Calibri"/>
          <w:szCs w:val="22"/>
        </w:rPr>
      </w:pPr>
      <w:r w:rsidRPr="00D35F41">
        <w:rPr>
          <w:rFonts w:ascii="Calibri" w:hAnsi="Calibri"/>
          <w:szCs w:val="22"/>
        </w:rPr>
        <w:t>Demonstrated commitment to diversity and inclusion. We aim to ensure every individual is treated with dignity and respect regardless of their cultural background, ability, ethnicity, gender identity, sexual orientation, spirituality or religion.</w:t>
      </w:r>
    </w:p>
    <w:p w:rsidR="009B641D" w:rsidRPr="00D35F41" w:rsidRDefault="009B641D" w:rsidP="009B641D">
      <w:pPr>
        <w:spacing w:before="60" w:after="60"/>
        <w:jc w:val="both"/>
        <w:rPr>
          <w:rFonts w:ascii="Calibri" w:hAnsi="Calibri"/>
          <w:szCs w:val="22"/>
        </w:rPr>
      </w:pPr>
    </w:p>
    <w:p w:rsidR="009B641D" w:rsidRDefault="009B641D" w:rsidP="009B641D">
      <w:pPr>
        <w:numPr>
          <w:ilvl w:val="0"/>
          <w:numId w:val="1"/>
        </w:numPr>
        <w:spacing w:before="60" w:after="60"/>
        <w:ind w:left="720"/>
        <w:jc w:val="both"/>
        <w:rPr>
          <w:rFonts w:ascii="Calibri" w:hAnsi="Calibri"/>
          <w:szCs w:val="22"/>
        </w:rPr>
      </w:pPr>
      <w:r w:rsidRPr="00CD7144">
        <w:rPr>
          <w:rFonts w:ascii="Calibri" w:hAnsi="Calibri"/>
          <w:szCs w:val="22"/>
        </w:rPr>
        <w:t>Demonstrated experience in the provision of care and support to young people with complex needs.</w:t>
      </w:r>
    </w:p>
    <w:p w:rsidR="009B641D" w:rsidRPr="00CD7144" w:rsidRDefault="009B641D" w:rsidP="009B641D">
      <w:pPr>
        <w:spacing w:before="60" w:after="60"/>
        <w:jc w:val="both"/>
        <w:rPr>
          <w:rFonts w:ascii="Calibri" w:hAnsi="Calibri"/>
          <w:szCs w:val="22"/>
        </w:rPr>
      </w:pPr>
    </w:p>
    <w:p w:rsidR="009B641D" w:rsidRDefault="009B641D" w:rsidP="009B641D">
      <w:pPr>
        <w:numPr>
          <w:ilvl w:val="0"/>
          <w:numId w:val="1"/>
        </w:numPr>
        <w:spacing w:before="60" w:after="60"/>
        <w:ind w:left="720"/>
        <w:jc w:val="both"/>
        <w:rPr>
          <w:rFonts w:ascii="Calibri" w:hAnsi="Calibri"/>
          <w:szCs w:val="22"/>
        </w:rPr>
      </w:pPr>
      <w:r w:rsidRPr="00CD7144">
        <w:rPr>
          <w:rFonts w:ascii="Calibri" w:hAnsi="Calibri"/>
          <w:szCs w:val="22"/>
        </w:rPr>
        <w:t>The ability to work collaboratively and effectively in a team to accomplish program goals.</w:t>
      </w:r>
    </w:p>
    <w:p w:rsidR="009B641D" w:rsidRPr="00CD7144" w:rsidRDefault="009B641D" w:rsidP="009B641D">
      <w:pPr>
        <w:spacing w:before="60" w:after="60"/>
        <w:jc w:val="both"/>
        <w:rPr>
          <w:rFonts w:ascii="Calibri" w:hAnsi="Calibri"/>
          <w:szCs w:val="22"/>
        </w:rPr>
      </w:pPr>
    </w:p>
    <w:p w:rsidR="009B641D" w:rsidRDefault="009B641D" w:rsidP="009B641D">
      <w:pPr>
        <w:numPr>
          <w:ilvl w:val="0"/>
          <w:numId w:val="1"/>
        </w:numPr>
        <w:spacing w:before="60" w:after="60"/>
        <w:ind w:left="720"/>
        <w:jc w:val="both"/>
        <w:rPr>
          <w:rFonts w:ascii="Calibri" w:hAnsi="Calibri"/>
          <w:szCs w:val="22"/>
        </w:rPr>
      </w:pPr>
      <w:r w:rsidRPr="00CD7144">
        <w:rPr>
          <w:rFonts w:ascii="Calibri" w:hAnsi="Calibri"/>
          <w:szCs w:val="22"/>
        </w:rPr>
        <w:t xml:space="preserve">Demonstrated capacity engaging children and young people and the ability to not only work with displays of emotional and behavioural dysregulation but to be able to understand the underlying causes behind this for example Trauma and Attachment effecting child development. </w:t>
      </w:r>
    </w:p>
    <w:p w:rsidR="009B641D" w:rsidRPr="00CD7144" w:rsidRDefault="009B641D" w:rsidP="009B641D">
      <w:pPr>
        <w:spacing w:before="60" w:after="60"/>
        <w:jc w:val="both"/>
        <w:rPr>
          <w:rFonts w:ascii="Calibri" w:hAnsi="Calibri"/>
          <w:szCs w:val="22"/>
        </w:rPr>
      </w:pPr>
    </w:p>
    <w:p w:rsidR="009B641D" w:rsidRDefault="009B641D" w:rsidP="009B641D">
      <w:pPr>
        <w:numPr>
          <w:ilvl w:val="0"/>
          <w:numId w:val="1"/>
        </w:numPr>
        <w:spacing w:before="60" w:after="60"/>
        <w:ind w:left="720"/>
        <w:jc w:val="both"/>
        <w:rPr>
          <w:rFonts w:ascii="Calibri" w:hAnsi="Calibri"/>
          <w:szCs w:val="22"/>
        </w:rPr>
      </w:pPr>
      <w:r w:rsidRPr="00CD7144">
        <w:rPr>
          <w:rFonts w:ascii="Calibri" w:hAnsi="Calibri"/>
          <w:szCs w:val="22"/>
        </w:rPr>
        <w:t>Ability to exhibit empathy for the young people in our care in an open minded and non-judgemental manner.</w:t>
      </w:r>
    </w:p>
    <w:p w:rsidR="009B641D" w:rsidRPr="00CD7144" w:rsidRDefault="009B641D" w:rsidP="009B641D">
      <w:pPr>
        <w:spacing w:before="60" w:after="60"/>
        <w:jc w:val="both"/>
        <w:rPr>
          <w:rFonts w:ascii="Calibri" w:hAnsi="Calibri"/>
          <w:szCs w:val="22"/>
        </w:rPr>
      </w:pPr>
    </w:p>
    <w:p w:rsidR="009B641D" w:rsidRPr="00CD7144" w:rsidRDefault="009B641D" w:rsidP="009B641D">
      <w:pPr>
        <w:numPr>
          <w:ilvl w:val="0"/>
          <w:numId w:val="1"/>
        </w:numPr>
        <w:spacing w:before="60" w:after="60"/>
        <w:ind w:left="720"/>
        <w:jc w:val="both"/>
        <w:rPr>
          <w:rFonts w:ascii="Calibri" w:hAnsi="Calibri"/>
          <w:sz w:val="20"/>
          <w:szCs w:val="20"/>
        </w:rPr>
      </w:pPr>
      <w:r w:rsidRPr="00CD7144">
        <w:rPr>
          <w:rFonts w:ascii="Calibri" w:hAnsi="Calibri"/>
          <w:szCs w:val="22"/>
        </w:rPr>
        <w:t>Highly-developed capacity for emotional self-regulation including the capacity to set and maintain consistent boundaries to provide safety, stability and consistency.</w:t>
      </w:r>
    </w:p>
    <w:p w:rsidR="00BE3670" w:rsidRDefault="00BE3670" w:rsidP="009B641D">
      <w:pPr>
        <w:spacing w:before="60" w:after="60"/>
        <w:jc w:val="both"/>
        <w:rPr>
          <w:rFonts w:ascii="Calibri" w:hAnsi="Calibri"/>
          <w:szCs w:val="22"/>
        </w:rPr>
      </w:pPr>
      <w:bookmarkStart w:id="0" w:name="_GoBack"/>
      <w:bookmarkEnd w:id="0"/>
    </w:p>
    <w:p w:rsidR="00BE3670" w:rsidRDefault="00BE3670" w:rsidP="00BE3670">
      <w:pPr>
        <w:spacing w:before="60" w:after="60"/>
        <w:ind w:left="720"/>
        <w:jc w:val="both"/>
        <w:rPr>
          <w:rFonts w:ascii="Calibri" w:hAnsi="Calibri"/>
          <w:szCs w:val="22"/>
        </w:rPr>
      </w:pPr>
    </w:p>
    <w:p w:rsidR="000D7993" w:rsidRPr="007D2D78" w:rsidRDefault="000D7993" w:rsidP="000D7993">
      <w:pPr>
        <w:spacing w:before="60" w:after="60"/>
        <w:jc w:val="both"/>
        <w:rPr>
          <w:rFonts w:ascii="Calibri" w:hAnsi="Calibri"/>
          <w:szCs w:val="22"/>
        </w:rPr>
      </w:pP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BE3670" w:rsidRPr="00130264" w:rsidRDefault="009B641D" w:rsidP="00BE3670">
    <w:pPr>
      <w:spacing w:before="60"/>
      <w:jc w:val="right"/>
      <w:rPr>
        <w:rFonts w:ascii="Calibri" w:hAnsi="Calibri" w:cs="Calibri"/>
        <w:b/>
        <w:sz w:val="28"/>
      </w:rPr>
    </w:pPr>
    <w:r>
      <w:rPr>
        <w:rFonts w:ascii="Calibri" w:hAnsi="Calibri" w:cs="Calibri"/>
        <w:b/>
        <w:sz w:val="28"/>
      </w:rPr>
      <w:t>Teaching Family Practitioner</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07AF2"/>
    <w:rsid w:val="00130264"/>
    <w:rsid w:val="00153DCF"/>
    <w:rsid w:val="002B79A4"/>
    <w:rsid w:val="00513119"/>
    <w:rsid w:val="006F6977"/>
    <w:rsid w:val="009B641D"/>
    <w:rsid w:val="00BE3670"/>
    <w:rsid w:val="00DD09E1"/>
    <w:rsid w:val="00E3514B"/>
    <w:rsid w:val="00ED293C"/>
    <w:rsid w:val="00F33BED"/>
    <w:rsid w:val="00F45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3B48F9"/>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2019-06-18T23:08:00Z</dcterms:created>
  <dcterms:modified xsi:type="dcterms:W3CDTF">2019-06-18T23:09:00Z</dcterms:modified>
</cp:coreProperties>
</file>