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Pr="002B79A4" w:rsidRDefault="00ED293C" w:rsidP="00ED293C">
      <w:pPr>
        <w:jc w:val="right"/>
        <w:rPr>
          <w:rFonts w:ascii="Calibri" w:hAnsi="Calibri" w:cs="Calibri"/>
          <w:sz w:val="32"/>
        </w:rPr>
      </w:pPr>
    </w:p>
    <w:p w:rsidR="00ED293C" w:rsidRPr="00643948" w:rsidRDefault="00ED293C" w:rsidP="002B79A4">
      <w:pPr>
        <w:rPr>
          <w:rFonts w:ascii="Calibri" w:hAnsi="Calibri" w:cs="Calibri"/>
          <w:i/>
          <w:sz w:val="23"/>
          <w:szCs w:val="23"/>
        </w:rPr>
      </w:pPr>
      <w:r w:rsidRPr="002B79A4">
        <w:rPr>
          <w:rFonts w:ascii="Calibri" w:hAnsi="Calibri" w:cs="Calibri"/>
          <w:sz w:val="32"/>
        </w:rPr>
        <w:t>Name:</w:t>
      </w:r>
      <w:r w:rsidR="00F33BED" w:rsidRPr="002B79A4">
        <w:rPr>
          <w:rFonts w:ascii="Calibri" w:hAnsi="Calibri" w:cs="Calibri"/>
          <w:sz w:val="32"/>
        </w:rPr>
        <w:t xml:space="preserve"> </w:t>
      </w:r>
      <w:r w:rsidRPr="002B79A4">
        <w:rPr>
          <w:rFonts w:ascii="Calibri" w:hAnsi="Calibri" w:cs="Calibri"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3514B" w:rsidRPr="002B79A4" w:rsidRDefault="00E3514B" w:rsidP="00E3514B">
      <w:pPr>
        <w:rPr>
          <w:rFonts w:ascii="Calibri" w:hAnsi="Calibri" w:cs="Calibri"/>
        </w:rPr>
      </w:pPr>
      <w:r w:rsidRPr="002B79A4">
        <w:rPr>
          <w:rFonts w:ascii="Calibri" w:hAnsi="Calibri" w:cs="Calibri"/>
        </w:rPr>
        <w:t>Please address the criteria listed below to outline your experience and suitability for the position you are applying for.  Please attach this with your application along with your Resume.</w:t>
      </w:r>
    </w:p>
    <w:p w:rsidR="00ED293C" w:rsidRPr="00ED293C" w:rsidRDefault="00ED293C" w:rsidP="00ED293C"/>
    <w:p w:rsidR="00ED293C" w:rsidRDefault="00ED293C" w:rsidP="00ED293C"/>
    <w:p w:rsidR="00F1421D" w:rsidRDefault="00F1421D" w:rsidP="00F1421D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>Demonstrated ability to flexibly manage competing priorities and stressful situations, monitori</w:t>
      </w:r>
      <w:r>
        <w:rPr>
          <w:rFonts w:ascii="Calibri" w:hAnsi="Calibri"/>
          <w:szCs w:val="22"/>
        </w:rPr>
        <w:t>ng own stress levels and practis</w:t>
      </w:r>
      <w:r w:rsidRPr="007D2D78">
        <w:rPr>
          <w:rFonts w:ascii="Calibri" w:hAnsi="Calibri"/>
          <w:szCs w:val="22"/>
        </w:rPr>
        <w:t>ing and promoting self-care strategies.</w:t>
      </w:r>
    </w:p>
    <w:p w:rsidR="00F1421D" w:rsidRPr="007D2D78" w:rsidRDefault="00F1421D" w:rsidP="00F1421D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F1421D" w:rsidRDefault="00F1421D" w:rsidP="00F1421D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6F7377">
        <w:rPr>
          <w:rFonts w:asciiTheme="minorHAnsi" w:hAnsiTheme="minorHAnsi" w:cstheme="minorHAnsi"/>
          <w:szCs w:val="22"/>
        </w:rPr>
        <w:t>An understanding of the gendered nature of</w:t>
      </w:r>
      <w:r>
        <w:rPr>
          <w:rFonts w:asciiTheme="minorHAnsi" w:hAnsiTheme="minorHAnsi" w:cstheme="minorHAnsi"/>
          <w:szCs w:val="22"/>
        </w:rPr>
        <w:t xml:space="preserve"> family v</w:t>
      </w:r>
      <w:r w:rsidRPr="006F7377">
        <w:rPr>
          <w:rFonts w:asciiTheme="minorHAnsi" w:hAnsiTheme="minorHAnsi" w:cstheme="minorHAnsi"/>
          <w:szCs w:val="22"/>
        </w:rPr>
        <w:t xml:space="preserve">iolence and its impact on women and their children </w:t>
      </w:r>
      <w:r>
        <w:rPr>
          <w:rFonts w:asciiTheme="minorHAnsi" w:hAnsiTheme="minorHAnsi" w:cstheme="minorHAnsi"/>
          <w:szCs w:val="22"/>
        </w:rPr>
        <w:t xml:space="preserve">and </w:t>
      </w:r>
      <w:r w:rsidRPr="006F7377">
        <w:rPr>
          <w:rFonts w:asciiTheme="minorHAnsi" w:hAnsiTheme="minorHAnsi" w:cstheme="minorHAnsi"/>
          <w:szCs w:val="22"/>
        </w:rPr>
        <w:t>the ability to articulate a practice framework including engagement and assessment.</w:t>
      </w:r>
    </w:p>
    <w:p w:rsidR="00F1421D" w:rsidRPr="006F7377" w:rsidRDefault="00F1421D" w:rsidP="00F1421D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F1421D" w:rsidRPr="00F1421D" w:rsidRDefault="00F1421D" w:rsidP="00F1421D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6F7377">
        <w:rPr>
          <w:rFonts w:asciiTheme="minorHAnsi" w:hAnsiTheme="minorHAnsi" w:cstheme="minorHAnsi"/>
          <w:szCs w:val="22"/>
        </w:rPr>
        <w:t>Demonstrated ability to be able to reflect and analyse complex situations arising in specialist family violence casework</w:t>
      </w:r>
      <w:r>
        <w:rPr>
          <w:rFonts w:ascii="Calibri" w:hAnsi="Calibri"/>
          <w:szCs w:val="22"/>
        </w:rPr>
        <w:t>.</w:t>
      </w:r>
    </w:p>
    <w:p w:rsidR="00F1421D" w:rsidRPr="006F7377" w:rsidRDefault="00F1421D" w:rsidP="00F1421D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F1421D" w:rsidRDefault="00F1421D" w:rsidP="00F1421D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6F7377">
        <w:rPr>
          <w:rFonts w:asciiTheme="minorHAnsi" w:hAnsiTheme="minorHAnsi" w:cstheme="minorHAnsi"/>
          <w:szCs w:val="22"/>
        </w:rPr>
        <w:t>Demonstrated commitment to working collaboratively with the capacity to negotiate and liaise with other agencies and the community.</w:t>
      </w:r>
    </w:p>
    <w:p w:rsidR="00F1421D" w:rsidRDefault="00F1421D" w:rsidP="00F1421D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F1421D" w:rsidRDefault="00F1421D" w:rsidP="00F1421D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C134B7">
        <w:rPr>
          <w:rFonts w:ascii="Calibri" w:hAnsi="Calibri"/>
          <w:szCs w:val="22"/>
        </w:rPr>
        <w:t>Knowledge of the Family Violence Protection Act 2008, Child Youth and Families Act and the Multi Agency Risk Assessment and Management Framewor</w:t>
      </w:r>
      <w:r>
        <w:rPr>
          <w:rFonts w:ascii="Calibri" w:hAnsi="Calibri"/>
          <w:szCs w:val="22"/>
        </w:rPr>
        <w:t>k (MARAM).</w:t>
      </w:r>
    </w:p>
    <w:p w:rsidR="00F1421D" w:rsidRPr="003F7D52" w:rsidRDefault="00F1421D" w:rsidP="00F1421D">
      <w:pPr>
        <w:spacing w:before="60" w:after="60"/>
        <w:jc w:val="both"/>
        <w:rPr>
          <w:rFonts w:ascii="Calibri" w:hAnsi="Calibri"/>
          <w:szCs w:val="22"/>
        </w:rPr>
      </w:pPr>
    </w:p>
    <w:p w:rsidR="00F1421D" w:rsidRDefault="00F1421D" w:rsidP="00F1421D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3F7D52">
        <w:rPr>
          <w:rFonts w:ascii="Calibri" w:hAnsi="Calibri"/>
          <w:szCs w:val="22"/>
        </w:rPr>
        <w:t>An ability to navigate and advocate within various service systems utilising the MARAM framework including Victoria Police, the court system, community corrections</w:t>
      </w:r>
      <w:r>
        <w:rPr>
          <w:rFonts w:ascii="Calibri" w:hAnsi="Calibri"/>
          <w:szCs w:val="22"/>
        </w:rPr>
        <w:t xml:space="preserve"> and</w:t>
      </w:r>
      <w:r w:rsidRPr="003F7D52">
        <w:rPr>
          <w:rFonts w:ascii="Calibri" w:hAnsi="Calibri"/>
          <w:szCs w:val="22"/>
        </w:rPr>
        <w:t xml:space="preserve"> child protection.</w:t>
      </w:r>
    </w:p>
    <w:p w:rsidR="00F1421D" w:rsidRPr="003F7D52" w:rsidRDefault="00F1421D" w:rsidP="00F1421D">
      <w:pPr>
        <w:spacing w:before="60" w:after="60"/>
        <w:jc w:val="both"/>
        <w:rPr>
          <w:rFonts w:ascii="Calibri" w:hAnsi="Calibri"/>
          <w:szCs w:val="22"/>
        </w:rPr>
      </w:pPr>
    </w:p>
    <w:p w:rsidR="00F1421D" w:rsidRDefault="00F1421D" w:rsidP="00F1421D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F1421D">
        <w:rPr>
          <w:rFonts w:ascii="Calibri" w:hAnsi="Calibri"/>
          <w:szCs w:val="22"/>
        </w:rPr>
        <w:t>A capacity to engage with women and children who are experiencing multiple and complex vulnerabilities, including managing challenging situations.</w:t>
      </w:r>
    </w:p>
    <w:p w:rsidR="00F1421D" w:rsidRDefault="00F1421D" w:rsidP="00F1421D">
      <w:pPr>
        <w:pStyle w:val="ListParagraph"/>
        <w:rPr>
          <w:rFonts w:ascii="Calibri" w:hAnsi="Calibri"/>
          <w:szCs w:val="22"/>
        </w:rPr>
      </w:pPr>
    </w:p>
    <w:p w:rsidR="00BE3670" w:rsidRPr="00F1421D" w:rsidRDefault="00F1421D" w:rsidP="00F1421D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bookmarkStart w:id="0" w:name="_GoBack"/>
      <w:bookmarkEnd w:id="0"/>
      <w:r w:rsidRPr="00F1421D">
        <w:rPr>
          <w:rFonts w:ascii="Calibri" w:hAnsi="Calibri"/>
          <w:szCs w:val="22"/>
        </w:rPr>
        <w:t>A capacity to assist multiple service systems to pivot to the perpetrator and hold them accountable for their use of violence.</w:t>
      </w:r>
    </w:p>
    <w:p w:rsidR="00BE3670" w:rsidRDefault="00BE3670" w:rsidP="00BE3670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0D7993" w:rsidRPr="007D2D78" w:rsidRDefault="000D7993" w:rsidP="000D7993">
      <w:pPr>
        <w:spacing w:before="60" w:after="60"/>
        <w:jc w:val="both"/>
        <w:rPr>
          <w:rFonts w:ascii="Calibri" w:hAnsi="Calibri"/>
          <w:szCs w:val="22"/>
        </w:rPr>
      </w:pPr>
    </w:p>
    <w:sectPr w:rsidR="000D7993" w:rsidRPr="007D2D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BE3670" w:rsidRPr="00130264" w:rsidRDefault="00F1421D" w:rsidP="00BE3670">
    <w:pPr>
      <w:spacing w:before="60"/>
      <w:jc w:val="right"/>
      <w:rPr>
        <w:rFonts w:ascii="Calibri" w:hAnsi="Calibri" w:cs="Calibri"/>
        <w:b/>
        <w:sz w:val="28"/>
      </w:rPr>
    </w:pPr>
    <w:r w:rsidRPr="00F1421D">
      <w:rPr>
        <w:rFonts w:ascii="Calibri" w:hAnsi="Calibri" w:cs="Calibri"/>
        <w:b/>
        <w:sz w:val="28"/>
      </w:rPr>
      <w:t>Specialist Family Violence Practitioner – Active Holding and Case Management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107AF2"/>
    <w:rsid w:val="00130264"/>
    <w:rsid w:val="00153DCF"/>
    <w:rsid w:val="001C0501"/>
    <w:rsid w:val="002B79A4"/>
    <w:rsid w:val="00513119"/>
    <w:rsid w:val="006F6977"/>
    <w:rsid w:val="00BE3670"/>
    <w:rsid w:val="00DD09E1"/>
    <w:rsid w:val="00E3514B"/>
    <w:rsid w:val="00ED293C"/>
    <w:rsid w:val="00F1421D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366E0E0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F1421D"/>
    <w:pPr>
      <w:spacing w:before="60" w:after="120" w:line="480" w:lineRule="auto"/>
      <w:ind w:left="283"/>
      <w:jc w:val="both"/>
    </w:pPr>
    <w:rPr>
      <w:rFonts w:ascii="Trebuchet MS" w:hAnsi="Trebuchet MS"/>
      <w:sz w:val="22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F1421D"/>
    <w:rPr>
      <w:rFonts w:ascii="Trebuchet MS" w:eastAsia="Times New Roman" w:hAnsi="Trebuchet MS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Michael Gliddon</cp:lastModifiedBy>
  <cp:revision>3</cp:revision>
  <dcterms:created xsi:type="dcterms:W3CDTF">2019-09-10T23:46:00Z</dcterms:created>
  <dcterms:modified xsi:type="dcterms:W3CDTF">2019-09-10T23:46:00Z</dcterms:modified>
</cp:coreProperties>
</file>