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single" w:sz="24" w:space="0" w:color="3C6DB2"/>
          <w:left w:val="single" w:sz="24" w:space="0" w:color="3C6DB2"/>
          <w:bottom w:val="single" w:sz="24" w:space="0" w:color="3C6DB2"/>
          <w:right w:val="single" w:sz="24" w:space="0" w:color="3C6DB2"/>
          <w:insideH w:val="single" w:sz="24" w:space="0" w:color="3C6DB2"/>
          <w:insideV w:val="single" w:sz="24" w:space="0" w:color="3C6DB2"/>
        </w:tblBorders>
        <w:shd w:val="clear" w:color="auto" w:fill="3C6DB2"/>
        <w:tblLook w:val="01E0" w:firstRow="1" w:lastRow="1" w:firstColumn="1" w:lastColumn="1" w:noHBand="0" w:noVBand="0"/>
        <w:tblCaption w:val="PSC_Role_InformationTable"/>
        <w:tblDescription w:val="PSC_Role_InformationTable"/>
      </w:tblPr>
      <w:tblGrid>
        <w:gridCol w:w="4077"/>
        <w:gridCol w:w="5529"/>
      </w:tblGrid>
      <w:tr w:rsidR="00D658A8" w:rsidRPr="00BC2BAF" w14:paraId="675DFF56" w14:textId="77777777" w:rsidTr="00E45940">
        <w:trPr>
          <w:trHeight w:val="793"/>
        </w:trPr>
        <w:tc>
          <w:tcPr>
            <w:tcW w:w="4077" w:type="dxa"/>
            <w:shd w:val="clear" w:color="auto" w:fill="auto"/>
            <w:vAlign w:val="center"/>
          </w:tcPr>
          <w:p w14:paraId="2E041D38" w14:textId="77777777" w:rsidR="00D658A8" w:rsidRPr="00BC2BAF" w:rsidRDefault="00D658A8" w:rsidP="002702E2">
            <w:pPr>
              <w:jc w:val="center"/>
              <w:rPr>
                <w:rFonts w:cs="Arial"/>
                <w:b/>
                <w:bCs/>
                <w:sz w:val="28"/>
                <w:szCs w:val="28"/>
              </w:rPr>
            </w:pPr>
            <w:r w:rsidRPr="00BC2BAF">
              <w:rPr>
                <w:rFonts w:cs="Arial"/>
                <w:b/>
                <w:bCs/>
                <w:sz w:val="28"/>
                <w:szCs w:val="28"/>
              </w:rPr>
              <w:t>Position Description</w:t>
            </w:r>
          </w:p>
        </w:tc>
        <w:tc>
          <w:tcPr>
            <w:tcW w:w="5529" w:type="dxa"/>
            <w:shd w:val="clear" w:color="auto" w:fill="3C6DB2"/>
            <w:vAlign w:val="center"/>
          </w:tcPr>
          <w:p w14:paraId="6EE1CC0D" w14:textId="77777777" w:rsidR="00D658A8" w:rsidRPr="00BC2BAF" w:rsidRDefault="00D658A8" w:rsidP="00D34A1C">
            <w:pPr>
              <w:jc w:val="center"/>
              <w:rPr>
                <w:rFonts w:cs="Arial"/>
                <w:szCs w:val="8"/>
              </w:rPr>
            </w:pPr>
            <w:r w:rsidRPr="00BC2BAF">
              <w:rPr>
                <w:rFonts w:cs="Arial"/>
                <w:noProof/>
                <w:szCs w:val="8"/>
                <w:lang w:eastAsia="ko-KR"/>
              </w:rPr>
              <w:drawing>
                <wp:anchor distT="0" distB="0" distL="114300" distR="114300" simplePos="0" relativeHeight="251659264" behindDoc="0" locked="0" layoutInCell="1" allowOverlap="1" wp14:anchorId="5CA68396" wp14:editId="7B1303E8">
                  <wp:simplePos x="0" y="0"/>
                  <wp:positionH relativeFrom="column">
                    <wp:posOffset>1734820</wp:posOffset>
                  </wp:positionH>
                  <wp:positionV relativeFrom="paragraph">
                    <wp:posOffset>39370</wp:posOffset>
                  </wp:positionV>
                  <wp:extent cx="1408430" cy="323850"/>
                  <wp:effectExtent l="0" t="0" r="1270" b="0"/>
                  <wp:wrapNone/>
                  <wp:docPr id="4" name="Picture 6" descr="CB_Logo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_LogoW transparent"/>
                          <pic:cNvPicPr>
                            <a:picLocks noChangeAspect="1" noChangeArrowheads="1"/>
                          </pic:cNvPicPr>
                        </pic:nvPicPr>
                        <pic:blipFill>
                          <a:blip r:embed="rId8" cstate="print"/>
                          <a:srcRect/>
                          <a:stretch>
                            <a:fillRect/>
                          </a:stretch>
                        </pic:blipFill>
                        <pic:spPr bwMode="auto">
                          <a:xfrm>
                            <a:off x="0" y="0"/>
                            <a:ext cx="1408430"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658A8" w:rsidRPr="00BC2BAF" w14:paraId="1A531492" w14:textId="77777777" w:rsidTr="002702E2">
        <w:tblPrEx>
          <w:tblBorders>
            <w:top w:val="nil"/>
            <w:left w:val="nil"/>
            <w:bottom w:val="nil"/>
            <w:right w:val="nil"/>
            <w:insideH w:val="nil"/>
            <w:insideV w:val="nil"/>
          </w:tblBorders>
          <w:shd w:val="clear" w:color="auto" w:fill="auto"/>
          <w:tblLook w:val="04A0" w:firstRow="1" w:lastRow="0" w:firstColumn="1" w:lastColumn="0" w:noHBand="0" w:noVBand="1"/>
        </w:tblPrEx>
        <w:trPr>
          <w:trHeight w:val="1070"/>
        </w:trPr>
        <w:tc>
          <w:tcPr>
            <w:tcW w:w="9606" w:type="dxa"/>
            <w:gridSpan w:val="2"/>
          </w:tcPr>
          <w:p w14:paraId="1C1986BF" w14:textId="7785B525" w:rsidR="00D658A8" w:rsidRPr="00BC2BAF" w:rsidRDefault="00B206C6" w:rsidP="005B710B">
            <w:pPr>
              <w:pStyle w:val="TitleSub"/>
              <w:spacing w:before="240" w:after="0" w:line="240" w:lineRule="auto"/>
              <w:jc w:val="center"/>
              <w:rPr>
                <w:rFonts w:ascii="Arial" w:hAnsi="Arial" w:cs="Arial"/>
                <w:b/>
                <w:bCs/>
              </w:rPr>
            </w:pPr>
            <w:bookmarkStart w:id="0" w:name="_Hlk92448251"/>
            <w:r>
              <w:rPr>
                <w:rFonts w:ascii="Arial" w:hAnsi="Arial" w:cs="Arial"/>
                <w:b/>
                <w:bCs/>
              </w:rPr>
              <w:t xml:space="preserve">Relief </w:t>
            </w:r>
            <w:r w:rsidR="008F2420">
              <w:rPr>
                <w:rFonts w:ascii="Arial" w:hAnsi="Arial" w:cs="Arial"/>
                <w:b/>
                <w:bCs/>
              </w:rPr>
              <w:t>Early Childhood Teacher</w:t>
            </w:r>
            <w:r w:rsidR="009241A5">
              <w:rPr>
                <w:rFonts w:ascii="Arial" w:hAnsi="Arial" w:cs="Arial"/>
                <w:b/>
                <w:bCs/>
              </w:rPr>
              <w:t xml:space="preserve"> (Bachelor of Education Qualified)</w:t>
            </w: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0070C0"/>
        <w:tblLook w:val="04A0" w:firstRow="1" w:lastRow="0" w:firstColumn="1" w:lastColumn="0" w:noHBand="0" w:noVBand="1"/>
        <w:tblCaption w:val="PSC_Role_InformationTable"/>
        <w:tblDescription w:val="PSC_Role_InformationTable"/>
      </w:tblPr>
      <w:tblGrid>
        <w:gridCol w:w="4026"/>
        <w:gridCol w:w="5529"/>
      </w:tblGrid>
      <w:tr w:rsidR="005D2EC3" w:rsidRPr="00AE5AEF" w14:paraId="28064D3F" w14:textId="77777777" w:rsidTr="005D2EC3">
        <w:trPr>
          <w:cnfStyle w:val="100000000000" w:firstRow="1" w:lastRow="0" w:firstColumn="0" w:lastColumn="0" w:oddVBand="0" w:evenVBand="0" w:oddHBand="0" w:evenHBand="0" w:firstRowFirstColumn="0" w:firstRowLastColumn="0" w:lastRowFirstColumn="0" w:lastRowLastColumn="0"/>
        </w:trPr>
        <w:tc>
          <w:tcPr>
            <w:tcW w:w="4026" w:type="dxa"/>
            <w:tcBorders>
              <w:top w:val="single" w:sz="6" w:space="0" w:color="4F81BD" w:themeColor="accent1"/>
              <w:left w:val="single" w:sz="6" w:space="0" w:color="4F81BD" w:themeColor="accent1"/>
              <w:bottom w:val="single" w:sz="6" w:space="0" w:color="FFFFFF" w:themeColor="background1"/>
              <w:right w:val="single" w:sz="6" w:space="0" w:color="4F81BD" w:themeColor="accent1"/>
            </w:tcBorders>
            <w:shd w:val="clear" w:color="auto" w:fill="0070C0"/>
            <w:tcMar>
              <w:top w:w="85" w:type="dxa"/>
              <w:bottom w:w="85" w:type="dxa"/>
            </w:tcMar>
            <w:vAlign w:val="center"/>
          </w:tcPr>
          <w:p w14:paraId="0048EDF3" w14:textId="77777777" w:rsidR="005D2EC3" w:rsidRPr="00AE5AEF" w:rsidRDefault="005D2EC3" w:rsidP="00D658A8">
            <w:pPr>
              <w:pStyle w:val="TableTextWhite"/>
              <w:spacing w:before="0" w:after="0" w:line="240" w:lineRule="auto"/>
              <w:ind w:right="312"/>
              <w:rPr>
                <w:rFonts w:ascii="Century Gothic" w:hAnsi="Century Gothic"/>
                <w:b/>
                <w:bCs/>
                <w:sz w:val="22"/>
                <w:szCs w:val="22"/>
              </w:rPr>
            </w:pPr>
            <w:r w:rsidRPr="00AE5AEF">
              <w:rPr>
                <w:rFonts w:ascii="Century Gothic" w:hAnsi="Century Gothic"/>
                <w:b/>
                <w:bCs/>
                <w:sz w:val="22"/>
                <w:szCs w:val="22"/>
              </w:rPr>
              <w:t>Team</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08DD2CA4" w14:textId="77777777" w:rsidR="005D2EC3" w:rsidRPr="00AE5AEF" w:rsidRDefault="008F2420" w:rsidP="00236EEB">
            <w:pPr>
              <w:pStyle w:val="TableTextWhite"/>
              <w:spacing w:before="0" w:after="0" w:line="240" w:lineRule="auto"/>
              <w:ind w:right="312"/>
              <w:rPr>
                <w:rFonts w:ascii="Century Gothic" w:hAnsi="Century Gothic" w:cs="Arial"/>
                <w:b/>
                <w:bCs/>
                <w:color w:val="auto"/>
                <w:sz w:val="22"/>
                <w:szCs w:val="22"/>
              </w:rPr>
            </w:pPr>
            <w:r w:rsidRPr="00AE5AEF">
              <w:rPr>
                <w:rFonts w:ascii="Century Gothic" w:hAnsi="Century Gothic" w:cs="Arial"/>
                <w:b/>
                <w:bCs/>
                <w:color w:val="auto"/>
                <w:sz w:val="22"/>
                <w:szCs w:val="22"/>
              </w:rPr>
              <w:t xml:space="preserve">Library &amp; Community Services </w:t>
            </w:r>
          </w:p>
        </w:tc>
      </w:tr>
      <w:tr w:rsidR="00F26937" w:rsidRPr="00AE5AEF" w14:paraId="56CB1034" w14:textId="77777777" w:rsidTr="005D2EC3">
        <w:tc>
          <w:tcPr>
            <w:tcW w:w="4026" w:type="dxa"/>
            <w:tcBorders>
              <w:top w:val="single" w:sz="6" w:space="0" w:color="FFFFFF" w:themeColor="background1"/>
              <w:left w:val="single" w:sz="6" w:space="0" w:color="4F81BD" w:themeColor="accent1"/>
              <w:bottom w:val="single" w:sz="6" w:space="0" w:color="FFFFFF" w:themeColor="background1"/>
              <w:right w:val="single" w:sz="6" w:space="0" w:color="4F81BD" w:themeColor="accent1"/>
            </w:tcBorders>
            <w:shd w:val="clear" w:color="auto" w:fill="0070C0"/>
            <w:tcMar>
              <w:top w:w="85" w:type="dxa"/>
              <w:bottom w:w="85" w:type="dxa"/>
            </w:tcMar>
            <w:vAlign w:val="center"/>
          </w:tcPr>
          <w:p w14:paraId="14CE3E8D" w14:textId="77777777" w:rsidR="00F26937" w:rsidRPr="00AE5AEF" w:rsidRDefault="0093703E" w:rsidP="00D658A8">
            <w:pPr>
              <w:pStyle w:val="TableTextWhite"/>
              <w:spacing w:before="0" w:after="0" w:line="240" w:lineRule="auto"/>
              <w:ind w:right="312"/>
              <w:rPr>
                <w:rFonts w:ascii="Century Gothic" w:hAnsi="Century Gothic"/>
                <w:b/>
                <w:bCs/>
                <w:sz w:val="22"/>
                <w:szCs w:val="22"/>
              </w:rPr>
            </w:pPr>
            <w:r w:rsidRPr="00AE5AEF">
              <w:rPr>
                <w:rFonts w:ascii="Century Gothic" w:hAnsi="Century Gothic"/>
                <w:b/>
                <w:bCs/>
                <w:sz w:val="22"/>
                <w:szCs w:val="22"/>
              </w:rPr>
              <w:t>Division</w:t>
            </w:r>
            <w:r w:rsidR="002A45BE" w:rsidRPr="00AE5AEF">
              <w:rPr>
                <w:rFonts w:ascii="Century Gothic" w:hAnsi="Century Gothic"/>
                <w:b/>
                <w:bCs/>
                <w:sz w:val="22"/>
                <w:szCs w:val="22"/>
              </w:rPr>
              <w:t xml:space="preserve"> </w:t>
            </w:r>
            <w:r w:rsidR="00C3172F" w:rsidRPr="00AE5AEF">
              <w:rPr>
                <w:rFonts w:ascii="Century Gothic" w:hAnsi="Century Gothic"/>
                <w:b/>
                <w:bCs/>
                <w:sz w:val="22"/>
                <w:szCs w:val="22"/>
              </w:rPr>
              <w:t>/</w:t>
            </w:r>
            <w:r w:rsidR="005D2EC3" w:rsidRPr="00AE5AEF">
              <w:rPr>
                <w:rFonts w:ascii="Century Gothic" w:hAnsi="Century Gothic"/>
                <w:b/>
                <w:bCs/>
                <w:sz w:val="22"/>
                <w:szCs w:val="22"/>
              </w:rPr>
              <w:t xml:space="preserve"> </w:t>
            </w:r>
            <w:r w:rsidR="00C3172F" w:rsidRPr="00AE5AEF">
              <w:rPr>
                <w:rFonts w:ascii="Century Gothic" w:hAnsi="Century Gothic"/>
                <w:b/>
                <w:bCs/>
                <w:sz w:val="22"/>
                <w:szCs w:val="22"/>
              </w:rPr>
              <w:t>Section</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47425531" w14:textId="77777777" w:rsidR="00F26937" w:rsidRPr="00AE5AEF" w:rsidRDefault="008F2420" w:rsidP="00236EEB">
            <w:pPr>
              <w:pStyle w:val="TableTextWhite"/>
              <w:spacing w:before="0" w:after="0" w:line="240" w:lineRule="auto"/>
              <w:ind w:right="312"/>
              <w:rPr>
                <w:rFonts w:ascii="Century Gothic" w:hAnsi="Century Gothic" w:cs="Arial"/>
                <w:color w:val="auto"/>
                <w:sz w:val="22"/>
                <w:szCs w:val="22"/>
              </w:rPr>
            </w:pPr>
            <w:r w:rsidRPr="00AE5AEF">
              <w:rPr>
                <w:rFonts w:ascii="Century Gothic" w:hAnsi="Century Gothic" w:cs="Arial"/>
                <w:color w:val="auto"/>
                <w:sz w:val="22"/>
                <w:szCs w:val="22"/>
              </w:rPr>
              <w:t xml:space="preserve">City Services &amp; Assets </w:t>
            </w:r>
          </w:p>
        </w:tc>
      </w:tr>
      <w:tr w:rsidR="00F26937" w:rsidRPr="00AE5AEF" w14:paraId="47D3BF29" w14:textId="77777777" w:rsidTr="005D2EC3">
        <w:tc>
          <w:tcPr>
            <w:tcW w:w="4026" w:type="dxa"/>
            <w:tcBorders>
              <w:top w:val="single" w:sz="6" w:space="0" w:color="FFFFFF" w:themeColor="background1"/>
              <w:left w:val="single" w:sz="6" w:space="0" w:color="4F81BD" w:themeColor="accent1"/>
              <w:bottom w:val="single" w:sz="6" w:space="0" w:color="FFFFFF" w:themeColor="background1"/>
              <w:right w:val="single" w:sz="6" w:space="0" w:color="4F81BD" w:themeColor="accent1"/>
            </w:tcBorders>
            <w:shd w:val="clear" w:color="auto" w:fill="0070C0"/>
            <w:tcMar>
              <w:top w:w="85" w:type="dxa"/>
              <w:bottom w:w="85" w:type="dxa"/>
            </w:tcMar>
            <w:vAlign w:val="center"/>
          </w:tcPr>
          <w:p w14:paraId="4739837E" w14:textId="77777777" w:rsidR="00F26937" w:rsidRPr="00AE5AEF" w:rsidRDefault="002A45BE" w:rsidP="00D658A8">
            <w:pPr>
              <w:pStyle w:val="TableTextWhite"/>
              <w:spacing w:before="0" w:after="0" w:line="240" w:lineRule="auto"/>
              <w:ind w:right="312"/>
              <w:rPr>
                <w:rFonts w:ascii="Century Gothic" w:hAnsi="Century Gothic"/>
                <w:b/>
                <w:bCs/>
                <w:sz w:val="22"/>
                <w:szCs w:val="22"/>
              </w:rPr>
            </w:pPr>
            <w:r w:rsidRPr="00AE5AEF">
              <w:rPr>
                <w:rFonts w:ascii="Century Gothic" w:hAnsi="Century Gothic"/>
                <w:b/>
                <w:bCs/>
                <w:sz w:val="22"/>
                <w:szCs w:val="22"/>
              </w:rPr>
              <w:t xml:space="preserve">Location </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04764222" w14:textId="77777777" w:rsidR="00F26937" w:rsidRPr="00AE5AEF" w:rsidRDefault="008F2420" w:rsidP="00353F17">
            <w:pPr>
              <w:pStyle w:val="TableTextWhite"/>
              <w:spacing w:before="0" w:after="0" w:line="240" w:lineRule="auto"/>
              <w:ind w:right="312"/>
              <w:rPr>
                <w:rFonts w:ascii="Century Gothic" w:hAnsi="Century Gothic" w:cs="Arial"/>
                <w:color w:val="auto"/>
                <w:sz w:val="22"/>
                <w:szCs w:val="22"/>
              </w:rPr>
            </w:pPr>
            <w:proofErr w:type="spellStart"/>
            <w:r w:rsidRPr="00AE5AEF">
              <w:rPr>
                <w:rFonts w:ascii="Century Gothic" w:hAnsi="Century Gothic" w:cs="Arial"/>
                <w:color w:val="auto"/>
                <w:sz w:val="22"/>
                <w:szCs w:val="22"/>
              </w:rPr>
              <w:t>Wellbank</w:t>
            </w:r>
            <w:proofErr w:type="spellEnd"/>
            <w:r w:rsidRPr="00AE5AEF">
              <w:rPr>
                <w:rFonts w:ascii="Century Gothic" w:hAnsi="Century Gothic" w:cs="Arial"/>
                <w:color w:val="auto"/>
                <w:sz w:val="22"/>
                <w:szCs w:val="22"/>
              </w:rPr>
              <w:t xml:space="preserve"> Children’s Centre </w:t>
            </w:r>
            <w:r w:rsidR="002D3B4F" w:rsidRPr="00AE5AEF">
              <w:rPr>
                <w:rFonts w:ascii="Century Gothic" w:hAnsi="Century Gothic" w:cs="Arial"/>
                <w:color w:val="auto"/>
                <w:sz w:val="22"/>
                <w:szCs w:val="22"/>
              </w:rPr>
              <w:t>and Victoria Avenue Children’s Centre</w:t>
            </w:r>
          </w:p>
        </w:tc>
      </w:tr>
      <w:tr w:rsidR="00F26937" w:rsidRPr="00AE5AEF" w14:paraId="0811D6B3" w14:textId="77777777" w:rsidTr="005D2EC3">
        <w:tc>
          <w:tcPr>
            <w:tcW w:w="4026" w:type="dxa"/>
            <w:tcBorders>
              <w:top w:val="single" w:sz="6" w:space="0" w:color="FFFFFF" w:themeColor="background1"/>
              <w:left w:val="single" w:sz="6" w:space="0" w:color="4F81BD" w:themeColor="accent1"/>
              <w:bottom w:val="single" w:sz="6" w:space="0" w:color="FFFFFF" w:themeColor="background1"/>
              <w:right w:val="single" w:sz="6" w:space="0" w:color="4F81BD" w:themeColor="accent1"/>
            </w:tcBorders>
            <w:shd w:val="clear" w:color="auto" w:fill="0070C0"/>
            <w:tcMar>
              <w:top w:w="85" w:type="dxa"/>
              <w:bottom w:w="85" w:type="dxa"/>
            </w:tcMar>
            <w:vAlign w:val="center"/>
          </w:tcPr>
          <w:p w14:paraId="21595333" w14:textId="77777777" w:rsidR="00F26937" w:rsidRPr="00AE5AEF" w:rsidRDefault="002A45BE" w:rsidP="00D658A8">
            <w:pPr>
              <w:pStyle w:val="TableTextWhite"/>
              <w:spacing w:before="0" w:after="0" w:line="240" w:lineRule="auto"/>
              <w:ind w:right="312"/>
              <w:rPr>
                <w:rFonts w:ascii="Century Gothic" w:hAnsi="Century Gothic"/>
                <w:b/>
                <w:bCs/>
                <w:sz w:val="22"/>
                <w:szCs w:val="22"/>
              </w:rPr>
            </w:pPr>
            <w:r w:rsidRPr="00AE5AEF">
              <w:rPr>
                <w:rFonts w:ascii="Century Gothic" w:hAnsi="Century Gothic"/>
                <w:b/>
                <w:bCs/>
                <w:sz w:val="22"/>
                <w:szCs w:val="22"/>
              </w:rPr>
              <w:t>Classification/Grade/Band</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7AD9940E" w14:textId="20D9997A" w:rsidR="00F26937" w:rsidRPr="00AE5AEF" w:rsidRDefault="002A45BE" w:rsidP="00106175">
            <w:pPr>
              <w:pStyle w:val="TableTextWhite"/>
              <w:spacing w:before="0" w:after="0" w:line="240" w:lineRule="auto"/>
              <w:ind w:right="312"/>
              <w:rPr>
                <w:rFonts w:ascii="Century Gothic" w:hAnsi="Century Gothic" w:cs="Arial"/>
                <w:color w:val="auto"/>
                <w:sz w:val="22"/>
                <w:szCs w:val="22"/>
              </w:rPr>
            </w:pPr>
            <w:r w:rsidRPr="00AE5AEF">
              <w:rPr>
                <w:rFonts w:ascii="Century Gothic" w:hAnsi="Century Gothic" w:cs="Arial"/>
                <w:b/>
                <w:bCs/>
                <w:color w:val="auto"/>
                <w:sz w:val="22"/>
                <w:szCs w:val="22"/>
              </w:rPr>
              <w:t xml:space="preserve"> </w:t>
            </w:r>
            <w:r w:rsidR="005C7346">
              <w:rPr>
                <w:rFonts w:ascii="Century Gothic" w:hAnsi="Century Gothic" w:cs="Arial"/>
                <w:b/>
                <w:bCs/>
                <w:color w:val="auto"/>
                <w:sz w:val="22"/>
                <w:szCs w:val="22"/>
              </w:rPr>
              <w:t>Casual</w:t>
            </w:r>
          </w:p>
        </w:tc>
      </w:tr>
      <w:tr w:rsidR="00F26937" w:rsidRPr="00AE5AEF" w14:paraId="643BE0F4" w14:textId="77777777" w:rsidTr="005D2EC3">
        <w:tc>
          <w:tcPr>
            <w:tcW w:w="4026" w:type="dxa"/>
            <w:tcBorders>
              <w:top w:val="single" w:sz="6" w:space="0" w:color="FFFFFF" w:themeColor="background1"/>
              <w:left w:val="single" w:sz="6" w:space="0" w:color="4F81BD" w:themeColor="accent1"/>
              <w:bottom w:val="single" w:sz="6" w:space="0" w:color="4F81BD" w:themeColor="accent1"/>
              <w:right w:val="single" w:sz="6" w:space="0" w:color="4F81BD" w:themeColor="accent1"/>
            </w:tcBorders>
            <w:shd w:val="clear" w:color="auto" w:fill="0070C0"/>
            <w:tcMar>
              <w:top w:w="85" w:type="dxa"/>
              <w:bottom w:w="85" w:type="dxa"/>
            </w:tcMar>
            <w:vAlign w:val="center"/>
          </w:tcPr>
          <w:p w14:paraId="613505D8" w14:textId="77777777" w:rsidR="00F26937" w:rsidRPr="00AE5AEF" w:rsidRDefault="002A45BE" w:rsidP="00D658A8">
            <w:pPr>
              <w:pStyle w:val="TableTextWhite"/>
              <w:spacing w:before="0" w:after="0" w:line="240" w:lineRule="auto"/>
              <w:ind w:right="312"/>
              <w:rPr>
                <w:rFonts w:ascii="Century Gothic" w:hAnsi="Century Gothic"/>
                <w:b/>
                <w:bCs/>
                <w:sz w:val="22"/>
                <w:szCs w:val="22"/>
              </w:rPr>
            </w:pPr>
            <w:r w:rsidRPr="00AE5AEF">
              <w:rPr>
                <w:rFonts w:ascii="Century Gothic" w:hAnsi="Century Gothic"/>
                <w:b/>
                <w:bCs/>
                <w:sz w:val="22"/>
                <w:szCs w:val="22"/>
              </w:rPr>
              <w:t>Date position description approved</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4A2E1080" w14:textId="77777777" w:rsidR="00F26937" w:rsidRPr="00AE5AEF" w:rsidRDefault="002D3B4F" w:rsidP="00725C83">
            <w:pPr>
              <w:pStyle w:val="TableTextWhite"/>
              <w:spacing w:before="0" w:after="0" w:line="240" w:lineRule="auto"/>
              <w:ind w:right="312"/>
              <w:rPr>
                <w:rFonts w:ascii="Century Gothic" w:hAnsi="Century Gothic" w:cs="Arial"/>
                <w:color w:val="auto"/>
                <w:sz w:val="22"/>
                <w:szCs w:val="22"/>
              </w:rPr>
            </w:pPr>
            <w:r w:rsidRPr="00AE5AEF">
              <w:rPr>
                <w:rFonts w:ascii="Century Gothic" w:hAnsi="Century Gothic" w:cs="Arial"/>
                <w:color w:val="auto"/>
                <w:sz w:val="22"/>
                <w:szCs w:val="22"/>
              </w:rPr>
              <w:t>April</w:t>
            </w:r>
            <w:r w:rsidR="008F2420" w:rsidRPr="00AE5AEF">
              <w:rPr>
                <w:rFonts w:ascii="Century Gothic" w:hAnsi="Century Gothic" w:cs="Arial"/>
                <w:color w:val="auto"/>
                <w:sz w:val="22"/>
                <w:szCs w:val="22"/>
              </w:rPr>
              <w:t xml:space="preserve"> 202</w:t>
            </w:r>
            <w:r w:rsidRPr="00AE5AEF">
              <w:rPr>
                <w:rFonts w:ascii="Century Gothic" w:hAnsi="Century Gothic" w:cs="Arial"/>
                <w:color w:val="auto"/>
                <w:sz w:val="22"/>
                <w:szCs w:val="22"/>
              </w:rPr>
              <w:t>1</w:t>
            </w:r>
          </w:p>
        </w:tc>
      </w:tr>
    </w:tbl>
    <w:bookmarkEnd w:id="0"/>
    <w:p w14:paraId="6831E467" w14:textId="77777777" w:rsidR="00F26937" w:rsidRPr="00AE5AEF" w:rsidRDefault="002A45BE">
      <w:pPr>
        <w:pStyle w:val="Heading1"/>
        <w:rPr>
          <w:rStyle w:val="Heading1Char"/>
          <w:rFonts w:ascii="Century Gothic" w:eastAsia="Calibri" w:hAnsi="Century Gothic"/>
          <w:b/>
          <w:bCs/>
          <w:sz w:val="22"/>
          <w:szCs w:val="22"/>
        </w:rPr>
      </w:pPr>
      <w:r w:rsidRPr="00AE5AEF">
        <w:rPr>
          <w:rStyle w:val="Heading1Char"/>
          <w:rFonts w:ascii="Century Gothic" w:eastAsia="Calibri" w:hAnsi="Century Gothic"/>
          <w:b/>
          <w:bCs/>
          <w:sz w:val="22"/>
          <w:szCs w:val="22"/>
        </w:rPr>
        <w:t>Council overview</w:t>
      </w:r>
    </w:p>
    <w:p w14:paraId="5D14359B" w14:textId="77777777" w:rsidR="00F26937" w:rsidRPr="00AE5AEF" w:rsidRDefault="00CF7BF2">
      <w:pPr>
        <w:spacing w:after="0"/>
        <w:rPr>
          <w:rFonts w:ascii="Century Gothic" w:hAnsi="Century Gothic" w:cs="Arial"/>
          <w:sz w:val="22"/>
        </w:rPr>
      </w:pPr>
      <w:r w:rsidRPr="00AE5AEF">
        <w:rPr>
          <w:rFonts w:ascii="Century Gothic" w:hAnsi="Century Gothic" w:cs="Arial"/>
          <w:sz w:val="22"/>
        </w:rPr>
        <w:t>The</w:t>
      </w:r>
      <w:r w:rsidR="002A45BE" w:rsidRPr="00AE5AEF">
        <w:rPr>
          <w:rFonts w:ascii="Century Gothic" w:hAnsi="Century Gothic" w:cs="Arial"/>
          <w:sz w:val="22"/>
        </w:rPr>
        <w:t xml:space="preserve"> City of Canada Bay </w:t>
      </w:r>
      <w:r w:rsidR="00FF710B" w:rsidRPr="00AE5AEF">
        <w:rPr>
          <w:rFonts w:ascii="Century Gothic" w:hAnsi="Century Gothic" w:cs="Arial"/>
          <w:sz w:val="22"/>
        </w:rPr>
        <w:t xml:space="preserve">is </w:t>
      </w:r>
      <w:r w:rsidR="002A45BE" w:rsidRPr="00AE5AEF">
        <w:rPr>
          <w:rFonts w:ascii="Century Gothic" w:hAnsi="Century Gothic" w:cs="Arial"/>
          <w:sz w:val="22"/>
        </w:rPr>
        <w:t xml:space="preserve">an active and vibrant city that captures the energy, diversity, </w:t>
      </w:r>
      <w:proofErr w:type="gramStart"/>
      <w:r w:rsidR="002A45BE" w:rsidRPr="00AE5AEF">
        <w:rPr>
          <w:rFonts w:ascii="Century Gothic" w:hAnsi="Century Gothic" w:cs="Arial"/>
          <w:sz w:val="22"/>
        </w:rPr>
        <w:t>pride</w:t>
      </w:r>
      <w:proofErr w:type="gramEnd"/>
      <w:r w:rsidR="002A45BE" w:rsidRPr="00AE5AEF">
        <w:rPr>
          <w:rFonts w:ascii="Century Gothic" w:hAnsi="Century Gothic" w:cs="Arial"/>
          <w:sz w:val="22"/>
        </w:rPr>
        <w:t xml:space="preserve"> and potential of its community.</w:t>
      </w:r>
    </w:p>
    <w:p w14:paraId="6B59749D" w14:textId="77777777" w:rsidR="00F26937" w:rsidRPr="00AE5AEF" w:rsidRDefault="002A45BE">
      <w:pPr>
        <w:pStyle w:val="Heading1"/>
        <w:rPr>
          <w:rStyle w:val="Heading1Char"/>
          <w:rFonts w:ascii="Century Gothic" w:eastAsia="Calibri" w:hAnsi="Century Gothic"/>
          <w:b/>
          <w:bCs/>
          <w:sz w:val="22"/>
          <w:szCs w:val="22"/>
        </w:rPr>
      </w:pPr>
      <w:r w:rsidRPr="00AE5AEF">
        <w:rPr>
          <w:rStyle w:val="Heading1Char"/>
          <w:rFonts w:ascii="Century Gothic" w:eastAsia="Calibri" w:hAnsi="Century Gothic"/>
          <w:b/>
          <w:bCs/>
          <w:sz w:val="22"/>
          <w:szCs w:val="22"/>
        </w:rPr>
        <w:t>Primary purpose of the position</w:t>
      </w:r>
    </w:p>
    <w:p w14:paraId="61DBAE28" w14:textId="77777777" w:rsidR="008F2420" w:rsidRPr="00AE5AEF" w:rsidRDefault="008F2420" w:rsidP="008F2420">
      <w:pPr>
        <w:pStyle w:val="ListParagraph"/>
        <w:numPr>
          <w:ilvl w:val="0"/>
          <w:numId w:val="21"/>
        </w:numPr>
        <w:rPr>
          <w:rFonts w:ascii="Century Gothic" w:hAnsi="Century Gothic" w:cs="Arial"/>
          <w:sz w:val="22"/>
        </w:rPr>
      </w:pPr>
      <w:r w:rsidRPr="00AE5AEF">
        <w:rPr>
          <w:rFonts w:ascii="Century Gothic" w:hAnsi="Century Gothic" w:cs="Arial"/>
          <w:sz w:val="22"/>
        </w:rPr>
        <w:t>To plan, implement and evaluate high quality educational programs for children 0-5 years that reflects the Early Years Learning Framework and that is inclusive of all children.</w:t>
      </w:r>
    </w:p>
    <w:p w14:paraId="43B52FF0" w14:textId="77777777" w:rsidR="008F2420" w:rsidRPr="00AE5AEF" w:rsidRDefault="008F2420" w:rsidP="008F2420">
      <w:pPr>
        <w:pStyle w:val="ListParagraph"/>
        <w:numPr>
          <w:ilvl w:val="0"/>
          <w:numId w:val="21"/>
        </w:numPr>
        <w:rPr>
          <w:rFonts w:ascii="Century Gothic" w:hAnsi="Century Gothic" w:cs="Arial"/>
          <w:sz w:val="22"/>
        </w:rPr>
      </w:pPr>
      <w:r w:rsidRPr="00AE5AEF">
        <w:rPr>
          <w:rFonts w:ascii="Century Gothic" w:hAnsi="Century Gothic" w:cs="Arial"/>
          <w:sz w:val="22"/>
          <w:lang w:val="en-US"/>
        </w:rPr>
        <w:t xml:space="preserve">To </w:t>
      </w:r>
      <w:r w:rsidRPr="00AE5AEF">
        <w:rPr>
          <w:rFonts w:ascii="Century Gothic" w:hAnsi="Century Gothic" w:cs="Arial"/>
          <w:sz w:val="22"/>
        </w:rPr>
        <w:t>provide leadership and promote a cooperative team approach.</w:t>
      </w:r>
    </w:p>
    <w:p w14:paraId="18FCEA40" w14:textId="77777777" w:rsidR="008F2420" w:rsidRPr="00AE5AEF" w:rsidRDefault="008F2420" w:rsidP="008F2420">
      <w:pPr>
        <w:pStyle w:val="ListParagraph"/>
        <w:numPr>
          <w:ilvl w:val="0"/>
          <w:numId w:val="21"/>
        </w:numPr>
        <w:rPr>
          <w:rFonts w:ascii="Century Gothic" w:hAnsi="Century Gothic" w:cs="Arial"/>
          <w:bCs/>
          <w:sz w:val="22"/>
        </w:rPr>
      </w:pPr>
      <w:r w:rsidRPr="00AE5AEF">
        <w:rPr>
          <w:rFonts w:ascii="Century Gothic" w:hAnsi="Century Gothic" w:cs="Arial"/>
          <w:sz w:val="22"/>
          <w:lang w:val="en-US"/>
        </w:rPr>
        <w:t xml:space="preserve">To </w:t>
      </w:r>
      <w:r w:rsidRPr="00AE5AEF">
        <w:rPr>
          <w:rFonts w:ascii="Century Gothic" w:hAnsi="Century Gothic" w:cs="Arial"/>
          <w:sz w:val="22"/>
        </w:rPr>
        <w:t xml:space="preserve">develop and implement, in consultation with parents and staff a </w:t>
      </w:r>
      <w:r w:rsidR="00B206C6" w:rsidRPr="00AE5AEF">
        <w:rPr>
          <w:rFonts w:ascii="Century Gothic" w:hAnsi="Century Gothic" w:cs="Arial"/>
          <w:sz w:val="22"/>
        </w:rPr>
        <w:t>high-quality</w:t>
      </w:r>
      <w:r w:rsidRPr="00AE5AEF">
        <w:rPr>
          <w:rFonts w:ascii="Century Gothic" w:hAnsi="Century Gothic" w:cs="Arial"/>
          <w:sz w:val="22"/>
        </w:rPr>
        <w:t xml:space="preserve"> program that meets the individual needs of children.</w:t>
      </w:r>
    </w:p>
    <w:p w14:paraId="39B3477B" w14:textId="77777777" w:rsidR="008F2420" w:rsidRPr="00AE5AEF" w:rsidRDefault="008F2420" w:rsidP="008F2420">
      <w:pPr>
        <w:pStyle w:val="ListParagraph"/>
        <w:numPr>
          <w:ilvl w:val="0"/>
          <w:numId w:val="21"/>
        </w:numPr>
        <w:rPr>
          <w:rFonts w:ascii="Century Gothic" w:hAnsi="Century Gothic" w:cs="Arial"/>
          <w:bCs/>
          <w:sz w:val="22"/>
        </w:rPr>
      </w:pPr>
      <w:r w:rsidRPr="00AE5AEF">
        <w:rPr>
          <w:rFonts w:ascii="Century Gothic" w:hAnsi="Century Gothic" w:cs="Arial"/>
          <w:sz w:val="22"/>
        </w:rPr>
        <w:t>To prepare and maintain documentation that relates to children’s development, educational program, and compliance with legislative requirements.</w:t>
      </w:r>
    </w:p>
    <w:p w14:paraId="2DCA164C" w14:textId="77777777" w:rsidR="008F2420" w:rsidRPr="00AE5AEF" w:rsidRDefault="008F2420" w:rsidP="008F2420">
      <w:pPr>
        <w:pStyle w:val="ListParagraph"/>
        <w:numPr>
          <w:ilvl w:val="0"/>
          <w:numId w:val="21"/>
        </w:numPr>
        <w:rPr>
          <w:rFonts w:ascii="Century Gothic" w:hAnsi="Century Gothic" w:cs="Arial"/>
          <w:bCs/>
          <w:sz w:val="22"/>
        </w:rPr>
      </w:pPr>
      <w:r w:rsidRPr="00AE5AEF">
        <w:rPr>
          <w:rFonts w:ascii="Century Gothic" w:hAnsi="Century Gothic" w:cs="Arial"/>
          <w:sz w:val="22"/>
        </w:rPr>
        <w:t>To work in accordance with legislations including the Education and Care Service National Law and Regulations, Child Protection Legislation, Work Health and Safety, and Council policies and procedures.</w:t>
      </w:r>
    </w:p>
    <w:p w14:paraId="3CC62891" w14:textId="77777777" w:rsidR="00F26937" w:rsidRPr="00AE5AEF" w:rsidRDefault="002A45BE">
      <w:pPr>
        <w:pStyle w:val="Heading1"/>
        <w:rPr>
          <w:rStyle w:val="Heading1Char"/>
          <w:rFonts w:ascii="Century Gothic" w:eastAsia="Calibri" w:hAnsi="Century Gothic"/>
          <w:b/>
          <w:bCs/>
          <w:sz w:val="22"/>
          <w:szCs w:val="22"/>
        </w:rPr>
      </w:pPr>
      <w:r w:rsidRPr="00AE5AEF">
        <w:rPr>
          <w:rStyle w:val="Heading1Char"/>
          <w:rFonts w:ascii="Century Gothic" w:eastAsia="Calibri" w:hAnsi="Century Gothic"/>
          <w:b/>
          <w:bCs/>
          <w:sz w:val="22"/>
          <w:szCs w:val="22"/>
        </w:rPr>
        <w:t>Key accountabilities</w:t>
      </w:r>
    </w:p>
    <w:p w14:paraId="190F1D0B" w14:textId="77777777" w:rsidR="00071AA8" w:rsidRPr="00AE5AEF" w:rsidRDefault="00071AA8" w:rsidP="00937522">
      <w:pPr>
        <w:spacing w:after="0"/>
        <w:rPr>
          <w:rFonts w:ascii="Century Gothic" w:hAnsi="Century Gothic" w:cs="Arial"/>
          <w:b/>
          <w:sz w:val="22"/>
        </w:rPr>
      </w:pPr>
      <w:r w:rsidRPr="00AE5AEF">
        <w:rPr>
          <w:rFonts w:ascii="Century Gothic" w:hAnsi="Century Gothic" w:cs="Arial"/>
          <w:b/>
          <w:sz w:val="22"/>
        </w:rPr>
        <w:t>Technical/Operational</w:t>
      </w:r>
      <w:r w:rsidR="00B206C6" w:rsidRPr="00AE5AEF">
        <w:rPr>
          <w:rFonts w:ascii="Century Gothic" w:hAnsi="Century Gothic" w:cs="Arial"/>
          <w:b/>
          <w:sz w:val="22"/>
        </w:rPr>
        <w:t xml:space="preserve"> – In the absence of the permanent Early Childhood Teacher the relief position will:</w:t>
      </w:r>
    </w:p>
    <w:p w14:paraId="73D9E4B8" w14:textId="77777777" w:rsidR="008F2420" w:rsidRPr="00AE5AEF" w:rsidRDefault="008F2420" w:rsidP="008F2420">
      <w:pPr>
        <w:pStyle w:val="ListParagraph"/>
        <w:numPr>
          <w:ilvl w:val="0"/>
          <w:numId w:val="22"/>
        </w:numPr>
        <w:rPr>
          <w:rFonts w:ascii="Century Gothic" w:hAnsi="Century Gothic" w:cs="Arial"/>
          <w:bCs/>
          <w:sz w:val="22"/>
        </w:rPr>
      </w:pPr>
      <w:r w:rsidRPr="00AE5AEF">
        <w:rPr>
          <w:rFonts w:ascii="Century Gothic" w:hAnsi="Century Gothic" w:cs="Arial"/>
          <w:sz w:val="22"/>
          <w:lang w:val="en-US"/>
        </w:rPr>
        <w:t xml:space="preserve">In accordance with the National Quality Standards, </w:t>
      </w:r>
      <w:r w:rsidR="00B206C6" w:rsidRPr="00AE5AEF">
        <w:rPr>
          <w:rFonts w:ascii="Century Gothic" w:hAnsi="Century Gothic" w:cs="Arial"/>
          <w:sz w:val="22"/>
          <w:lang w:val="en-US"/>
        </w:rPr>
        <w:t>be</w:t>
      </w:r>
      <w:r w:rsidRPr="00AE5AEF">
        <w:rPr>
          <w:rFonts w:ascii="Century Gothic" w:hAnsi="Century Gothic" w:cs="Arial"/>
          <w:sz w:val="22"/>
          <w:lang w:val="en-US"/>
        </w:rPr>
        <w:t xml:space="preserve"> responsible for the planning, implementation and evaluation of the </w:t>
      </w:r>
      <w:proofErr w:type="gramStart"/>
      <w:r w:rsidRPr="00AE5AEF">
        <w:rPr>
          <w:rFonts w:ascii="Century Gothic" w:hAnsi="Century Gothic" w:cs="Arial"/>
          <w:sz w:val="22"/>
          <w:lang w:val="en-US"/>
        </w:rPr>
        <w:t>Educational</w:t>
      </w:r>
      <w:proofErr w:type="gramEnd"/>
      <w:r w:rsidRPr="00AE5AEF">
        <w:rPr>
          <w:rFonts w:ascii="Century Gothic" w:hAnsi="Century Gothic" w:cs="Arial"/>
          <w:sz w:val="22"/>
          <w:lang w:val="en-US"/>
        </w:rPr>
        <w:t xml:space="preserve"> program</w:t>
      </w:r>
      <w:r w:rsidR="00B206C6" w:rsidRPr="00AE5AEF">
        <w:rPr>
          <w:rFonts w:ascii="Century Gothic" w:hAnsi="Century Gothic" w:cs="Arial"/>
          <w:sz w:val="22"/>
          <w:lang w:val="en-US"/>
        </w:rPr>
        <w:t xml:space="preserve"> if employed for two or more consecutive days</w:t>
      </w:r>
    </w:p>
    <w:p w14:paraId="092849C1" w14:textId="77777777" w:rsidR="008F2420" w:rsidRPr="00AE5AEF" w:rsidRDefault="00B206C6"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t>L</w:t>
      </w:r>
      <w:r w:rsidR="008F2420" w:rsidRPr="00AE5AEF">
        <w:rPr>
          <w:rFonts w:ascii="Century Gothic" w:hAnsi="Century Gothic" w:cs="Arial"/>
          <w:bCs/>
          <w:sz w:val="22"/>
        </w:rPr>
        <w:t xml:space="preserve">ead an ongoing cycle of planning to ensure each child’s learning and development is assessed as part of an ongoing cycle of planning, documenting, and evaluating. </w:t>
      </w:r>
    </w:p>
    <w:p w14:paraId="69A21B98" w14:textId="77777777" w:rsidR="008F2420" w:rsidRPr="00AE5AEF" w:rsidRDefault="00B206C6"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lastRenderedPageBreak/>
        <w:t>Implement a</w:t>
      </w:r>
      <w:r w:rsidR="008F2420" w:rsidRPr="00AE5AEF">
        <w:rPr>
          <w:rFonts w:ascii="Century Gothic" w:hAnsi="Century Gothic" w:cs="Arial"/>
          <w:bCs/>
          <w:sz w:val="22"/>
        </w:rPr>
        <w:t xml:space="preserve"> program that maximise opportunities for each child’s learning. </w:t>
      </w:r>
    </w:p>
    <w:p w14:paraId="0B09960D" w14:textId="77777777" w:rsidR="008F2420" w:rsidRPr="00AE5AEF" w:rsidRDefault="008F2420"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t>Ensure that documentation about each child’s learning and progress is readily available to families.</w:t>
      </w:r>
    </w:p>
    <w:p w14:paraId="09CE1F8E" w14:textId="77777777" w:rsidR="008F2420" w:rsidRPr="00AE5AEF" w:rsidRDefault="00B206C6"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t>E</w:t>
      </w:r>
      <w:r w:rsidR="008F2420" w:rsidRPr="00AE5AEF">
        <w:rPr>
          <w:rFonts w:ascii="Century Gothic" w:hAnsi="Century Gothic" w:cs="Arial"/>
          <w:bCs/>
          <w:sz w:val="22"/>
        </w:rPr>
        <w:t xml:space="preserve">nsure every child is supported to participate in the program. </w:t>
      </w:r>
    </w:p>
    <w:p w14:paraId="439D5238" w14:textId="77777777" w:rsidR="008F2420" w:rsidRPr="00AE5AEF" w:rsidRDefault="008F2420"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t>Critically reflect on children’s learning and development and use these reflections to plan the program.</w:t>
      </w:r>
    </w:p>
    <w:p w14:paraId="0567FAB3" w14:textId="77777777" w:rsidR="008F2420" w:rsidRPr="00AE5AEF" w:rsidRDefault="00B206C6"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t>L</w:t>
      </w:r>
      <w:r w:rsidR="008F2420" w:rsidRPr="00AE5AEF">
        <w:rPr>
          <w:rFonts w:ascii="Century Gothic" w:hAnsi="Century Gothic" w:cs="Arial"/>
          <w:bCs/>
          <w:sz w:val="22"/>
        </w:rPr>
        <w:t>ead and support centre staff in achieving educational curriculum objectives.</w:t>
      </w:r>
    </w:p>
    <w:p w14:paraId="01095C07" w14:textId="77777777" w:rsidR="008F2420" w:rsidRPr="00AE5AEF" w:rsidRDefault="00B206C6" w:rsidP="008F2420">
      <w:pPr>
        <w:pStyle w:val="ListParagraph"/>
        <w:numPr>
          <w:ilvl w:val="0"/>
          <w:numId w:val="22"/>
        </w:numPr>
        <w:rPr>
          <w:rFonts w:ascii="Century Gothic" w:hAnsi="Century Gothic" w:cs="Arial"/>
          <w:bCs/>
          <w:sz w:val="22"/>
        </w:rPr>
      </w:pPr>
      <w:r w:rsidRPr="00AE5AEF">
        <w:rPr>
          <w:rFonts w:ascii="Century Gothic" w:hAnsi="Century Gothic" w:cs="Arial"/>
          <w:bCs/>
          <w:sz w:val="22"/>
        </w:rPr>
        <w:t>I</w:t>
      </w:r>
      <w:r w:rsidR="008F2420" w:rsidRPr="00AE5AEF">
        <w:rPr>
          <w:rFonts w:ascii="Century Gothic" w:hAnsi="Century Gothic" w:cs="Arial"/>
          <w:bCs/>
          <w:sz w:val="22"/>
        </w:rPr>
        <w:t>mplement and role model appropriate relationships with all children.</w:t>
      </w:r>
    </w:p>
    <w:p w14:paraId="5F1C3875" w14:textId="77777777" w:rsidR="008F2420" w:rsidRPr="00AE5AEF" w:rsidRDefault="00B206C6" w:rsidP="00AE5AEF">
      <w:pPr>
        <w:pStyle w:val="ListParagraph"/>
        <w:numPr>
          <w:ilvl w:val="0"/>
          <w:numId w:val="22"/>
        </w:numPr>
        <w:rPr>
          <w:rFonts w:ascii="Century Gothic" w:hAnsi="Century Gothic" w:cs="Arial"/>
          <w:bCs/>
          <w:sz w:val="22"/>
        </w:rPr>
      </w:pPr>
      <w:r w:rsidRPr="00AE5AEF">
        <w:rPr>
          <w:rFonts w:ascii="Century Gothic" w:hAnsi="Century Gothic" w:cs="Arial"/>
          <w:bCs/>
          <w:sz w:val="22"/>
        </w:rPr>
        <w:t>I</w:t>
      </w:r>
      <w:r w:rsidR="008F2420" w:rsidRPr="00AE5AEF">
        <w:rPr>
          <w:rFonts w:ascii="Century Gothic" w:hAnsi="Century Gothic" w:cs="Arial"/>
          <w:bCs/>
          <w:sz w:val="22"/>
        </w:rPr>
        <w:t>mplement effective behaviour guidance strategies that reflect the individual strengths of all children.</w:t>
      </w:r>
    </w:p>
    <w:p w14:paraId="58AEB805" w14:textId="77777777" w:rsidR="00071AA8" w:rsidRPr="00AE5AEF" w:rsidRDefault="00071AA8" w:rsidP="00937522">
      <w:p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after="0"/>
        <w:rPr>
          <w:rFonts w:ascii="Century Gothic" w:hAnsi="Century Gothic" w:cs="Arial"/>
          <w:sz w:val="22"/>
        </w:rPr>
      </w:pPr>
      <w:r w:rsidRPr="00AE5AEF">
        <w:rPr>
          <w:rFonts w:ascii="Century Gothic" w:hAnsi="Century Gothic" w:cs="Arial"/>
          <w:b/>
          <w:bCs/>
          <w:sz w:val="22"/>
        </w:rPr>
        <w:t>Management &amp; Leadership</w:t>
      </w:r>
    </w:p>
    <w:p w14:paraId="41D6831D" w14:textId="77777777" w:rsidR="008F2420" w:rsidRPr="00AE5AEF" w:rsidRDefault="008F2420" w:rsidP="008F2420">
      <w:pPr>
        <w:pStyle w:val="ListParagraph"/>
        <w:numPr>
          <w:ilvl w:val="0"/>
          <w:numId w:val="23"/>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Oversee the progress and competencies of trainee staff and students at the Centre</w:t>
      </w:r>
      <w:r w:rsidR="00B206C6" w:rsidRPr="00AE5AEF">
        <w:rPr>
          <w:rFonts w:ascii="Century Gothic" w:hAnsi="Century Gothic" w:cs="Arial"/>
          <w:sz w:val="22"/>
        </w:rPr>
        <w:t xml:space="preserve"> where necessary in the absence of the permanent staff member.</w:t>
      </w:r>
    </w:p>
    <w:p w14:paraId="5D70CD92" w14:textId="77777777" w:rsidR="00E55E8E" w:rsidRPr="00AE5AEF" w:rsidRDefault="00E55E8E" w:rsidP="00570DBE">
      <w:pPr>
        <w:pStyle w:val="ListParagraph"/>
        <w:numPr>
          <w:ilvl w:val="0"/>
          <w:numId w:val="23"/>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S</w:t>
      </w:r>
      <w:r w:rsidR="008F2420" w:rsidRPr="00AE5AEF">
        <w:rPr>
          <w:rFonts w:ascii="Century Gothic" w:hAnsi="Century Gothic" w:cs="Arial"/>
          <w:sz w:val="22"/>
        </w:rPr>
        <w:t xml:space="preserve">upervise staff, students and volunteers, </w:t>
      </w:r>
      <w:r w:rsidRPr="00AE5AEF">
        <w:rPr>
          <w:rFonts w:ascii="Century Gothic" w:hAnsi="Century Gothic" w:cs="Arial"/>
          <w:sz w:val="22"/>
        </w:rPr>
        <w:t>Implementing the National Quality Framework including Approved Curriculum, Legislation and Quality Standards</w:t>
      </w:r>
    </w:p>
    <w:p w14:paraId="4B8B324E" w14:textId="77777777" w:rsidR="008F2420" w:rsidRPr="00AE5AEF" w:rsidRDefault="008F2420" w:rsidP="00AE5AEF">
      <w:pPr>
        <w:pStyle w:val="ListParagraph"/>
        <w:numPr>
          <w:ilvl w:val="0"/>
          <w:numId w:val="23"/>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Facilitate a team approach and work with staff to achieve centre's aims and goals.</w:t>
      </w:r>
    </w:p>
    <w:p w14:paraId="3615B320" w14:textId="77777777" w:rsidR="00592C87" w:rsidRPr="00AE5AEF" w:rsidRDefault="00592C87" w:rsidP="00592C87">
      <w:p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after="0"/>
        <w:rPr>
          <w:rFonts w:ascii="Century Gothic" w:hAnsi="Century Gothic" w:cs="Arial"/>
          <w:b/>
          <w:bCs/>
          <w:sz w:val="22"/>
        </w:rPr>
      </w:pPr>
      <w:r w:rsidRPr="00AE5AEF">
        <w:rPr>
          <w:rFonts w:ascii="Century Gothic" w:hAnsi="Century Gothic" w:cs="Arial"/>
          <w:b/>
          <w:bCs/>
          <w:sz w:val="22"/>
        </w:rPr>
        <w:t>Financial</w:t>
      </w:r>
    </w:p>
    <w:p w14:paraId="7985B5D4" w14:textId="77777777" w:rsidR="001D5C32" w:rsidRPr="00AE5AEF" w:rsidRDefault="00754ECC" w:rsidP="00592C87">
      <w:pPr>
        <w:pStyle w:val="ListParagraph"/>
        <w:numPr>
          <w:ilvl w:val="0"/>
          <w:numId w:val="14"/>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after="0"/>
        <w:rPr>
          <w:rFonts w:ascii="Century Gothic" w:hAnsi="Century Gothic" w:cs="Arial"/>
          <w:sz w:val="22"/>
          <w:lang w:val="en-US"/>
        </w:rPr>
      </w:pPr>
      <w:r w:rsidRPr="00AE5AEF">
        <w:rPr>
          <w:rFonts w:ascii="Century Gothic" w:hAnsi="Century Gothic" w:cs="Arial"/>
          <w:sz w:val="22"/>
          <w:lang w:val="en-US"/>
        </w:rPr>
        <w:t>Nil</w:t>
      </w:r>
    </w:p>
    <w:p w14:paraId="199D72BD" w14:textId="77777777" w:rsidR="00071AA8" w:rsidRPr="00AE5AEF" w:rsidRDefault="00071AA8" w:rsidP="00937522">
      <w:p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after="0"/>
        <w:rPr>
          <w:rFonts w:ascii="Century Gothic" w:hAnsi="Century Gothic" w:cs="Arial"/>
          <w:b/>
          <w:bCs/>
          <w:sz w:val="22"/>
        </w:rPr>
      </w:pPr>
      <w:r w:rsidRPr="00AE5AEF">
        <w:rPr>
          <w:rFonts w:ascii="Century Gothic" w:hAnsi="Century Gothic" w:cs="Arial"/>
          <w:b/>
          <w:bCs/>
          <w:sz w:val="22"/>
        </w:rPr>
        <w:t>Communication, Consultation &amp; Engagement</w:t>
      </w:r>
    </w:p>
    <w:p w14:paraId="484785B7" w14:textId="77777777" w:rsidR="008F2420" w:rsidRPr="00AE5AEF" w:rsidRDefault="008F2420" w:rsidP="008F2420">
      <w:pPr>
        <w:pStyle w:val="ListParagraph"/>
        <w:numPr>
          <w:ilvl w:val="0"/>
          <w:numId w:val="14"/>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Demonstrate a high level of written and verbal communication.</w:t>
      </w:r>
    </w:p>
    <w:p w14:paraId="7AE19B23" w14:textId="77777777" w:rsidR="008F2420" w:rsidRPr="00AE5AEF" w:rsidRDefault="008F2420" w:rsidP="008F2420">
      <w:pPr>
        <w:pStyle w:val="ListParagraph"/>
        <w:numPr>
          <w:ilvl w:val="0"/>
          <w:numId w:val="14"/>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Develop and maintain collaborative relationships with families.</w:t>
      </w:r>
    </w:p>
    <w:p w14:paraId="3C098FDE" w14:textId="77777777" w:rsidR="008F2420" w:rsidRPr="00AE5AEF" w:rsidRDefault="008F2420" w:rsidP="008F2420">
      <w:pPr>
        <w:pStyle w:val="ListParagraph"/>
        <w:numPr>
          <w:ilvl w:val="0"/>
          <w:numId w:val="14"/>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 xml:space="preserve">Actively participate in the planning and implementation of room </w:t>
      </w:r>
      <w:r w:rsidR="00E55E8E" w:rsidRPr="00AE5AEF">
        <w:rPr>
          <w:rFonts w:ascii="Century Gothic" w:hAnsi="Century Gothic" w:cs="Arial"/>
          <w:sz w:val="22"/>
        </w:rPr>
        <w:t xml:space="preserve">meetings as required. </w:t>
      </w:r>
    </w:p>
    <w:p w14:paraId="55E0FEC1" w14:textId="77777777" w:rsidR="008F2420" w:rsidRPr="00AE5AEF" w:rsidRDefault="008F2420" w:rsidP="008F2420">
      <w:pPr>
        <w:pStyle w:val="ListParagraph"/>
        <w:numPr>
          <w:ilvl w:val="0"/>
          <w:numId w:val="14"/>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Respond to grievances and feedback in a prompt and professional manner.</w:t>
      </w:r>
    </w:p>
    <w:p w14:paraId="339A1A6A" w14:textId="77777777" w:rsidR="00106175" w:rsidRPr="00AE5AEF" w:rsidRDefault="008F2420" w:rsidP="00AE5AEF">
      <w:pPr>
        <w:pStyle w:val="ListParagraph"/>
        <w:numPr>
          <w:ilvl w:val="0"/>
          <w:numId w:val="14"/>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sz w:val="22"/>
        </w:rPr>
        <w:t>Provide a high level of customer service to families and community.</w:t>
      </w:r>
    </w:p>
    <w:p w14:paraId="39F4285A" w14:textId="77777777" w:rsidR="00071AA8" w:rsidRPr="00AE5AEF" w:rsidRDefault="00071AA8" w:rsidP="00937522">
      <w:p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after="0"/>
        <w:rPr>
          <w:rFonts w:ascii="Century Gothic" w:hAnsi="Century Gothic" w:cs="Arial"/>
          <w:b/>
          <w:bCs/>
          <w:sz w:val="22"/>
        </w:rPr>
      </w:pPr>
      <w:r w:rsidRPr="00AE5AEF">
        <w:rPr>
          <w:rFonts w:ascii="Century Gothic" w:hAnsi="Century Gothic" w:cs="Arial"/>
          <w:b/>
          <w:bCs/>
          <w:sz w:val="22"/>
        </w:rPr>
        <w:t>General</w:t>
      </w:r>
    </w:p>
    <w:p w14:paraId="66BCE859" w14:textId="77777777" w:rsidR="00C95363" w:rsidRPr="00AE5AEF" w:rsidRDefault="00C95363" w:rsidP="004F5661">
      <w:pPr>
        <w:pStyle w:val="ListParagraph"/>
        <w:numPr>
          <w:ilvl w:val="0"/>
          <w:numId w:val="16"/>
        </w:numPr>
        <w:ind w:left="1003" w:hanging="357"/>
        <w:rPr>
          <w:rFonts w:ascii="Century Gothic" w:hAnsi="Century Gothic" w:cs="Arial"/>
          <w:bCs/>
          <w:sz w:val="22"/>
        </w:rPr>
      </w:pPr>
      <w:r w:rsidRPr="00AE5AEF">
        <w:rPr>
          <w:rFonts w:ascii="Century Gothic" w:hAnsi="Century Gothic" w:cs="Arial"/>
          <w:bCs/>
          <w:sz w:val="22"/>
        </w:rPr>
        <w:t>To comply with the operational responsibilities unique to the position as outlined in the attached schedule.</w:t>
      </w:r>
    </w:p>
    <w:p w14:paraId="782A8E7F" w14:textId="77777777" w:rsidR="00C95363" w:rsidRPr="00AE5AEF" w:rsidRDefault="00C95363" w:rsidP="004F5661">
      <w:pPr>
        <w:pStyle w:val="ListParagraph"/>
        <w:numPr>
          <w:ilvl w:val="0"/>
          <w:numId w:val="16"/>
        </w:numPr>
        <w:ind w:left="1003" w:hanging="357"/>
        <w:rPr>
          <w:rFonts w:ascii="Century Gothic" w:hAnsi="Century Gothic" w:cs="Arial"/>
          <w:bCs/>
          <w:sz w:val="22"/>
        </w:rPr>
      </w:pPr>
      <w:r w:rsidRPr="00AE5AEF">
        <w:rPr>
          <w:rFonts w:ascii="Century Gothic" w:hAnsi="Century Gothic" w:cs="Arial"/>
          <w:bCs/>
          <w:sz w:val="22"/>
        </w:rPr>
        <w:t>Maintain a commitment to workplace safety</w:t>
      </w:r>
      <w:r w:rsidR="00E55E8E" w:rsidRPr="00AE5AEF">
        <w:rPr>
          <w:rFonts w:ascii="Century Gothic" w:hAnsi="Century Gothic" w:cs="Arial"/>
          <w:bCs/>
          <w:sz w:val="22"/>
        </w:rPr>
        <w:t xml:space="preserve"> and </w:t>
      </w:r>
      <w:r w:rsidRPr="00AE5AEF">
        <w:rPr>
          <w:rFonts w:ascii="Century Gothic" w:hAnsi="Century Gothic" w:cs="Arial"/>
          <w:bCs/>
          <w:sz w:val="22"/>
        </w:rPr>
        <w:t>risk mitigation, acting to rectify where necessary.</w:t>
      </w:r>
    </w:p>
    <w:p w14:paraId="13A99B1F" w14:textId="77777777" w:rsidR="00A97B17" w:rsidRPr="00AE5AEF" w:rsidRDefault="00A97B17" w:rsidP="004F5661">
      <w:pPr>
        <w:pStyle w:val="ListParagraph"/>
        <w:numPr>
          <w:ilvl w:val="0"/>
          <w:numId w:val="16"/>
        </w:numPr>
        <w:ind w:left="1003" w:hanging="357"/>
        <w:rPr>
          <w:rFonts w:ascii="Century Gothic" w:hAnsi="Century Gothic" w:cs="Arial"/>
          <w:bCs/>
          <w:sz w:val="22"/>
        </w:rPr>
      </w:pPr>
      <w:r w:rsidRPr="00AE5AEF">
        <w:rPr>
          <w:rFonts w:ascii="Century Gothic" w:hAnsi="Century Gothic" w:cs="Arial"/>
          <w:bCs/>
          <w:sz w:val="22"/>
        </w:rPr>
        <w:t xml:space="preserve">Support a respectful and positive workplace environment by complying with the Workplace Behaviour Standards and Expectations Policy and responsibilities </w:t>
      </w:r>
      <w:r w:rsidR="00CA0982" w:rsidRPr="00AE5AEF">
        <w:rPr>
          <w:rFonts w:ascii="Century Gothic" w:hAnsi="Century Gothic" w:cs="Arial"/>
          <w:bCs/>
          <w:sz w:val="22"/>
        </w:rPr>
        <w:t xml:space="preserve">identified in section 2 of the Schedule of Operational Responsibilities outlined </w:t>
      </w:r>
      <w:proofErr w:type="gramStart"/>
      <w:r w:rsidR="00CA0982" w:rsidRPr="00AE5AEF">
        <w:rPr>
          <w:rFonts w:ascii="Century Gothic" w:hAnsi="Century Gothic" w:cs="Arial"/>
          <w:bCs/>
          <w:sz w:val="22"/>
        </w:rPr>
        <w:t>below</w:t>
      </w:r>
      <w:proofErr w:type="gramEnd"/>
    </w:p>
    <w:p w14:paraId="6CB0A6D6" w14:textId="77777777" w:rsidR="008F2420" w:rsidRPr="00AE5AEF" w:rsidRDefault="008F2420" w:rsidP="008F2420">
      <w:pPr>
        <w:pStyle w:val="ListParagraph"/>
        <w:numPr>
          <w:ilvl w:val="0"/>
          <w:numId w:val="1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bCs/>
          <w:sz w:val="22"/>
        </w:rPr>
        <w:t>Ensure compliance with the</w:t>
      </w:r>
      <w:r w:rsidR="00E55E8E" w:rsidRPr="00AE5AEF">
        <w:rPr>
          <w:rFonts w:ascii="Century Gothic" w:hAnsi="Century Gothic" w:cs="Arial"/>
          <w:bCs/>
          <w:sz w:val="22"/>
        </w:rPr>
        <w:t xml:space="preserve"> National Quality Framework. </w:t>
      </w:r>
      <w:r w:rsidRPr="00AE5AEF">
        <w:rPr>
          <w:rFonts w:ascii="Century Gothic" w:hAnsi="Century Gothic" w:cs="Arial"/>
          <w:bCs/>
          <w:sz w:val="22"/>
        </w:rPr>
        <w:t xml:space="preserve"> Education and Care Service and Regulations and Law Act 2011.</w:t>
      </w:r>
    </w:p>
    <w:p w14:paraId="4FFD50E2" w14:textId="77777777" w:rsidR="00E55E8E" w:rsidRPr="00AE5AEF" w:rsidRDefault="008F2420" w:rsidP="00730842">
      <w:pPr>
        <w:pStyle w:val="ListParagraph"/>
        <w:numPr>
          <w:ilvl w:val="0"/>
          <w:numId w:val="1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bCs/>
          <w:sz w:val="22"/>
        </w:rPr>
        <w:t>Ensure compliance with the National Quality Framework</w:t>
      </w:r>
      <w:r w:rsidR="00E55E8E" w:rsidRPr="00AE5AEF">
        <w:rPr>
          <w:rFonts w:ascii="Century Gothic" w:hAnsi="Century Gothic" w:cs="Arial"/>
          <w:bCs/>
          <w:sz w:val="22"/>
        </w:rPr>
        <w:t xml:space="preserve"> and </w:t>
      </w:r>
      <w:proofErr w:type="gramStart"/>
      <w:r w:rsidR="00E55E8E" w:rsidRPr="00AE5AEF">
        <w:rPr>
          <w:rFonts w:ascii="Century Gothic" w:hAnsi="Century Gothic" w:cs="Arial"/>
          <w:bCs/>
          <w:sz w:val="22"/>
        </w:rPr>
        <w:t>all of</w:t>
      </w:r>
      <w:proofErr w:type="gramEnd"/>
      <w:r w:rsidR="00E55E8E" w:rsidRPr="00AE5AEF">
        <w:rPr>
          <w:rFonts w:ascii="Century Gothic" w:hAnsi="Century Gothic" w:cs="Arial"/>
          <w:bCs/>
          <w:sz w:val="22"/>
        </w:rPr>
        <w:t xml:space="preserve"> its elements.</w:t>
      </w:r>
    </w:p>
    <w:p w14:paraId="4414D2BB" w14:textId="77777777" w:rsidR="008F2420" w:rsidRPr="00AE5AEF" w:rsidRDefault="008F2420" w:rsidP="00730842">
      <w:pPr>
        <w:pStyle w:val="ListParagraph"/>
        <w:numPr>
          <w:ilvl w:val="0"/>
          <w:numId w:val="1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bCs/>
          <w:sz w:val="22"/>
        </w:rPr>
        <w:t>Ensure compliance with all relevant policies and procedures.</w:t>
      </w:r>
    </w:p>
    <w:p w14:paraId="6DE52799" w14:textId="77777777" w:rsidR="008F2420" w:rsidRPr="00AE5AEF" w:rsidRDefault="008F2420" w:rsidP="008F2420">
      <w:pPr>
        <w:pStyle w:val="ListParagraph"/>
        <w:numPr>
          <w:ilvl w:val="0"/>
          <w:numId w:val="1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bCs/>
          <w:sz w:val="22"/>
        </w:rPr>
        <w:t>Adhere to Councils Code of Conduct</w:t>
      </w:r>
      <w:r w:rsidR="00E55E8E" w:rsidRPr="00AE5AEF">
        <w:rPr>
          <w:rFonts w:ascii="Century Gothic" w:hAnsi="Century Gothic" w:cs="Arial"/>
          <w:bCs/>
          <w:sz w:val="22"/>
        </w:rPr>
        <w:t xml:space="preserve"> </w:t>
      </w:r>
      <w:r w:rsidRPr="00AE5AEF">
        <w:rPr>
          <w:rFonts w:ascii="Century Gothic" w:hAnsi="Century Gothic" w:cs="Arial"/>
          <w:bCs/>
          <w:sz w:val="22"/>
        </w:rPr>
        <w:t xml:space="preserve">and </w:t>
      </w:r>
      <w:r w:rsidR="002D3B4F" w:rsidRPr="00AE5AEF">
        <w:rPr>
          <w:rFonts w:ascii="Century Gothic" w:hAnsi="Century Gothic" w:cs="Arial"/>
          <w:bCs/>
          <w:sz w:val="22"/>
        </w:rPr>
        <w:t>anti-discrimination</w:t>
      </w:r>
      <w:r w:rsidRPr="00AE5AEF">
        <w:rPr>
          <w:rFonts w:ascii="Century Gothic" w:hAnsi="Century Gothic" w:cs="Arial"/>
          <w:bCs/>
          <w:sz w:val="22"/>
        </w:rPr>
        <w:t xml:space="preserve"> and </w:t>
      </w:r>
      <w:r w:rsidR="002D3B4F" w:rsidRPr="00AE5AEF">
        <w:rPr>
          <w:rFonts w:ascii="Century Gothic" w:hAnsi="Century Gothic" w:cs="Arial"/>
          <w:bCs/>
          <w:sz w:val="22"/>
        </w:rPr>
        <w:t>C</w:t>
      </w:r>
      <w:r w:rsidRPr="00AE5AEF">
        <w:rPr>
          <w:rFonts w:ascii="Century Gothic" w:hAnsi="Century Gothic" w:cs="Arial"/>
          <w:bCs/>
          <w:sz w:val="22"/>
        </w:rPr>
        <w:t xml:space="preserve">hild </w:t>
      </w:r>
      <w:r w:rsidR="002D3B4F" w:rsidRPr="00AE5AEF">
        <w:rPr>
          <w:rFonts w:ascii="Century Gothic" w:hAnsi="Century Gothic" w:cs="Arial"/>
          <w:bCs/>
          <w:sz w:val="22"/>
        </w:rPr>
        <w:t>P</w:t>
      </w:r>
      <w:r w:rsidRPr="00AE5AEF">
        <w:rPr>
          <w:rFonts w:ascii="Century Gothic" w:hAnsi="Century Gothic" w:cs="Arial"/>
          <w:bCs/>
          <w:sz w:val="22"/>
        </w:rPr>
        <w:t>rotection policies.</w:t>
      </w:r>
    </w:p>
    <w:p w14:paraId="0B2D065B" w14:textId="77777777" w:rsidR="008F2420" w:rsidRPr="00AE5AEF" w:rsidRDefault="008F2420" w:rsidP="008F2420">
      <w:pPr>
        <w:pStyle w:val="ListParagraph"/>
        <w:numPr>
          <w:ilvl w:val="0"/>
          <w:numId w:val="1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rPr>
          <w:rFonts w:ascii="Century Gothic" w:hAnsi="Century Gothic" w:cs="Arial"/>
          <w:bCs/>
          <w:sz w:val="22"/>
        </w:rPr>
      </w:pPr>
      <w:r w:rsidRPr="00AE5AEF">
        <w:rPr>
          <w:rFonts w:ascii="Century Gothic" w:hAnsi="Century Gothic" w:cs="Arial"/>
          <w:bCs/>
          <w:sz w:val="22"/>
        </w:rPr>
        <w:lastRenderedPageBreak/>
        <w:t>Undertake other relevant duties as identified by the Centre Coordinator.</w:t>
      </w:r>
    </w:p>
    <w:p w14:paraId="59598894" w14:textId="77777777" w:rsidR="00B8489C" w:rsidRPr="00AE5AEF" w:rsidRDefault="00B8489C" w:rsidP="00B8489C">
      <w:pPr>
        <w:pStyle w:val="Heading1"/>
        <w:rPr>
          <w:rStyle w:val="Heading1Char"/>
          <w:rFonts w:ascii="Century Gothic" w:eastAsia="Calibri" w:hAnsi="Century Gothic"/>
          <w:b/>
          <w:bCs/>
          <w:sz w:val="22"/>
          <w:szCs w:val="22"/>
        </w:rPr>
      </w:pPr>
      <w:r w:rsidRPr="00AE5AEF">
        <w:rPr>
          <w:rStyle w:val="Heading1Char"/>
          <w:rFonts w:ascii="Century Gothic" w:eastAsia="Calibri" w:hAnsi="Century Gothic"/>
          <w:b/>
          <w:bCs/>
          <w:sz w:val="22"/>
          <w:szCs w:val="22"/>
        </w:rPr>
        <w:t>Position/Department Structure</w:t>
      </w:r>
      <w:r w:rsidR="00593DD2" w:rsidRPr="00AE5AEF">
        <w:rPr>
          <w:rStyle w:val="Heading1Char"/>
          <w:rFonts w:ascii="Century Gothic" w:eastAsia="Calibri" w:hAnsi="Century Gothic"/>
          <w:b/>
          <w:bCs/>
          <w:sz w:val="22"/>
          <w:szCs w:val="22"/>
        </w:rPr>
        <w:t xml:space="preserve"> </w:t>
      </w:r>
    </w:p>
    <w:p w14:paraId="5AD98675" w14:textId="77777777" w:rsidR="00754ECC" w:rsidRPr="00AE5AEF" w:rsidRDefault="00B04628" w:rsidP="00B04628">
      <w:pPr>
        <w:rPr>
          <w:rFonts w:ascii="Century Gothic" w:hAnsi="Century Gothic" w:cs="Arial"/>
          <w:sz w:val="22"/>
        </w:rPr>
      </w:pPr>
      <w:r w:rsidRPr="00AE5AEF">
        <w:rPr>
          <w:rFonts w:ascii="Century Gothic" w:hAnsi="Century Gothic" w:cs="Arial"/>
          <w:sz w:val="22"/>
        </w:rPr>
        <w:t xml:space="preserve">This position reports </w:t>
      </w:r>
      <w:r w:rsidR="008F2420" w:rsidRPr="00AE5AEF">
        <w:rPr>
          <w:rFonts w:ascii="Century Gothic" w:hAnsi="Century Gothic" w:cs="Arial"/>
          <w:sz w:val="22"/>
        </w:rPr>
        <w:t xml:space="preserve">to the Centre Coordinator: </w:t>
      </w:r>
    </w:p>
    <w:p w14:paraId="66081789" w14:textId="77777777" w:rsidR="008F2420" w:rsidRPr="00AE5AEF" w:rsidRDefault="00FA7203" w:rsidP="00B04628">
      <w:pPr>
        <w:rPr>
          <w:rFonts w:ascii="Century Gothic" w:eastAsia="Times New Roman" w:hAnsi="Century Gothic" w:cs="Arial"/>
          <w:noProof/>
          <w:sz w:val="22"/>
        </w:rPr>
      </w:pPr>
      <w:r w:rsidRPr="00AE5AEF">
        <w:rPr>
          <w:rFonts w:ascii="Century Gothic" w:eastAsia="Times New Roman" w:hAnsi="Century Gothic" w:cs="Arial"/>
          <w:noProof/>
          <w:sz w:val="22"/>
          <w:lang w:eastAsia="ko-KR"/>
        </w:rPr>
        <w:drawing>
          <wp:inline distT="0" distB="0" distL="0" distR="0" wp14:anchorId="2389C322" wp14:editId="1C9DD574">
            <wp:extent cx="6381750" cy="33623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F7BC539" w14:textId="77777777" w:rsidR="00B8489C" w:rsidRPr="00AE5AEF" w:rsidRDefault="00B8489C" w:rsidP="00B8489C">
      <w:pPr>
        <w:pStyle w:val="Heading1"/>
        <w:rPr>
          <w:rStyle w:val="Heading1Char"/>
          <w:rFonts w:ascii="Century Gothic" w:eastAsia="Calibri" w:hAnsi="Century Gothic"/>
          <w:b/>
          <w:bCs/>
          <w:sz w:val="22"/>
          <w:szCs w:val="22"/>
        </w:rPr>
      </w:pPr>
      <w:r w:rsidRPr="00AE5AEF">
        <w:rPr>
          <w:rStyle w:val="Heading1Char"/>
          <w:rFonts w:ascii="Century Gothic" w:eastAsia="Calibri" w:hAnsi="Century Gothic"/>
          <w:b/>
          <w:bCs/>
          <w:sz w:val="22"/>
          <w:szCs w:val="22"/>
        </w:rPr>
        <w:t xml:space="preserve">Essential Knowledge, </w:t>
      </w:r>
      <w:proofErr w:type="gramStart"/>
      <w:r w:rsidRPr="00AE5AEF">
        <w:rPr>
          <w:rStyle w:val="Heading1Char"/>
          <w:rFonts w:ascii="Century Gothic" w:eastAsia="Calibri" w:hAnsi="Century Gothic"/>
          <w:b/>
          <w:bCs/>
          <w:sz w:val="22"/>
          <w:szCs w:val="22"/>
        </w:rPr>
        <w:t>Skills</w:t>
      </w:r>
      <w:proofErr w:type="gramEnd"/>
      <w:r w:rsidRPr="00AE5AEF">
        <w:rPr>
          <w:rStyle w:val="Heading1Char"/>
          <w:rFonts w:ascii="Century Gothic" w:eastAsia="Calibri" w:hAnsi="Century Gothic"/>
          <w:b/>
          <w:bCs/>
          <w:sz w:val="22"/>
          <w:szCs w:val="22"/>
        </w:rPr>
        <w:t xml:space="preserve"> and Experience (Essential Criteria)</w:t>
      </w:r>
    </w:p>
    <w:p w14:paraId="2A4A0F79"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Bachelor level, degree qualification</w:t>
      </w:r>
      <w:r w:rsidR="00E55E8E" w:rsidRPr="00AE5AEF">
        <w:rPr>
          <w:rFonts w:ascii="Century Gothic" w:hAnsi="Century Gothic" w:cs="Arial"/>
          <w:sz w:val="22"/>
        </w:rPr>
        <w:t xml:space="preserve"> </w:t>
      </w:r>
      <w:r w:rsidRPr="00AE5AEF">
        <w:rPr>
          <w:rFonts w:ascii="Century Gothic" w:hAnsi="Century Gothic" w:cs="Arial"/>
          <w:bCs/>
          <w:sz w:val="22"/>
        </w:rPr>
        <w:t>(for the purposes of the Education and Care Services National Law, and published in accordance with regulation 137(1)(a) of the Education and Care Services National Regulations)</w:t>
      </w:r>
    </w:p>
    <w:p w14:paraId="764060C8"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 xml:space="preserve">NESA accredited teacher in the categories of either; Graduate, Proficient, </w:t>
      </w:r>
      <w:proofErr w:type="gramStart"/>
      <w:r w:rsidRPr="00AE5AEF">
        <w:rPr>
          <w:rFonts w:ascii="Century Gothic" w:hAnsi="Century Gothic" w:cs="Arial"/>
          <w:sz w:val="22"/>
        </w:rPr>
        <w:t>Highly</w:t>
      </w:r>
      <w:proofErr w:type="gramEnd"/>
      <w:r w:rsidRPr="00AE5AEF">
        <w:rPr>
          <w:rFonts w:ascii="Century Gothic" w:hAnsi="Century Gothic" w:cs="Arial"/>
          <w:sz w:val="22"/>
        </w:rPr>
        <w:t xml:space="preserve"> accomplished and Lead. </w:t>
      </w:r>
    </w:p>
    <w:p w14:paraId="1ECDD1F8"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 xml:space="preserve">Experience working with children in </w:t>
      </w:r>
      <w:proofErr w:type="gramStart"/>
      <w:r w:rsidRPr="00AE5AEF">
        <w:rPr>
          <w:rFonts w:ascii="Century Gothic" w:hAnsi="Century Gothic" w:cs="Arial"/>
          <w:sz w:val="22"/>
        </w:rPr>
        <w:t>0-5 year</w:t>
      </w:r>
      <w:proofErr w:type="gramEnd"/>
      <w:r w:rsidRPr="00AE5AEF">
        <w:rPr>
          <w:rFonts w:ascii="Century Gothic" w:hAnsi="Century Gothic" w:cs="Arial"/>
          <w:sz w:val="22"/>
        </w:rPr>
        <w:t xml:space="preserve"> age group.</w:t>
      </w:r>
    </w:p>
    <w:p w14:paraId="58FCCD91"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The ability to develop, document and implement an educational program for children.</w:t>
      </w:r>
    </w:p>
    <w:p w14:paraId="75670F89"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Knowledge and understanding of the National Quality Framework.</w:t>
      </w:r>
    </w:p>
    <w:p w14:paraId="0DCBEF23"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Sound written and verbal communication skills.</w:t>
      </w:r>
    </w:p>
    <w:p w14:paraId="63A1C8A3"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Completion of relevant first aid, anaphylaxis, and asthma management training, and child protection course – Identify and Respond to Children and Young People at Risk of Harm (CHCCHILD401A).</w:t>
      </w:r>
    </w:p>
    <w:p w14:paraId="509AF486"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Understanding of Work Health Safety requirements.</w:t>
      </w:r>
    </w:p>
    <w:p w14:paraId="63A39451"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The ability to lead, support, motivate and mentor staff.</w:t>
      </w:r>
    </w:p>
    <w:p w14:paraId="157DC6E3" w14:textId="77777777" w:rsidR="008F2420" w:rsidRPr="00AE5AEF" w:rsidRDefault="008F2420" w:rsidP="008F2420">
      <w:pPr>
        <w:pStyle w:val="ListParagraph"/>
        <w:numPr>
          <w:ilvl w:val="0"/>
          <w:numId w:val="24"/>
        </w:numPr>
        <w:rPr>
          <w:rFonts w:ascii="Century Gothic" w:hAnsi="Century Gothic" w:cs="Arial"/>
          <w:sz w:val="22"/>
        </w:rPr>
      </w:pPr>
      <w:r w:rsidRPr="00AE5AEF">
        <w:rPr>
          <w:rFonts w:ascii="Century Gothic" w:hAnsi="Century Gothic" w:cs="Arial"/>
          <w:sz w:val="22"/>
        </w:rPr>
        <w:t xml:space="preserve">Working with Children’s Check clearance. </w:t>
      </w:r>
    </w:p>
    <w:p w14:paraId="1543B5AE" w14:textId="77777777" w:rsidR="00D50F56" w:rsidRPr="00AE5AEF" w:rsidRDefault="00D50F56" w:rsidP="00D50F56">
      <w:pPr>
        <w:rPr>
          <w:rFonts w:ascii="Century Gothic" w:hAnsi="Century Gothic" w:cs="Arial"/>
          <w:bCs/>
          <w:sz w:val="22"/>
        </w:rPr>
      </w:pPr>
    </w:p>
    <w:p w14:paraId="619D8510" w14:textId="77777777" w:rsidR="00B8489C" w:rsidRPr="00AE5AEF" w:rsidRDefault="00B8489C" w:rsidP="00B8489C">
      <w:pPr>
        <w:pStyle w:val="Heading1"/>
        <w:rPr>
          <w:rStyle w:val="Heading1Char"/>
          <w:rFonts w:ascii="Century Gothic" w:eastAsia="Calibri" w:hAnsi="Century Gothic"/>
          <w:b/>
          <w:bCs/>
          <w:sz w:val="22"/>
          <w:szCs w:val="22"/>
        </w:rPr>
      </w:pPr>
      <w:r w:rsidRPr="00AE5AEF">
        <w:rPr>
          <w:rStyle w:val="Heading1Char"/>
          <w:rFonts w:ascii="Century Gothic" w:eastAsia="Calibri" w:hAnsi="Century Gothic"/>
          <w:b/>
          <w:bCs/>
          <w:sz w:val="22"/>
          <w:szCs w:val="22"/>
        </w:rPr>
        <w:lastRenderedPageBreak/>
        <w:t>Agreement</w:t>
      </w:r>
    </w:p>
    <w:p w14:paraId="7306A122" w14:textId="77777777" w:rsidR="00B8489C" w:rsidRPr="00AE5AEF" w:rsidRDefault="00B8489C" w:rsidP="00970E6C">
      <w:pPr>
        <w:pStyle w:val="BodyTextIndent"/>
        <w:spacing w:after="0"/>
        <w:ind w:left="0"/>
        <w:rPr>
          <w:rFonts w:ascii="Century Gothic" w:hAnsi="Century Gothic" w:cs="Arial"/>
          <w:sz w:val="22"/>
          <w:szCs w:val="22"/>
        </w:rPr>
      </w:pPr>
      <w:r w:rsidRPr="00AE5AEF">
        <w:rPr>
          <w:rFonts w:ascii="Century Gothic" w:hAnsi="Century Gothic" w:cs="Arial"/>
          <w:sz w:val="22"/>
          <w:szCs w:val="22"/>
        </w:rPr>
        <w:t>We the undersigned agree that the position description and competencies contained herein are accepted as appropriate for the performance of this position.</w:t>
      </w:r>
    </w:p>
    <w:p w14:paraId="60608BE3" w14:textId="77777777" w:rsidR="00B8489C" w:rsidRPr="00AE5AEF" w:rsidRDefault="00B8489C" w:rsidP="00B8489C">
      <w:pPr>
        <w:pStyle w:val="BodyTextIndent"/>
        <w:spacing w:after="0"/>
        <w:ind w:left="0"/>
        <w:rPr>
          <w:rFonts w:ascii="Century Gothic" w:hAnsi="Century Gothic" w:cs="Arial"/>
          <w:sz w:val="22"/>
          <w:szCs w:val="22"/>
        </w:rPr>
      </w:pPr>
    </w:p>
    <w:p w14:paraId="72E36B16" w14:textId="77777777" w:rsidR="00B8489C"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Signed:</w:t>
      </w:r>
      <w:r w:rsidRPr="00AE5AEF">
        <w:rPr>
          <w:rFonts w:ascii="Century Gothic" w:hAnsi="Century Gothic" w:cs="Arial"/>
          <w:sz w:val="22"/>
          <w:szCs w:val="22"/>
        </w:rPr>
        <w:tab/>
        <w:t>____________________________________________</w:t>
      </w:r>
      <w:r w:rsidRPr="00AE5AEF">
        <w:rPr>
          <w:rFonts w:ascii="Century Gothic" w:hAnsi="Century Gothic" w:cs="Arial"/>
          <w:sz w:val="22"/>
          <w:szCs w:val="22"/>
        </w:rPr>
        <w:tab/>
        <w:t>Date:</w:t>
      </w:r>
      <w:r w:rsidRPr="00AE5AEF">
        <w:rPr>
          <w:rFonts w:ascii="Century Gothic" w:hAnsi="Century Gothic" w:cs="Arial"/>
          <w:sz w:val="22"/>
          <w:szCs w:val="22"/>
        </w:rPr>
        <w:tab/>
        <w:t>_______________</w:t>
      </w:r>
    </w:p>
    <w:p w14:paraId="19903337" w14:textId="77777777" w:rsidR="00B8489C" w:rsidRPr="00AE5AEF" w:rsidRDefault="00B8489C" w:rsidP="00970E6C">
      <w:pPr>
        <w:pStyle w:val="BodyTextIndent"/>
        <w:spacing w:after="0"/>
        <w:ind w:left="0"/>
        <w:rPr>
          <w:rFonts w:ascii="Century Gothic" w:hAnsi="Century Gothic" w:cs="Arial"/>
          <w:sz w:val="22"/>
          <w:szCs w:val="22"/>
        </w:rPr>
      </w:pPr>
      <w:r w:rsidRPr="00AE5AEF">
        <w:rPr>
          <w:rFonts w:ascii="Century Gothic" w:hAnsi="Century Gothic" w:cs="Arial"/>
          <w:sz w:val="22"/>
          <w:szCs w:val="22"/>
        </w:rPr>
        <w:tab/>
      </w:r>
      <w:r w:rsidRPr="00AE5AEF">
        <w:rPr>
          <w:rFonts w:ascii="Century Gothic" w:hAnsi="Century Gothic" w:cs="Arial"/>
          <w:sz w:val="22"/>
          <w:szCs w:val="22"/>
        </w:rPr>
        <w:tab/>
        <w:t xml:space="preserve">Appointed </w:t>
      </w:r>
      <w:proofErr w:type="gramStart"/>
      <w:r w:rsidRPr="00AE5AEF">
        <w:rPr>
          <w:rFonts w:ascii="Century Gothic" w:hAnsi="Century Gothic" w:cs="Arial"/>
          <w:sz w:val="22"/>
          <w:szCs w:val="22"/>
        </w:rPr>
        <w:t>employee</w:t>
      </w:r>
      <w:proofErr w:type="gramEnd"/>
    </w:p>
    <w:p w14:paraId="4C098126" w14:textId="77777777" w:rsidR="00B8489C" w:rsidRPr="00AE5AEF" w:rsidRDefault="00B8489C" w:rsidP="00B8489C">
      <w:pPr>
        <w:pStyle w:val="BodyTextIndent"/>
        <w:spacing w:after="0"/>
        <w:ind w:left="0"/>
        <w:rPr>
          <w:rFonts w:ascii="Century Gothic" w:hAnsi="Century Gothic" w:cs="Arial"/>
          <w:sz w:val="22"/>
          <w:szCs w:val="22"/>
        </w:rPr>
      </w:pPr>
    </w:p>
    <w:p w14:paraId="23AC632D" w14:textId="77777777" w:rsidR="000E78E2" w:rsidRPr="00AE5AEF" w:rsidRDefault="000E78E2" w:rsidP="000E78E2">
      <w:pPr>
        <w:pStyle w:val="BodyTextIndent"/>
        <w:spacing w:after="0"/>
        <w:ind w:left="0"/>
        <w:rPr>
          <w:rFonts w:ascii="Century Gothic" w:hAnsi="Century Gothic" w:cs="Arial"/>
          <w:sz w:val="22"/>
          <w:szCs w:val="22"/>
        </w:rPr>
      </w:pPr>
      <w:r w:rsidRPr="00AE5AEF">
        <w:rPr>
          <w:rFonts w:ascii="Century Gothic" w:hAnsi="Century Gothic" w:cs="Arial"/>
          <w:sz w:val="22"/>
          <w:szCs w:val="22"/>
        </w:rPr>
        <w:t>Signed:</w:t>
      </w:r>
      <w:r w:rsidRPr="00AE5AEF">
        <w:rPr>
          <w:rFonts w:ascii="Century Gothic" w:hAnsi="Century Gothic" w:cs="Arial"/>
          <w:sz w:val="22"/>
          <w:szCs w:val="22"/>
        </w:rPr>
        <w:tab/>
        <w:t>____________________________________________</w:t>
      </w:r>
      <w:r w:rsidRPr="00AE5AEF">
        <w:rPr>
          <w:rFonts w:ascii="Century Gothic" w:hAnsi="Century Gothic" w:cs="Arial"/>
          <w:sz w:val="22"/>
          <w:szCs w:val="22"/>
        </w:rPr>
        <w:tab/>
        <w:t>Date:</w:t>
      </w:r>
      <w:r w:rsidRPr="00AE5AEF">
        <w:rPr>
          <w:rFonts w:ascii="Century Gothic" w:hAnsi="Century Gothic" w:cs="Arial"/>
          <w:sz w:val="22"/>
          <w:szCs w:val="22"/>
        </w:rPr>
        <w:tab/>
        <w:t>_______________</w:t>
      </w:r>
    </w:p>
    <w:p w14:paraId="27657D0E" w14:textId="77777777" w:rsidR="000E78E2" w:rsidRPr="00AE5AEF" w:rsidRDefault="000E78E2" w:rsidP="000E78E2">
      <w:pPr>
        <w:pStyle w:val="BodyTextIndent"/>
        <w:spacing w:after="0"/>
        <w:ind w:left="0"/>
        <w:rPr>
          <w:rFonts w:ascii="Century Gothic" w:hAnsi="Century Gothic" w:cs="Arial"/>
          <w:sz w:val="22"/>
          <w:szCs w:val="22"/>
        </w:rPr>
      </w:pPr>
      <w:r w:rsidRPr="00AE5AEF">
        <w:rPr>
          <w:rFonts w:ascii="Century Gothic" w:hAnsi="Century Gothic" w:cs="Arial"/>
          <w:sz w:val="22"/>
          <w:szCs w:val="22"/>
        </w:rPr>
        <w:tab/>
      </w:r>
      <w:r w:rsidRPr="00AE5AEF">
        <w:rPr>
          <w:rFonts w:ascii="Century Gothic" w:hAnsi="Century Gothic" w:cs="Arial"/>
          <w:sz w:val="22"/>
          <w:szCs w:val="22"/>
        </w:rPr>
        <w:tab/>
        <w:t>Manager/Supervisor</w:t>
      </w:r>
    </w:p>
    <w:p w14:paraId="7B7B5567" w14:textId="77777777" w:rsidR="000E78E2" w:rsidRPr="00AE5AEF" w:rsidRDefault="000E78E2" w:rsidP="000E78E2">
      <w:pPr>
        <w:pStyle w:val="BodyTextIndent"/>
        <w:spacing w:after="0"/>
        <w:ind w:left="0"/>
        <w:rPr>
          <w:rFonts w:ascii="Century Gothic" w:hAnsi="Century Gothic" w:cs="Arial"/>
          <w:sz w:val="22"/>
          <w:szCs w:val="22"/>
        </w:rPr>
      </w:pPr>
    </w:p>
    <w:p w14:paraId="45885005" w14:textId="77777777" w:rsidR="00B8489C"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Signed:</w:t>
      </w:r>
      <w:r w:rsidRPr="00AE5AEF">
        <w:rPr>
          <w:rFonts w:ascii="Century Gothic" w:hAnsi="Century Gothic" w:cs="Arial"/>
          <w:sz w:val="22"/>
          <w:szCs w:val="22"/>
        </w:rPr>
        <w:tab/>
        <w:t>____________________________________________</w:t>
      </w:r>
      <w:r w:rsidRPr="00AE5AEF">
        <w:rPr>
          <w:rFonts w:ascii="Century Gothic" w:hAnsi="Century Gothic" w:cs="Arial"/>
          <w:sz w:val="22"/>
          <w:szCs w:val="22"/>
        </w:rPr>
        <w:tab/>
        <w:t>Date:</w:t>
      </w:r>
      <w:r w:rsidRPr="00AE5AEF">
        <w:rPr>
          <w:rFonts w:ascii="Century Gothic" w:hAnsi="Century Gothic" w:cs="Arial"/>
          <w:sz w:val="22"/>
          <w:szCs w:val="22"/>
        </w:rPr>
        <w:tab/>
        <w:t>_______________</w:t>
      </w:r>
    </w:p>
    <w:p w14:paraId="1972B68C" w14:textId="77777777" w:rsidR="00B8489C"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ab/>
      </w:r>
      <w:r w:rsidRPr="00AE5AEF">
        <w:rPr>
          <w:rFonts w:ascii="Century Gothic" w:hAnsi="Century Gothic" w:cs="Arial"/>
          <w:sz w:val="22"/>
          <w:szCs w:val="22"/>
        </w:rPr>
        <w:tab/>
        <w:t>Director</w:t>
      </w:r>
    </w:p>
    <w:p w14:paraId="60D1CD75" w14:textId="77777777" w:rsidR="00650E41" w:rsidRPr="00AE5AEF" w:rsidRDefault="00650E41" w:rsidP="00B8489C">
      <w:pPr>
        <w:pStyle w:val="BodyTextIndent"/>
        <w:spacing w:after="0"/>
        <w:ind w:left="0"/>
        <w:rPr>
          <w:rFonts w:ascii="Century Gothic" w:hAnsi="Century Gothic" w:cs="Arial"/>
          <w:sz w:val="22"/>
          <w:szCs w:val="22"/>
        </w:rPr>
      </w:pPr>
    </w:p>
    <w:p w14:paraId="6BC3EEF9" w14:textId="77777777" w:rsidR="00B8489C" w:rsidRPr="00AE5AEF" w:rsidRDefault="00B8489C" w:rsidP="00B8489C">
      <w:pPr>
        <w:tabs>
          <w:tab w:val="num" w:pos="900"/>
        </w:tabs>
        <w:jc w:val="center"/>
        <w:rPr>
          <w:rStyle w:val="Heading1Char"/>
          <w:rFonts w:ascii="Century Gothic" w:eastAsia="Calibri" w:hAnsi="Century Gothic"/>
          <w:sz w:val="22"/>
          <w:szCs w:val="22"/>
        </w:rPr>
      </w:pPr>
      <w:r w:rsidRPr="00AE5AEF">
        <w:rPr>
          <w:rStyle w:val="Heading1Char"/>
          <w:rFonts w:ascii="Century Gothic" w:eastAsia="Calibri" w:hAnsi="Century Gothic"/>
          <w:sz w:val="22"/>
          <w:szCs w:val="22"/>
        </w:rPr>
        <w:t>SCHEDULE OF OPERATIONAL RESPONSIBILITIES</w:t>
      </w:r>
    </w:p>
    <w:p w14:paraId="56B3AEC2" w14:textId="77777777" w:rsidR="00B8489C" w:rsidRPr="00AE5AEF" w:rsidRDefault="00B8489C" w:rsidP="00AE5AEF">
      <w:pPr>
        <w:spacing w:after="0"/>
        <w:rPr>
          <w:rStyle w:val="Heading1Char"/>
          <w:rFonts w:ascii="Century Gothic" w:eastAsia="Calibri" w:hAnsi="Century Gothic"/>
          <w:sz w:val="22"/>
          <w:szCs w:val="22"/>
        </w:rPr>
      </w:pPr>
      <w:r w:rsidRPr="00AE5AEF">
        <w:rPr>
          <w:rStyle w:val="Heading1Char"/>
          <w:rFonts w:ascii="Century Gothic" w:eastAsia="Calibri" w:hAnsi="Century Gothic"/>
          <w:sz w:val="22"/>
          <w:szCs w:val="22"/>
        </w:rPr>
        <w:t>Work, Health &amp; Safety Responsibilities</w:t>
      </w:r>
    </w:p>
    <w:p w14:paraId="46441C52" w14:textId="77777777" w:rsidR="00B8489C" w:rsidRPr="00AE5AEF" w:rsidRDefault="00B8489C" w:rsidP="00AE5AEF">
      <w:p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after="0"/>
        <w:rPr>
          <w:rFonts w:ascii="Century Gothic" w:hAnsi="Century Gothic" w:cs="Arial"/>
          <w:b/>
          <w:bCs/>
          <w:sz w:val="22"/>
        </w:rPr>
      </w:pPr>
      <w:r w:rsidRPr="00AE5AEF">
        <w:rPr>
          <w:rFonts w:ascii="Century Gothic" w:hAnsi="Century Gothic" w:cs="Arial"/>
          <w:b/>
          <w:bCs/>
          <w:sz w:val="22"/>
        </w:rPr>
        <w:t>Worker</w:t>
      </w:r>
    </w:p>
    <w:p w14:paraId="3DFF5972" w14:textId="77777777" w:rsidR="00B8489C" w:rsidRPr="00AE5AEF" w:rsidRDefault="00B8489C" w:rsidP="00B8489C">
      <w:pPr>
        <w:rPr>
          <w:rFonts w:ascii="Century Gothic" w:hAnsi="Century Gothic" w:cs="Arial"/>
          <w:sz w:val="22"/>
          <w:lang w:eastAsia="en-US"/>
        </w:rPr>
      </w:pPr>
      <w:r w:rsidRPr="00AE5AEF">
        <w:rPr>
          <w:rFonts w:ascii="Century Gothic" w:hAnsi="Century Gothic" w:cs="Arial"/>
          <w:sz w:val="22"/>
          <w:lang w:eastAsia="en-US"/>
        </w:rPr>
        <w:t>A worker’s responsibilities include, but are not limited to:</w:t>
      </w:r>
    </w:p>
    <w:p w14:paraId="08173439" w14:textId="77777777" w:rsidR="00B8489C" w:rsidRPr="00AE5AEF" w:rsidRDefault="00B8489C" w:rsidP="00AE5AEF">
      <w:pPr>
        <w:pStyle w:val="ListParagraph"/>
        <w:numPr>
          <w:ilvl w:val="0"/>
          <w:numId w:val="28"/>
        </w:numPr>
        <w:spacing w:after="0"/>
        <w:rPr>
          <w:rFonts w:ascii="Century Gothic" w:hAnsi="Century Gothic" w:cs="Arial"/>
          <w:sz w:val="22"/>
          <w:lang w:val="en-US"/>
        </w:rPr>
      </w:pPr>
      <w:r w:rsidRPr="00AE5AEF">
        <w:rPr>
          <w:rFonts w:ascii="Century Gothic" w:hAnsi="Century Gothic" w:cs="Arial"/>
          <w:sz w:val="22"/>
          <w:lang w:val="en-US"/>
        </w:rPr>
        <w:t>Taking reasonable care for his/her own health and safety.</w:t>
      </w:r>
    </w:p>
    <w:p w14:paraId="7D3B1EF5"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sz w:val="22"/>
          <w:lang w:val="en-US"/>
        </w:rPr>
        <w:t>Taking reasonable care that his or her acts or omissions do not adversely affect the health and safety of</w:t>
      </w:r>
      <w:r w:rsidRPr="00AE5AEF">
        <w:rPr>
          <w:rFonts w:ascii="Century Gothic" w:hAnsi="Century Gothic" w:cs="Arial"/>
          <w:bCs/>
          <w:sz w:val="22"/>
          <w:lang w:eastAsia="en-US"/>
        </w:rPr>
        <w:t xml:space="preserve"> others.</w:t>
      </w:r>
    </w:p>
    <w:p w14:paraId="601F9C4E"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Compliance, so far as the worker is reasonably able with any reasonable instructions that are given by Council or a Person Conducting a Business or Undertaking (PCBUs) for City of Canada Bay where applicable.</w:t>
      </w:r>
    </w:p>
    <w:p w14:paraId="37BC4D8E"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Cooperating with any reasonable policy or procedure of the City of Canada Bay or PCBUs working at or for City of Canada Bay or where applicable at the workplace that has been notified to workers.</w:t>
      </w:r>
    </w:p>
    <w:p w14:paraId="4DF805AB"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Reporting all incidents, hazards and near misses to their direct supervisor.</w:t>
      </w:r>
    </w:p>
    <w:p w14:paraId="3EFE5D18"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Actively participating in injury management and rehabilitation programs.</w:t>
      </w:r>
    </w:p>
    <w:p w14:paraId="3F4631BE"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Using Personal Protective Equipment (PPE) where required and in accordance with the manufacturer’s instructions.</w:t>
      </w:r>
    </w:p>
    <w:p w14:paraId="02EF1F91"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Maintaining all tickets, licences, operative training etc, required for the job either by legislation or through Council’s or a PCBU’s policies and procedures and advise Team Leaders of any change to these.</w:t>
      </w:r>
    </w:p>
    <w:p w14:paraId="2A9AB37A"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Attending all specified training and induction courses.</w:t>
      </w:r>
    </w:p>
    <w:p w14:paraId="0BE412D6"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Contributing to workplace practice and procedure reviews.</w:t>
      </w:r>
    </w:p>
    <w:p w14:paraId="47B3591C"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 xml:space="preserve">Advising Team Leaders/Coordinators of any WHS issue that they believe should be addressed in the workplace. </w:t>
      </w:r>
    </w:p>
    <w:p w14:paraId="466E57F2"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Ensuring all hazards identified are reported to their immediate supervisor and appropriate forms completed.</w:t>
      </w:r>
    </w:p>
    <w:p w14:paraId="1230B16A"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t>Participating in workplace inspections.</w:t>
      </w:r>
    </w:p>
    <w:p w14:paraId="7112E275" w14:textId="77777777" w:rsidR="00B8489C" w:rsidRPr="00AE5AEF" w:rsidRDefault="00B8489C" w:rsidP="00AE5AEF">
      <w:pPr>
        <w:pStyle w:val="ListParagraph"/>
        <w:numPr>
          <w:ilvl w:val="0"/>
          <w:numId w:val="28"/>
        </w:numPr>
        <w:spacing w:after="0"/>
        <w:rPr>
          <w:rFonts w:ascii="Century Gothic" w:hAnsi="Century Gothic" w:cs="Arial"/>
          <w:bCs/>
          <w:sz w:val="22"/>
          <w:lang w:eastAsia="en-US"/>
        </w:rPr>
      </w:pPr>
      <w:r w:rsidRPr="00AE5AEF">
        <w:rPr>
          <w:rFonts w:ascii="Century Gothic" w:hAnsi="Century Gothic" w:cs="Arial"/>
          <w:bCs/>
          <w:sz w:val="22"/>
          <w:lang w:eastAsia="en-US"/>
        </w:rPr>
        <w:lastRenderedPageBreak/>
        <w:t>Ensuring appropriate supervisory staff are advised of any person who is not engaging or complying with safe work practices or Council policies and procedures.</w:t>
      </w:r>
    </w:p>
    <w:p w14:paraId="7C86901F" w14:textId="77777777" w:rsidR="00643ABD" w:rsidRPr="00AE5AEF" w:rsidRDefault="00643ABD" w:rsidP="00AE5AEF">
      <w:pPr>
        <w:pStyle w:val="ListParagraph"/>
        <w:numPr>
          <w:ilvl w:val="0"/>
          <w:numId w:val="28"/>
        </w:numPr>
        <w:spacing w:after="0"/>
        <w:rPr>
          <w:rFonts w:ascii="Century Gothic" w:hAnsi="Century Gothic" w:cs="Arial"/>
          <w:sz w:val="22"/>
          <w:lang w:val="en-US"/>
        </w:rPr>
      </w:pPr>
      <w:r w:rsidRPr="00AE5AEF">
        <w:rPr>
          <w:rFonts w:ascii="Century Gothic" w:hAnsi="Century Gothic" w:cs="Arial"/>
          <w:sz w:val="22"/>
          <w:lang w:val="en-US"/>
        </w:rPr>
        <w:t>Ensuring hazards identified are investigated, assessed and remedial actions adopted to eliminate or control risks.</w:t>
      </w:r>
    </w:p>
    <w:p w14:paraId="5153EB93" w14:textId="77777777" w:rsidR="00643ABD" w:rsidRPr="00AE5AEF" w:rsidRDefault="00643ABD" w:rsidP="00AE5AEF">
      <w:pPr>
        <w:pStyle w:val="ListParagraph"/>
        <w:numPr>
          <w:ilvl w:val="0"/>
          <w:numId w:val="28"/>
        </w:numPr>
        <w:spacing w:after="0"/>
        <w:rPr>
          <w:rFonts w:ascii="Century Gothic" w:hAnsi="Century Gothic" w:cs="Arial"/>
          <w:sz w:val="22"/>
          <w:lang w:val="en-US"/>
        </w:rPr>
      </w:pPr>
      <w:r w:rsidRPr="00AE5AEF">
        <w:rPr>
          <w:rFonts w:ascii="Century Gothic" w:hAnsi="Century Gothic" w:cs="Arial"/>
          <w:sz w:val="22"/>
          <w:lang w:val="en-US"/>
        </w:rPr>
        <w:t xml:space="preserve">Ensuring all measures (including procedures and equipment) that are adopted to eliminate or control risks to health and safety are properly used and maintained. </w:t>
      </w:r>
    </w:p>
    <w:p w14:paraId="1B81390D" w14:textId="77777777" w:rsidR="00F33CD4" w:rsidRPr="00AE5AEF" w:rsidRDefault="00643ABD" w:rsidP="00AE5AEF">
      <w:pPr>
        <w:pStyle w:val="ListParagraph"/>
        <w:numPr>
          <w:ilvl w:val="0"/>
          <w:numId w:val="28"/>
        </w:numPr>
        <w:spacing w:after="0"/>
        <w:rPr>
          <w:rFonts w:ascii="Century Gothic" w:hAnsi="Century Gothic" w:cs="Arial"/>
          <w:sz w:val="22"/>
          <w:lang w:val="en-US"/>
        </w:rPr>
      </w:pPr>
      <w:r w:rsidRPr="00AE5AEF">
        <w:rPr>
          <w:rFonts w:ascii="Century Gothic" w:hAnsi="Century Gothic" w:cs="Arial"/>
          <w:sz w:val="22"/>
          <w:lang w:val="en-US"/>
        </w:rPr>
        <w:t>Ensuring</w:t>
      </w:r>
      <w:r w:rsidR="006D4B60" w:rsidRPr="00AE5AEF">
        <w:rPr>
          <w:rFonts w:ascii="Century Gothic" w:hAnsi="Century Gothic" w:cs="Arial"/>
          <w:sz w:val="22"/>
          <w:lang w:val="en-US"/>
        </w:rPr>
        <w:t xml:space="preserve"> </w:t>
      </w:r>
      <w:r w:rsidRPr="00AE5AEF">
        <w:rPr>
          <w:rFonts w:ascii="Century Gothic" w:hAnsi="Century Gothic" w:cs="Arial"/>
          <w:sz w:val="22"/>
          <w:lang w:val="en-US"/>
        </w:rPr>
        <w:t xml:space="preserve">amenities are </w:t>
      </w:r>
      <w:proofErr w:type="gramStart"/>
      <w:r w:rsidRPr="00AE5AEF">
        <w:rPr>
          <w:rFonts w:ascii="Century Gothic" w:hAnsi="Century Gothic" w:cs="Arial"/>
          <w:sz w:val="22"/>
          <w:lang w:val="en-US"/>
        </w:rPr>
        <w:t>maintained in a safe and healthy condition at all times</w:t>
      </w:r>
      <w:proofErr w:type="gramEnd"/>
      <w:r w:rsidRPr="00AE5AEF">
        <w:rPr>
          <w:rFonts w:ascii="Century Gothic" w:hAnsi="Century Gothic" w:cs="Arial"/>
          <w:sz w:val="22"/>
          <w:lang w:val="en-US"/>
        </w:rPr>
        <w:t>.</w:t>
      </w:r>
    </w:p>
    <w:p w14:paraId="4776689C" w14:textId="77777777" w:rsidR="00B8489C" w:rsidRPr="00AE5AEF" w:rsidRDefault="00CA0982" w:rsidP="00AE5AEF">
      <w:pPr>
        <w:spacing w:before="240" w:after="0"/>
        <w:rPr>
          <w:rStyle w:val="Heading1Char"/>
          <w:rFonts w:ascii="Century Gothic" w:eastAsia="Calibri" w:hAnsi="Century Gothic"/>
          <w:sz w:val="22"/>
          <w:szCs w:val="22"/>
        </w:rPr>
      </w:pPr>
      <w:r w:rsidRPr="00AE5AEF">
        <w:rPr>
          <w:rStyle w:val="Heading1Char"/>
          <w:rFonts w:ascii="Century Gothic" w:eastAsia="Calibri" w:hAnsi="Century Gothic"/>
          <w:sz w:val="22"/>
          <w:szCs w:val="22"/>
        </w:rPr>
        <w:t>Workplace Behaviour Standards and Expectations</w:t>
      </w:r>
    </w:p>
    <w:p w14:paraId="24980E0D" w14:textId="77777777" w:rsidR="00CA0982" w:rsidRPr="00AE5AEF" w:rsidRDefault="00850A4E" w:rsidP="00AE5AEF">
      <w:pPr>
        <w:spacing w:after="0"/>
        <w:rPr>
          <w:rStyle w:val="Heading1Char"/>
          <w:rFonts w:ascii="Century Gothic" w:eastAsia="Calibri" w:hAnsi="Century Gothic"/>
          <w:bCs w:val="0"/>
          <w:color w:val="auto"/>
          <w:sz w:val="22"/>
          <w:szCs w:val="22"/>
        </w:rPr>
      </w:pPr>
      <w:r w:rsidRPr="00AE5AEF">
        <w:rPr>
          <w:rStyle w:val="Heading1Char"/>
          <w:rFonts w:ascii="Century Gothic" w:eastAsia="Calibri" w:hAnsi="Century Gothic"/>
          <w:bCs w:val="0"/>
          <w:color w:val="auto"/>
          <w:sz w:val="22"/>
          <w:szCs w:val="22"/>
        </w:rPr>
        <w:t>Employee</w:t>
      </w:r>
      <w:r w:rsidR="00CD34E4" w:rsidRPr="00AE5AEF">
        <w:rPr>
          <w:rStyle w:val="Heading1Char"/>
          <w:rFonts w:ascii="Century Gothic" w:eastAsia="Calibri" w:hAnsi="Century Gothic"/>
          <w:bCs w:val="0"/>
          <w:color w:val="auto"/>
          <w:sz w:val="22"/>
          <w:szCs w:val="22"/>
        </w:rPr>
        <w:t>s’</w:t>
      </w:r>
      <w:r w:rsidRPr="00AE5AEF">
        <w:rPr>
          <w:rStyle w:val="Heading1Char"/>
          <w:rFonts w:ascii="Century Gothic" w:eastAsia="Calibri" w:hAnsi="Century Gothic"/>
          <w:bCs w:val="0"/>
          <w:color w:val="auto"/>
          <w:sz w:val="22"/>
          <w:szCs w:val="22"/>
        </w:rPr>
        <w:t xml:space="preserve"> Responsibilities</w:t>
      </w:r>
    </w:p>
    <w:p w14:paraId="785FD958" w14:textId="77777777" w:rsidR="00850A4E" w:rsidRPr="00AE5AEF" w:rsidRDefault="00850A4E" w:rsidP="00AE5AEF">
      <w:pPr>
        <w:spacing w:after="0"/>
        <w:rPr>
          <w:rFonts w:ascii="Century Gothic" w:hAnsi="Century Gothic" w:cs="Arial"/>
          <w:bCs/>
          <w:sz w:val="22"/>
          <w:lang w:val="en-US"/>
        </w:rPr>
      </w:pPr>
      <w:r w:rsidRPr="00AE5AEF">
        <w:rPr>
          <w:rFonts w:ascii="Century Gothic" w:hAnsi="Century Gothic" w:cs="Arial"/>
          <w:bCs/>
          <w:sz w:val="22"/>
          <w:lang w:val="en-US"/>
        </w:rPr>
        <w:t>In addition to complying with Equal Employment Opportunity (EEO)</w:t>
      </w:r>
      <w:r w:rsidR="004B017A" w:rsidRPr="00AE5AEF">
        <w:rPr>
          <w:rFonts w:ascii="Century Gothic" w:hAnsi="Century Gothic" w:cs="Arial"/>
          <w:bCs/>
          <w:sz w:val="22"/>
          <w:lang w:val="en-US"/>
        </w:rPr>
        <w:t xml:space="preserve"> legislation and</w:t>
      </w:r>
      <w:r w:rsidRPr="00AE5AEF">
        <w:rPr>
          <w:rFonts w:ascii="Century Gothic" w:hAnsi="Century Gothic" w:cs="Arial"/>
          <w:bCs/>
          <w:sz w:val="22"/>
          <w:lang w:val="en-US"/>
        </w:rPr>
        <w:t xml:space="preserve"> Council’s</w:t>
      </w:r>
      <w:r w:rsidR="00E9338B" w:rsidRPr="00AE5AEF">
        <w:rPr>
          <w:rFonts w:ascii="Century Gothic" w:hAnsi="Century Gothic" w:cs="Arial"/>
          <w:bCs/>
          <w:sz w:val="22"/>
          <w:lang w:val="en-US"/>
        </w:rPr>
        <w:t xml:space="preserve"> </w:t>
      </w:r>
      <w:r w:rsidRPr="00AE5AEF">
        <w:rPr>
          <w:rFonts w:ascii="Century Gothic" w:hAnsi="Century Gothic" w:cs="Arial"/>
          <w:bCs/>
          <w:sz w:val="22"/>
          <w:lang w:val="en-US"/>
        </w:rPr>
        <w:t xml:space="preserve">Workplace </w:t>
      </w:r>
      <w:proofErr w:type="spellStart"/>
      <w:r w:rsidRPr="00AE5AEF">
        <w:rPr>
          <w:rFonts w:ascii="Century Gothic" w:hAnsi="Century Gothic" w:cs="Arial"/>
          <w:bCs/>
          <w:sz w:val="22"/>
          <w:lang w:val="en-US"/>
        </w:rPr>
        <w:t>Behaviour</w:t>
      </w:r>
      <w:proofErr w:type="spellEnd"/>
      <w:r w:rsidRPr="00AE5AEF">
        <w:rPr>
          <w:rFonts w:ascii="Century Gothic" w:hAnsi="Century Gothic" w:cs="Arial"/>
          <w:bCs/>
          <w:sz w:val="22"/>
          <w:lang w:val="en-US"/>
        </w:rPr>
        <w:t xml:space="preserve"> Standards and Expectations Policy employees are responsible for:</w:t>
      </w:r>
    </w:p>
    <w:p w14:paraId="1021EFE5" w14:textId="77777777" w:rsidR="00850A4E" w:rsidRPr="00AE5AEF" w:rsidRDefault="00850A4E" w:rsidP="00AE5AEF">
      <w:pPr>
        <w:pStyle w:val="ListParagraph"/>
        <w:numPr>
          <w:ilvl w:val="0"/>
          <w:numId w:val="29"/>
        </w:numPr>
        <w:spacing w:after="0"/>
        <w:rPr>
          <w:rFonts w:ascii="Century Gothic" w:hAnsi="Century Gothic" w:cs="Arial"/>
          <w:bCs/>
          <w:sz w:val="22"/>
          <w:lang w:val="en-US"/>
        </w:rPr>
      </w:pPr>
      <w:r w:rsidRPr="00AE5AEF">
        <w:rPr>
          <w:rFonts w:ascii="Century Gothic" w:hAnsi="Century Gothic" w:cs="Arial"/>
          <w:bCs/>
          <w:sz w:val="22"/>
          <w:lang w:val="en-US"/>
        </w:rPr>
        <w:t>Embracing diversity and supporting inclusive workplaces</w:t>
      </w:r>
    </w:p>
    <w:p w14:paraId="00FCDF77" w14:textId="77777777" w:rsidR="00850A4E" w:rsidRPr="00AE5AEF" w:rsidRDefault="00850A4E" w:rsidP="00AE5AEF">
      <w:pPr>
        <w:pStyle w:val="ListParagraph"/>
        <w:numPr>
          <w:ilvl w:val="0"/>
          <w:numId w:val="29"/>
        </w:numPr>
        <w:spacing w:after="0"/>
        <w:rPr>
          <w:rFonts w:ascii="Century Gothic" w:hAnsi="Century Gothic" w:cs="Arial"/>
          <w:bCs/>
          <w:sz w:val="22"/>
          <w:lang w:val="en-US"/>
        </w:rPr>
      </w:pPr>
      <w:proofErr w:type="spellStart"/>
      <w:r w:rsidRPr="00AE5AEF">
        <w:rPr>
          <w:rFonts w:ascii="Century Gothic" w:hAnsi="Century Gothic" w:cs="Arial"/>
          <w:bCs/>
          <w:sz w:val="22"/>
          <w:lang w:val="en-US"/>
        </w:rPr>
        <w:t>Recognising</w:t>
      </w:r>
      <w:proofErr w:type="spellEnd"/>
      <w:r w:rsidRPr="00AE5AEF">
        <w:rPr>
          <w:rFonts w:ascii="Century Gothic" w:hAnsi="Century Gothic" w:cs="Arial"/>
          <w:bCs/>
          <w:sz w:val="22"/>
          <w:lang w:val="en-US"/>
        </w:rPr>
        <w:t xml:space="preserve"> different styles and perspectives</w:t>
      </w:r>
    </w:p>
    <w:p w14:paraId="00157F59" w14:textId="77777777" w:rsidR="00850A4E" w:rsidRPr="00AE5AEF" w:rsidRDefault="00850A4E" w:rsidP="00AE5AEF">
      <w:pPr>
        <w:pStyle w:val="ListParagraph"/>
        <w:numPr>
          <w:ilvl w:val="0"/>
          <w:numId w:val="29"/>
        </w:numPr>
        <w:spacing w:after="0"/>
        <w:rPr>
          <w:rFonts w:ascii="Century Gothic" w:hAnsi="Century Gothic" w:cs="Arial"/>
          <w:bCs/>
          <w:sz w:val="22"/>
          <w:lang w:val="en-US"/>
        </w:rPr>
      </w:pPr>
      <w:r w:rsidRPr="00AE5AEF">
        <w:rPr>
          <w:rFonts w:ascii="Century Gothic" w:hAnsi="Century Gothic" w:cs="Arial"/>
          <w:bCs/>
          <w:sz w:val="22"/>
          <w:lang w:val="en-US"/>
        </w:rPr>
        <w:t>Contributing to open communication and information sharing</w:t>
      </w:r>
    </w:p>
    <w:p w14:paraId="53C325C4" w14:textId="77777777" w:rsidR="005208A4" w:rsidRPr="00AE5AEF" w:rsidRDefault="00AE5AEF" w:rsidP="00AE5AEF">
      <w:pPr>
        <w:pStyle w:val="ListParagraph"/>
        <w:numPr>
          <w:ilvl w:val="0"/>
          <w:numId w:val="29"/>
        </w:numPr>
        <w:spacing w:after="0"/>
        <w:rPr>
          <w:rFonts w:ascii="Century Gothic" w:hAnsi="Century Gothic" w:cs="Arial"/>
          <w:bCs/>
          <w:sz w:val="22"/>
          <w:lang w:val="en-US"/>
        </w:rPr>
      </w:pPr>
      <w:r w:rsidRPr="00AE5AEF">
        <w:rPr>
          <w:rFonts w:ascii="Century Gothic" w:hAnsi="Century Gothic" w:cs="Arial"/>
          <w:bCs/>
          <w:sz w:val="22"/>
          <w:lang w:val="en-US"/>
        </w:rPr>
        <w:t>T</w:t>
      </w:r>
      <w:r w:rsidR="00850A4E" w:rsidRPr="00AE5AEF">
        <w:rPr>
          <w:rFonts w:ascii="Century Gothic" w:hAnsi="Century Gothic" w:cs="Arial"/>
          <w:bCs/>
          <w:sz w:val="22"/>
          <w:lang w:val="en-US"/>
        </w:rPr>
        <w:t>aking seriously any incidents of bullying or harassment for themselves and other employees and reporting them promptly</w:t>
      </w:r>
      <w:r w:rsidR="005208A4" w:rsidRPr="00AE5AEF">
        <w:rPr>
          <w:rFonts w:ascii="Century Gothic" w:hAnsi="Century Gothic" w:cs="Arial"/>
          <w:bCs/>
          <w:sz w:val="22"/>
          <w:lang w:val="en-US"/>
        </w:rPr>
        <w:t>.</w:t>
      </w:r>
    </w:p>
    <w:p w14:paraId="6B5D6CAC" w14:textId="77777777" w:rsidR="00C81EB4" w:rsidRDefault="00C81EB4" w:rsidP="00C81EB4">
      <w:pPr>
        <w:spacing w:before="0" w:after="0"/>
        <w:contextualSpacing/>
        <w:jc w:val="both"/>
        <w:rPr>
          <w:rFonts w:ascii="Century Gothic" w:hAnsi="Century Gothic" w:cs="Arial"/>
          <w:b/>
          <w:color w:val="0075BF"/>
          <w:sz w:val="22"/>
        </w:rPr>
      </w:pPr>
    </w:p>
    <w:p w14:paraId="0B4FEBF6" w14:textId="5203804A" w:rsidR="00C81EB4" w:rsidRPr="00C81EB4" w:rsidRDefault="00C81EB4" w:rsidP="00C81EB4">
      <w:pPr>
        <w:pStyle w:val="Heading1"/>
        <w:rPr>
          <w:rFonts w:ascii="Century Gothic" w:hAnsi="Century Gothic"/>
          <w:sz w:val="22"/>
          <w:szCs w:val="22"/>
        </w:rPr>
      </w:pPr>
      <w:r w:rsidRPr="00C81EB4">
        <w:rPr>
          <w:rFonts w:ascii="Century Gothic" w:hAnsi="Century Gothic"/>
          <w:sz w:val="22"/>
          <w:szCs w:val="22"/>
        </w:rPr>
        <w:t>Equal Employment Opportunity Responsibilities</w:t>
      </w:r>
    </w:p>
    <w:p w14:paraId="141BFC5C" w14:textId="77777777" w:rsidR="00C81EB4" w:rsidRDefault="00C81EB4" w:rsidP="00C81EB4">
      <w:pPr>
        <w:tabs>
          <w:tab w:val="num" w:pos="900"/>
        </w:tabs>
        <w:jc w:val="both"/>
        <w:rPr>
          <w:rFonts w:ascii="Century Gothic" w:hAnsi="Century Gothic" w:cs="Arial"/>
          <w:szCs w:val="20"/>
          <w:lang w:val="en-GB" w:eastAsia="en-US"/>
        </w:rPr>
      </w:pPr>
      <w:r>
        <w:rPr>
          <w:rFonts w:ascii="Century Gothic" w:eastAsia="Times" w:hAnsi="Century Gothic" w:cs="Arial"/>
          <w:szCs w:val="20"/>
          <w:lang w:eastAsia="en-US"/>
        </w:rPr>
        <w:t>Comply with Equal Employment Opportunity (EEO) legislation as well as Council's EEO policies &amp; procedures.</w:t>
      </w:r>
    </w:p>
    <w:p w14:paraId="008CAA88" w14:textId="36F1AEB2" w:rsidR="005208A4" w:rsidRPr="00AE5AEF" w:rsidRDefault="005208A4" w:rsidP="00AE5AEF">
      <w:pPr>
        <w:pStyle w:val="Heading1"/>
        <w:rPr>
          <w:rFonts w:ascii="Century Gothic" w:hAnsi="Century Gothic" w:cstheme="minorHAnsi"/>
          <w:sz w:val="22"/>
          <w:szCs w:val="22"/>
        </w:rPr>
      </w:pPr>
      <w:r w:rsidRPr="00AE5AEF">
        <w:rPr>
          <w:rFonts w:ascii="Century Gothic" w:hAnsi="Century Gothic" w:cstheme="minorHAnsi"/>
          <w:sz w:val="22"/>
          <w:szCs w:val="22"/>
        </w:rPr>
        <w:t xml:space="preserve">Child Safe Obligations </w:t>
      </w:r>
    </w:p>
    <w:p w14:paraId="2F76D3F6" w14:textId="77777777" w:rsidR="005208A4" w:rsidRPr="00AE5AEF" w:rsidRDefault="005208A4" w:rsidP="00AE5AEF">
      <w:pPr>
        <w:rPr>
          <w:rFonts w:ascii="Century Gothic" w:hAnsi="Century Gothic" w:cs="Arial"/>
          <w:sz w:val="22"/>
          <w:lang w:val="en-GB"/>
        </w:rPr>
      </w:pPr>
      <w:r w:rsidRPr="00AE5AEF">
        <w:rPr>
          <w:rFonts w:ascii="Century Gothic" w:hAnsi="Century Gothic" w:cs="Arial"/>
          <w:sz w:val="22"/>
        </w:rPr>
        <w:t xml:space="preserve">The City of Canada Bay is a Child Safe Community that recognises and advocates for the rights of children and young people. Our policies and procedures aim to reduce the likelihood of harm to children, to increase the likelihood of identifying and reporting harm and respond appropriately to disclosures, </w:t>
      </w:r>
      <w:proofErr w:type="gramStart"/>
      <w:r w:rsidRPr="00AE5AEF">
        <w:rPr>
          <w:rFonts w:ascii="Century Gothic" w:hAnsi="Century Gothic" w:cs="Arial"/>
          <w:sz w:val="22"/>
        </w:rPr>
        <w:t>allegations</w:t>
      </w:r>
      <w:proofErr w:type="gramEnd"/>
      <w:r w:rsidRPr="00AE5AEF">
        <w:rPr>
          <w:rFonts w:ascii="Century Gothic" w:hAnsi="Century Gothic" w:cs="Arial"/>
          <w:sz w:val="22"/>
        </w:rPr>
        <w:t xml:space="preserve"> or suspicions of harm. Comply with child safe practices outlined in </w:t>
      </w:r>
      <w:r w:rsidRPr="00AE5AEF">
        <w:rPr>
          <w:rFonts w:ascii="Century Gothic" w:hAnsi="Century Gothic" w:cs="Arial"/>
          <w:i/>
          <w:iCs/>
          <w:sz w:val="22"/>
        </w:rPr>
        <w:t>Child and Young Person Protection Policy</w:t>
      </w:r>
      <w:r w:rsidRPr="00AE5AEF">
        <w:rPr>
          <w:rFonts w:ascii="Century Gothic" w:hAnsi="Century Gothic" w:cs="Arial"/>
          <w:sz w:val="22"/>
        </w:rPr>
        <w:t>.</w:t>
      </w:r>
    </w:p>
    <w:p w14:paraId="7CAE52D1" w14:textId="77777777" w:rsidR="00B8489C" w:rsidRPr="00FB747B" w:rsidRDefault="00B8489C" w:rsidP="00FB747B">
      <w:pPr>
        <w:spacing w:before="240" w:after="0"/>
        <w:rPr>
          <w:rStyle w:val="Heading1Char"/>
          <w:rFonts w:ascii="Century Gothic" w:eastAsia="Calibri" w:hAnsi="Century Gothic"/>
          <w:sz w:val="22"/>
          <w:szCs w:val="22"/>
        </w:rPr>
      </w:pPr>
      <w:r w:rsidRPr="00FB747B">
        <w:rPr>
          <w:rStyle w:val="Heading1Char"/>
          <w:rFonts w:ascii="Century Gothic" w:eastAsia="Calibri" w:hAnsi="Century Gothic"/>
          <w:sz w:val="22"/>
          <w:szCs w:val="22"/>
        </w:rPr>
        <w:t>Sustainability Responsibilities</w:t>
      </w:r>
    </w:p>
    <w:p w14:paraId="46AC0816" w14:textId="77777777" w:rsidR="00B8489C" w:rsidRPr="00AE5AEF" w:rsidRDefault="00B8489C" w:rsidP="00B8489C">
      <w:pPr>
        <w:rPr>
          <w:rFonts w:ascii="Century Gothic" w:eastAsia="Times" w:hAnsi="Century Gothic" w:cs="Arial"/>
          <w:sz w:val="22"/>
          <w:lang w:eastAsia="en-US"/>
        </w:rPr>
      </w:pPr>
      <w:r w:rsidRPr="00AE5AEF">
        <w:rPr>
          <w:rFonts w:ascii="Century Gothic" w:eastAsia="Times" w:hAnsi="Century Gothic" w:cs="Arial"/>
          <w:sz w:val="22"/>
          <w:lang w:eastAsia="en-US"/>
        </w:rPr>
        <w:t>Contribute to Council’s environmental sustainability objectives and targets through active participation and compliance with Councils policies &amp; procedures.</w:t>
      </w:r>
    </w:p>
    <w:p w14:paraId="50BF024B" w14:textId="77777777" w:rsidR="00B8489C" w:rsidRPr="00FB747B" w:rsidRDefault="00B8489C" w:rsidP="00FB747B">
      <w:pPr>
        <w:spacing w:before="240" w:after="0"/>
        <w:rPr>
          <w:rStyle w:val="Heading1Char"/>
          <w:rFonts w:ascii="Century Gothic" w:eastAsia="Calibri" w:hAnsi="Century Gothic"/>
          <w:sz w:val="22"/>
          <w:szCs w:val="22"/>
        </w:rPr>
      </w:pPr>
      <w:r w:rsidRPr="00FB747B">
        <w:rPr>
          <w:rStyle w:val="Heading1Char"/>
          <w:rFonts w:ascii="Century Gothic" w:eastAsia="Calibri" w:hAnsi="Century Gothic"/>
          <w:sz w:val="22"/>
          <w:szCs w:val="22"/>
        </w:rPr>
        <w:t>Record Keeping Responsibilities</w:t>
      </w:r>
    </w:p>
    <w:p w14:paraId="4AC7C9F7" w14:textId="77777777" w:rsidR="00650E41" w:rsidRPr="00AE5AEF" w:rsidRDefault="00B8489C" w:rsidP="00B8489C">
      <w:pPr>
        <w:rPr>
          <w:rFonts w:ascii="Century Gothic" w:eastAsia="Times" w:hAnsi="Century Gothic" w:cs="Arial"/>
          <w:sz w:val="22"/>
          <w:lang w:eastAsia="en-US"/>
        </w:rPr>
      </w:pPr>
      <w:r w:rsidRPr="00AE5AEF">
        <w:rPr>
          <w:rFonts w:ascii="Century Gothic" w:eastAsia="Times" w:hAnsi="Century Gothic" w:cs="Arial"/>
          <w:sz w:val="22"/>
          <w:lang w:eastAsia="en-US"/>
        </w:rPr>
        <w:t>Comply with Council’s Records Management Policy and the State Records Act 1998.</w:t>
      </w:r>
    </w:p>
    <w:p w14:paraId="6D9BF6F3" w14:textId="77777777" w:rsidR="00B8489C" w:rsidRPr="00FB747B" w:rsidRDefault="00B8489C" w:rsidP="00FB747B">
      <w:pPr>
        <w:spacing w:after="0"/>
        <w:rPr>
          <w:rStyle w:val="Heading1Char"/>
          <w:rFonts w:ascii="Century Gothic" w:eastAsia="Calibri" w:hAnsi="Century Gothic"/>
          <w:sz w:val="22"/>
          <w:szCs w:val="22"/>
        </w:rPr>
      </w:pPr>
      <w:r w:rsidRPr="00FB747B">
        <w:rPr>
          <w:rStyle w:val="Heading1Char"/>
          <w:rFonts w:ascii="Century Gothic" w:eastAsia="Calibri" w:hAnsi="Century Gothic"/>
          <w:sz w:val="22"/>
          <w:szCs w:val="22"/>
        </w:rPr>
        <w:t>Designated Person Classification</w:t>
      </w:r>
    </w:p>
    <w:p w14:paraId="135DA98A" w14:textId="77777777" w:rsidR="006D4B60" w:rsidRPr="00AE5AEF" w:rsidRDefault="00FF11A5" w:rsidP="00B8489C">
      <w:pPr>
        <w:rPr>
          <w:rFonts w:ascii="Century Gothic" w:eastAsia="Times" w:hAnsi="Century Gothic" w:cs="Arial"/>
          <w:sz w:val="22"/>
          <w:lang w:eastAsia="en-US"/>
        </w:rPr>
      </w:pPr>
      <w:r w:rsidRPr="00AE5AEF">
        <w:rPr>
          <w:rFonts w:ascii="Century Gothic" w:eastAsia="Times" w:hAnsi="Century Gothic" w:cs="Arial"/>
          <w:sz w:val="22"/>
          <w:lang w:eastAsia="en-US"/>
        </w:rPr>
        <w:t>This position is not classified as a "designated position" under section 449 of the Local Government Act 1993 and is therefore not required to complete a 'Disclosures by Councillors and Designated Persons Return'.</w:t>
      </w:r>
    </w:p>
    <w:p w14:paraId="0B3DBDEC" w14:textId="77777777" w:rsidR="00B8489C" w:rsidRPr="00FB747B" w:rsidRDefault="00B8489C" w:rsidP="00FB747B">
      <w:pPr>
        <w:spacing w:after="0"/>
        <w:rPr>
          <w:rStyle w:val="Heading1Char"/>
          <w:rFonts w:ascii="Century Gothic" w:eastAsia="Calibri" w:hAnsi="Century Gothic"/>
          <w:sz w:val="22"/>
          <w:szCs w:val="22"/>
        </w:rPr>
      </w:pPr>
      <w:r w:rsidRPr="00FB747B">
        <w:rPr>
          <w:rStyle w:val="Heading1Char"/>
          <w:rFonts w:ascii="Century Gothic" w:eastAsia="Calibri" w:hAnsi="Century Gothic"/>
          <w:sz w:val="22"/>
          <w:szCs w:val="22"/>
        </w:rPr>
        <w:t>Code of Conduct Obligations</w:t>
      </w:r>
    </w:p>
    <w:p w14:paraId="5AABAF58" w14:textId="77777777" w:rsidR="00B8489C" w:rsidRPr="00AE5AEF" w:rsidRDefault="00B8489C" w:rsidP="00B8489C">
      <w:pPr>
        <w:rPr>
          <w:rFonts w:ascii="Century Gothic" w:eastAsia="Times" w:hAnsi="Century Gothic" w:cs="Arial"/>
          <w:sz w:val="22"/>
          <w:lang w:eastAsia="en-US"/>
        </w:rPr>
      </w:pPr>
      <w:r w:rsidRPr="00AE5AEF">
        <w:rPr>
          <w:rFonts w:ascii="Century Gothic" w:eastAsia="Times" w:hAnsi="Century Gothic" w:cs="Arial"/>
          <w:sz w:val="22"/>
          <w:lang w:eastAsia="en-US"/>
        </w:rPr>
        <w:t>Comply with the requirements of Council’s Code of Conduct.</w:t>
      </w:r>
    </w:p>
    <w:p w14:paraId="0772AE0C" w14:textId="77777777" w:rsidR="00B8489C" w:rsidRPr="00AE5AEF" w:rsidRDefault="00B8489C" w:rsidP="005208A4">
      <w:pPr>
        <w:pStyle w:val="ListParagraph"/>
        <w:numPr>
          <w:ilvl w:val="0"/>
          <w:numId w:val="27"/>
        </w:numPr>
        <w:spacing w:after="0"/>
        <w:rPr>
          <w:rStyle w:val="Heading1Char"/>
          <w:rFonts w:ascii="Century Gothic" w:eastAsia="Calibri" w:hAnsi="Century Gothic"/>
          <w:sz w:val="22"/>
          <w:szCs w:val="22"/>
        </w:rPr>
      </w:pPr>
      <w:r w:rsidRPr="00AE5AEF">
        <w:rPr>
          <w:rStyle w:val="Heading1Char"/>
          <w:rFonts w:ascii="Century Gothic" w:eastAsia="Calibri" w:hAnsi="Century Gothic"/>
          <w:sz w:val="22"/>
          <w:szCs w:val="22"/>
        </w:rPr>
        <w:lastRenderedPageBreak/>
        <w:t>Delegations</w:t>
      </w:r>
    </w:p>
    <w:p w14:paraId="558BA520" w14:textId="77777777" w:rsidR="00B8489C" w:rsidRPr="00AE5AEF" w:rsidRDefault="00B8489C" w:rsidP="00B8489C">
      <w:pPr>
        <w:rPr>
          <w:rFonts w:ascii="Century Gothic" w:eastAsia="Times" w:hAnsi="Century Gothic" w:cs="Arial"/>
          <w:sz w:val="22"/>
          <w:lang w:eastAsia="en-US"/>
        </w:rPr>
      </w:pPr>
      <w:r w:rsidRPr="00AE5AEF">
        <w:rPr>
          <w:rFonts w:ascii="Century Gothic" w:eastAsia="Times" w:hAnsi="Century Gothic" w:cs="Arial"/>
          <w:sz w:val="22"/>
          <w:lang w:eastAsia="en-US"/>
        </w:rPr>
        <w:t>Delegations for the position are listed in the Register of Delegations and are to be exercised in accordance with the requirements of the register and the "Delegations Practice Guide".</w:t>
      </w:r>
    </w:p>
    <w:p w14:paraId="694AA140" w14:textId="77777777" w:rsidR="00B8489C" w:rsidRPr="00AE5AEF" w:rsidRDefault="00B8489C" w:rsidP="005208A4">
      <w:pPr>
        <w:pStyle w:val="ListParagraph"/>
        <w:numPr>
          <w:ilvl w:val="0"/>
          <w:numId w:val="27"/>
        </w:numPr>
        <w:spacing w:after="0"/>
        <w:rPr>
          <w:rStyle w:val="Heading1Char"/>
          <w:rFonts w:ascii="Century Gothic" w:eastAsia="Calibri" w:hAnsi="Century Gothic"/>
          <w:sz w:val="22"/>
          <w:szCs w:val="22"/>
        </w:rPr>
      </w:pPr>
      <w:r w:rsidRPr="00AE5AEF">
        <w:rPr>
          <w:rStyle w:val="Heading1Char"/>
          <w:rFonts w:ascii="Century Gothic" w:eastAsia="Calibri" w:hAnsi="Century Gothic"/>
          <w:sz w:val="22"/>
          <w:szCs w:val="22"/>
        </w:rPr>
        <w:t>Organisation Values</w:t>
      </w:r>
    </w:p>
    <w:p w14:paraId="6F191247" w14:textId="77777777" w:rsidR="00650E41" w:rsidRPr="00AE5AEF" w:rsidRDefault="00650E41" w:rsidP="00650E41">
      <w:pPr>
        <w:spacing w:after="0"/>
        <w:rPr>
          <w:rStyle w:val="Heading1Char"/>
          <w:rFonts w:ascii="Century Gothic" w:eastAsia="Calibri" w:hAnsi="Century Gothic"/>
          <w:sz w:val="22"/>
          <w:szCs w:val="22"/>
        </w:rPr>
      </w:pPr>
    </w:p>
    <w:tbl>
      <w:tblPr>
        <w:tblW w:w="9824" w:type="dxa"/>
        <w:tblCellMar>
          <w:left w:w="0" w:type="dxa"/>
          <w:right w:w="0" w:type="dxa"/>
        </w:tblCellMar>
        <w:tblLook w:val="0420" w:firstRow="1" w:lastRow="0" w:firstColumn="0" w:lastColumn="0" w:noHBand="0" w:noVBand="1"/>
      </w:tblPr>
      <w:tblGrid>
        <w:gridCol w:w="2939"/>
        <w:gridCol w:w="6885"/>
      </w:tblGrid>
      <w:tr w:rsidR="00650E41" w:rsidRPr="00AE5AEF" w14:paraId="059F0BDC" w14:textId="77777777" w:rsidTr="00650E41">
        <w:trPr>
          <w:trHeight w:val="429"/>
        </w:trPr>
        <w:tc>
          <w:tcPr>
            <w:tcW w:w="29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FDF1B90" w14:textId="77777777" w:rsidR="00650E41" w:rsidRPr="00AE5AEF" w:rsidRDefault="00650E41" w:rsidP="00650E41">
            <w:pPr>
              <w:spacing w:before="0" w:after="0"/>
              <w:jc w:val="center"/>
              <w:rPr>
                <w:rFonts w:ascii="Century Gothic" w:eastAsia="Times New Roman" w:hAnsi="Century Gothic" w:cs="Arial"/>
                <w:sz w:val="22"/>
              </w:rPr>
            </w:pPr>
            <w:bookmarkStart w:id="1" w:name="_Hlk92448058"/>
            <w:r w:rsidRPr="00AE5AEF">
              <w:rPr>
                <w:rFonts w:ascii="Century Gothic" w:eastAsia="Times New Roman" w:hAnsi="Century Gothic" w:cs="Arial"/>
                <w:b/>
                <w:bCs/>
                <w:color w:val="FFFFFF"/>
                <w:kern w:val="24"/>
                <w:sz w:val="22"/>
              </w:rPr>
              <w:t>Value</w:t>
            </w:r>
          </w:p>
        </w:tc>
        <w:tc>
          <w:tcPr>
            <w:tcW w:w="68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D314133" w14:textId="77777777" w:rsidR="00650E41" w:rsidRPr="00AE5AEF" w:rsidRDefault="00650E41" w:rsidP="00650E41">
            <w:pPr>
              <w:spacing w:before="0" w:after="0"/>
              <w:jc w:val="center"/>
              <w:rPr>
                <w:rFonts w:ascii="Century Gothic" w:eastAsia="Times New Roman" w:hAnsi="Century Gothic" w:cs="Arial"/>
                <w:sz w:val="22"/>
              </w:rPr>
            </w:pPr>
            <w:r w:rsidRPr="00AE5AEF">
              <w:rPr>
                <w:rFonts w:ascii="Century Gothic" w:eastAsia="Times New Roman" w:hAnsi="Century Gothic" w:cs="Arial"/>
                <w:b/>
                <w:bCs/>
                <w:color w:val="FFFFFF"/>
                <w:kern w:val="24"/>
                <w:sz w:val="22"/>
              </w:rPr>
              <w:t>Value Statements</w:t>
            </w:r>
          </w:p>
        </w:tc>
      </w:tr>
      <w:tr w:rsidR="00650E41" w:rsidRPr="00AE5AEF" w14:paraId="18A7B475" w14:textId="77777777" w:rsidTr="00650E41">
        <w:trPr>
          <w:trHeight w:val="785"/>
        </w:trPr>
        <w:tc>
          <w:tcPr>
            <w:tcW w:w="29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96B197"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b/>
                <w:bCs/>
                <w:color w:val="000000"/>
                <w:kern w:val="24"/>
                <w:szCs w:val="20"/>
              </w:rPr>
              <w:t xml:space="preserve">We act with integrity </w:t>
            </w:r>
          </w:p>
        </w:tc>
        <w:tc>
          <w:tcPr>
            <w:tcW w:w="68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27D050"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We are accountable to ourselves and our community.</w:t>
            </w:r>
          </w:p>
          <w:p w14:paraId="0B6F5A78"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 xml:space="preserve">We are honest, </w:t>
            </w:r>
            <w:proofErr w:type="gramStart"/>
            <w:r w:rsidRPr="00AE5AEF">
              <w:rPr>
                <w:rFonts w:ascii="Century Gothic" w:eastAsia="Times New Roman" w:hAnsi="Century Gothic" w:cs="Arial"/>
                <w:color w:val="000000"/>
                <w:kern w:val="24"/>
                <w:szCs w:val="20"/>
              </w:rPr>
              <w:t>fair</w:t>
            </w:r>
            <w:proofErr w:type="gramEnd"/>
            <w:r w:rsidRPr="00AE5AEF">
              <w:rPr>
                <w:rFonts w:ascii="Century Gothic" w:eastAsia="Times New Roman" w:hAnsi="Century Gothic" w:cs="Arial"/>
                <w:color w:val="000000"/>
                <w:kern w:val="24"/>
                <w:szCs w:val="20"/>
              </w:rPr>
              <w:t xml:space="preserve"> and ethical in all we do.</w:t>
            </w:r>
          </w:p>
          <w:p w14:paraId="49EE530F"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We are clear and transparent in our actions.</w:t>
            </w:r>
          </w:p>
          <w:p w14:paraId="56F53965"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 xml:space="preserve">We do what we say we will. </w:t>
            </w:r>
          </w:p>
        </w:tc>
      </w:tr>
      <w:tr w:rsidR="00650E41" w:rsidRPr="00AE5AEF" w14:paraId="304324A0" w14:textId="77777777" w:rsidTr="00650E41">
        <w:trPr>
          <w:trHeight w:val="785"/>
        </w:trPr>
        <w:tc>
          <w:tcPr>
            <w:tcW w:w="29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C29B08"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b/>
                <w:bCs/>
                <w:color w:val="000000"/>
                <w:kern w:val="24"/>
                <w:szCs w:val="20"/>
              </w:rPr>
              <w:t xml:space="preserve">We empower our people </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C27A64"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invest in our people and build leaders.</w:t>
            </w:r>
          </w:p>
          <w:p w14:paraId="07DE2B2B"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 xml:space="preserve">We encourage our people to be decision makers and to </w:t>
            </w:r>
            <w:proofErr w:type="gramStart"/>
            <w:r w:rsidRPr="00AE5AEF">
              <w:rPr>
                <w:rFonts w:ascii="Century Gothic" w:eastAsia="Times New Roman" w:hAnsi="Century Gothic" w:cs="Arial"/>
                <w:color w:val="000000"/>
                <w:kern w:val="24"/>
                <w:szCs w:val="20"/>
                <w:lang w:val="en-US"/>
              </w:rPr>
              <w:t>take action</w:t>
            </w:r>
            <w:proofErr w:type="gramEnd"/>
            <w:r w:rsidRPr="00AE5AEF">
              <w:rPr>
                <w:rFonts w:ascii="Century Gothic" w:eastAsia="Times New Roman" w:hAnsi="Century Gothic" w:cs="Arial"/>
                <w:color w:val="000000"/>
                <w:kern w:val="24"/>
                <w:szCs w:val="20"/>
                <w:lang w:val="en-US"/>
              </w:rPr>
              <w:t>.</w:t>
            </w:r>
          </w:p>
          <w:p w14:paraId="712AC61E"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take ownership of our actions.</w:t>
            </w:r>
          </w:p>
          <w:p w14:paraId="10FF6144"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 xml:space="preserve">We are approachable and lead by example. </w:t>
            </w:r>
          </w:p>
        </w:tc>
      </w:tr>
      <w:tr w:rsidR="00650E41" w:rsidRPr="00AE5AEF" w14:paraId="78802AA4" w14:textId="77777777" w:rsidTr="00650E41">
        <w:trPr>
          <w:trHeight w:val="943"/>
        </w:trPr>
        <w:tc>
          <w:tcPr>
            <w:tcW w:w="29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E0ED70"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b/>
                <w:bCs/>
                <w:color w:val="000000"/>
                <w:kern w:val="24"/>
                <w:szCs w:val="20"/>
              </w:rPr>
              <w:t xml:space="preserve">We are respectful </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0196F6"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listen to each other with an open mind.</w:t>
            </w:r>
          </w:p>
          <w:p w14:paraId="52093AD3"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build relationships on mutual respect.</w:t>
            </w:r>
          </w:p>
          <w:p w14:paraId="47229A3A"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 xml:space="preserve">We are open, </w:t>
            </w:r>
            <w:proofErr w:type="gramStart"/>
            <w:r w:rsidRPr="00AE5AEF">
              <w:rPr>
                <w:rFonts w:ascii="Century Gothic" w:eastAsia="Times New Roman" w:hAnsi="Century Gothic" w:cs="Arial"/>
                <w:color w:val="000000"/>
                <w:kern w:val="24"/>
                <w:szCs w:val="20"/>
                <w:lang w:val="en-US"/>
              </w:rPr>
              <w:t>honest</w:t>
            </w:r>
            <w:proofErr w:type="gramEnd"/>
            <w:r w:rsidRPr="00AE5AEF">
              <w:rPr>
                <w:rFonts w:ascii="Century Gothic" w:eastAsia="Times New Roman" w:hAnsi="Century Gothic" w:cs="Arial"/>
                <w:color w:val="000000"/>
                <w:kern w:val="24"/>
                <w:szCs w:val="20"/>
                <w:lang w:val="en-US"/>
              </w:rPr>
              <w:t xml:space="preserve"> and constructive in our communication.</w:t>
            </w:r>
          </w:p>
          <w:p w14:paraId="15837A4A"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 xml:space="preserve">We are inclusive and embrace diversity. </w:t>
            </w:r>
          </w:p>
          <w:p w14:paraId="6FF72CD7"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will respond to our community in a timely and responsible manner.</w:t>
            </w:r>
          </w:p>
        </w:tc>
      </w:tr>
      <w:tr w:rsidR="00650E41" w:rsidRPr="00AE5AEF" w14:paraId="06C27906" w14:textId="77777777" w:rsidTr="00650E41">
        <w:trPr>
          <w:trHeight w:val="943"/>
        </w:trPr>
        <w:tc>
          <w:tcPr>
            <w:tcW w:w="29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F0BD34"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b/>
                <w:bCs/>
                <w:color w:val="000000"/>
                <w:kern w:val="24"/>
                <w:szCs w:val="20"/>
              </w:rPr>
              <w:t xml:space="preserve">We work together </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9755D3"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care about each other and about our community.</w:t>
            </w:r>
          </w:p>
          <w:p w14:paraId="5DC442A3"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are committed to building and maintaining a safe environment for our people.</w:t>
            </w:r>
          </w:p>
          <w:p w14:paraId="4D3D4FE4"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support our people to perform at their best and celebrate achievements.</w:t>
            </w:r>
          </w:p>
          <w:p w14:paraId="442EAE27"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We collaborate to get the best out of each other.</w:t>
            </w:r>
          </w:p>
          <w:p w14:paraId="4DDBDD38"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lang w:val="en-US"/>
              </w:rPr>
              <w:t xml:space="preserve">We work with our community to build a better future. </w:t>
            </w:r>
          </w:p>
        </w:tc>
      </w:tr>
      <w:tr w:rsidR="00650E41" w:rsidRPr="00AE5AEF" w14:paraId="33C18EA5" w14:textId="77777777" w:rsidTr="00650E41">
        <w:trPr>
          <w:trHeight w:val="727"/>
        </w:trPr>
        <w:tc>
          <w:tcPr>
            <w:tcW w:w="29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A9A030"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b/>
                <w:bCs/>
                <w:color w:val="000000"/>
                <w:kern w:val="24"/>
                <w:szCs w:val="20"/>
              </w:rPr>
              <w:t xml:space="preserve">We innovate </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733671"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We encourage and value ideas that will improve services for our community.</w:t>
            </w:r>
          </w:p>
          <w:p w14:paraId="21FC6133"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We are creative problem solvers and are committed to creative thinking.</w:t>
            </w:r>
          </w:p>
          <w:p w14:paraId="6A299454"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We will be better tomorrow than we are today, building on past success.</w:t>
            </w:r>
          </w:p>
          <w:p w14:paraId="582C3A33" w14:textId="77777777" w:rsidR="00650E41" w:rsidRPr="00AE5AEF" w:rsidRDefault="00650E41" w:rsidP="00650E41">
            <w:pPr>
              <w:spacing w:before="0" w:after="0"/>
              <w:rPr>
                <w:rFonts w:ascii="Century Gothic" w:eastAsia="Times New Roman" w:hAnsi="Century Gothic" w:cs="Arial"/>
                <w:szCs w:val="20"/>
              </w:rPr>
            </w:pPr>
            <w:r w:rsidRPr="00AE5AEF">
              <w:rPr>
                <w:rFonts w:ascii="Century Gothic" w:eastAsia="Times New Roman" w:hAnsi="Century Gothic" w:cs="Arial"/>
                <w:color w:val="000000"/>
                <w:kern w:val="24"/>
                <w:szCs w:val="20"/>
              </w:rPr>
              <w:t>We continuously improve and challenge ourselves to deliver better outcomes.</w:t>
            </w:r>
          </w:p>
        </w:tc>
      </w:tr>
      <w:bookmarkEnd w:id="1"/>
    </w:tbl>
    <w:p w14:paraId="238A1ACC" w14:textId="77777777" w:rsidR="008F2420" w:rsidRPr="00AE5AEF" w:rsidRDefault="008F2420" w:rsidP="00650E41">
      <w:pPr>
        <w:spacing w:after="0"/>
        <w:rPr>
          <w:rStyle w:val="Heading1Char"/>
          <w:rFonts w:ascii="Century Gothic" w:eastAsia="Calibri" w:hAnsi="Century Gothic"/>
          <w:sz w:val="22"/>
          <w:szCs w:val="22"/>
        </w:rPr>
      </w:pPr>
    </w:p>
    <w:p w14:paraId="0432C932" w14:textId="77777777" w:rsidR="00B8489C" w:rsidRPr="00AE5AEF" w:rsidRDefault="00B8489C" w:rsidP="005208A4">
      <w:pPr>
        <w:pStyle w:val="ListParagraph"/>
        <w:numPr>
          <w:ilvl w:val="0"/>
          <w:numId w:val="27"/>
        </w:numPr>
        <w:spacing w:after="0"/>
        <w:rPr>
          <w:rStyle w:val="Heading1Char"/>
          <w:rFonts w:ascii="Century Gothic" w:eastAsia="Calibri" w:hAnsi="Century Gothic"/>
          <w:sz w:val="22"/>
          <w:szCs w:val="22"/>
        </w:rPr>
      </w:pPr>
      <w:r w:rsidRPr="00AE5AEF">
        <w:rPr>
          <w:rStyle w:val="Heading1Char"/>
          <w:rFonts w:ascii="Century Gothic" w:eastAsia="Calibri" w:hAnsi="Century Gothic"/>
          <w:sz w:val="22"/>
          <w:szCs w:val="22"/>
        </w:rPr>
        <w:t>Acknowledgement</w:t>
      </w:r>
    </w:p>
    <w:p w14:paraId="2B5D48C6" w14:textId="77777777" w:rsidR="00B8489C"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 xml:space="preserve">I have read and understood, and agree to comply with, the Operational Responsibilities as outlined above: </w:t>
      </w:r>
    </w:p>
    <w:p w14:paraId="34BDA3F4" w14:textId="77777777" w:rsidR="00B8489C" w:rsidRPr="00AE5AEF" w:rsidRDefault="00B8489C" w:rsidP="00B8489C">
      <w:pPr>
        <w:pStyle w:val="BodyTextIndent"/>
        <w:spacing w:after="0"/>
        <w:ind w:left="0"/>
        <w:rPr>
          <w:rFonts w:ascii="Century Gothic" w:hAnsi="Century Gothic" w:cs="Arial"/>
          <w:sz w:val="22"/>
          <w:szCs w:val="22"/>
        </w:rPr>
      </w:pPr>
    </w:p>
    <w:p w14:paraId="6A47A12D" w14:textId="77777777" w:rsidR="00B8489C"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Initialled:</w:t>
      </w:r>
      <w:r w:rsidRPr="00AE5AEF">
        <w:rPr>
          <w:rFonts w:ascii="Century Gothic" w:hAnsi="Century Gothic" w:cs="Arial"/>
          <w:sz w:val="22"/>
          <w:szCs w:val="22"/>
        </w:rPr>
        <w:tab/>
        <w:t>__________________</w:t>
      </w:r>
      <w:r w:rsidRPr="00AE5AEF">
        <w:rPr>
          <w:rFonts w:ascii="Century Gothic" w:hAnsi="Century Gothic" w:cs="Arial"/>
          <w:sz w:val="22"/>
          <w:szCs w:val="22"/>
        </w:rPr>
        <w:tab/>
      </w:r>
      <w:r w:rsidRPr="00AE5AEF">
        <w:rPr>
          <w:rFonts w:ascii="Century Gothic" w:hAnsi="Century Gothic" w:cs="Arial"/>
          <w:sz w:val="22"/>
          <w:szCs w:val="22"/>
        </w:rPr>
        <w:tab/>
        <w:t>Date:</w:t>
      </w:r>
      <w:r w:rsidRPr="00AE5AEF">
        <w:rPr>
          <w:rFonts w:ascii="Century Gothic" w:hAnsi="Century Gothic" w:cs="Arial"/>
          <w:sz w:val="22"/>
          <w:szCs w:val="22"/>
        </w:rPr>
        <w:tab/>
        <w:t>_______________</w:t>
      </w:r>
    </w:p>
    <w:p w14:paraId="58FF3DDF" w14:textId="77777777" w:rsidR="00B8489C"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ab/>
      </w:r>
      <w:r w:rsidRPr="00AE5AEF">
        <w:rPr>
          <w:rFonts w:ascii="Century Gothic" w:hAnsi="Century Gothic" w:cs="Arial"/>
          <w:sz w:val="22"/>
          <w:szCs w:val="22"/>
        </w:rPr>
        <w:tab/>
        <w:t xml:space="preserve">Appointed </w:t>
      </w:r>
      <w:proofErr w:type="gramStart"/>
      <w:r w:rsidRPr="00AE5AEF">
        <w:rPr>
          <w:rFonts w:ascii="Century Gothic" w:hAnsi="Century Gothic" w:cs="Arial"/>
          <w:sz w:val="22"/>
          <w:szCs w:val="22"/>
        </w:rPr>
        <w:t>employee</w:t>
      </w:r>
      <w:proofErr w:type="gramEnd"/>
    </w:p>
    <w:p w14:paraId="52F57DE2" w14:textId="77777777" w:rsidR="00B8489C" w:rsidRPr="00AE5AEF" w:rsidRDefault="00B8489C" w:rsidP="00B8489C">
      <w:pPr>
        <w:pStyle w:val="BodyTextIndent"/>
        <w:spacing w:after="0"/>
        <w:ind w:left="0"/>
        <w:rPr>
          <w:rFonts w:ascii="Century Gothic" w:hAnsi="Century Gothic" w:cs="Arial"/>
          <w:sz w:val="22"/>
          <w:szCs w:val="22"/>
        </w:rPr>
      </w:pPr>
    </w:p>
    <w:p w14:paraId="2EEB3A31" w14:textId="77777777" w:rsidR="00C1522A" w:rsidRPr="00AE5AEF" w:rsidRDefault="00C1522A" w:rsidP="00C1522A">
      <w:pPr>
        <w:pStyle w:val="BodyTextIndent"/>
        <w:spacing w:after="0"/>
        <w:ind w:left="0"/>
        <w:rPr>
          <w:rFonts w:ascii="Century Gothic" w:hAnsi="Century Gothic" w:cs="Arial"/>
          <w:sz w:val="22"/>
          <w:szCs w:val="22"/>
        </w:rPr>
      </w:pPr>
      <w:r w:rsidRPr="00AE5AEF">
        <w:rPr>
          <w:rFonts w:ascii="Century Gothic" w:hAnsi="Century Gothic" w:cs="Arial"/>
          <w:sz w:val="22"/>
          <w:szCs w:val="22"/>
        </w:rPr>
        <w:t>Initialled:</w:t>
      </w:r>
      <w:r w:rsidRPr="00AE5AEF">
        <w:rPr>
          <w:rFonts w:ascii="Century Gothic" w:hAnsi="Century Gothic" w:cs="Arial"/>
          <w:sz w:val="22"/>
          <w:szCs w:val="22"/>
        </w:rPr>
        <w:tab/>
        <w:t>__________________</w:t>
      </w:r>
      <w:r w:rsidRPr="00AE5AEF">
        <w:rPr>
          <w:rFonts w:ascii="Century Gothic" w:hAnsi="Century Gothic" w:cs="Arial"/>
          <w:sz w:val="22"/>
          <w:szCs w:val="22"/>
        </w:rPr>
        <w:tab/>
      </w:r>
      <w:r w:rsidRPr="00AE5AEF">
        <w:rPr>
          <w:rFonts w:ascii="Century Gothic" w:hAnsi="Century Gothic" w:cs="Arial"/>
          <w:sz w:val="22"/>
          <w:szCs w:val="22"/>
        </w:rPr>
        <w:tab/>
        <w:t>Date:</w:t>
      </w:r>
      <w:r w:rsidRPr="00AE5AEF">
        <w:rPr>
          <w:rFonts w:ascii="Century Gothic" w:hAnsi="Century Gothic" w:cs="Arial"/>
          <w:sz w:val="22"/>
          <w:szCs w:val="22"/>
        </w:rPr>
        <w:tab/>
        <w:t>_______________</w:t>
      </w:r>
    </w:p>
    <w:p w14:paraId="112443A5" w14:textId="77777777" w:rsidR="00C1522A" w:rsidRPr="00AE5AEF" w:rsidRDefault="00C1522A" w:rsidP="00C1522A">
      <w:pPr>
        <w:pStyle w:val="BodyTextIndent"/>
        <w:spacing w:after="0"/>
        <w:ind w:left="0"/>
        <w:rPr>
          <w:rFonts w:ascii="Century Gothic" w:hAnsi="Century Gothic" w:cs="Arial"/>
          <w:sz w:val="22"/>
          <w:szCs w:val="22"/>
        </w:rPr>
      </w:pPr>
      <w:r w:rsidRPr="00AE5AEF">
        <w:rPr>
          <w:rFonts w:ascii="Century Gothic" w:hAnsi="Century Gothic" w:cs="Arial"/>
          <w:sz w:val="22"/>
          <w:szCs w:val="22"/>
        </w:rPr>
        <w:lastRenderedPageBreak/>
        <w:tab/>
      </w:r>
      <w:r w:rsidRPr="00AE5AEF">
        <w:rPr>
          <w:rFonts w:ascii="Century Gothic" w:hAnsi="Century Gothic" w:cs="Arial"/>
          <w:sz w:val="22"/>
          <w:szCs w:val="22"/>
        </w:rPr>
        <w:tab/>
        <w:t>Supervisor/Manager</w:t>
      </w:r>
    </w:p>
    <w:p w14:paraId="3743BC40" w14:textId="77777777" w:rsidR="00B8489C" w:rsidRPr="00AE5AEF" w:rsidRDefault="00B8489C" w:rsidP="00B8489C">
      <w:pPr>
        <w:pStyle w:val="BodyTextIndent"/>
        <w:spacing w:after="0"/>
        <w:ind w:left="0"/>
        <w:rPr>
          <w:rFonts w:ascii="Century Gothic" w:hAnsi="Century Gothic" w:cs="Arial"/>
          <w:sz w:val="22"/>
          <w:szCs w:val="22"/>
        </w:rPr>
      </w:pPr>
    </w:p>
    <w:p w14:paraId="3C99BCA4" w14:textId="77777777" w:rsidR="00650E41"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Initialled:</w:t>
      </w:r>
      <w:r w:rsidRPr="00AE5AEF">
        <w:rPr>
          <w:rFonts w:ascii="Century Gothic" w:hAnsi="Century Gothic" w:cs="Arial"/>
          <w:sz w:val="22"/>
          <w:szCs w:val="22"/>
        </w:rPr>
        <w:tab/>
        <w:t>__________________</w:t>
      </w:r>
      <w:r w:rsidRPr="00AE5AEF">
        <w:rPr>
          <w:rFonts w:ascii="Century Gothic" w:hAnsi="Century Gothic" w:cs="Arial"/>
          <w:sz w:val="22"/>
          <w:szCs w:val="22"/>
        </w:rPr>
        <w:tab/>
      </w:r>
      <w:r w:rsidRPr="00AE5AEF">
        <w:rPr>
          <w:rFonts w:ascii="Century Gothic" w:hAnsi="Century Gothic" w:cs="Arial"/>
          <w:sz w:val="22"/>
          <w:szCs w:val="22"/>
        </w:rPr>
        <w:tab/>
        <w:t>Date:</w:t>
      </w:r>
      <w:r w:rsidRPr="00AE5AEF">
        <w:rPr>
          <w:rFonts w:ascii="Century Gothic" w:hAnsi="Century Gothic" w:cs="Arial"/>
          <w:sz w:val="22"/>
          <w:szCs w:val="22"/>
        </w:rPr>
        <w:tab/>
        <w:t>_______________</w:t>
      </w:r>
    </w:p>
    <w:p w14:paraId="70E6ADCD" w14:textId="77777777" w:rsidR="00650E41" w:rsidRPr="00AE5AEF" w:rsidRDefault="00B8489C" w:rsidP="00B8489C">
      <w:pPr>
        <w:pStyle w:val="BodyTextIndent"/>
        <w:spacing w:after="0"/>
        <w:ind w:left="0"/>
        <w:rPr>
          <w:rFonts w:ascii="Century Gothic" w:hAnsi="Century Gothic" w:cs="Arial"/>
          <w:sz w:val="22"/>
          <w:szCs w:val="22"/>
        </w:rPr>
      </w:pPr>
      <w:r w:rsidRPr="00AE5AEF">
        <w:rPr>
          <w:rFonts w:ascii="Century Gothic" w:hAnsi="Century Gothic" w:cs="Arial"/>
          <w:sz w:val="22"/>
          <w:szCs w:val="22"/>
        </w:rPr>
        <w:tab/>
      </w:r>
      <w:r w:rsidRPr="00AE5AEF">
        <w:rPr>
          <w:rFonts w:ascii="Century Gothic" w:hAnsi="Century Gothic" w:cs="Arial"/>
          <w:sz w:val="22"/>
          <w:szCs w:val="22"/>
        </w:rPr>
        <w:tab/>
        <w:t>Directo</w:t>
      </w:r>
      <w:r w:rsidR="00AE5AEF">
        <w:rPr>
          <w:rFonts w:ascii="Century Gothic" w:hAnsi="Century Gothic" w:cs="Arial"/>
          <w:sz w:val="22"/>
          <w:szCs w:val="22"/>
        </w:rPr>
        <w:t>r</w:t>
      </w:r>
    </w:p>
    <w:sectPr w:rsidR="00650E41" w:rsidRPr="00AE5AEF" w:rsidSect="0015654D">
      <w:headerReference w:type="default" r:id="rId14"/>
      <w:footerReference w:type="default" r:id="rId15"/>
      <w:pgSz w:w="11906" w:h="16838"/>
      <w:pgMar w:top="1247" w:right="1134" w:bottom="993"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F05F" w14:textId="77777777" w:rsidR="0015654D" w:rsidRDefault="0015654D">
      <w:pPr>
        <w:spacing w:after="0"/>
      </w:pPr>
      <w:r>
        <w:separator/>
      </w:r>
    </w:p>
  </w:endnote>
  <w:endnote w:type="continuationSeparator" w:id="0">
    <w:p w14:paraId="01126C6D" w14:textId="77777777" w:rsidR="0015654D" w:rsidRDefault="00156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lstra Akkurat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27B8" w14:textId="77777777" w:rsidR="00D91556" w:rsidRDefault="00D91556" w:rsidP="00A5764B">
    <w:pPr>
      <w:tabs>
        <w:tab w:val="left" w:pos="2925"/>
      </w:tabs>
      <w:spacing w:after="0"/>
      <w:rPr>
        <w:rFonts w:cs="Arial"/>
        <w:b/>
        <w:szCs w:val="20"/>
      </w:rPr>
    </w:pPr>
  </w:p>
  <w:p w14:paraId="3D1EA1B9" w14:textId="0AAE2AB5" w:rsidR="00D91556" w:rsidRDefault="00D91556" w:rsidP="00A5764B">
    <w:pPr>
      <w:tabs>
        <w:tab w:val="left" w:pos="2925"/>
      </w:tabs>
      <w:spacing w:after="0"/>
      <w:rPr>
        <w:rFonts w:cs="Arial"/>
      </w:rPr>
    </w:pPr>
    <w:r>
      <w:rPr>
        <w:rFonts w:cs="Arial"/>
        <w:b/>
        <w:noProof/>
        <w:szCs w:val="20"/>
        <w:lang w:eastAsia="ko-KR"/>
      </w:rPr>
      <mc:AlternateContent>
        <mc:Choice Requires="wps">
          <w:drawing>
            <wp:anchor distT="0" distB="0" distL="114300" distR="114300" simplePos="0" relativeHeight="251657216" behindDoc="0" locked="0" layoutInCell="1" allowOverlap="1" wp14:anchorId="72615143" wp14:editId="1A7763B0">
              <wp:simplePos x="0" y="0"/>
              <wp:positionH relativeFrom="column">
                <wp:posOffset>-29846</wp:posOffset>
              </wp:positionH>
              <wp:positionV relativeFrom="paragraph">
                <wp:posOffset>-104775</wp:posOffset>
              </wp:positionV>
              <wp:extent cx="6353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53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C942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5pt,-8.2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c4vgEAAMcDAAAOAAAAZHJzL2Uyb0RvYy54bWysU8tu2zAQvBfoPxC8x5IcOG0Fyzk4aC9B&#10;YjTtBzDU0iLAF5asJf99lrStFG2BokUuFJfcmd0Zrta3kzXsABi1dx1vFjVn4KTvtdt3/Pu3z1cf&#10;OYtJuF4Y76DjR4j8dvP+3XoMLSz94E0PyIjExXYMHR9SCm1VRTmAFXHhAzi6VB6tSBTivupRjMRu&#10;TbWs65tq9NgH9BJipNO70yXfFH6lQKZHpSIkZjpOvaWyYlmf81pt1qLdowiDluc2xH90YYV2VHSm&#10;uhNJsB+of6OyWqKPXqWF9LbySmkJRQOpaepf1DwNIkDRQubEMNsU345WPhx2yHTf8SVnTlh6oqeE&#10;Qu+HxLbeOTLQI1tmn8YQW0rfuh2eoxh2mEVPCm3+khw2FW+Ps7cwJSbp8OZ6dd18WHEm6a75VK+K&#10;99UrOGBMX8BbljcdN9pl6aIVh/uYqCClXlIoyM2cypddOhrIycZ9BUVyqGBT0GWQYGuQHQSNgJAS&#10;XGqyHOIr2RmmtDEzsP478JyfoVCG7F/AM6JU9i7NYKudxz9VT9OlZXXKvzhw0p0tePb9sTxMsYam&#10;pSg8T3Yex5/jAn/9/zYvAAAA//8DAFBLAwQUAAYACAAAACEATJgyKeIAAAAKAQAADwAAAGRycy9k&#10;b3ducmV2LnhtbEyPzU7DMBCE70i8g7VIXFDrFJr+hDgVIFU9AEJteAA3XpKIeB3FTpry9GxPcFrt&#10;zmj2m3Qz2kYM2PnakYLZNAKBVDhTU6ngM99OViB80GR04wgVnNHDJru+SnVi3In2OBxCKTiEfKIV&#10;VCG0iZS+qNBqP3UtEmtfrrM68NqV0nT6xOG2kfdRtJBW18QfKt3iS4XF96G3CnbbZ3yNz305N/Eu&#10;vxvyt/efj5VStzfj0yOIgGP4M8MFn9EhY6aj68l40SiYzJfs5DlbxCDYsF7H3OV4uTzEILNU/q+Q&#10;/QIAAP//AwBQSwECLQAUAAYACAAAACEAtoM4kv4AAADhAQAAEwAAAAAAAAAAAAAAAAAAAAAAW0Nv&#10;bnRlbnRfVHlwZXNdLnhtbFBLAQItABQABgAIAAAAIQA4/SH/1gAAAJQBAAALAAAAAAAAAAAAAAAA&#10;AC8BAABfcmVscy8ucmVsc1BLAQItABQABgAIAAAAIQDDOic4vgEAAMcDAAAOAAAAAAAAAAAAAAAA&#10;AC4CAABkcnMvZTJvRG9jLnhtbFBLAQItABQABgAIAAAAIQBMmDIp4gAAAAoBAAAPAAAAAAAAAAAA&#10;AAAAABgEAABkcnMvZG93bnJldi54bWxQSwUGAAAAAAQABADzAAAAJwUAAAAA&#10;" strokecolor="#4579b8 [3044]"/>
          </w:pict>
        </mc:Fallback>
      </mc:AlternateContent>
    </w:r>
    <w:r w:rsidRPr="00A5764B">
      <w:rPr>
        <w:rFonts w:cs="Arial"/>
        <w:b/>
        <w:szCs w:val="20"/>
      </w:rPr>
      <w:t xml:space="preserve">Council’s </w:t>
    </w:r>
    <w:r>
      <w:rPr>
        <w:rFonts w:cs="Arial"/>
        <w:b/>
        <w:szCs w:val="20"/>
      </w:rPr>
      <w:t>v</w:t>
    </w:r>
    <w:r w:rsidRPr="00A5764B">
      <w:rPr>
        <w:rFonts w:cs="Arial"/>
        <w:b/>
        <w:szCs w:val="20"/>
      </w:rPr>
      <w:t>alues:</w:t>
    </w:r>
    <w:r>
      <w:rPr>
        <w:rFonts w:cs="Arial"/>
      </w:rPr>
      <w:t xml:space="preserve"> </w:t>
    </w:r>
    <w:r>
      <w:rPr>
        <w:rFonts w:cs="Arial"/>
        <w:szCs w:val="20"/>
      </w:rPr>
      <w:t xml:space="preserve">We act with integrity / We empower our people / We are respectful / We work together / We innovate </w:t>
    </w:r>
    <w:r>
      <w:rPr>
        <w:rFonts w:cs="Arial"/>
        <w:szCs w:val="20"/>
      </w:rPr>
      <w:tab/>
    </w:r>
    <w:r>
      <w:rPr>
        <w:rFonts w:cs="Arial"/>
        <w:szCs w:val="20"/>
      </w:rPr>
      <w:tab/>
    </w:r>
    <w:r>
      <w:rPr>
        <w:rFonts w:cs="Arial"/>
        <w:szCs w:val="20"/>
      </w:rPr>
      <w:tab/>
    </w:r>
    <w:r>
      <w:rPr>
        <w:rFonts w:cs="Arial"/>
        <w:szCs w:val="20"/>
      </w:rPr>
      <w:tab/>
    </w:r>
    <w:r>
      <w:t xml:space="preserve">    </w:t>
    </w:r>
    <w:r>
      <w:tab/>
    </w:r>
    <w:r>
      <w:tab/>
    </w:r>
    <w:r>
      <w:tab/>
    </w:r>
    <w:r>
      <w:tab/>
    </w:r>
    <w:r w:rsidRPr="00573E5D">
      <w:rPr>
        <w:rFonts w:cs="Arial"/>
        <w:sz w:val="16"/>
        <w:szCs w:val="16"/>
      </w:rPr>
      <w:fldChar w:fldCharType="begin"/>
    </w:r>
    <w:r w:rsidRPr="00573E5D">
      <w:rPr>
        <w:rFonts w:cs="Arial"/>
        <w:sz w:val="16"/>
        <w:szCs w:val="16"/>
      </w:rPr>
      <w:instrText xml:space="preserve"> PAGE   \* MERGEFORMAT </w:instrText>
    </w:r>
    <w:r w:rsidRPr="00573E5D">
      <w:rPr>
        <w:rFonts w:cs="Arial"/>
        <w:sz w:val="16"/>
        <w:szCs w:val="16"/>
      </w:rPr>
      <w:fldChar w:fldCharType="separate"/>
    </w:r>
    <w:r w:rsidR="00F61126" w:rsidRPr="00F61126">
      <w:rPr>
        <w:rFonts w:cs="Arial"/>
        <w:b/>
        <w:bCs/>
        <w:noProof/>
        <w:sz w:val="16"/>
        <w:szCs w:val="16"/>
      </w:rPr>
      <w:t>1</w:t>
    </w:r>
    <w:r w:rsidRPr="00573E5D">
      <w:rPr>
        <w:rFonts w:cs="Arial"/>
        <w:b/>
        <w:bCs/>
        <w:noProof/>
        <w:sz w:val="16"/>
        <w:szCs w:val="16"/>
      </w:rPr>
      <w:fldChar w:fldCharType="end"/>
    </w:r>
    <w:r w:rsidRPr="00573E5D">
      <w:rPr>
        <w:rFonts w:cs="Arial"/>
        <w:b/>
        <w:bCs/>
        <w:sz w:val="16"/>
        <w:szCs w:val="16"/>
      </w:rPr>
      <w:t xml:space="preserve"> </w:t>
    </w:r>
    <w:r w:rsidRPr="00573E5D">
      <w:rPr>
        <w:rFonts w:cs="Arial"/>
        <w:sz w:val="16"/>
        <w:szCs w:val="16"/>
      </w:rPr>
      <w:t>|</w:t>
    </w:r>
    <w:r w:rsidRPr="00573E5D">
      <w:rPr>
        <w:rFonts w:cs="Arial"/>
        <w:b/>
        <w:bCs/>
        <w:sz w:val="16"/>
        <w:szCs w:val="16"/>
      </w:rPr>
      <w:t xml:space="preserve"> </w:t>
    </w:r>
    <w:proofErr w:type="gramStart"/>
    <w:r w:rsidRPr="00573E5D">
      <w:rPr>
        <w:rFonts w:cs="Arial"/>
        <w:color w:val="808080" w:themeColor="background1" w:themeShade="80"/>
        <w:spacing w:val="60"/>
        <w:sz w:val="16"/>
        <w:szCs w:val="16"/>
      </w:rPr>
      <w:t>Page</w:t>
    </w:r>
    <w:proofErr w:type="gramEnd"/>
  </w:p>
  <w:p w14:paraId="5B2F14EA" w14:textId="77777777" w:rsidR="00D91556" w:rsidRDefault="00D91556" w:rsidP="00A5764B">
    <w:pPr>
      <w:pStyle w:val="Footer"/>
      <w:tabs>
        <w:tab w:val="clear" w:pos="9026"/>
      </w:tabs>
      <w:ind w:left="9356" w:right="-7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8E1A" w14:textId="77777777" w:rsidR="0015654D" w:rsidRDefault="0015654D">
      <w:pPr>
        <w:spacing w:after="0"/>
      </w:pPr>
      <w:r>
        <w:separator/>
      </w:r>
    </w:p>
  </w:footnote>
  <w:footnote w:type="continuationSeparator" w:id="0">
    <w:p w14:paraId="55CDB4B9" w14:textId="77777777" w:rsidR="0015654D" w:rsidRDefault="001565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B00B" w14:textId="56E18F5F" w:rsidR="00096AF5" w:rsidRDefault="0009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F30"/>
    <w:multiLevelType w:val="hybridMultilevel"/>
    <w:tmpl w:val="C61EFD0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89D15B7"/>
    <w:multiLevelType w:val="hybridMultilevel"/>
    <w:tmpl w:val="8244FE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9A40FAE"/>
    <w:multiLevelType w:val="hybridMultilevel"/>
    <w:tmpl w:val="92FE97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F4138E"/>
    <w:multiLevelType w:val="multilevel"/>
    <w:tmpl w:val="D41AA15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1A2FE3"/>
    <w:multiLevelType w:val="hybridMultilevel"/>
    <w:tmpl w:val="9AA2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E4729"/>
    <w:multiLevelType w:val="hybridMultilevel"/>
    <w:tmpl w:val="65BEBC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7D37C59"/>
    <w:multiLevelType w:val="hybridMultilevel"/>
    <w:tmpl w:val="5A90E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B1B66"/>
    <w:multiLevelType w:val="hybridMultilevel"/>
    <w:tmpl w:val="4A5AD5E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E511786"/>
    <w:multiLevelType w:val="hybridMultilevel"/>
    <w:tmpl w:val="64661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C48D3"/>
    <w:multiLevelType w:val="hybridMultilevel"/>
    <w:tmpl w:val="0E26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77A75"/>
    <w:multiLevelType w:val="multilevel"/>
    <w:tmpl w:val="EF30B218"/>
    <w:lvl w:ilvl="0">
      <w:start w:val="1"/>
      <w:numFmt w:val="decimal"/>
      <w:lvlText w:val="%1."/>
      <w:lvlJc w:val="left"/>
      <w:pPr>
        <w:ind w:left="360" w:hanging="360"/>
      </w:pPr>
      <w:rPr>
        <w:rFonts w:hint="default"/>
        <w:b/>
      </w:rPr>
    </w:lvl>
    <w:lvl w:ilvl="1">
      <w:start w:val="1"/>
      <w:numFmt w:val="decimal"/>
      <w:lvlText w:val="%1.%2."/>
      <w:lvlJc w:val="left"/>
      <w:pPr>
        <w:ind w:left="680"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F64AA5"/>
    <w:multiLevelType w:val="hybridMultilevel"/>
    <w:tmpl w:val="DC38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E1D55"/>
    <w:multiLevelType w:val="hybridMultilevel"/>
    <w:tmpl w:val="14D6B2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7D2C2B"/>
    <w:multiLevelType w:val="hybridMultilevel"/>
    <w:tmpl w:val="647C6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3167A"/>
    <w:multiLevelType w:val="hybridMultilevel"/>
    <w:tmpl w:val="F84898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7E72F34"/>
    <w:multiLevelType w:val="hybridMultilevel"/>
    <w:tmpl w:val="2D8CB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5A2508"/>
    <w:multiLevelType w:val="hybridMultilevel"/>
    <w:tmpl w:val="D6CCC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EA058B"/>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44679F"/>
    <w:multiLevelType w:val="hybridMultilevel"/>
    <w:tmpl w:val="0A6A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50590"/>
    <w:multiLevelType w:val="hybridMultilevel"/>
    <w:tmpl w:val="44F49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54EDA"/>
    <w:multiLevelType w:val="hybridMultilevel"/>
    <w:tmpl w:val="6B58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7111C"/>
    <w:multiLevelType w:val="hybridMultilevel"/>
    <w:tmpl w:val="226E212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684F6E3C"/>
    <w:multiLevelType w:val="hybridMultilevel"/>
    <w:tmpl w:val="7274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11E90"/>
    <w:multiLevelType w:val="hybridMultilevel"/>
    <w:tmpl w:val="62A2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E91F9E"/>
    <w:multiLevelType w:val="hybridMultilevel"/>
    <w:tmpl w:val="4544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84E26"/>
    <w:multiLevelType w:val="hybridMultilevel"/>
    <w:tmpl w:val="A160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123A9E"/>
    <w:multiLevelType w:val="hybridMultilevel"/>
    <w:tmpl w:val="9BD84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5325170">
    <w:abstractNumId w:val="17"/>
  </w:num>
  <w:num w:numId="2" w16cid:durableId="2054305136">
    <w:abstractNumId w:val="15"/>
  </w:num>
  <w:num w:numId="3" w16cid:durableId="188838382">
    <w:abstractNumId w:val="21"/>
  </w:num>
  <w:num w:numId="4" w16cid:durableId="1059397785">
    <w:abstractNumId w:val="26"/>
  </w:num>
  <w:num w:numId="5" w16cid:durableId="1331520136">
    <w:abstractNumId w:val="10"/>
  </w:num>
  <w:num w:numId="6" w16cid:durableId="583685150">
    <w:abstractNumId w:val="11"/>
  </w:num>
  <w:num w:numId="7" w16cid:durableId="849023455">
    <w:abstractNumId w:val="18"/>
  </w:num>
  <w:num w:numId="8" w16cid:durableId="845555112">
    <w:abstractNumId w:val="6"/>
  </w:num>
  <w:num w:numId="9" w16cid:durableId="311299497">
    <w:abstractNumId w:val="8"/>
  </w:num>
  <w:num w:numId="10" w16cid:durableId="1242831867">
    <w:abstractNumId w:val="16"/>
  </w:num>
  <w:num w:numId="11" w16cid:durableId="14662859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8012106">
    <w:abstractNumId w:val="1"/>
  </w:num>
  <w:num w:numId="13" w16cid:durableId="253517615">
    <w:abstractNumId w:val="9"/>
  </w:num>
  <w:num w:numId="14" w16cid:durableId="861482160">
    <w:abstractNumId w:val="7"/>
  </w:num>
  <w:num w:numId="15" w16cid:durableId="1726752869">
    <w:abstractNumId w:val="5"/>
  </w:num>
  <w:num w:numId="16" w16cid:durableId="1968588088">
    <w:abstractNumId w:val="14"/>
  </w:num>
  <w:num w:numId="17" w16cid:durableId="1843154548">
    <w:abstractNumId w:val="19"/>
  </w:num>
  <w:num w:numId="18" w16cid:durableId="445781289">
    <w:abstractNumId w:val="22"/>
  </w:num>
  <w:num w:numId="19" w16cid:durableId="925267749">
    <w:abstractNumId w:val="19"/>
  </w:num>
  <w:num w:numId="20" w16cid:durableId="843059181">
    <w:abstractNumId w:val="25"/>
  </w:num>
  <w:num w:numId="21" w16cid:durableId="1798992014">
    <w:abstractNumId w:val="24"/>
  </w:num>
  <w:num w:numId="22" w16cid:durableId="1461800358">
    <w:abstractNumId w:val="0"/>
  </w:num>
  <w:num w:numId="23" w16cid:durableId="515730388">
    <w:abstractNumId w:val="2"/>
  </w:num>
  <w:num w:numId="24" w16cid:durableId="266431144">
    <w:abstractNumId w:val="20"/>
  </w:num>
  <w:num w:numId="25" w16cid:durableId="853803309">
    <w:abstractNumId w:val="13"/>
  </w:num>
  <w:num w:numId="26" w16cid:durableId="1114977691">
    <w:abstractNumId w:val="12"/>
  </w:num>
  <w:num w:numId="27" w16cid:durableId="1919362548">
    <w:abstractNumId w:val="3"/>
  </w:num>
  <w:num w:numId="28" w16cid:durableId="515578627">
    <w:abstractNumId w:val="4"/>
  </w:num>
  <w:num w:numId="29" w16cid:durableId="630866887">
    <w:abstractNumId w:val="23"/>
  </w:num>
  <w:num w:numId="30" w16cid:durableId="143343069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DC"/>
    <w:rsid w:val="00010EB1"/>
    <w:rsid w:val="00011B00"/>
    <w:rsid w:val="00012C00"/>
    <w:rsid w:val="000246BD"/>
    <w:rsid w:val="00025476"/>
    <w:rsid w:val="00030CDA"/>
    <w:rsid w:val="000405F6"/>
    <w:rsid w:val="000459EA"/>
    <w:rsid w:val="00057393"/>
    <w:rsid w:val="00062B90"/>
    <w:rsid w:val="000637E2"/>
    <w:rsid w:val="00071AA8"/>
    <w:rsid w:val="00072D1E"/>
    <w:rsid w:val="000768F4"/>
    <w:rsid w:val="0008030A"/>
    <w:rsid w:val="0009345A"/>
    <w:rsid w:val="00096AF5"/>
    <w:rsid w:val="000A1FCB"/>
    <w:rsid w:val="000A2E5C"/>
    <w:rsid w:val="000A73D0"/>
    <w:rsid w:val="000B6B27"/>
    <w:rsid w:val="000C3EA3"/>
    <w:rsid w:val="000D252A"/>
    <w:rsid w:val="000D62F8"/>
    <w:rsid w:val="000D6FCF"/>
    <w:rsid w:val="000E6796"/>
    <w:rsid w:val="000E78E2"/>
    <w:rsid w:val="00106175"/>
    <w:rsid w:val="00106265"/>
    <w:rsid w:val="00110E83"/>
    <w:rsid w:val="00112EFE"/>
    <w:rsid w:val="00125427"/>
    <w:rsid w:val="001300E6"/>
    <w:rsid w:val="00132950"/>
    <w:rsid w:val="00132D48"/>
    <w:rsid w:val="001433F1"/>
    <w:rsid w:val="001453E3"/>
    <w:rsid w:val="0015112B"/>
    <w:rsid w:val="0015354E"/>
    <w:rsid w:val="0015362B"/>
    <w:rsid w:val="0015654D"/>
    <w:rsid w:val="00166A73"/>
    <w:rsid w:val="00167955"/>
    <w:rsid w:val="0017586A"/>
    <w:rsid w:val="00180B3D"/>
    <w:rsid w:val="00181D62"/>
    <w:rsid w:val="0018577B"/>
    <w:rsid w:val="00192A06"/>
    <w:rsid w:val="001A3524"/>
    <w:rsid w:val="001B7DFB"/>
    <w:rsid w:val="001C2C43"/>
    <w:rsid w:val="001D56FF"/>
    <w:rsid w:val="001D5C32"/>
    <w:rsid w:val="001E1CBB"/>
    <w:rsid w:val="002114D2"/>
    <w:rsid w:val="0021367C"/>
    <w:rsid w:val="00230942"/>
    <w:rsid w:val="00236EEB"/>
    <w:rsid w:val="002410AA"/>
    <w:rsid w:val="002415D9"/>
    <w:rsid w:val="00244E76"/>
    <w:rsid w:val="002514CE"/>
    <w:rsid w:val="00252E06"/>
    <w:rsid w:val="00263100"/>
    <w:rsid w:val="002702E2"/>
    <w:rsid w:val="0027171A"/>
    <w:rsid w:val="00275124"/>
    <w:rsid w:val="002800F3"/>
    <w:rsid w:val="002846A4"/>
    <w:rsid w:val="00284A9C"/>
    <w:rsid w:val="002878B1"/>
    <w:rsid w:val="00296442"/>
    <w:rsid w:val="00296446"/>
    <w:rsid w:val="002A1262"/>
    <w:rsid w:val="002A45BE"/>
    <w:rsid w:val="002A7D62"/>
    <w:rsid w:val="002D3B4F"/>
    <w:rsid w:val="002D57F8"/>
    <w:rsid w:val="002E5AC1"/>
    <w:rsid w:val="00304250"/>
    <w:rsid w:val="00331B9C"/>
    <w:rsid w:val="00333CEB"/>
    <w:rsid w:val="003365BD"/>
    <w:rsid w:val="00353F17"/>
    <w:rsid w:val="00381433"/>
    <w:rsid w:val="003B28E0"/>
    <w:rsid w:val="003B409F"/>
    <w:rsid w:val="003B56B0"/>
    <w:rsid w:val="003B66BE"/>
    <w:rsid w:val="003C6275"/>
    <w:rsid w:val="003D1600"/>
    <w:rsid w:val="003D4653"/>
    <w:rsid w:val="003D5DA2"/>
    <w:rsid w:val="003D6538"/>
    <w:rsid w:val="003D66AB"/>
    <w:rsid w:val="003E3F21"/>
    <w:rsid w:val="003E571F"/>
    <w:rsid w:val="003E7B62"/>
    <w:rsid w:val="004140CA"/>
    <w:rsid w:val="004277BB"/>
    <w:rsid w:val="0044200E"/>
    <w:rsid w:val="00443389"/>
    <w:rsid w:val="00443729"/>
    <w:rsid w:val="00455D82"/>
    <w:rsid w:val="004623A7"/>
    <w:rsid w:val="0047099D"/>
    <w:rsid w:val="004A2EFC"/>
    <w:rsid w:val="004A614C"/>
    <w:rsid w:val="004B017A"/>
    <w:rsid w:val="004B201A"/>
    <w:rsid w:val="004C2095"/>
    <w:rsid w:val="004D0978"/>
    <w:rsid w:val="004D6178"/>
    <w:rsid w:val="004E066A"/>
    <w:rsid w:val="004E2B83"/>
    <w:rsid w:val="004E7698"/>
    <w:rsid w:val="004F34FF"/>
    <w:rsid w:val="004F5661"/>
    <w:rsid w:val="00503B24"/>
    <w:rsid w:val="00503CFA"/>
    <w:rsid w:val="00513372"/>
    <w:rsid w:val="005208A4"/>
    <w:rsid w:val="0052503F"/>
    <w:rsid w:val="00530B12"/>
    <w:rsid w:val="00551FC4"/>
    <w:rsid w:val="0056501E"/>
    <w:rsid w:val="00573E5D"/>
    <w:rsid w:val="00574AE8"/>
    <w:rsid w:val="00592805"/>
    <w:rsid w:val="00592C87"/>
    <w:rsid w:val="00593DD2"/>
    <w:rsid w:val="0059607A"/>
    <w:rsid w:val="00597D4B"/>
    <w:rsid w:val="005A598E"/>
    <w:rsid w:val="005B710B"/>
    <w:rsid w:val="005C7346"/>
    <w:rsid w:val="005D2EC3"/>
    <w:rsid w:val="005D5AB3"/>
    <w:rsid w:val="005E6D45"/>
    <w:rsid w:val="00600156"/>
    <w:rsid w:val="0060617E"/>
    <w:rsid w:val="00623808"/>
    <w:rsid w:val="006242BF"/>
    <w:rsid w:val="00626AE3"/>
    <w:rsid w:val="00635BBB"/>
    <w:rsid w:val="00640ACF"/>
    <w:rsid w:val="00641C38"/>
    <w:rsid w:val="00643ABD"/>
    <w:rsid w:val="00650E41"/>
    <w:rsid w:val="00674610"/>
    <w:rsid w:val="0068007E"/>
    <w:rsid w:val="00693C9F"/>
    <w:rsid w:val="006957ED"/>
    <w:rsid w:val="00696C26"/>
    <w:rsid w:val="006A01D2"/>
    <w:rsid w:val="006B2BDE"/>
    <w:rsid w:val="006B592C"/>
    <w:rsid w:val="006C1687"/>
    <w:rsid w:val="006D082E"/>
    <w:rsid w:val="006D302A"/>
    <w:rsid w:val="006D4B60"/>
    <w:rsid w:val="006D630A"/>
    <w:rsid w:val="006D6595"/>
    <w:rsid w:val="006E30BB"/>
    <w:rsid w:val="006F3D72"/>
    <w:rsid w:val="006F7768"/>
    <w:rsid w:val="006F7B40"/>
    <w:rsid w:val="007050A8"/>
    <w:rsid w:val="0071044A"/>
    <w:rsid w:val="00713806"/>
    <w:rsid w:val="00725C83"/>
    <w:rsid w:val="00727A2E"/>
    <w:rsid w:val="00736DB7"/>
    <w:rsid w:val="00744E29"/>
    <w:rsid w:val="00754ECC"/>
    <w:rsid w:val="00776A7A"/>
    <w:rsid w:val="007854BC"/>
    <w:rsid w:val="007A002B"/>
    <w:rsid w:val="007B2376"/>
    <w:rsid w:val="007B4981"/>
    <w:rsid w:val="007B52D9"/>
    <w:rsid w:val="007B6B7C"/>
    <w:rsid w:val="007C54F8"/>
    <w:rsid w:val="007C560D"/>
    <w:rsid w:val="007D34C8"/>
    <w:rsid w:val="007D5A18"/>
    <w:rsid w:val="007E28F5"/>
    <w:rsid w:val="007F0001"/>
    <w:rsid w:val="007F6006"/>
    <w:rsid w:val="0080087A"/>
    <w:rsid w:val="008202D0"/>
    <w:rsid w:val="00820EFE"/>
    <w:rsid w:val="0082541C"/>
    <w:rsid w:val="008303F2"/>
    <w:rsid w:val="00830C7B"/>
    <w:rsid w:val="00840D79"/>
    <w:rsid w:val="008424B4"/>
    <w:rsid w:val="00850A4E"/>
    <w:rsid w:val="00852BDD"/>
    <w:rsid w:val="00856909"/>
    <w:rsid w:val="00860989"/>
    <w:rsid w:val="00865633"/>
    <w:rsid w:val="008713B0"/>
    <w:rsid w:val="00881D4E"/>
    <w:rsid w:val="008963D9"/>
    <w:rsid w:val="0089759F"/>
    <w:rsid w:val="008A2C8A"/>
    <w:rsid w:val="008B6EC4"/>
    <w:rsid w:val="008C026E"/>
    <w:rsid w:val="008C620C"/>
    <w:rsid w:val="008D7E23"/>
    <w:rsid w:val="008E59EE"/>
    <w:rsid w:val="008F0D2C"/>
    <w:rsid w:val="008F2420"/>
    <w:rsid w:val="008F39D3"/>
    <w:rsid w:val="008F4E93"/>
    <w:rsid w:val="00903156"/>
    <w:rsid w:val="00904A08"/>
    <w:rsid w:val="0091368C"/>
    <w:rsid w:val="0091725F"/>
    <w:rsid w:val="009241A5"/>
    <w:rsid w:val="009313FC"/>
    <w:rsid w:val="00935D24"/>
    <w:rsid w:val="0093703E"/>
    <w:rsid w:val="00937522"/>
    <w:rsid w:val="0095160A"/>
    <w:rsid w:val="009552D4"/>
    <w:rsid w:val="0096130B"/>
    <w:rsid w:val="00964D44"/>
    <w:rsid w:val="00970E6C"/>
    <w:rsid w:val="00972EA1"/>
    <w:rsid w:val="00980A0A"/>
    <w:rsid w:val="00980DC8"/>
    <w:rsid w:val="00984ED2"/>
    <w:rsid w:val="00985F98"/>
    <w:rsid w:val="00985FDC"/>
    <w:rsid w:val="00996BDE"/>
    <w:rsid w:val="009A5467"/>
    <w:rsid w:val="009B63BF"/>
    <w:rsid w:val="009B7D2A"/>
    <w:rsid w:val="009C3A03"/>
    <w:rsid w:val="009C6B74"/>
    <w:rsid w:val="009D6C40"/>
    <w:rsid w:val="009F4F38"/>
    <w:rsid w:val="00A01EC9"/>
    <w:rsid w:val="00A1582B"/>
    <w:rsid w:val="00A15A90"/>
    <w:rsid w:val="00A16EE5"/>
    <w:rsid w:val="00A2590F"/>
    <w:rsid w:val="00A312F4"/>
    <w:rsid w:val="00A37C68"/>
    <w:rsid w:val="00A42E38"/>
    <w:rsid w:val="00A45134"/>
    <w:rsid w:val="00A5764B"/>
    <w:rsid w:val="00A70AEA"/>
    <w:rsid w:val="00A7167B"/>
    <w:rsid w:val="00A810CA"/>
    <w:rsid w:val="00A85A3D"/>
    <w:rsid w:val="00A93901"/>
    <w:rsid w:val="00A95AAC"/>
    <w:rsid w:val="00A97B17"/>
    <w:rsid w:val="00AA1AEF"/>
    <w:rsid w:val="00AC7AD3"/>
    <w:rsid w:val="00AD1327"/>
    <w:rsid w:val="00AE5AEF"/>
    <w:rsid w:val="00AF48B7"/>
    <w:rsid w:val="00B01958"/>
    <w:rsid w:val="00B02785"/>
    <w:rsid w:val="00B04628"/>
    <w:rsid w:val="00B11B3C"/>
    <w:rsid w:val="00B206C6"/>
    <w:rsid w:val="00B22517"/>
    <w:rsid w:val="00B22E4D"/>
    <w:rsid w:val="00B24994"/>
    <w:rsid w:val="00B264DA"/>
    <w:rsid w:val="00B312C2"/>
    <w:rsid w:val="00B32DF5"/>
    <w:rsid w:val="00B51031"/>
    <w:rsid w:val="00B55E19"/>
    <w:rsid w:val="00B8343A"/>
    <w:rsid w:val="00B8489C"/>
    <w:rsid w:val="00B858D0"/>
    <w:rsid w:val="00B93865"/>
    <w:rsid w:val="00B96C6D"/>
    <w:rsid w:val="00BA0A4A"/>
    <w:rsid w:val="00BA2081"/>
    <w:rsid w:val="00BA3944"/>
    <w:rsid w:val="00BA657E"/>
    <w:rsid w:val="00BA6E56"/>
    <w:rsid w:val="00BB0BEC"/>
    <w:rsid w:val="00BB2E89"/>
    <w:rsid w:val="00BB4611"/>
    <w:rsid w:val="00BC1E2C"/>
    <w:rsid w:val="00BC2153"/>
    <w:rsid w:val="00BC2BAF"/>
    <w:rsid w:val="00BD09FC"/>
    <w:rsid w:val="00BE369F"/>
    <w:rsid w:val="00BE372C"/>
    <w:rsid w:val="00BE6046"/>
    <w:rsid w:val="00BE79BC"/>
    <w:rsid w:val="00C1522A"/>
    <w:rsid w:val="00C15240"/>
    <w:rsid w:val="00C22912"/>
    <w:rsid w:val="00C23743"/>
    <w:rsid w:val="00C25155"/>
    <w:rsid w:val="00C3172F"/>
    <w:rsid w:val="00C33F73"/>
    <w:rsid w:val="00C3674E"/>
    <w:rsid w:val="00C443FE"/>
    <w:rsid w:val="00C46058"/>
    <w:rsid w:val="00C7543C"/>
    <w:rsid w:val="00C81EB4"/>
    <w:rsid w:val="00C82599"/>
    <w:rsid w:val="00C83D0A"/>
    <w:rsid w:val="00C9241B"/>
    <w:rsid w:val="00C95363"/>
    <w:rsid w:val="00CA0982"/>
    <w:rsid w:val="00CA43CF"/>
    <w:rsid w:val="00CA5E8E"/>
    <w:rsid w:val="00CA6AA2"/>
    <w:rsid w:val="00CB7C15"/>
    <w:rsid w:val="00CC2F22"/>
    <w:rsid w:val="00CD15EF"/>
    <w:rsid w:val="00CD1C26"/>
    <w:rsid w:val="00CD34E4"/>
    <w:rsid w:val="00CE11D6"/>
    <w:rsid w:val="00CE52D0"/>
    <w:rsid w:val="00CE7042"/>
    <w:rsid w:val="00CE762F"/>
    <w:rsid w:val="00CF3645"/>
    <w:rsid w:val="00CF7BF2"/>
    <w:rsid w:val="00D00748"/>
    <w:rsid w:val="00D01FB0"/>
    <w:rsid w:val="00D13F52"/>
    <w:rsid w:val="00D23251"/>
    <w:rsid w:val="00D34A1C"/>
    <w:rsid w:val="00D36961"/>
    <w:rsid w:val="00D42446"/>
    <w:rsid w:val="00D50F56"/>
    <w:rsid w:val="00D52B39"/>
    <w:rsid w:val="00D606E5"/>
    <w:rsid w:val="00D6090F"/>
    <w:rsid w:val="00D657A2"/>
    <w:rsid w:val="00D658A8"/>
    <w:rsid w:val="00D66587"/>
    <w:rsid w:val="00D71ABB"/>
    <w:rsid w:val="00D77F45"/>
    <w:rsid w:val="00D80F3B"/>
    <w:rsid w:val="00D84473"/>
    <w:rsid w:val="00D84985"/>
    <w:rsid w:val="00D87693"/>
    <w:rsid w:val="00D91556"/>
    <w:rsid w:val="00D934A4"/>
    <w:rsid w:val="00D974E8"/>
    <w:rsid w:val="00D97D61"/>
    <w:rsid w:val="00D97E23"/>
    <w:rsid w:val="00DA0BCE"/>
    <w:rsid w:val="00DA2E40"/>
    <w:rsid w:val="00DA7592"/>
    <w:rsid w:val="00DA7D36"/>
    <w:rsid w:val="00DC28B1"/>
    <w:rsid w:val="00DC61A8"/>
    <w:rsid w:val="00DD087A"/>
    <w:rsid w:val="00DE1BA5"/>
    <w:rsid w:val="00DE1F64"/>
    <w:rsid w:val="00DE31D0"/>
    <w:rsid w:val="00E02DDD"/>
    <w:rsid w:val="00E134FC"/>
    <w:rsid w:val="00E13E2D"/>
    <w:rsid w:val="00E354A9"/>
    <w:rsid w:val="00E36CE2"/>
    <w:rsid w:val="00E44AE7"/>
    <w:rsid w:val="00E45940"/>
    <w:rsid w:val="00E50D5C"/>
    <w:rsid w:val="00E51B06"/>
    <w:rsid w:val="00E53C1B"/>
    <w:rsid w:val="00E55E8E"/>
    <w:rsid w:val="00E6361E"/>
    <w:rsid w:val="00E64D75"/>
    <w:rsid w:val="00E9338B"/>
    <w:rsid w:val="00EA1AD9"/>
    <w:rsid w:val="00EC17F8"/>
    <w:rsid w:val="00EC4D2F"/>
    <w:rsid w:val="00EC6B47"/>
    <w:rsid w:val="00EC746D"/>
    <w:rsid w:val="00F03E7E"/>
    <w:rsid w:val="00F07E6A"/>
    <w:rsid w:val="00F217C8"/>
    <w:rsid w:val="00F235FD"/>
    <w:rsid w:val="00F26937"/>
    <w:rsid w:val="00F33CD4"/>
    <w:rsid w:val="00F44D9C"/>
    <w:rsid w:val="00F47591"/>
    <w:rsid w:val="00F52660"/>
    <w:rsid w:val="00F61126"/>
    <w:rsid w:val="00F63000"/>
    <w:rsid w:val="00F707EA"/>
    <w:rsid w:val="00F72C60"/>
    <w:rsid w:val="00F77418"/>
    <w:rsid w:val="00F82DF4"/>
    <w:rsid w:val="00F954BD"/>
    <w:rsid w:val="00FA4D3B"/>
    <w:rsid w:val="00FA7203"/>
    <w:rsid w:val="00FA7950"/>
    <w:rsid w:val="00FB589E"/>
    <w:rsid w:val="00FB747B"/>
    <w:rsid w:val="00FE0838"/>
    <w:rsid w:val="00FE2498"/>
    <w:rsid w:val="00FF11A5"/>
    <w:rsid w:val="00FF6B02"/>
    <w:rsid w:val="00FF710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B182"/>
  <w15:docId w15:val="{2599F183-24FE-4ECB-B540-B0DADEF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0C"/>
    <w:pPr>
      <w:spacing w:before="120" w:after="120" w:line="240" w:lineRule="auto"/>
    </w:pPr>
    <w:rPr>
      <w:rFonts w:ascii="Arial" w:hAnsi="Arial"/>
      <w:sz w:val="20"/>
    </w:rPr>
  </w:style>
  <w:style w:type="paragraph" w:styleId="Heading1">
    <w:name w:val="heading 1"/>
    <w:basedOn w:val="Normal"/>
    <w:next w:val="Normal"/>
    <w:link w:val="Heading1Char"/>
    <w:qFormat/>
    <w:pPr>
      <w:keepNext/>
      <w:spacing w:before="360" w:after="240"/>
      <w:contextualSpacing/>
      <w:jc w:val="both"/>
      <w:outlineLvl w:val="0"/>
    </w:pPr>
    <w:rPr>
      <w:rFonts w:eastAsia="Times New Roman" w:cs="Arial"/>
      <w:b/>
      <w:bCs/>
      <w:color w:val="002664"/>
      <w:kern w:val="32"/>
      <w:sz w:val="32"/>
      <w:szCs w:val="32"/>
    </w:rPr>
  </w:style>
  <w:style w:type="paragraph" w:styleId="Heading2">
    <w:name w:val="heading 2"/>
    <w:basedOn w:val="Normal"/>
    <w:next w:val="Normal"/>
    <w:link w:val="Heading2Char"/>
    <w:uiPriority w:val="9"/>
    <w:unhideWhenUsed/>
    <w:qFormat/>
    <w:rsid w:val="00B04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84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rsid w:val="00BC2153"/>
    <w:pPr>
      <w:ind w:left="720"/>
    </w:pPr>
  </w:style>
  <w:style w:type="table" w:styleId="TableGrid">
    <w:name w:val="Table Grid"/>
    <w:basedOn w:val="TableNormal"/>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link w:val="ListParagraph"/>
    <w:uiPriority w:val="34"/>
    <w:rsid w:val="00BC2153"/>
    <w:rPr>
      <w:rFonts w:ascii="Arial" w:hAnsi="Arial"/>
      <w:sz w:val="20"/>
    </w:rPr>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color w:val="FFFFFF"/>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b/>
      <w:bCs/>
      <w:color w:val="FFFFFF"/>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character" w:styleId="FollowedHyperlink">
    <w:name w:val="FollowedHyperlink"/>
    <w:basedOn w:val="DefaultParagraphFont"/>
    <w:uiPriority w:val="99"/>
    <w:semiHidden/>
    <w:unhideWhenUsed/>
    <w:rsid w:val="004140CA"/>
    <w:rPr>
      <w:color w:val="800080" w:themeColor="followedHyperlink"/>
      <w:u w:val="single"/>
    </w:rPr>
  </w:style>
  <w:style w:type="paragraph" w:customStyle="1" w:styleId="Pa25">
    <w:name w:val="Pa25"/>
    <w:basedOn w:val="Normal"/>
    <w:next w:val="Normal"/>
    <w:uiPriority w:val="99"/>
    <w:rsid w:val="00DA2E40"/>
    <w:pPr>
      <w:autoSpaceDE w:val="0"/>
      <w:autoSpaceDN w:val="0"/>
      <w:adjustRightInd w:val="0"/>
      <w:spacing w:after="0" w:line="161" w:lineRule="atLeast"/>
    </w:pPr>
    <w:rPr>
      <w:rFonts w:ascii="Telstra Akkurat Light" w:hAnsi="Telstra Akkurat Light"/>
      <w:sz w:val="24"/>
      <w:szCs w:val="24"/>
    </w:rPr>
  </w:style>
  <w:style w:type="character" w:customStyle="1" w:styleId="Heading4Char">
    <w:name w:val="Heading 4 Char"/>
    <w:basedOn w:val="DefaultParagraphFont"/>
    <w:link w:val="Heading4"/>
    <w:uiPriority w:val="9"/>
    <w:semiHidden/>
    <w:rsid w:val="00B8489C"/>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B8489C"/>
    <w:pPr>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8489C"/>
    <w:rPr>
      <w:rFonts w:ascii="Times New Roman" w:eastAsia="Times New Roman" w:hAnsi="Times New Roman"/>
      <w:sz w:val="24"/>
      <w:szCs w:val="24"/>
    </w:rPr>
  </w:style>
  <w:style w:type="paragraph" w:customStyle="1" w:styleId="CBContactDetails">
    <w:name w:val="CB Contact Details"/>
    <w:rsid w:val="00B8489C"/>
    <w:pPr>
      <w:spacing w:after="0" w:line="280" w:lineRule="exact"/>
    </w:pPr>
    <w:rPr>
      <w:rFonts w:ascii="Arial" w:eastAsia="Times" w:hAnsi="Arial"/>
      <w:sz w:val="19"/>
      <w:szCs w:val="20"/>
      <w:lang w:eastAsia="en-US"/>
    </w:rPr>
  </w:style>
  <w:style w:type="character" w:customStyle="1" w:styleId="Heading2Char">
    <w:name w:val="Heading 2 Char"/>
    <w:basedOn w:val="DefaultParagraphFont"/>
    <w:link w:val="Heading2"/>
    <w:uiPriority w:val="9"/>
    <w:rsid w:val="00B0462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5160A"/>
    <w:rPr>
      <w:sz w:val="16"/>
      <w:szCs w:val="16"/>
    </w:rPr>
  </w:style>
  <w:style w:type="paragraph" w:styleId="CommentText">
    <w:name w:val="annotation text"/>
    <w:basedOn w:val="Normal"/>
    <w:link w:val="CommentTextChar"/>
    <w:uiPriority w:val="99"/>
    <w:semiHidden/>
    <w:unhideWhenUsed/>
    <w:rsid w:val="0095160A"/>
    <w:rPr>
      <w:szCs w:val="20"/>
    </w:rPr>
  </w:style>
  <w:style w:type="character" w:customStyle="1" w:styleId="CommentTextChar">
    <w:name w:val="Comment Text Char"/>
    <w:basedOn w:val="DefaultParagraphFont"/>
    <w:link w:val="CommentText"/>
    <w:uiPriority w:val="99"/>
    <w:semiHidden/>
    <w:rsid w:val="0095160A"/>
    <w:rPr>
      <w:sz w:val="20"/>
      <w:szCs w:val="20"/>
    </w:rPr>
  </w:style>
  <w:style w:type="paragraph" w:styleId="CommentSubject">
    <w:name w:val="annotation subject"/>
    <w:basedOn w:val="CommentText"/>
    <w:next w:val="CommentText"/>
    <w:link w:val="CommentSubjectChar"/>
    <w:uiPriority w:val="99"/>
    <w:semiHidden/>
    <w:unhideWhenUsed/>
    <w:rsid w:val="0095160A"/>
    <w:rPr>
      <w:b/>
      <w:bCs/>
    </w:rPr>
  </w:style>
  <w:style w:type="character" w:customStyle="1" w:styleId="CommentSubjectChar">
    <w:name w:val="Comment Subject Char"/>
    <w:basedOn w:val="CommentTextChar"/>
    <w:link w:val="CommentSubject"/>
    <w:uiPriority w:val="99"/>
    <w:semiHidden/>
    <w:rsid w:val="0095160A"/>
    <w:rPr>
      <w:b/>
      <w:bCs/>
      <w:sz w:val="20"/>
      <w:szCs w:val="20"/>
    </w:rPr>
  </w:style>
  <w:style w:type="paragraph" w:customStyle="1" w:styleId="FieldHeadings">
    <w:name w:val="Field Headings"/>
    <w:basedOn w:val="Normal"/>
    <w:link w:val="FieldHeadingsChar"/>
    <w:rsid w:val="00D80F3B"/>
    <w:pPr>
      <w:spacing w:after="0"/>
    </w:pPr>
    <w:rPr>
      <w:rFonts w:eastAsia="Times New Roman"/>
      <w:szCs w:val="24"/>
    </w:rPr>
  </w:style>
  <w:style w:type="character" w:customStyle="1" w:styleId="FieldHeadingsChar">
    <w:name w:val="Field Headings Char"/>
    <w:basedOn w:val="DefaultParagraphFont"/>
    <w:link w:val="FieldHeadings"/>
    <w:rsid w:val="00D80F3B"/>
    <w:rPr>
      <w:rFonts w:ascii="Arial" w:eastAsia="Times New Roman" w:hAnsi="Arial"/>
      <w:sz w:val="20"/>
      <w:szCs w:val="24"/>
    </w:rPr>
  </w:style>
  <w:style w:type="paragraph" w:customStyle="1" w:styleId="SubjectSubmitters">
    <w:name w:val="SubjectSubmitters"/>
    <w:basedOn w:val="Heading4"/>
    <w:rsid w:val="00D13F52"/>
    <w:pPr>
      <w:keepLines w:val="0"/>
      <w:spacing w:before="120"/>
      <w:jc w:val="both"/>
    </w:pPr>
    <w:rPr>
      <w:rFonts w:ascii="Times New Roman" w:eastAsia="Times New Roman" w:hAnsi="Times New Roman" w:cs="Times New Roman"/>
      <w:bCs w:val="0"/>
      <w:iCs w:val="0"/>
      <w:color w:val="auto"/>
      <w:sz w:val="24"/>
      <w:szCs w:val="20"/>
      <w:lang w:val="en-GB" w:eastAsia="en-US"/>
    </w:rPr>
  </w:style>
  <w:style w:type="table" w:customStyle="1" w:styleId="TableGrid1">
    <w:name w:val="Table Grid1"/>
    <w:basedOn w:val="TableNormal"/>
    <w:next w:val="TableGrid"/>
    <w:rsid w:val="00600156"/>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71">
      <w:bodyDiv w:val="1"/>
      <w:marLeft w:val="0"/>
      <w:marRight w:val="0"/>
      <w:marTop w:val="0"/>
      <w:marBottom w:val="0"/>
      <w:divBdr>
        <w:top w:val="none" w:sz="0" w:space="0" w:color="auto"/>
        <w:left w:val="none" w:sz="0" w:space="0" w:color="auto"/>
        <w:bottom w:val="none" w:sz="0" w:space="0" w:color="auto"/>
        <w:right w:val="none" w:sz="0" w:space="0" w:color="auto"/>
      </w:divBdr>
    </w:div>
    <w:div w:id="739866638">
      <w:bodyDiv w:val="1"/>
      <w:marLeft w:val="0"/>
      <w:marRight w:val="0"/>
      <w:marTop w:val="0"/>
      <w:marBottom w:val="0"/>
      <w:divBdr>
        <w:top w:val="none" w:sz="0" w:space="0" w:color="auto"/>
        <w:left w:val="none" w:sz="0" w:space="0" w:color="auto"/>
        <w:bottom w:val="none" w:sz="0" w:space="0" w:color="auto"/>
        <w:right w:val="none" w:sz="0" w:space="0" w:color="auto"/>
      </w:divBdr>
    </w:div>
    <w:div w:id="891044092">
      <w:bodyDiv w:val="1"/>
      <w:marLeft w:val="0"/>
      <w:marRight w:val="0"/>
      <w:marTop w:val="0"/>
      <w:marBottom w:val="0"/>
      <w:divBdr>
        <w:top w:val="none" w:sz="0" w:space="0" w:color="auto"/>
        <w:left w:val="none" w:sz="0" w:space="0" w:color="auto"/>
        <w:bottom w:val="none" w:sz="0" w:space="0" w:color="auto"/>
        <w:right w:val="none" w:sz="0" w:space="0" w:color="auto"/>
      </w:divBdr>
    </w:div>
    <w:div w:id="989406315">
      <w:bodyDiv w:val="1"/>
      <w:marLeft w:val="0"/>
      <w:marRight w:val="0"/>
      <w:marTop w:val="0"/>
      <w:marBottom w:val="0"/>
      <w:divBdr>
        <w:top w:val="none" w:sz="0" w:space="0" w:color="auto"/>
        <w:left w:val="none" w:sz="0" w:space="0" w:color="auto"/>
        <w:bottom w:val="none" w:sz="0" w:space="0" w:color="auto"/>
        <w:right w:val="none" w:sz="0" w:space="0" w:color="auto"/>
      </w:divBdr>
    </w:div>
    <w:div w:id="1230992151">
      <w:bodyDiv w:val="1"/>
      <w:marLeft w:val="0"/>
      <w:marRight w:val="0"/>
      <w:marTop w:val="0"/>
      <w:marBottom w:val="0"/>
      <w:divBdr>
        <w:top w:val="none" w:sz="0" w:space="0" w:color="auto"/>
        <w:left w:val="none" w:sz="0" w:space="0" w:color="auto"/>
        <w:bottom w:val="none" w:sz="0" w:space="0" w:color="auto"/>
        <w:right w:val="none" w:sz="0" w:space="0" w:color="auto"/>
      </w:divBdr>
    </w:div>
    <w:div w:id="1633826848">
      <w:bodyDiv w:val="1"/>
      <w:marLeft w:val="0"/>
      <w:marRight w:val="0"/>
      <w:marTop w:val="0"/>
      <w:marBottom w:val="0"/>
      <w:divBdr>
        <w:top w:val="none" w:sz="0" w:space="0" w:color="auto"/>
        <w:left w:val="none" w:sz="0" w:space="0" w:color="auto"/>
        <w:bottom w:val="none" w:sz="0" w:space="0" w:color="auto"/>
        <w:right w:val="none" w:sz="0" w:space="0" w:color="auto"/>
      </w:divBdr>
    </w:div>
    <w:div w:id="1702244163">
      <w:bodyDiv w:val="1"/>
      <w:marLeft w:val="0"/>
      <w:marRight w:val="0"/>
      <w:marTop w:val="0"/>
      <w:marBottom w:val="0"/>
      <w:divBdr>
        <w:top w:val="none" w:sz="0" w:space="0" w:color="auto"/>
        <w:left w:val="none" w:sz="0" w:space="0" w:color="auto"/>
        <w:bottom w:val="none" w:sz="0" w:space="0" w:color="auto"/>
        <w:right w:val="none" w:sz="0" w:space="0" w:color="auto"/>
      </w:divBdr>
    </w:div>
    <w:div w:id="17871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E2BD63-7EFC-4031-A247-964F6C675AE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7B96308F-7653-4C06-BAB9-60A15CAFF129}">
      <dgm:prSet phldrT="[Text]" custT="1"/>
      <dgm:spPr/>
      <dgm:t>
        <a:bodyPr/>
        <a:lstStyle/>
        <a:p>
          <a:r>
            <a:rPr lang="en-AU" sz="800"/>
            <a:t>Community Services Operations Manager</a:t>
          </a:r>
        </a:p>
      </dgm:t>
    </dgm:pt>
    <dgm:pt modelId="{1914EE9C-6ED4-40BD-B0D1-37A038E8D6FA}" type="parTrans" cxnId="{4C15E296-813E-4A35-96A3-06761FC22BB3}">
      <dgm:prSet/>
      <dgm:spPr/>
      <dgm:t>
        <a:bodyPr/>
        <a:lstStyle/>
        <a:p>
          <a:endParaRPr lang="en-AU"/>
        </a:p>
      </dgm:t>
    </dgm:pt>
    <dgm:pt modelId="{439F5747-0342-4859-A51F-3FBA79BAF3A0}" type="sibTrans" cxnId="{4C15E296-813E-4A35-96A3-06761FC22BB3}">
      <dgm:prSet/>
      <dgm:spPr/>
      <dgm:t>
        <a:bodyPr/>
        <a:lstStyle/>
        <a:p>
          <a:endParaRPr lang="en-AU"/>
        </a:p>
      </dgm:t>
    </dgm:pt>
    <dgm:pt modelId="{122722A2-338C-42C0-82CB-4088D605225F}">
      <dgm:prSet phldrT="[Text]" custT="1"/>
      <dgm:spPr/>
      <dgm:t>
        <a:bodyPr/>
        <a:lstStyle/>
        <a:p>
          <a:r>
            <a:rPr lang="en-AU" sz="800"/>
            <a:t>Centre Coordinator/Nominated Supervisor</a:t>
          </a:r>
        </a:p>
      </dgm:t>
    </dgm:pt>
    <dgm:pt modelId="{418B4E59-4389-4A0B-AE89-662EB33FD0BB}" type="parTrans" cxnId="{7EBD1D83-2AD2-4E28-94BF-F207E4A6C2DF}">
      <dgm:prSet/>
      <dgm:spPr/>
      <dgm:t>
        <a:bodyPr/>
        <a:lstStyle/>
        <a:p>
          <a:endParaRPr lang="en-AU"/>
        </a:p>
      </dgm:t>
    </dgm:pt>
    <dgm:pt modelId="{2198AB6C-EBE1-4F09-8F61-C3DBB2D3C6CA}" type="sibTrans" cxnId="{7EBD1D83-2AD2-4E28-94BF-F207E4A6C2DF}">
      <dgm:prSet/>
      <dgm:spPr/>
      <dgm:t>
        <a:bodyPr/>
        <a:lstStyle/>
        <a:p>
          <a:endParaRPr lang="en-AU"/>
        </a:p>
      </dgm:t>
    </dgm:pt>
    <dgm:pt modelId="{3319AEFC-1FAF-40AC-91EE-3D0923B0C311}">
      <dgm:prSet phldrT="[Text]"/>
      <dgm:spPr/>
      <dgm:t>
        <a:bodyPr/>
        <a:lstStyle/>
        <a:p>
          <a:r>
            <a:rPr lang="en-AU"/>
            <a:t>Administration Assistant</a:t>
          </a:r>
        </a:p>
      </dgm:t>
    </dgm:pt>
    <dgm:pt modelId="{CAA08AED-9EDC-4417-B591-6ECB06318830}" type="parTrans" cxnId="{FA9597A8-28F2-4BF0-9F38-4259D6660FD1}">
      <dgm:prSet/>
      <dgm:spPr/>
      <dgm:t>
        <a:bodyPr/>
        <a:lstStyle/>
        <a:p>
          <a:endParaRPr lang="en-AU"/>
        </a:p>
      </dgm:t>
    </dgm:pt>
    <dgm:pt modelId="{FC598A9D-DDDF-4BDE-BB74-20B78DFC07DD}" type="sibTrans" cxnId="{FA9597A8-28F2-4BF0-9F38-4259D6660FD1}">
      <dgm:prSet/>
      <dgm:spPr/>
      <dgm:t>
        <a:bodyPr/>
        <a:lstStyle/>
        <a:p>
          <a:endParaRPr lang="en-AU"/>
        </a:p>
      </dgm:t>
    </dgm:pt>
    <dgm:pt modelId="{5DFAF520-D670-40FA-93E2-700D297D5BF2}">
      <dgm:prSet phldrT="[Text]"/>
      <dgm:spPr/>
      <dgm:t>
        <a:bodyPr/>
        <a:lstStyle/>
        <a:p>
          <a:r>
            <a:rPr lang="en-AU"/>
            <a:t>Early Childhood Teachers </a:t>
          </a:r>
        </a:p>
      </dgm:t>
    </dgm:pt>
    <dgm:pt modelId="{EE2F54CD-A72F-4BCD-AA06-2F92421B5269}" type="parTrans" cxnId="{DFFA0919-1EB0-4BC1-B257-29C96A17F0E1}">
      <dgm:prSet/>
      <dgm:spPr/>
      <dgm:t>
        <a:bodyPr/>
        <a:lstStyle/>
        <a:p>
          <a:endParaRPr lang="en-AU"/>
        </a:p>
      </dgm:t>
    </dgm:pt>
    <dgm:pt modelId="{6969AD03-0344-44EA-B6D6-C3CEB6DC9C65}" type="sibTrans" cxnId="{DFFA0919-1EB0-4BC1-B257-29C96A17F0E1}">
      <dgm:prSet/>
      <dgm:spPr/>
      <dgm:t>
        <a:bodyPr/>
        <a:lstStyle/>
        <a:p>
          <a:endParaRPr lang="en-AU"/>
        </a:p>
      </dgm:t>
    </dgm:pt>
    <dgm:pt modelId="{C99485F6-BF0D-4EDE-B583-607E68C4DAA5}">
      <dgm:prSet phldrT="[Text]"/>
      <dgm:spPr/>
      <dgm:t>
        <a:bodyPr/>
        <a:lstStyle/>
        <a:p>
          <a:r>
            <a:rPr lang="en-AU"/>
            <a:t>Early Childhood Eductors (Advocate) </a:t>
          </a:r>
        </a:p>
      </dgm:t>
    </dgm:pt>
    <dgm:pt modelId="{6569936F-8A15-480A-89EE-E18A3CD73400}" type="parTrans" cxnId="{73C34492-65B7-45F6-9CD6-9FAB39729206}">
      <dgm:prSet/>
      <dgm:spPr/>
      <dgm:t>
        <a:bodyPr/>
        <a:lstStyle/>
        <a:p>
          <a:endParaRPr lang="en-AU"/>
        </a:p>
      </dgm:t>
    </dgm:pt>
    <dgm:pt modelId="{89835BFB-62B5-4D7B-9C37-1AA200B42FBC}" type="sibTrans" cxnId="{73C34492-65B7-45F6-9CD6-9FAB39729206}">
      <dgm:prSet/>
      <dgm:spPr/>
      <dgm:t>
        <a:bodyPr/>
        <a:lstStyle/>
        <a:p>
          <a:endParaRPr lang="en-AU"/>
        </a:p>
      </dgm:t>
    </dgm:pt>
    <dgm:pt modelId="{1F522830-0EEE-418E-9CBD-F895DE068948}">
      <dgm:prSet phldrT="[Text]"/>
      <dgm:spPr/>
      <dgm:t>
        <a:bodyPr/>
        <a:lstStyle/>
        <a:p>
          <a:r>
            <a:rPr lang="en-AU"/>
            <a:t>Early Childhood Educators (Support) </a:t>
          </a:r>
        </a:p>
      </dgm:t>
    </dgm:pt>
    <dgm:pt modelId="{B1A9E98A-D4F8-4689-8170-C9255E1790D8}" type="parTrans" cxnId="{5528241B-74A9-4104-B6A7-75B1A6FA94E6}">
      <dgm:prSet/>
      <dgm:spPr/>
      <dgm:t>
        <a:bodyPr/>
        <a:lstStyle/>
        <a:p>
          <a:endParaRPr lang="en-AU"/>
        </a:p>
      </dgm:t>
    </dgm:pt>
    <dgm:pt modelId="{4D5B8C9D-FF08-4438-B528-D3AA3DBA5C60}" type="sibTrans" cxnId="{5528241B-74A9-4104-B6A7-75B1A6FA94E6}">
      <dgm:prSet/>
      <dgm:spPr/>
      <dgm:t>
        <a:bodyPr/>
        <a:lstStyle/>
        <a:p>
          <a:endParaRPr lang="en-AU"/>
        </a:p>
      </dgm:t>
    </dgm:pt>
    <dgm:pt modelId="{500297EC-A840-4D17-A2C0-B9F3A5DA7A0A}">
      <dgm:prSet phldrT="[Text]"/>
      <dgm:spPr/>
      <dgm:t>
        <a:bodyPr/>
        <a:lstStyle/>
        <a:p>
          <a:r>
            <a:rPr lang="en-AU"/>
            <a:t>Children's Centre Cook </a:t>
          </a:r>
        </a:p>
      </dgm:t>
    </dgm:pt>
    <dgm:pt modelId="{F5F97362-5391-4886-B1FF-F0BC2AA5C291}" type="parTrans" cxnId="{D9875298-F90C-4960-B741-5851F00EA79F}">
      <dgm:prSet/>
      <dgm:spPr/>
      <dgm:t>
        <a:bodyPr/>
        <a:lstStyle/>
        <a:p>
          <a:endParaRPr lang="en-AU"/>
        </a:p>
      </dgm:t>
    </dgm:pt>
    <dgm:pt modelId="{B5C44271-724B-4671-B5CD-2D568A3E2F5D}" type="sibTrans" cxnId="{D9875298-F90C-4960-B741-5851F00EA79F}">
      <dgm:prSet/>
      <dgm:spPr/>
      <dgm:t>
        <a:bodyPr/>
        <a:lstStyle/>
        <a:p>
          <a:endParaRPr lang="en-AU"/>
        </a:p>
      </dgm:t>
    </dgm:pt>
    <dgm:pt modelId="{0132380A-F10B-4733-BF94-BEB6D77E50CC}">
      <dgm:prSet phldrT="[Text]"/>
      <dgm:spPr/>
      <dgm:t>
        <a:bodyPr/>
        <a:lstStyle/>
        <a:p>
          <a:r>
            <a:rPr lang="en-AU"/>
            <a:t>Child Care Trainee</a:t>
          </a:r>
        </a:p>
      </dgm:t>
    </dgm:pt>
    <dgm:pt modelId="{1DAFF9A6-6E10-4741-BB62-8F9E82ABC07D}" type="parTrans" cxnId="{BECC819E-7DE5-4525-90AD-3FB4F03DCF80}">
      <dgm:prSet/>
      <dgm:spPr/>
      <dgm:t>
        <a:bodyPr/>
        <a:lstStyle/>
        <a:p>
          <a:endParaRPr lang="en-AU"/>
        </a:p>
      </dgm:t>
    </dgm:pt>
    <dgm:pt modelId="{E1FD6108-AA9E-46D6-B168-FB757BC512CD}" type="sibTrans" cxnId="{BECC819E-7DE5-4525-90AD-3FB4F03DCF80}">
      <dgm:prSet/>
      <dgm:spPr/>
      <dgm:t>
        <a:bodyPr/>
        <a:lstStyle/>
        <a:p>
          <a:endParaRPr lang="en-AU"/>
        </a:p>
      </dgm:t>
    </dgm:pt>
    <dgm:pt modelId="{C2585000-1078-4949-AF45-17B4BC9939CB}" type="pres">
      <dgm:prSet presAssocID="{AFE2BD63-7EFC-4031-A247-964F6C675AE4}" presName="hierChild1" presStyleCnt="0">
        <dgm:presLayoutVars>
          <dgm:chPref val="1"/>
          <dgm:dir/>
          <dgm:animOne val="branch"/>
          <dgm:animLvl val="lvl"/>
          <dgm:resizeHandles/>
        </dgm:presLayoutVars>
      </dgm:prSet>
      <dgm:spPr/>
    </dgm:pt>
    <dgm:pt modelId="{C778C0A0-1CE3-42F3-8A6F-35662C9EE315}" type="pres">
      <dgm:prSet presAssocID="{7B96308F-7653-4C06-BAB9-60A15CAFF129}" presName="hierRoot1" presStyleCnt="0"/>
      <dgm:spPr/>
    </dgm:pt>
    <dgm:pt modelId="{0FB8BB25-349A-47EB-B4BE-5E84CDADE738}" type="pres">
      <dgm:prSet presAssocID="{7B96308F-7653-4C06-BAB9-60A15CAFF129}" presName="composite" presStyleCnt="0"/>
      <dgm:spPr/>
    </dgm:pt>
    <dgm:pt modelId="{DE6AFA16-7620-4BE4-B1F9-F07BA9DD5B99}" type="pres">
      <dgm:prSet presAssocID="{7B96308F-7653-4C06-BAB9-60A15CAFF129}" presName="background" presStyleLbl="node0" presStyleIdx="0" presStyleCnt="1"/>
      <dgm:spPr/>
    </dgm:pt>
    <dgm:pt modelId="{95886F20-FF1E-456B-A232-BFD5B0854B7B}" type="pres">
      <dgm:prSet presAssocID="{7B96308F-7653-4C06-BAB9-60A15CAFF129}" presName="text" presStyleLbl="fgAcc0" presStyleIdx="0" presStyleCnt="1">
        <dgm:presLayoutVars>
          <dgm:chPref val="3"/>
        </dgm:presLayoutVars>
      </dgm:prSet>
      <dgm:spPr/>
    </dgm:pt>
    <dgm:pt modelId="{91E5A2D2-5463-4244-AF64-6B9AC5AD0DC2}" type="pres">
      <dgm:prSet presAssocID="{7B96308F-7653-4C06-BAB9-60A15CAFF129}" presName="hierChild2" presStyleCnt="0"/>
      <dgm:spPr/>
    </dgm:pt>
    <dgm:pt modelId="{04E02BD5-5917-4314-BE72-13AD571EE29B}" type="pres">
      <dgm:prSet presAssocID="{418B4E59-4389-4A0B-AE89-662EB33FD0BB}" presName="Name10" presStyleLbl="parChTrans1D2" presStyleIdx="0" presStyleCnt="1"/>
      <dgm:spPr/>
    </dgm:pt>
    <dgm:pt modelId="{D29E13CB-D658-4A94-8E80-C9FB9AB12E46}" type="pres">
      <dgm:prSet presAssocID="{122722A2-338C-42C0-82CB-4088D605225F}" presName="hierRoot2" presStyleCnt="0"/>
      <dgm:spPr/>
    </dgm:pt>
    <dgm:pt modelId="{B2D7F4F8-142D-4510-911A-3CFCBA80C2E1}" type="pres">
      <dgm:prSet presAssocID="{122722A2-338C-42C0-82CB-4088D605225F}" presName="composite2" presStyleCnt="0"/>
      <dgm:spPr/>
    </dgm:pt>
    <dgm:pt modelId="{765D896D-9FDC-46A0-9B73-03BDFB8B152F}" type="pres">
      <dgm:prSet presAssocID="{122722A2-338C-42C0-82CB-4088D605225F}" presName="background2" presStyleLbl="node2" presStyleIdx="0" presStyleCnt="1"/>
      <dgm:spPr/>
    </dgm:pt>
    <dgm:pt modelId="{14F79544-C29C-419F-A660-99B9D00F7830}" type="pres">
      <dgm:prSet presAssocID="{122722A2-338C-42C0-82CB-4088D605225F}" presName="text2" presStyleLbl="fgAcc2" presStyleIdx="0" presStyleCnt="1">
        <dgm:presLayoutVars>
          <dgm:chPref val="3"/>
        </dgm:presLayoutVars>
      </dgm:prSet>
      <dgm:spPr/>
    </dgm:pt>
    <dgm:pt modelId="{92D72B77-79AE-4CE2-9888-0F9DEB873996}" type="pres">
      <dgm:prSet presAssocID="{122722A2-338C-42C0-82CB-4088D605225F}" presName="hierChild3" presStyleCnt="0"/>
      <dgm:spPr/>
    </dgm:pt>
    <dgm:pt modelId="{B7E27DAE-3690-4B49-9AA8-1974EBA972AE}" type="pres">
      <dgm:prSet presAssocID="{CAA08AED-9EDC-4417-B591-6ECB06318830}" presName="Name17" presStyleLbl="parChTrans1D3" presStyleIdx="0" presStyleCnt="6"/>
      <dgm:spPr/>
    </dgm:pt>
    <dgm:pt modelId="{01E0529F-1776-4FBD-B9FE-82374921D366}" type="pres">
      <dgm:prSet presAssocID="{3319AEFC-1FAF-40AC-91EE-3D0923B0C311}" presName="hierRoot3" presStyleCnt="0"/>
      <dgm:spPr/>
    </dgm:pt>
    <dgm:pt modelId="{4BF99E23-95D6-491F-9BB6-116C2687AF5B}" type="pres">
      <dgm:prSet presAssocID="{3319AEFC-1FAF-40AC-91EE-3D0923B0C311}" presName="composite3" presStyleCnt="0"/>
      <dgm:spPr/>
    </dgm:pt>
    <dgm:pt modelId="{C6FE5D04-08F5-4565-B6E5-A576B6E2C3CD}" type="pres">
      <dgm:prSet presAssocID="{3319AEFC-1FAF-40AC-91EE-3D0923B0C311}" presName="background3" presStyleLbl="node3" presStyleIdx="0" presStyleCnt="6"/>
      <dgm:spPr/>
    </dgm:pt>
    <dgm:pt modelId="{86DDB65B-D838-40ED-93F2-0D04D41B771B}" type="pres">
      <dgm:prSet presAssocID="{3319AEFC-1FAF-40AC-91EE-3D0923B0C311}" presName="text3" presStyleLbl="fgAcc3" presStyleIdx="0" presStyleCnt="6">
        <dgm:presLayoutVars>
          <dgm:chPref val="3"/>
        </dgm:presLayoutVars>
      </dgm:prSet>
      <dgm:spPr/>
    </dgm:pt>
    <dgm:pt modelId="{E6CD358A-B551-42A2-B59C-C474D43A6D0E}" type="pres">
      <dgm:prSet presAssocID="{3319AEFC-1FAF-40AC-91EE-3D0923B0C311}" presName="hierChild4" presStyleCnt="0"/>
      <dgm:spPr/>
    </dgm:pt>
    <dgm:pt modelId="{23FCB70C-8323-4B2D-83AA-1FA795DE2868}" type="pres">
      <dgm:prSet presAssocID="{EE2F54CD-A72F-4BCD-AA06-2F92421B5269}" presName="Name17" presStyleLbl="parChTrans1D3" presStyleIdx="1" presStyleCnt="6"/>
      <dgm:spPr/>
    </dgm:pt>
    <dgm:pt modelId="{8177D53B-975E-41AF-A2B3-5B514353EEBC}" type="pres">
      <dgm:prSet presAssocID="{5DFAF520-D670-40FA-93E2-700D297D5BF2}" presName="hierRoot3" presStyleCnt="0"/>
      <dgm:spPr/>
    </dgm:pt>
    <dgm:pt modelId="{6C72BF59-8FB7-4F8C-A9F0-64D80F7A7C7E}" type="pres">
      <dgm:prSet presAssocID="{5DFAF520-D670-40FA-93E2-700D297D5BF2}" presName="composite3" presStyleCnt="0"/>
      <dgm:spPr/>
    </dgm:pt>
    <dgm:pt modelId="{49661976-D495-4793-A226-944E6EFCB091}" type="pres">
      <dgm:prSet presAssocID="{5DFAF520-D670-40FA-93E2-700D297D5BF2}" presName="background3" presStyleLbl="node3" presStyleIdx="1" presStyleCnt="6"/>
      <dgm:spPr/>
    </dgm:pt>
    <dgm:pt modelId="{1338D812-F1D8-417A-8F31-9572A7835D48}" type="pres">
      <dgm:prSet presAssocID="{5DFAF520-D670-40FA-93E2-700D297D5BF2}" presName="text3" presStyleLbl="fgAcc3" presStyleIdx="1" presStyleCnt="6">
        <dgm:presLayoutVars>
          <dgm:chPref val="3"/>
        </dgm:presLayoutVars>
      </dgm:prSet>
      <dgm:spPr/>
    </dgm:pt>
    <dgm:pt modelId="{F0A2D7F8-B245-4A08-8BE9-3EF5401BD93A}" type="pres">
      <dgm:prSet presAssocID="{5DFAF520-D670-40FA-93E2-700D297D5BF2}" presName="hierChild4" presStyleCnt="0"/>
      <dgm:spPr/>
    </dgm:pt>
    <dgm:pt modelId="{BDD0E22D-F991-42FB-9323-428D41C64007}" type="pres">
      <dgm:prSet presAssocID="{6569936F-8A15-480A-89EE-E18A3CD73400}" presName="Name17" presStyleLbl="parChTrans1D3" presStyleIdx="2" presStyleCnt="6"/>
      <dgm:spPr/>
    </dgm:pt>
    <dgm:pt modelId="{361C3A09-E4EC-49D4-971A-6E9D52ED1E7B}" type="pres">
      <dgm:prSet presAssocID="{C99485F6-BF0D-4EDE-B583-607E68C4DAA5}" presName="hierRoot3" presStyleCnt="0"/>
      <dgm:spPr/>
    </dgm:pt>
    <dgm:pt modelId="{F2CAE0A3-349E-422A-B31F-B7781104E91F}" type="pres">
      <dgm:prSet presAssocID="{C99485F6-BF0D-4EDE-B583-607E68C4DAA5}" presName="composite3" presStyleCnt="0"/>
      <dgm:spPr/>
    </dgm:pt>
    <dgm:pt modelId="{D1491273-734E-4DA7-ABEE-AD3AAC6656A4}" type="pres">
      <dgm:prSet presAssocID="{C99485F6-BF0D-4EDE-B583-607E68C4DAA5}" presName="background3" presStyleLbl="node3" presStyleIdx="2" presStyleCnt="6"/>
      <dgm:spPr/>
    </dgm:pt>
    <dgm:pt modelId="{39E7722F-41D8-401E-918D-3AB0C7DFD8AE}" type="pres">
      <dgm:prSet presAssocID="{C99485F6-BF0D-4EDE-B583-607E68C4DAA5}" presName="text3" presStyleLbl="fgAcc3" presStyleIdx="2" presStyleCnt="6">
        <dgm:presLayoutVars>
          <dgm:chPref val="3"/>
        </dgm:presLayoutVars>
      </dgm:prSet>
      <dgm:spPr/>
    </dgm:pt>
    <dgm:pt modelId="{64F3036E-89F7-409B-8979-190A1FF4FD20}" type="pres">
      <dgm:prSet presAssocID="{C99485F6-BF0D-4EDE-B583-607E68C4DAA5}" presName="hierChild4" presStyleCnt="0"/>
      <dgm:spPr/>
    </dgm:pt>
    <dgm:pt modelId="{410D62C4-5936-4BEE-9128-367D3254BB92}" type="pres">
      <dgm:prSet presAssocID="{B1A9E98A-D4F8-4689-8170-C9255E1790D8}" presName="Name17" presStyleLbl="parChTrans1D3" presStyleIdx="3" presStyleCnt="6"/>
      <dgm:spPr/>
    </dgm:pt>
    <dgm:pt modelId="{0307B4B6-FF99-4D00-9EF7-0FB426329D2B}" type="pres">
      <dgm:prSet presAssocID="{1F522830-0EEE-418E-9CBD-F895DE068948}" presName="hierRoot3" presStyleCnt="0"/>
      <dgm:spPr/>
    </dgm:pt>
    <dgm:pt modelId="{83E1A177-E7CA-4F71-8B62-52E7D00B8F12}" type="pres">
      <dgm:prSet presAssocID="{1F522830-0EEE-418E-9CBD-F895DE068948}" presName="composite3" presStyleCnt="0"/>
      <dgm:spPr/>
    </dgm:pt>
    <dgm:pt modelId="{269E8553-FEE2-452F-91E5-B7147A1E1AC5}" type="pres">
      <dgm:prSet presAssocID="{1F522830-0EEE-418E-9CBD-F895DE068948}" presName="background3" presStyleLbl="node3" presStyleIdx="3" presStyleCnt="6"/>
      <dgm:spPr/>
    </dgm:pt>
    <dgm:pt modelId="{3DB9A414-7474-4A09-B0B9-D339607047F8}" type="pres">
      <dgm:prSet presAssocID="{1F522830-0EEE-418E-9CBD-F895DE068948}" presName="text3" presStyleLbl="fgAcc3" presStyleIdx="3" presStyleCnt="6">
        <dgm:presLayoutVars>
          <dgm:chPref val="3"/>
        </dgm:presLayoutVars>
      </dgm:prSet>
      <dgm:spPr/>
    </dgm:pt>
    <dgm:pt modelId="{71E764FF-AA67-4F6B-AAB4-E74BD943E7F2}" type="pres">
      <dgm:prSet presAssocID="{1F522830-0EEE-418E-9CBD-F895DE068948}" presName="hierChild4" presStyleCnt="0"/>
      <dgm:spPr/>
    </dgm:pt>
    <dgm:pt modelId="{3CEC72E8-7AA6-422D-B623-346706253A96}" type="pres">
      <dgm:prSet presAssocID="{F5F97362-5391-4886-B1FF-F0BC2AA5C291}" presName="Name17" presStyleLbl="parChTrans1D3" presStyleIdx="4" presStyleCnt="6"/>
      <dgm:spPr/>
    </dgm:pt>
    <dgm:pt modelId="{05F1FF76-ABBF-40AC-973D-7B202E4399A7}" type="pres">
      <dgm:prSet presAssocID="{500297EC-A840-4D17-A2C0-B9F3A5DA7A0A}" presName="hierRoot3" presStyleCnt="0"/>
      <dgm:spPr/>
    </dgm:pt>
    <dgm:pt modelId="{FD07329A-C662-4DC3-82EB-DA50EC1618D0}" type="pres">
      <dgm:prSet presAssocID="{500297EC-A840-4D17-A2C0-B9F3A5DA7A0A}" presName="composite3" presStyleCnt="0"/>
      <dgm:spPr/>
    </dgm:pt>
    <dgm:pt modelId="{1CF173A6-C032-423B-A52A-9294C5D18E92}" type="pres">
      <dgm:prSet presAssocID="{500297EC-A840-4D17-A2C0-B9F3A5DA7A0A}" presName="background3" presStyleLbl="node3" presStyleIdx="4" presStyleCnt="6"/>
      <dgm:spPr/>
    </dgm:pt>
    <dgm:pt modelId="{A8538C38-82BE-4AC3-A933-0C21FF02E73C}" type="pres">
      <dgm:prSet presAssocID="{500297EC-A840-4D17-A2C0-B9F3A5DA7A0A}" presName="text3" presStyleLbl="fgAcc3" presStyleIdx="4" presStyleCnt="6">
        <dgm:presLayoutVars>
          <dgm:chPref val="3"/>
        </dgm:presLayoutVars>
      </dgm:prSet>
      <dgm:spPr/>
    </dgm:pt>
    <dgm:pt modelId="{D0454CD6-F46C-45CB-86C4-7C4D1EC0A9C8}" type="pres">
      <dgm:prSet presAssocID="{500297EC-A840-4D17-A2C0-B9F3A5DA7A0A}" presName="hierChild4" presStyleCnt="0"/>
      <dgm:spPr/>
    </dgm:pt>
    <dgm:pt modelId="{B5111DF9-4440-4543-B533-3427C56DDBA6}" type="pres">
      <dgm:prSet presAssocID="{1DAFF9A6-6E10-4741-BB62-8F9E82ABC07D}" presName="Name17" presStyleLbl="parChTrans1D3" presStyleIdx="5" presStyleCnt="6"/>
      <dgm:spPr/>
    </dgm:pt>
    <dgm:pt modelId="{AC111658-D6E3-4F40-BAB8-B67C60F71C64}" type="pres">
      <dgm:prSet presAssocID="{0132380A-F10B-4733-BF94-BEB6D77E50CC}" presName="hierRoot3" presStyleCnt="0"/>
      <dgm:spPr/>
    </dgm:pt>
    <dgm:pt modelId="{2658C5A2-225E-46D8-A8A0-B4E5BA30233A}" type="pres">
      <dgm:prSet presAssocID="{0132380A-F10B-4733-BF94-BEB6D77E50CC}" presName="composite3" presStyleCnt="0"/>
      <dgm:spPr/>
    </dgm:pt>
    <dgm:pt modelId="{79157DFA-FC6F-46D7-8F87-885D7ADC03EC}" type="pres">
      <dgm:prSet presAssocID="{0132380A-F10B-4733-BF94-BEB6D77E50CC}" presName="background3" presStyleLbl="node3" presStyleIdx="5" presStyleCnt="6"/>
      <dgm:spPr/>
    </dgm:pt>
    <dgm:pt modelId="{B052041A-C531-41C1-AC35-AB29016EB3B9}" type="pres">
      <dgm:prSet presAssocID="{0132380A-F10B-4733-BF94-BEB6D77E50CC}" presName="text3" presStyleLbl="fgAcc3" presStyleIdx="5" presStyleCnt="6">
        <dgm:presLayoutVars>
          <dgm:chPref val="3"/>
        </dgm:presLayoutVars>
      </dgm:prSet>
      <dgm:spPr/>
    </dgm:pt>
    <dgm:pt modelId="{A65BD7DE-B308-4ADB-A61C-7997921352BB}" type="pres">
      <dgm:prSet presAssocID="{0132380A-F10B-4733-BF94-BEB6D77E50CC}" presName="hierChild4" presStyleCnt="0"/>
      <dgm:spPr/>
    </dgm:pt>
  </dgm:ptLst>
  <dgm:cxnLst>
    <dgm:cxn modelId="{FC2E1301-DDDD-4EFE-B83D-61F848F59663}" type="presOf" srcId="{B1A9E98A-D4F8-4689-8170-C9255E1790D8}" destId="{410D62C4-5936-4BEE-9128-367D3254BB92}" srcOrd="0" destOrd="0" presId="urn:microsoft.com/office/officeart/2005/8/layout/hierarchy1"/>
    <dgm:cxn modelId="{DFFA0919-1EB0-4BC1-B257-29C96A17F0E1}" srcId="{122722A2-338C-42C0-82CB-4088D605225F}" destId="{5DFAF520-D670-40FA-93E2-700D297D5BF2}" srcOrd="1" destOrd="0" parTransId="{EE2F54CD-A72F-4BCD-AA06-2F92421B5269}" sibTransId="{6969AD03-0344-44EA-B6D6-C3CEB6DC9C65}"/>
    <dgm:cxn modelId="{5528241B-74A9-4104-B6A7-75B1A6FA94E6}" srcId="{122722A2-338C-42C0-82CB-4088D605225F}" destId="{1F522830-0EEE-418E-9CBD-F895DE068948}" srcOrd="3" destOrd="0" parTransId="{B1A9E98A-D4F8-4689-8170-C9255E1790D8}" sibTransId="{4D5B8C9D-FF08-4438-B528-D3AA3DBA5C60}"/>
    <dgm:cxn modelId="{4C856B1B-BC7A-4BED-85FF-AB18F03277CF}" type="presOf" srcId="{5DFAF520-D670-40FA-93E2-700D297D5BF2}" destId="{1338D812-F1D8-417A-8F31-9572A7835D48}" srcOrd="0" destOrd="0" presId="urn:microsoft.com/office/officeart/2005/8/layout/hierarchy1"/>
    <dgm:cxn modelId="{B3CF941B-C51A-43FB-A2F7-9575BEFE3295}" type="presOf" srcId="{0132380A-F10B-4733-BF94-BEB6D77E50CC}" destId="{B052041A-C531-41C1-AC35-AB29016EB3B9}" srcOrd="0" destOrd="0" presId="urn:microsoft.com/office/officeart/2005/8/layout/hierarchy1"/>
    <dgm:cxn modelId="{8907FC1E-18B6-417E-9BBD-6FD16AB02AF3}" type="presOf" srcId="{AFE2BD63-7EFC-4031-A247-964F6C675AE4}" destId="{C2585000-1078-4949-AF45-17B4BC9939CB}" srcOrd="0" destOrd="0" presId="urn:microsoft.com/office/officeart/2005/8/layout/hierarchy1"/>
    <dgm:cxn modelId="{EF5AD93D-F9D2-4052-B1A2-1F4944CFFAE1}" type="presOf" srcId="{CAA08AED-9EDC-4417-B591-6ECB06318830}" destId="{B7E27DAE-3690-4B49-9AA8-1974EBA972AE}" srcOrd="0" destOrd="0" presId="urn:microsoft.com/office/officeart/2005/8/layout/hierarchy1"/>
    <dgm:cxn modelId="{0B989A5C-18B0-465C-87B7-ED866D366AA7}" type="presOf" srcId="{EE2F54CD-A72F-4BCD-AA06-2F92421B5269}" destId="{23FCB70C-8323-4B2D-83AA-1FA795DE2868}" srcOrd="0" destOrd="0" presId="urn:microsoft.com/office/officeart/2005/8/layout/hierarchy1"/>
    <dgm:cxn modelId="{7EBD1D83-2AD2-4E28-94BF-F207E4A6C2DF}" srcId="{7B96308F-7653-4C06-BAB9-60A15CAFF129}" destId="{122722A2-338C-42C0-82CB-4088D605225F}" srcOrd="0" destOrd="0" parTransId="{418B4E59-4389-4A0B-AE89-662EB33FD0BB}" sibTransId="{2198AB6C-EBE1-4F09-8F61-C3DBB2D3C6CA}"/>
    <dgm:cxn modelId="{73C34492-65B7-45F6-9CD6-9FAB39729206}" srcId="{122722A2-338C-42C0-82CB-4088D605225F}" destId="{C99485F6-BF0D-4EDE-B583-607E68C4DAA5}" srcOrd="2" destOrd="0" parTransId="{6569936F-8A15-480A-89EE-E18A3CD73400}" sibTransId="{89835BFB-62B5-4D7B-9C37-1AA200B42FBC}"/>
    <dgm:cxn modelId="{4C15E296-813E-4A35-96A3-06761FC22BB3}" srcId="{AFE2BD63-7EFC-4031-A247-964F6C675AE4}" destId="{7B96308F-7653-4C06-BAB9-60A15CAFF129}" srcOrd="0" destOrd="0" parTransId="{1914EE9C-6ED4-40BD-B0D1-37A038E8D6FA}" sibTransId="{439F5747-0342-4859-A51F-3FBA79BAF3A0}"/>
    <dgm:cxn modelId="{D9875298-F90C-4960-B741-5851F00EA79F}" srcId="{122722A2-338C-42C0-82CB-4088D605225F}" destId="{500297EC-A840-4D17-A2C0-B9F3A5DA7A0A}" srcOrd="4" destOrd="0" parTransId="{F5F97362-5391-4886-B1FF-F0BC2AA5C291}" sibTransId="{B5C44271-724B-4671-B5CD-2D568A3E2F5D}"/>
    <dgm:cxn modelId="{C329649A-D156-449F-923C-28404F110BB5}" type="presOf" srcId="{500297EC-A840-4D17-A2C0-B9F3A5DA7A0A}" destId="{A8538C38-82BE-4AC3-A933-0C21FF02E73C}" srcOrd="0" destOrd="0" presId="urn:microsoft.com/office/officeart/2005/8/layout/hierarchy1"/>
    <dgm:cxn modelId="{BECC819E-7DE5-4525-90AD-3FB4F03DCF80}" srcId="{122722A2-338C-42C0-82CB-4088D605225F}" destId="{0132380A-F10B-4733-BF94-BEB6D77E50CC}" srcOrd="5" destOrd="0" parTransId="{1DAFF9A6-6E10-4741-BB62-8F9E82ABC07D}" sibTransId="{E1FD6108-AA9E-46D6-B168-FB757BC512CD}"/>
    <dgm:cxn modelId="{2556A7A5-51DE-403E-B7F0-4771F228B40A}" type="presOf" srcId="{6569936F-8A15-480A-89EE-E18A3CD73400}" destId="{BDD0E22D-F991-42FB-9323-428D41C64007}" srcOrd="0" destOrd="0" presId="urn:microsoft.com/office/officeart/2005/8/layout/hierarchy1"/>
    <dgm:cxn modelId="{FA9597A8-28F2-4BF0-9F38-4259D6660FD1}" srcId="{122722A2-338C-42C0-82CB-4088D605225F}" destId="{3319AEFC-1FAF-40AC-91EE-3D0923B0C311}" srcOrd="0" destOrd="0" parTransId="{CAA08AED-9EDC-4417-B591-6ECB06318830}" sibTransId="{FC598A9D-DDDF-4BDE-BB74-20B78DFC07DD}"/>
    <dgm:cxn modelId="{2E2749AA-EB0F-4097-8432-CF32E7135206}" type="presOf" srcId="{F5F97362-5391-4886-B1FF-F0BC2AA5C291}" destId="{3CEC72E8-7AA6-422D-B623-346706253A96}" srcOrd="0" destOrd="0" presId="urn:microsoft.com/office/officeart/2005/8/layout/hierarchy1"/>
    <dgm:cxn modelId="{3A4D6BC1-333B-44A1-855F-76C9E1AAA19A}" type="presOf" srcId="{7B96308F-7653-4C06-BAB9-60A15CAFF129}" destId="{95886F20-FF1E-456B-A232-BFD5B0854B7B}" srcOrd="0" destOrd="0" presId="urn:microsoft.com/office/officeart/2005/8/layout/hierarchy1"/>
    <dgm:cxn modelId="{93AC37C3-B8CB-4690-8E51-6C1DA1658CDF}" type="presOf" srcId="{1DAFF9A6-6E10-4741-BB62-8F9E82ABC07D}" destId="{B5111DF9-4440-4543-B533-3427C56DDBA6}" srcOrd="0" destOrd="0" presId="urn:microsoft.com/office/officeart/2005/8/layout/hierarchy1"/>
    <dgm:cxn modelId="{B3BF12C8-F1D2-4D3D-B30B-1D942D49D39D}" type="presOf" srcId="{122722A2-338C-42C0-82CB-4088D605225F}" destId="{14F79544-C29C-419F-A660-99B9D00F7830}" srcOrd="0" destOrd="0" presId="urn:microsoft.com/office/officeart/2005/8/layout/hierarchy1"/>
    <dgm:cxn modelId="{B08AF0E1-2043-42A7-8593-C58D6C91096B}" type="presOf" srcId="{1F522830-0EEE-418E-9CBD-F895DE068948}" destId="{3DB9A414-7474-4A09-B0B9-D339607047F8}" srcOrd="0" destOrd="0" presId="urn:microsoft.com/office/officeart/2005/8/layout/hierarchy1"/>
    <dgm:cxn modelId="{44100DE4-2240-4B45-88B4-FD23F6279B6A}" type="presOf" srcId="{3319AEFC-1FAF-40AC-91EE-3D0923B0C311}" destId="{86DDB65B-D838-40ED-93F2-0D04D41B771B}" srcOrd="0" destOrd="0" presId="urn:microsoft.com/office/officeart/2005/8/layout/hierarchy1"/>
    <dgm:cxn modelId="{7E743AE5-6249-4697-B811-341B3B525FF4}" type="presOf" srcId="{C99485F6-BF0D-4EDE-B583-607E68C4DAA5}" destId="{39E7722F-41D8-401E-918D-3AB0C7DFD8AE}" srcOrd="0" destOrd="0" presId="urn:microsoft.com/office/officeart/2005/8/layout/hierarchy1"/>
    <dgm:cxn modelId="{3784F1F6-1C75-464A-A7AC-B48C4EAEA329}" type="presOf" srcId="{418B4E59-4389-4A0B-AE89-662EB33FD0BB}" destId="{04E02BD5-5917-4314-BE72-13AD571EE29B}" srcOrd="0" destOrd="0" presId="urn:microsoft.com/office/officeart/2005/8/layout/hierarchy1"/>
    <dgm:cxn modelId="{2BF74ED6-FD2A-4C78-97B7-7237EA5F1B73}" type="presParOf" srcId="{C2585000-1078-4949-AF45-17B4BC9939CB}" destId="{C778C0A0-1CE3-42F3-8A6F-35662C9EE315}" srcOrd="0" destOrd="0" presId="urn:microsoft.com/office/officeart/2005/8/layout/hierarchy1"/>
    <dgm:cxn modelId="{66E87658-AC33-49CE-982E-442CFC182F85}" type="presParOf" srcId="{C778C0A0-1CE3-42F3-8A6F-35662C9EE315}" destId="{0FB8BB25-349A-47EB-B4BE-5E84CDADE738}" srcOrd="0" destOrd="0" presId="urn:microsoft.com/office/officeart/2005/8/layout/hierarchy1"/>
    <dgm:cxn modelId="{833710CC-D686-40F3-BFFD-359035740CE5}" type="presParOf" srcId="{0FB8BB25-349A-47EB-B4BE-5E84CDADE738}" destId="{DE6AFA16-7620-4BE4-B1F9-F07BA9DD5B99}" srcOrd="0" destOrd="0" presId="urn:microsoft.com/office/officeart/2005/8/layout/hierarchy1"/>
    <dgm:cxn modelId="{5CF1A7BD-DBE2-41D5-811C-9A3E1F5C6B60}" type="presParOf" srcId="{0FB8BB25-349A-47EB-B4BE-5E84CDADE738}" destId="{95886F20-FF1E-456B-A232-BFD5B0854B7B}" srcOrd="1" destOrd="0" presId="urn:microsoft.com/office/officeart/2005/8/layout/hierarchy1"/>
    <dgm:cxn modelId="{EBEAFF63-F30A-48DA-ABE1-70B5091C2373}" type="presParOf" srcId="{C778C0A0-1CE3-42F3-8A6F-35662C9EE315}" destId="{91E5A2D2-5463-4244-AF64-6B9AC5AD0DC2}" srcOrd="1" destOrd="0" presId="urn:microsoft.com/office/officeart/2005/8/layout/hierarchy1"/>
    <dgm:cxn modelId="{4833C710-EA62-4F76-B5E9-CA902ECF167A}" type="presParOf" srcId="{91E5A2D2-5463-4244-AF64-6B9AC5AD0DC2}" destId="{04E02BD5-5917-4314-BE72-13AD571EE29B}" srcOrd="0" destOrd="0" presId="urn:microsoft.com/office/officeart/2005/8/layout/hierarchy1"/>
    <dgm:cxn modelId="{4EB08E5A-FA50-4961-A076-C4CD9F4132FF}" type="presParOf" srcId="{91E5A2D2-5463-4244-AF64-6B9AC5AD0DC2}" destId="{D29E13CB-D658-4A94-8E80-C9FB9AB12E46}" srcOrd="1" destOrd="0" presId="urn:microsoft.com/office/officeart/2005/8/layout/hierarchy1"/>
    <dgm:cxn modelId="{EF5B54C6-B164-4CA9-BD25-593615193CBC}" type="presParOf" srcId="{D29E13CB-D658-4A94-8E80-C9FB9AB12E46}" destId="{B2D7F4F8-142D-4510-911A-3CFCBA80C2E1}" srcOrd="0" destOrd="0" presId="urn:microsoft.com/office/officeart/2005/8/layout/hierarchy1"/>
    <dgm:cxn modelId="{583193E9-A920-45EA-AE0E-30D19651E920}" type="presParOf" srcId="{B2D7F4F8-142D-4510-911A-3CFCBA80C2E1}" destId="{765D896D-9FDC-46A0-9B73-03BDFB8B152F}" srcOrd="0" destOrd="0" presId="urn:microsoft.com/office/officeart/2005/8/layout/hierarchy1"/>
    <dgm:cxn modelId="{B3A1751F-88D6-45B5-B632-24618D76F770}" type="presParOf" srcId="{B2D7F4F8-142D-4510-911A-3CFCBA80C2E1}" destId="{14F79544-C29C-419F-A660-99B9D00F7830}" srcOrd="1" destOrd="0" presId="urn:microsoft.com/office/officeart/2005/8/layout/hierarchy1"/>
    <dgm:cxn modelId="{E0BD18AD-47BC-494B-9A80-7E3099995163}" type="presParOf" srcId="{D29E13CB-D658-4A94-8E80-C9FB9AB12E46}" destId="{92D72B77-79AE-4CE2-9888-0F9DEB873996}" srcOrd="1" destOrd="0" presId="urn:microsoft.com/office/officeart/2005/8/layout/hierarchy1"/>
    <dgm:cxn modelId="{6B1C1C21-DE92-4AEB-BC5B-D3C5C765A1B5}" type="presParOf" srcId="{92D72B77-79AE-4CE2-9888-0F9DEB873996}" destId="{B7E27DAE-3690-4B49-9AA8-1974EBA972AE}" srcOrd="0" destOrd="0" presId="urn:microsoft.com/office/officeart/2005/8/layout/hierarchy1"/>
    <dgm:cxn modelId="{96C10FED-0C59-42C5-8353-4007DA3EE5FE}" type="presParOf" srcId="{92D72B77-79AE-4CE2-9888-0F9DEB873996}" destId="{01E0529F-1776-4FBD-B9FE-82374921D366}" srcOrd="1" destOrd="0" presId="urn:microsoft.com/office/officeart/2005/8/layout/hierarchy1"/>
    <dgm:cxn modelId="{30C6B174-A070-4403-87D8-4EED08467A37}" type="presParOf" srcId="{01E0529F-1776-4FBD-B9FE-82374921D366}" destId="{4BF99E23-95D6-491F-9BB6-116C2687AF5B}" srcOrd="0" destOrd="0" presId="urn:microsoft.com/office/officeart/2005/8/layout/hierarchy1"/>
    <dgm:cxn modelId="{2B1D18BB-7C93-4BA5-B0CA-05C741E20029}" type="presParOf" srcId="{4BF99E23-95D6-491F-9BB6-116C2687AF5B}" destId="{C6FE5D04-08F5-4565-B6E5-A576B6E2C3CD}" srcOrd="0" destOrd="0" presId="urn:microsoft.com/office/officeart/2005/8/layout/hierarchy1"/>
    <dgm:cxn modelId="{A4667094-A713-4190-B9E9-AD82DD0687B6}" type="presParOf" srcId="{4BF99E23-95D6-491F-9BB6-116C2687AF5B}" destId="{86DDB65B-D838-40ED-93F2-0D04D41B771B}" srcOrd="1" destOrd="0" presId="urn:microsoft.com/office/officeart/2005/8/layout/hierarchy1"/>
    <dgm:cxn modelId="{6DF1A3E0-3A33-4DBB-9865-89FBB3ED5999}" type="presParOf" srcId="{01E0529F-1776-4FBD-B9FE-82374921D366}" destId="{E6CD358A-B551-42A2-B59C-C474D43A6D0E}" srcOrd="1" destOrd="0" presId="urn:microsoft.com/office/officeart/2005/8/layout/hierarchy1"/>
    <dgm:cxn modelId="{6F7E8ECD-187C-4BF7-8196-35E89A58CCE2}" type="presParOf" srcId="{92D72B77-79AE-4CE2-9888-0F9DEB873996}" destId="{23FCB70C-8323-4B2D-83AA-1FA795DE2868}" srcOrd="2" destOrd="0" presId="urn:microsoft.com/office/officeart/2005/8/layout/hierarchy1"/>
    <dgm:cxn modelId="{BC206DE4-7D25-4B25-8EDA-EF4C219FABE3}" type="presParOf" srcId="{92D72B77-79AE-4CE2-9888-0F9DEB873996}" destId="{8177D53B-975E-41AF-A2B3-5B514353EEBC}" srcOrd="3" destOrd="0" presId="urn:microsoft.com/office/officeart/2005/8/layout/hierarchy1"/>
    <dgm:cxn modelId="{2CF85646-631A-40C5-990A-979B433CCD6A}" type="presParOf" srcId="{8177D53B-975E-41AF-A2B3-5B514353EEBC}" destId="{6C72BF59-8FB7-4F8C-A9F0-64D80F7A7C7E}" srcOrd="0" destOrd="0" presId="urn:microsoft.com/office/officeart/2005/8/layout/hierarchy1"/>
    <dgm:cxn modelId="{C37CD3F8-6BCF-4048-B409-0F51B21916F5}" type="presParOf" srcId="{6C72BF59-8FB7-4F8C-A9F0-64D80F7A7C7E}" destId="{49661976-D495-4793-A226-944E6EFCB091}" srcOrd="0" destOrd="0" presId="urn:microsoft.com/office/officeart/2005/8/layout/hierarchy1"/>
    <dgm:cxn modelId="{D46B4F3F-69EC-4420-BD85-8FD1AAD52327}" type="presParOf" srcId="{6C72BF59-8FB7-4F8C-A9F0-64D80F7A7C7E}" destId="{1338D812-F1D8-417A-8F31-9572A7835D48}" srcOrd="1" destOrd="0" presId="urn:microsoft.com/office/officeart/2005/8/layout/hierarchy1"/>
    <dgm:cxn modelId="{1FDDF2A6-48E4-4DA0-B2C2-615E271F2020}" type="presParOf" srcId="{8177D53B-975E-41AF-A2B3-5B514353EEBC}" destId="{F0A2D7F8-B245-4A08-8BE9-3EF5401BD93A}" srcOrd="1" destOrd="0" presId="urn:microsoft.com/office/officeart/2005/8/layout/hierarchy1"/>
    <dgm:cxn modelId="{DC05B4B6-055B-4EDD-B54E-B727C5677E65}" type="presParOf" srcId="{92D72B77-79AE-4CE2-9888-0F9DEB873996}" destId="{BDD0E22D-F991-42FB-9323-428D41C64007}" srcOrd="4" destOrd="0" presId="urn:microsoft.com/office/officeart/2005/8/layout/hierarchy1"/>
    <dgm:cxn modelId="{957AA315-486F-4538-9F6D-7E8CF7B9DC45}" type="presParOf" srcId="{92D72B77-79AE-4CE2-9888-0F9DEB873996}" destId="{361C3A09-E4EC-49D4-971A-6E9D52ED1E7B}" srcOrd="5" destOrd="0" presId="urn:microsoft.com/office/officeart/2005/8/layout/hierarchy1"/>
    <dgm:cxn modelId="{9E1E9F76-237E-4041-9E73-E5CC008F84C4}" type="presParOf" srcId="{361C3A09-E4EC-49D4-971A-6E9D52ED1E7B}" destId="{F2CAE0A3-349E-422A-B31F-B7781104E91F}" srcOrd="0" destOrd="0" presId="urn:microsoft.com/office/officeart/2005/8/layout/hierarchy1"/>
    <dgm:cxn modelId="{8019C270-C5B3-4F07-9D5C-A475F45CA007}" type="presParOf" srcId="{F2CAE0A3-349E-422A-B31F-B7781104E91F}" destId="{D1491273-734E-4DA7-ABEE-AD3AAC6656A4}" srcOrd="0" destOrd="0" presId="urn:microsoft.com/office/officeart/2005/8/layout/hierarchy1"/>
    <dgm:cxn modelId="{3833FB2B-1E12-4241-9534-3D0E04282FFC}" type="presParOf" srcId="{F2CAE0A3-349E-422A-B31F-B7781104E91F}" destId="{39E7722F-41D8-401E-918D-3AB0C7DFD8AE}" srcOrd="1" destOrd="0" presId="urn:microsoft.com/office/officeart/2005/8/layout/hierarchy1"/>
    <dgm:cxn modelId="{C5230C1C-1D07-421A-BD5C-FC687B64DE7B}" type="presParOf" srcId="{361C3A09-E4EC-49D4-971A-6E9D52ED1E7B}" destId="{64F3036E-89F7-409B-8979-190A1FF4FD20}" srcOrd="1" destOrd="0" presId="urn:microsoft.com/office/officeart/2005/8/layout/hierarchy1"/>
    <dgm:cxn modelId="{95BAEE92-7197-40D0-9C7C-8FD3FB59ED9E}" type="presParOf" srcId="{92D72B77-79AE-4CE2-9888-0F9DEB873996}" destId="{410D62C4-5936-4BEE-9128-367D3254BB92}" srcOrd="6" destOrd="0" presId="urn:microsoft.com/office/officeart/2005/8/layout/hierarchy1"/>
    <dgm:cxn modelId="{BD1754BE-3FDF-4A53-8A6F-6E3E6DBDAB94}" type="presParOf" srcId="{92D72B77-79AE-4CE2-9888-0F9DEB873996}" destId="{0307B4B6-FF99-4D00-9EF7-0FB426329D2B}" srcOrd="7" destOrd="0" presId="urn:microsoft.com/office/officeart/2005/8/layout/hierarchy1"/>
    <dgm:cxn modelId="{DFF159A2-56E9-4683-9539-9CBB61A1E152}" type="presParOf" srcId="{0307B4B6-FF99-4D00-9EF7-0FB426329D2B}" destId="{83E1A177-E7CA-4F71-8B62-52E7D00B8F12}" srcOrd="0" destOrd="0" presId="urn:microsoft.com/office/officeart/2005/8/layout/hierarchy1"/>
    <dgm:cxn modelId="{71B52C4A-042B-4BA9-A3C0-EDEA2A754ADB}" type="presParOf" srcId="{83E1A177-E7CA-4F71-8B62-52E7D00B8F12}" destId="{269E8553-FEE2-452F-91E5-B7147A1E1AC5}" srcOrd="0" destOrd="0" presId="urn:microsoft.com/office/officeart/2005/8/layout/hierarchy1"/>
    <dgm:cxn modelId="{965BB9C0-3481-4808-BF68-B1183A137DE9}" type="presParOf" srcId="{83E1A177-E7CA-4F71-8B62-52E7D00B8F12}" destId="{3DB9A414-7474-4A09-B0B9-D339607047F8}" srcOrd="1" destOrd="0" presId="urn:microsoft.com/office/officeart/2005/8/layout/hierarchy1"/>
    <dgm:cxn modelId="{31736AFB-E82D-4259-B06B-D359BED1240C}" type="presParOf" srcId="{0307B4B6-FF99-4D00-9EF7-0FB426329D2B}" destId="{71E764FF-AA67-4F6B-AAB4-E74BD943E7F2}" srcOrd="1" destOrd="0" presId="urn:microsoft.com/office/officeart/2005/8/layout/hierarchy1"/>
    <dgm:cxn modelId="{00DD6A10-1660-4A00-932A-CA9452564436}" type="presParOf" srcId="{92D72B77-79AE-4CE2-9888-0F9DEB873996}" destId="{3CEC72E8-7AA6-422D-B623-346706253A96}" srcOrd="8" destOrd="0" presId="urn:microsoft.com/office/officeart/2005/8/layout/hierarchy1"/>
    <dgm:cxn modelId="{B0FF6D7A-596B-4CC4-9C7D-6A2EEA478FF0}" type="presParOf" srcId="{92D72B77-79AE-4CE2-9888-0F9DEB873996}" destId="{05F1FF76-ABBF-40AC-973D-7B202E4399A7}" srcOrd="9" destOrd="0" presId="urn:microsoft.com/office/officeart/2005/8/layout/hierarchy1"/>
    <dgm:cxn modelId="{62FFF070-EB47-498E-A911-C9C43F0AB70D}" type="presParOf" srcId="{05F1FF76-ABBF-40AC-973D-7B202E4399A7}" destId="{FD07329A-C662-4DC3-82EB-DA50EC1618D0}" srcOrd="0" destOrd="0" presId="urn:microsoft.com/office/officeart/2005/8/layout/hierarchy1"/>
    <dgm:cxn modelId="{AFB8CE1A-06FC-415E-9965-B4653C119ADA}" type="presParOf" srcId="{FD07329A-C662-4DC3-82EB-DA50EC1618D0}" destId="{1CF173A6-C032-423B-A52A-9294C5D18E92}" srcOrd="0" destOrd="0" presId="urn:microsoft.com/office/officeart/2005/8/layout/hierarchy1"/>
    <dgm:cxn modelId="{21163D8E-07A3-46C4-AFA8-1ABFE1914764}" type="presParOf" srcId="{FD07329A-C662-4DC3-82EB-DA50EC1618D0}" destId="{A8538C38-82BE-4AC3-A933-0C21FF02E73C}" srcOrd="1" destOrd="0" presId="urn:microsoft.com/office/officeart/2005/8/layout/hierarchy1"/>
    <dgm:cxn modelId="{8B170D27-5151-4653-A2D8-237896278E45}" type="presParOf" srcId="{05F1FF76-ABBF-40AC-973D-7B202E4399A7}" destId="{D0454CD6-F46C-45CB-86C4-7C4D1EC0A9C8}" srcOrd="1" destOrd="0" presId="urn:microsoft.com/office/officeart/2005/8/layout/hierarchy1"/>
    <dgm:cxn modelId="{0C2E216A-FB0C-45D0-A949-3802FC3B3BE8}" type="presParOf" srcId="{92D72B77-79AE-4CE2-9888-0F9DEB873996}" destId="{B5111DF9-4440-4543-B533-3427C56DDBA6}" srcOrd="10" destOrd="0" presId="urn:microsoft.com/office/officeart/2005/8/layout/hierarchy1"/>
    <dgm:cxn modelId="{47B45362-AE8E-4521-A701-9DFD16F92AF6}" type="presParOf" srcId="{92D72B77-79AE-4CE2-9888-0F9DEB873996}" destId="{AC111658-D6E3-4F40-BAB8-B67C60F71C64}" srcOrd="11" destOrd="0" presId="urn:microsoft.com/office/officeart/2005/8/layout/hierarchy1"/>
    <dgm:cxn modelId="{F304CD5D-4538-4B6F-B41F-851B49EB54C4}" type="presParOf" srcId="{AC111658-D6E3-4F40-BAB8-B67C60F71C64}" destId="{2658C5A2-225E-46D8-A8A0-B4E5BA30233A}" srcOrd="0" destOrd="0" presId="urn:microsoft.com/office/officeart/2005/8/layout/hierarchy1"/>
    <dgm:cxn modelId="{FE8ECF61-0E56-4AFF-A85F-818A19D6130A}" type="presParOf" srcId="{2658C5A2-225E-46D8-A8A0-B4E5BA30233A}" destId="{79157DFA-FC6F-46D7-8F87-885D7ADC03EC}" srcOrd="0" destOrd="0" presId="urn:microsoft.com/office/officeart/2005/8/layout/hierarchy1"/>
    <dgm:cxn modelId="{3F1DB1E3-707A-493A-ABD3-7E178048DF41}" type="presParOf" srcId="{2658C5A2-225E-46D8-A8A0-B4E5BA30233A}" destId="{B052041A-C531-41C1-AC35-AB29016EB3B9}" srcOrd="1" destOrd="0" presId="urn:microsoft.com/office/officeart/2005/8/layout/hierarchy1"/>
    <dgm:cxn modelId="{FB6D25F5-0BD6-46C6-A1D1-5F8E0151D030}" type="presParOf" srcId="{AC111658-D6E3-4F40-BAB8-B67C60F71C64}" destId="{A65BD7DE-B308-4ADB-A61C-7997921352B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11DF9-4440-4543-B533-3427C56DDBA6}">
      <dsp:nvSpPr>
        <dsp:cNvPr id="0" name=""/>
        <dsp:cNvSpPr/>
      </dsp:nvSpPr>
      <dsp:spPr>
        <a:xfrm>
          <a:off x="3141796" y="1915021"/>
          <a:ext cx="2699311" cy="256925"/>
        </a:xfrm>
        <a:custGeom>
          <a:avLst/>
          <a:gdLst/>
          <a:ahLst/>
          <a:cxnLst/>
          <a:rect l="0" t="0" r="0" b="0"/>
          <a:pathLst>
            <a:path>
              <a:moveTo>
                <a:pt x="0" y="0"/>
              </a:moveTo>
              <a:lnTo>
                <a:pt x="0" y="175087"/>
              </a:lnTo>
              <a:lnTo>
                <a:pt x="2699311" y="175087"/>
              </a:lnTo>
              <a:lnTo>
                <a:pt x="2699311"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C72E8-7AA6-422D-B623-346706253A96}">
      <dsp:nvSpPr>
        <dsp:cNvPr id="0" name=""/>
        <dsp:cNvSpPr/>
      </dsp:nvSpPr>
      <dsp:spPr>
        <a:xfrm>
          <a:off x="3141796" y="1915021"/>
          <a:ext cx="1619587" cy="256925"/>
        </a:xfrm>
        <a:custGeom>
          <a:avLst/>
          <a:gdLst/>
          <a:ahLst/>
          <a:cxnLst/>
          <a:rect l="0" t="0" r="0" b="0"/>
          <a:pathLst>
            <a:path>
              <a:moveTo>
                <a:pt x="0" y="0"/>
              </a:moveTo>
              <a:lnTo>
                <a:pt x="0" y="175087"/>
              </a:lnTo>
              <a:lnTo>
                <a:pt x="1619587" y="175087"/>
              </a:lnTo>
              <a:lnTo>
                <a:pt x="1619587"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0D62C4-5936-4BEE-9128-367D3254BB92}">
      <dsp:nvSpPr>
        <dsp:cNvPr id="0" name=""/>
        <dsp:cNvSpPr/>
      </dsp:nvSpPr>
      <dsp:spPr>
        <a:xfrm>
          <a:off x="3141796" y="1915021"/>
          <a:ext cx="539862" cy="256925"/>
        </a:xfrm>
        <a:custGeom>
          <a:avLst/>
          <a:gdLst/>
          <a:ahLst/>
          <a:cxnLst/>
          <a:rect l="0" t="0" r="0" b="0"/>
          <a:pathLst>
            <a:path>
              <a:moveTo>
                <a:pt x="0" y="0"/>
              </a:moveTo>
              <a:lnTo>
                <a:pt x="0" y="175087"/>
              </a:lnTo>
              <a:lnTo>
                <a:pt x="539862" y="175087"/>
              </a:lnTo>
              <a:lnTo>
                <a:pt x="539862"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D0E22D-F991-42FB-9323-428D41C64007}">
      <dsp:nvSpPr>
        <dsp:cNvPr id="0" name=""/>
        <dsp:cNvSpPr/>
      </dsp:nvSpPr>
      <dsp:spPr>
        <a:xfrm>
          <a:off x="2601934" y="1915021"/>
          <a:ext cx="539862" cy="256925"/>
        </a:xfrm>
        <a:custGeom>
          <a:avLst/>
          <a:gdLst/>
          <a:ahLst/>
          <a:cxnLst/>
          <a:rect l="0" t="0" r="0" b="0"/>
          <a:pathLst>
            <a:path>
              <a:moveTo>
                <a:pt x="539862" y="0"/>
              </a:moveTo>
              <a:lnTo>
                <a:pt x="539862" y="175087"/>
              </a:lnTo>
              <a:lnTo>
                <a:pt x="0" y="175087"/>
              </a:lnTo>
              <a:lnTo>
                <a:pt x="0"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CB70C-8323-4B2D-83AA-1FA795DE2868}">
      <dsp:nvSpPr>
        <dsp:cNvPr id="0" name=""/>
        <dsp:cNvSpPr/>
      </dsp:nvSpPr>
      <dsp:spPr>
        <a:xfrm>
          <a:off x="1522209" y="1915021"/>
          <a:ext cx="1619587" cy="256925"/>
        </a:xfrm>
        <a:custGeom>
          <a:avLst/>
          <a:gdLst/>
          <a:ahLst/>
          <a:cxnLst/>
          <a:rect l="0" t="0" r="0" b="0"/>
          <a:pathLst>
            <a:path>
              <a:moveTo>
                <a:pt x="1619587" y="0"/>
              </a:moveTo>
              <a:lnTo>
                <a:pt x="1619587" y="175087"/>
              </a:lnTo>
              <a:lnTo>
                <a:pt x="0" y="175087"/>
              </a:lnTo>
              <a:lnTo>
                <a:pt x="0"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27DAE-3690-4B49-9AA8-1974EBA972AE}">
      <dsp:nvSpPr>
        <dsp:cNvPr id="0" name=""/>
        <dsp:cNvSpPr/>
      </dsp:nvSpPr>
      <dsp:spPr>
        <a:xfrm>
          <a:off x="442484" y="1915021"/>
          <a:ext cx="2699311" cy="256925"/>
        </a:xfrm>
        <a:custGeom>
          <a:avLst/>
          <a:gdLst/>
          <a:ahLst/>
          <a:cxnLst/>
          <a:rect l="0" t="0" r="0" b="0"/>
          <a:pathLst>
            <a:path>
              <a:moveTo>
                <a:pt x="2699311" y="0"/>
              </a:moveTo>
              <a:lnTo>
                <a:pt x="2699311" y="175087"/>
              </a:lnTo>
              <a:lnTo>
                <a:pt x="0" y="175087"/>
              </a:lnTo>
              <a:lnTo>
                <a:pt x="0"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02BD5-5917-4314-BE72-13AD571EE29B}">
      <dsp:nvSpPr>
        <dsp:cNvPr id="0" name=""/>
        <dsp:cNvSpPr/>
      </dsp:nvSpPr>
      <dsp:spPr>
        <a:xfrm>
          <a:off x="3096076" y="1097129"/>
          <a:ext cx="91440" cy="256925"/>
        </a:xfrm>
        <a:custGeom>
          <a:avLst/>
          <a:gdLst/>
          <a:ahLst/>
          <a:cxnLst/>
          <a:rect l="0" t="0" r="0" b="0"/>
          <a:pathLst>
            <a:path>
              <a:moveTo>
                <a:pt x="45720" y="0"/>
              </a:moveTo>
              <a:lnTo>
                <a:pt x="45720" y="256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6AFA16-7620-4BE4-B1F9-F07BA9DD5B99}">
      <dsp:nvSpPr>
        <dsp:cNvPr id="0" name=""/>
        <dsp:cNvSpPr/>
      </dsp:nvSpPr>
      <dsp:spPr>
        <a:xfrm>
          <a:off x="2700091" y="53616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886F20-FF1E-456B-A232-BFD5B0854B7B}">
      <dsp:nvSpPr>
        <dsp:cNvPr id="0" name=""/>
        <dsp:cNvSpPr/>
      </dsp:nvSpPr>
      <dsp:spPr>
        <a:xfrm>
          <a:off x="2798247" y="629412"/>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Community Services Operations Manager</a:t>
          </a:r>
        </a:p>
      </dsp:txBody>
      <dsp:txXfrm>
        <a:off x="2814677" y="645842"/>
        <a:ext cx="850551" cy="528106"/>
      </dsp:txXfrm>
    </dsp:sp>
    <dsp:sp modelId="{765D896D-9FDC-46A0-9B73-03BDFB8B152F}">
      <dsp:nvSpPr>
        <dsp:cNvPr id="0" name=""/>
        <dsp:cNvSpPr/>
      </dsp:nvSpPr>
      <dsp:spPr>
        <a:xfrm>
          <a:off x="2700091" y="1354054"/>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F79544-C29C-419F-A660-99B9D00F7830}">
      <dsp:nvSpPr>
        <dsp:cNvPr id="0" name=""/>
        <dsp:cNvSpPr/>
      </dsp:nvSpPr>
      <dsp:spPr>
        <a:xfrm>
          <a:off x="2798247" y="1447303"/>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Centre Coordinator/Nominated Supervisor</a:t>
          </a:r>
        </a:p>
      </dsp:txBody>
      <dsp:txXfrm>
        <a:off x="2814677" y="1463733"/>
        <a:ext cx="850551" cy="528106"/>
      </dsp:txXfrm>
    </dsp:sp>
    <dsp:sp modelId="{C6FE5D04-08F5-4565-B6E5-A576B6E2C3CD}">
      <dsp:nvSpPr>
        <dsp:cNvPr id="0" name=""/>
        <dsp:cNvSpPr/>
      </dsp:nvSpPr>
      <dsp:spPr>
        <a:xfrm>
          <a:off x="779" y="2171946"/>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DDB65B-D838-40ED-93F2-0D04D41B771B}">
      <dsp:nvSpPr>
        <dsp:cNvPr id="0" name=""/>
        <dsp:cNvSpPr/>
      </dsp:nvSpPr>
      <dsp:spPr>
        <a:xfrm>
          <a:off x="98935" y="2265195"/>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Administration Assistant</a:t>
          </a:r>
        </a:p>
      </dsp:txBody>
      <dsp:txXfrm>
        <a:off x="115365" y="2281625"/>
        <a:ext cx="850551" cy="528106"/>
      </dsp:txXfrm>
    </dsp:sp>
    <dsp:sp modelId="{49661976-D495-4793-A226-944E6EFCB091}">
      <dsp:nvSpPr>
        <dsp:cNvPr id="0" name=""/>
        <dsp:cNvSpPr/>
      </dsp:nvSpPr>
      <dsp:spPr>
        <a:xfrm>
          <a:off x="1080503" y="2171946"/>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38D812-F1D8-417A-8F31-9572A7835D48}">
      <dsp:nvSpPr>
        <dsp:cNvPr id="0" name=""/>
        <dsp:cNvSpPr/>
      </dsp:nvSpPr>
      <dsp:spPr>
        <a:xfrm>
          <a:off x="1178660" y="2265195"/>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Early Childhood Teachers </a:t>
          </a:r>
        </a:p>
      </dsp:txBody>
      <dsp:txXfrm>
        <a:off x="1195090" y="2281625"/>
        <a:ext cx="850551" cy="528106"/>
      </dsp:txXfrm>
    </dsp:sp>
    <dsp:sp modelId="{D1491273-734E-4DA7-ABEE-AD3AAC6656A4}">
      <dsp:nvSpPr>
        <dsp:cNvPr id="0" name=""/>
        <dsp:cNvSpPr/>
      </dsp:nvSpPr>
      <dsp:spPr>
        <a:xfrm>
          <a:off x="2160228" y="2171946"/>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E7722F-41D8-401E-918D-3AB0C7DFD8AE}">
      <dsp:nvSpPr>
        <dsp:cNvPr id="0" name=""/>
        <dsp:cNvSpPr/>
      </dsp:nvSpPr>
      <dsp:spPr>
        <a:xfrm>
          <a:off x="2258385" y="2265195"/>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Early Childhood Eductors (Advocate) </a:t>
          </a:r>
        </a:p>
      </dsp:txBody>
      <dsp:txXfrm>
        <a:off x="2274815" y="2281625"/>
        <a:ext cx="850551" cy="528106"/>
      </dsp:txXfrm>
    </dsp:sp>
    <dsp:sp modelId="{269E8553-FEE2-452F-91E5-B7147A1E1AC5}">
      <dsp:nvSpPr>
        <dsp:cNvPr id="0" name=""/>
        <dsp:cNvSpPr/>
      </dsp:nvSpPr>
      <dsp:spPr>
        <a:xfrm>
          <a:off x="3239953" y="2171946"/>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B9A414-7474-4A09-B0B9-D339607047F8}">
      <dsp:nvSpPr>
        <dsp:cNvPr id="0" name=""/>
        <dsp:cNvSpPr/>
      </dsp:nvSpPr>
      <dsp:spPr>
        <a:xfrm>
          <a:off x="3338110" y="2265195"/>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Early Childhood Educators (Support) </a:t>
          </a:r>
        </a:p>
      </dsp:txBody>
      <dsp:txXfrm>
        <a:off x="3354540" y="2281625"/>
        <a:ext cx="850551" cy="528106"/>
      </dsp:txXfrm>
    </dsp:sp>
    <dsp:sp modelId="{1CF173A6-C032-423B-A52A-9294C5D18E92}">
      <dsp:nvSpPr>
        <dsp:cNvPr id="0" name=""/>
        <dsp:cNvSpPr/>
      </dsp:nvSpPr>
      <dsp:spPr>
        <a:xfrm>
          <a:off x="4319678" y="2171946"/>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538C38-82BE-4AC3-A933-0C21FF02E73C}">
      <dsp:nvSpPr>
        <dsp:cNvPr id="0" name=""/>
        <dsp:cNvSpPr/>
      </dsp:nvSpPr>
      <dsp:spPr>
        <a:xfrm>
          <a:off x="4417834" y="2265195"/>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Children's Centre Cook </a:t>
          </a:r>
        </a:p>
      </dsp:txBody>
      <dsp:txXfrm>
        <a:off x="4434264" y="2281625"/>
        <a:ext cx="850551" cy="528106"/>
      </dsp:txXfrm>
    </dsp:sp>
    <dsp:sp modelId="{79157DFA-FC6F-46D7-8F87-885D7ADC03EC}">
      <dsp:nvSpPr>
        <dsp:cNvPr id="0" name=""/>
        <dsp:cNvSpPr/>
      </dsp:nvSpPr>
      <dsp:spPr>
        <a:xfrm>
          <a:off x="5399402" y="2171946"/>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52041A-C531-41C1-AC35-AB29016EB3B9}">
      <dsp:nvSpPr>
        <dsp:cNvPr id="0" name=""/>
        <dsp:cNvSpPr/>
      </dsp:nvSpPr>
      <dsp:spPr>
        <a:xfrm>
          <a:off x="5497559" y="2265195"/>
          <a:ext cx="883411"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Child Care Trainee</a:t>
          </a:r>
        </a:p>
      </dsp:txBody>
      <dsp:txXfrm>
        <a:off x="5513989" y="2281625"/>
        <a:ext cx="850551" cy="528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08E3-756D-4795-913C-940323ED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PD Template</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Template</dc:title>
  <dc:subject>PD Template</dc:subject>
  <dc:creator>PMitchell</dc:creator>
  <cp:keywords/>
  <dc:description/>
  <cp:lastModifiedBy>April McCarthy</cp:lastModifiedBy>
  <cp:revision>3</cp:revision>
  <cp:lastPrinted>2019-04-16T07:18:00Z</cp:lastPrinted>
  <dcterms:created xsi:type="dcterms:W3CDTF">2022-01-10T02:51:00Z</dcterms:created>
  <dcterms:modified xsi:type="dcterms:W3CDTF">2024-03-06T04:13:00Z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