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040A2" w14:textId="4AA22326" w:rsidR="00892F84" w:rsidRDefault="00892F84" w:rsidP="00892F84">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r w:rsidR="00021AB9">
        <w:rPr>
          <w:rFonts w:asciiTheme="minorHAnsi" w:hAnsiTheme="minorHAnsi" w:cstheme="minorHAnsi"/>
          <w:sz w:val="40"/>
          <w:szCs w:val="40"/>
        </w:rPr>
        <w:t>Children’s Centre Cook</w:t>
      </w:r>
    </w:p>
    <w:p w14:paraId="307AB87E" w14:textId="77777777" w:rsidR="00892F84" w:rsidRDefault="00892F84" w:rsidP="00892F84">
      <w:pPr>
        <w:spacing w:before="240" w:line="276" w:lineRule="auto"/>
        <w:rPr>
          <w:rFonts w:cstheme="minorHAnsi"/>
          <w:sz w:val="22"/>
          <w:szCs w:val="22"/>
        </w:rPr>
      </w:pPr>
      <w:r>
        <w:rPr>
          <w:rFonts w:cstheme="minorHAnsi"/>
          <w:b/>
          <w:sz w:val="22"/>
          <w:szCs w:val="22"/>
        </w:rPr>
        <w:t>PRIMARY ROLE STATEMENT</w:t>
      </w:r>
    </w:p>
    <w:p w14:paraId="6F047D48" w14:textId="77777777" w:rsidR="00892F84" w:rsidRPr="00D44AC4" w:rsidRDefault="00892F84" w:rsidP="00892F84">
      <w:pPr>
        <w:spacing w:line="276" w:lineRule="auto"/>
        <w:jc w:val="both"/>
        <w:rPr>
          <w:rFonts w:cs="Arial"/>
          <w:sz w:val="22"/>
          <w:szCs w:val="22"/>
        </w:rPr>
      </w:pPr>
      <w:r w:rsidRPr="00D44AC4">
        <w:rPr>
          <w:rFonts w:cs="Arial"/>
          <w:sz w:val="22"/>
          <w:szCs w:val="22"/>
        </w:rPr>
        <w:t>Our purpose is to provide valuable services that strengthen and support the Cumberland Community.</w:t>
      </w:r>
    </w:p>
    <w:p w14:paraId="1A472640" w14:textId="77777777" w:rsidR="00892F84" w:rsidRPr="00021AB9" w:rsidRDefault="00892F84" w:rsidP="00021AB9">
      <w:pPr>
        <w:spacing w:before="60" w:after="60" w:line="276" w:lineRule="auto"/>
        <w:jc w:val="both"/>
        <w:rPr>
          <w:rFonts w:cs="Arial"/>
          <w:sz w:val="22"/>
          <w:szCs w:val="22"/>
        </w:rPr>
      </w:pPr>
      <w:r w:rsidRPr="00D44AC4">
        <w:rPr>
          <w:rFonts w:cs="Arial"/>
          <w:sz w:val="22"/>
          <w:szCs w:val="22"/>
        </w:rPr>
        <w:t xml:space="preserve">Decisions, actions and behaviours are governed by our Code of Conduct and Values and the delivery of our </w:t>
      </w:r>
      <w:r w:rsidRPr="00021AB9">
        <w:rPr>
          <w:rFonts w:cs="Arial"/>
          <w:sz w:val="22"/>
          <w:szCs w:val="22"/>
        </w:rPr>
        <w:t xml:space="preserve">services is aligned to the commitments outlined in our Community Strategic Plan, Delivery Plan and Operational Plan. All employees have an accountability to ensure work and conduct is aligned to these. </w:t>
      </w:r>
    </w:p>
    <w:p w14:paraId="4653DD0E" w14:textId="2C7BBF2D" w:rsidR="00021AB9" w:rsidRPr="00021AB9" w:rsidRDefault="00892F84" w:rsidP="00021AB9">
      <w:pPr>
        <w:spacing w:line="276" w:lineRule="auto"/>
        <w:rPr>
          <w:rFonts w:cs="Arial"/>
          <w:sz w:val="22"/>
          <w:szCs w:val="22"/>
        </w:rPr>
      </w:pPr>
      <w:r w:rsidRPr="00021AB9">
        <w:rPr>
          <w:rFonts w:cs="Arial"/>
          <w:sz w:val="22"/>
          <w:szCs w:val="22"/>
        </w:rPr>
        <w:t>In contributing to the vision and mission for children services the</w:t>
      </w:r>
      <w:r w:rsidR="00021AB9" w:rsidRPr="00021AB9">
        <w:rPr>
          <w:rFonts w:cs="Arial"/>
          <w:sz w:val="22"/>
          <w:szCs w:val="22"/>
        </w:rPr>
        <w:t xml:space="preserve"> Children’s Centre Cook</w:t>
      </w:r>
      <w:r w:rsidRPr="00021AB9">
        <w:rPr>
          <w:rFonts w:cs="Arial"/>
          <w:sz w:val="22"/>
          <w:szCs w:val="22"/>
        </w:rPr>
        <w:t xml:space="preserve"> will empower today’s children to become tomorrow’s future. This role is responsible for undertaking the day to day operation of the centre they will be committed to educate and nurture children from all communities to be respectful, resilient and confident by providing an environment that is accepting, safe and inspiring. </w:t>
      </w:r>
      <w:r w:rsidR="00021AB9" w:rsidRPr="00021AB9">
        <w:rPr>
          <w:sz w:val="22"/>
          <w:szCs w:val="22"/>
        </w:rPr>
        <w:t>They will deliver a nutritional menu to all children on a daily basis, incorporating all special dietary requirements and cultural needs, to promote healthy living through an educational program that</w:t>
      </w:r>
      <w:r w:rsidR="00021AB9" w:rsidRPr="00021AB9">
        <w:rPr>
          <w:rFonts w:cs="Arial"/>
          <w:sz w:val="22"/>
          <w:szCs w:val="22"/>
        </w:rPr>
        <w:t xml:space="preserve"> provides a warm and caring environment that enriches and enhances the children's lives and compliments their families’ beliefs.</w:t>
      </w:r>
    </w:p>
    <w:p w14:paraId="369318BA" w14:textId="139B4286" w:rsidR="00892F84" w:rsidRPr="00D44AC4" w:rsidRDefault="00892F84" w:rsidP="00892F84">
      <w:pPr>
        <w:spacing w:line="276" w:lineRule="auto"/>
        <w:jc w:val="both"/>
        <w:rPr>
          <w:rFonts w:cs="Arial"/>
          <w:sz w:val="22"/>
          <w:szCs w:val="22"/>
        </w:rPr>
      </w:pPr>
    </w:p>
    <w:p w14:paraId="49EBFC68" w14:textId="7D3F09DA" w:rsidR="00B1767B" w:rsidRPr="00833AE9" w:rsidRDefault="00B1767B" w:rsidP="00C35F3D">
      <w:pPr>
        <w:spacing w:before="240" w:line="276" w:lineRule="auto"/>
        <w:rPr>
          <w:rFonts w:cstheme="minorHAnsi"/>
          <w:b/>
          <w:sz w:val="22"/>
          <w:szCs w:val="22"/>
        </w:rPr>
      </w:pPr>
      <w:r w:rsidRPr="00833AE9">
        <w:rPr>
          <w:rFonts w:cstheme="minorHAnsi"/>
          <w:b/>
          <w:sz w:val="22"/>
          <w:szCs w:val="22"/>
        </w:rPr>
        <w:t>KEY DUTIES AND RESPONSIBILITIES</w:t>
      </w:r>
    </w:p>
    <w:p w14:paraId="5DF2E1AD" w14:textId="77777777" w:rsidR="00AE300A" w:rsidRPr="001A2CF4" w:rsidRDefault="00AE300A" w:rsidP="00AE300A">
      <w:pPr>
        <w:pStyle w:val="Heading1"/>
        <w:spacing w:before="0" w:line="276" w:lineRule="auto"/>
        <w:rPr>
          <w:rFonts w:asciiTheme="minorHAnsi" w:hAnsiTheme="minorHAnsi"/>
          <w:b/>
          <w:i/>
          <w:sz w:val="22"/>
          <w:szCs w:val="22"/>
        </w:rPr>
      </w:pPr>
      <w:r w:rsidRPr="001A2CF4">
        <w:rPr>
          <w:rFonts w:asciiTheme="minorHAnsi" w:hAnsiTheme="minorHAnsi"/>
          <w:b/>
          <w:i/>
          <w:sz w:val="22"/>
          <w:szCs w:val="22"/>
        </w:rPr>
        <w:t>Key Relationships</w:t>
      </w:r>
    </w:p>
    <w:p w14:paraId="49C88748" w14:textId="77777777" w:rsidR="00AE300A" w:rsidRDefault="00AE300A" w:rsidP="001A2CF4">
      <w:pPr>
        <w:pStyle w:val="StyleLeft127cm"/>
        <w:spacing w:after="0" w:line="276" w:lineRule="auto"/>
        <w:ind w:left="0"/>
        <w:rPr>
          <w:rFonts w:asciiTheme="minorHAnsi" w:hAnsiTheme="minorHAnsi"/>
          <w:sz w:val="22"/>
          <w:szCs w:val="22"/>
        </w:rPr>
      </w:pPr>
      <w:r w:rsidRPr="00AE300A">
        <w:rPr>
          <w:rFonts w:asciiTheme="minorHAnsi" w:hAnsiTheme="minorHAnsi"/>
          <w:sz w:val="22"/>
          <w:szCs w:val="22"/>
        </w:rPr>
        <w:t>As the Cook you will develop key relationships with Children’s Services Staff, other Council staff, children and their families. You would have dealings with suppliers and services in relation to food and equipment purchases for the kitchen. You will be working as part of a multidisciplinary team where positive</w:t>
      </w:r>
      <w:r w:rsidRPr="00AE300A">
        <w:rPr>
          <w:rFonts w:asciiTheme="minorHAnsi" w:hAnsiTheme="minorHAnsi"/>
          <w:b/>
          <w:color w:val="FF0000"/>
          <w:sz w:val="22"/>
          <w:szCs w:val="22"/>
        </w:rPr>
        <w:t xml:space="preserve"> </w:t>
      </w:r>
      <w:r w:rsidRPr="00AE300A">
        <w:rPr>
          <w:rFonts w:asciiTheme="minorHAnsi" w:hAnsiTheme="minorHAnsi"/>
          <w:sz w:val="22"/>
          <w:szCs w:val="22"/>
        </w:rPr>
        <w:t>communication is paramount</w:t>
      </w:r>
      <w:r w:rsidRPr="00AE300A">
        <w:rPr>
          <w:rFonts w:asciiTheme="minorHAnsi" w:hAnsiTheme="minorHAnsi"/>
          <w:b/>
          <w:sz w:val="22"/>
          <w:szCs w:val="22"/>
        </w:rPr>
        <w:t>.</w:t>
      </w:r>
      <w:r w:rsidRPr="00AE300A">
        <w:rPr>
          <w:rFonts w:asciiTheme="minorHAnsi" w:hAnsiTheme="minorHAnsi"/>
          <w:sz w:val="22"/>
          <w:szCs w:val="22"/>
        </w:rPr>
        <w:t xml:space="preserve"> Your work will enable Council to advocate for and promote the development of children and provide support to their families.</w:t>
      </w:r>
    </w:p>
    <w:p w14:paraId="4A97037C" w14:textId="77777777" w:rsidR="001A2CF4" w:rsidRPr="00AE300A" w:rsidRDefault="001A2CF4" w:rsidP="001A2CF4">
      <w:pPr>
        <w:pStyle w:val="StyleLeft127cm"/>
        <w:spacing w:after="0" w:line="276" w:lineRule="auto"/>
        <w:ind w:left="0"/>
        <w:rPr>
          <w:rFonts w:asciiTheme="minorHAnsi" w:hAnsiTheme="minorHAnsi"/>
          <w:sz w:val="22"/>
          <w:szCs w:val="22"/>
        </w:rPr>
      </w:pPr>
    </w:p>
    <w:p w14:paraId="2CFAC267" w14:textId="77777777" w:rsidR="00AE300A" w:rsidRPr="001A2CF4" w:rsidRDefault="00AE300A" w:rsidP="00AE300A">
      <w:pPr>
        <w:pStyle w:val="Heading1"/>
        <w:spacing w:before="0" w:line="276" w:lineRule="auto"/>
        <w:rPr>
          <w:rFonts w:asciiTheme="minorHAnsi" w:hAnsiTheme="minorHAnsi"/>
          <w:b/>
          <w:i/>
          <w:sz w:val="22"/>
          <w:szCs w:val="22"/>
        </w:rPr>
      </w:pPr>
      <w:r w:rsidRPr="001A2CF4">
        <w:rPr>
          <w:rFonts w:asciiTheme="minorHAnsi" w:hAnsiTheme="minorHAnsi"/>
          <w:b/>
          <w:i/>
          <w:sz w:val="22"/>
          <w:szCs w:val="22"/>
        </w:rPr>
        <w:t>Principal Responsibilities</w:t>
      </w:r>
    </w:p>
    <w:p w14:paraId="2B00BCD1" w14:textId="77777777" w:rsidR="00AE300A" w:rsidRPr="001A2CF4" w:rsidRDefault="00AE300A" w:rsidP="00AE300A">
      <w:pPr>
        <w:pStyle w:val="Heading2"/>
        <w:spacing w:before="0" w:line="276" w:lineRule="auto"/>
        <w:rPr>
          <w:rFonts w:asciiTheme="minorHAnsi" w:hAnsiTheme="minorHAnsi"/>
          <w:b/>
          <w:sz w:val="22"/>
          <w:szCs w:val="22"/>
        </w:rPr>
      </w:pPr>
      <w:r w:rsidRPr="001A2CF4">
        <w:rPr>
          <w:rFonts w:asciiTheme="minorHAnsi" w:hAnsiTheme="minorHAnsi"/>
          <w:b/>
          <w:sz w:val="22"/>
          <w:szCs w:val="22"/>
        </w:rPr>
        <w:t>Legislation, Compliance &amp; Reporting</w:t>
      </w:r>
    </w:p>
    <w:p w14:paraId="565857C5" w14:textId="77777777" w:rsidR="00AE300A" w:rsidRPr="00AE300A" w:rsidRDefault="00AE300A" w:rsidP="00397634">
      <w:pPr>
        <w:pStyle w:val="StyleLeft127cm"/>
        <w:numPr>
          <w:ilvl w:val="0"/>
          <w:numId w:val="9"/>
        </w:numPr>
        <w:spacing w:after="0" w:line="276" w:lineRule="auto"/>
        <w:rPr>
          <w:rFonts w:asciiTheme="minorHAnsi" w:hAnsiTheme="minorHAnsi"/>
          <w:sz w:val="22"/>
          <w:szCs w:val="22"/>
        </w:rPr>
      </w:pPr>
      <w:r w:rsidRPr="00AE300A">
        <w:rPr>
          <w:rFonts w:asciiTheme="minorHAnsi" w:hAnsiTheme="minorHAnsi"/>
          <w:sz w:val="22"/>
          <w:szCs w:val="22"/>
        </w:rPr>
        <w:t>Ensure compliance with Road Safety and parking rules.</w:t>
      </w:r>
    </w:p>
    <w:p w14:paraId="162C031A" w14:textId="77777777" w:rsidR="00AE300A" w:rsidRPr="00AE300A" w:rsidRDefault="00AE300A" w:rsidP="00397634">
      <w:pPr>
        <w:pStyle w:val="StyleLeft127cm"/>
        <w:numPr>
          <w:ilvl w:val="0"/>
          <w:numId w:val="9"/>
        </w:numPr>
        <w:spacing w:after="0" w:line="276" w:lineRule="auto"/>
        <w:rPr>
          <w:rFonts w:asciiTheme="minorHAnsi" w:hAnsiTheme="minorHAnsi"/>
          <w:sz w:val="22"/>
          <w:szCs w:val="22"/>
        </w:rPr>
      </w:pPr>
      <w:r w:rsidRPr="00AE300A">
        <w:rPr>
          <w:rFonts w:asciiTheme="minorHAnsi" w:hAnsiTheme="minorHAnsi"/>
          <w:sz w:val="22"/>
          <w:szCs w:val="22"/>
        </w:rPr>
        <w:t>Complete all relevant reports and drills in relation to incidents of concern, temperatures, evacuations, accidents and maintenance requirements.</w:t>
      </w:r>
    </w:p>
    <w:p w14:paraId="317FAA74" w14:textId="77777777" w:rsidR="00AE300A" w:rsidRPr="00AE300A" w:rsidRDefault="00AE300A" w:rsidP="00397634">
      <w:pPr>
        <w:pStyle w:val="StyleLeft127cm"/>
        <w:numPr>
          <w:ilvl w:val="0"/>
          <w:numId w:val="9"/>
        </w:numPr>
        <w:spacing w:after="0" w:line="276" w:lineRule="auto"/>
        <w:rPr>
          <w:rFonts w:asciiTheme="minorHAnsi" w:hAnsiTheme="minorHAnsi"/>
          <w:sz w:val="22"/>
          <w:szCs w:val="22"/>
        </w:rPr>
      </w:pPr>
      <w:r w:rsidRPr="00AE300A">
        <w:rPr>
          <w:rFonts w:asciiTheme="minorHAnsi" w:hAnsiTheme="minorHAnsi"/>
          <w:sz w:val="22"/>
          <w:szCs w:val="22"/>
        </w:rPr>
        <w:t>Maintain a clean and safe environment for the children.</w:t>
      </w:r>
    </w:p>
    <w:p w14:paraId="09BAEBDA" w14:textId="77777777" w:rsidR="00AE300A" w:rsidRPr="00AE300A" w:rsidRDefault="00AE300A" w:rsidP="00397634">
      <w:pPr>
        <w:pStyle w:val="StyleLeft127cm"/>
        <w:numPr>
          <w:ilvl w:val="0"/>
          <w:numId w:val="9"/>
        </w:numPr>
        <w:spacing w:after="0" w:line="276" w:lineRule="auto"/>
        <w:rPr>
          <w:rFonts w:asciiTheme="minorHAnsi" w:hAnsiTheme="minorHAnsi"/>
          <w:sz w:val="22"/>
          <w:szCs w:val="22"/>
        </w:rPr>
      </w:pPr>
      <w:r w:rsidRPr="00AE300A">
        <w:rPr>
          <w:rFonts w:asciiTheme="minorHAnsi" w:hAnsiTheme="minorHAnsi"/>
          <w:sz w:val="22"/>
          <w:szCs w:val="22"/>
        </w:rPr>
        <w:t>Report to the Centre Director on the day to day operation of the kitchen, training required and staffing requirements, Families/Educators in Partnership event ideas, maintenance issues and parent / client needs.</w:t>
      </w:r>
    </w:p>
    <w:p w14:paraId="62F6B727" w14:textId="77777777" w:rsidR="00AE300A" w:rsidRPr="00AE300A" w:rsidRDefault="00AE300A" w:rsidP="00397634">
      <w:pPr>
        <w:pStyle w:val="StyleLeft127cm"/>
        <w:numPr>
          <w:ilvl w:val="0"/>
          <w:numId w:val="9"/>
        </w:numPr>
        <w:spacing w:after="0" w:line="276" w:lineRule="auto"/>
        <w:rPr>
          <w:rFonts w:asciiTheme="minorHAnsi" w:hAnsiTheme="minorHAnsi"/>
          <w:sz w:val="22"/>
          <w:szCs w:val="22"/>
        </w:rPr>
      </w:pPr>
      <w:r w:rsidRPr="00AE300A">
        <w:rPr>
          <w:rFonts w:asciiTheme="minorHAnsi" w:hAnsiTheme="minorHAnsi"/>
          <w:sz w:val="22"/>
          <w:szCs w:val="22"/>
        </w:rPr>
        <w:t xml:space="preserve">To provide meals in accordance with legislative requirements and guidelines outlined in the document </w:t>
      </w:r>
      <w:proofErr w:type="gramStart"/>
      <w:r w:rsidRPr="00AE300A">
        <w:rPr>
          <w:rFonts w:asciiTheme="minorHAnsi" w:hAnsiTheme="minorHAnsi"/>
          <w:sz w:val="22"/>
          <w:szCs w:val="22"/>
        </w:rPr>
        <w:t>Caring</w:t>
      </w:r>
      <w:proofErr w:type="gramEnd"/>
      <w:r w:rsidRPr="00AE300A">
        <w:rPr>
          <w:rFonts w:asciiTheme="minorHAnsi" w:hAnsiTheme="minorHAnsi"/>
          <w:sz w:val="22"/>
          <w:szCs w:val="22"/>
        </w:rPr>
        <w:t xml:space="preserve"> for Children: Food, Nutrition and Fun Activities.</w:t>
      </w:r>
    </w:p>
    <w:p w14:paraId="2DDD2C69" w14:textId="77777777" w:rsidR="00AE300A" w:rsidRPr="00AE300A" w:rsidRDefault="00AE300A" w:rsidP="00397634">
      <w:pPr>
        <w:pStyle w:val="StyleLeft127cm"/>
        <w:numPr>
          <w:ilvl w:val="0"/>
          <w:numId w:val="9"/>
        </w:numPr>
        <w:spacing w:after="0" w:line="276" w:lineRule="auto"/>
        <w:rPr>
          <w:rFonts w:asciiTheme="minorHAnsi" w:hAnsiTheme="minorHAnsi" w:cs="Arial"/>
          <w:sz w:val="22"/>
          <w:szCs w:val="22"/>
        </w:rPr>
      </w:pPr>
      <w:r w:rsidRPr="00AE300A">
        <w:rPr>
          <w:rFonts w:asciiTheme="minorHAnsi" w:hAnsiTheme="minorHAnsi" w:cs="Arial"/>
          <w:sz w:val="22"/>
          <w:szCs w:val="22"/>
        </w:rPr>
        <w:t>Comply with statutory obligations and accreditation principles and requirements as well as program related legislation guidelines and Council policies.</w:t>
      </w:r>
    </w:p>
    <w:p w14:paraId="20C35F1B" w14:textId="77777777" w:rsidR="001A2CF4" w:rsidRDefault="001A2CF4" w:rsidP="00AE300A">
      <w:pPr>
        <w:pStyle w:val="Heading2"/>
        <w:spacing w:before="0" w:line="276" w:lineRule="auto"/>
        <w:rPr>
          <w:rFonts w:asciiTheme="minorHAnsi" w:hAnsiTheme="minorHAnsi"/>
          <w:b/>
          <w:i/>
          <w:sz w:val="22"/>
          <w:szCs w:val="22"/>
        </w:rPr>
      </w:pPr>
    </w:p>
    <w:p w14:paraId="4D2B5E8F" w14:textId="77777777" w:rsidR="00280EA4" w:rsidRPr="00280EA4" w:rsidRDefault="00280EA4" w:rsidP="00280EA4"/>
    <w:p w14:paraId="18FD7870" w14:textId="77777777" w:rsidR="00AE300A" w:rsidRPr="00AE300A" w:rsidRDefault="00AE300A" w:rsidP="00AE300A">
      <w:pPr>
        <w:pStyle w:val="Heading2"/>
        <w:spacing w:before="0" w:line="276" w:lineRule="auto"/>
        <w:rPr>
          <w:rFonts w:asciiTheme="minorHAnsi" w:hAnsiTheme="minorHAnsi"/>
          <w:b/>
          <w:i/>
          <w:sz w:val="22"/>
          <w:szCs w:val="22"/>
        </w:rPr>
      </w:pPr>
      <w:r w:rsidRPr="00AE300A">
        <w:rPr>
          <w:rFonts w:asciiTheme="minorHAnsi" w:hAnsiTheme="minorHAnsi"/>
          <w:b/>
          <w:i/>
          <w:sz w:val="22"/>
          <w:szCs w:val="22"/>
        </w:rPr>
        <w:lastRenderedPageBreak/>
        <w:t>Program</w:t>
      </w:r>
    </w:p>
    <w:p w14:paraId="4F020E51" w14:textId="77777777" w:rsidR="00AE300A" w:rsidRPr="00AE300A" w:rsidRDefault="00AE300A" w:rsidP="00397634">
      <w:pPr>
        <w:pStyle w:val="StyleLeft127cm"/>
        <w:numPr>
          <w:ilvl w:val="0"/>
          <w:numId w:val="10"/>
        </w:numPr>
        <w:spacing w:after="0" w:line="276" w:lineRule="auto"/>
        <w:rPr>
          <w:rFonts w:asciiTheme="minorHAnsi" w:hAnsiTheme="minorHAnsi"/>
          <w:sz w:val="22"/>
          <w:szCs w:val="22"/>
        </w:rPr>
      </w:pPr>
      <w:r w:rsidRPr="00AE300A">
        <w:rPr>
          <w:rFonts w:asciiTheme="minorHAnsi" w:hAnsiTheme="minorHAnsi"/>
          <w:sz w:val="22"/>
          <w:szCs w:val="22"/>
        </w:rPr>
        <w:t>Ensure the quality care and wellbeing of each individual child accept each child as an individual and work towards developing the child to his/her maximum potential, provide positive guidance and encouragement toward acceptable behaviour.</w:t>
      </w:r>
    </w:p>
    <w:p w14:paraId="1CEC2B05" w14:textId="77777777" w:rsidR="00AE300A" w:rsidRPr="00AE300A" w:rsidRDefault="00AE300A" w:rsidP="00397634">
      <w:pPr>
        <w:pStyle w:val="StyleLeft127cm"/>
        <w:numPr>
          <w:ilvl w:val="0"/>
          <w:numId w:val="10"/>
        </w:numPr>
        <w:spacing w:after="0" w:line="276" w:lineRule="auto"/>
        <w:rPr>
          <w:rFonts w:asciiTheme="minorHAnsi" w:hAnsiTheme="minorHAnsi"/>
          <w:sz w:val="22"/>
          <w:szCs w:val="22"/>
        </w:rPr>
      </w:pPr>
      <w:r w:rsidRPr="00AE300A">
        <w:rPr>
          <w:rFonts w:asciiTheme="minorHAnsi" w:hAnsiTheme="minorHAnsi"/>
          <w:sz w:val="22"/>
          <w:szCs w:val="22"/>
        </w:rPr>
        <w:t>Ensure the dignity and rights of each child being educated and cared for by the service are maintained at all times.</w:t>
      </w:r>
    </w:p>
    <w:p w14:paraId="2B3B2061" w14:textId="77777777" w:rsidR="00AE300A" w:rsidRPr="00AE300A" w:rsidRDefault="00AE300A" w:rsidP="00397634">
      <w:pPr>
        <w:pStyle w:val="StyleLeft127cm"/>
        <w:numPr>
          <w:ilvl w:val="0"/>
          <w:numId w:val="10"/>
        </w:numPr>
        <w:spacing w:after="0" w:line="276" w:lineRule="auto"/>
        <w:rPr>
          <w:rFonts w:asciiTheme="minorHAnsi" w:hAnsiTheme="minorHAnsi"/>
          <w:sz w:val="22"/>
          <w:szCs w:val="22"/>
        </w:rPr>
      </w:pPr>
      <w:r w:rsidRPr="00AE300A">
        <w:rPr>
          <w:rFonts w:asciiTheme="minorHAnsi" w:hAnsiTheme="minorHAnsi"/>
          <w:sz w:val="22"/>
          <w:szCs w:val="22"/>
        </w:rPr>
        <w:t>Create an environment where the children have the opportunity to become self-reliant and to develop self-esteem.</w:t>
      </w:r>
    </w:p>
    <w:p w14:paraId="1656009C" w14:textId="77777777" w:rsidR="00AE300A" w:rsidRPr="00AE300A" w:rsidRDefault="00AE300A" w:rsidP="00397634">
      <w:pPr>
        <w:pStyle w:val="StyleLeft127cm"/>
        <w:numPr>
          <w:ilvl w:val="0"/>
          <w:numId w:val="10"/>
        </w:numPr>
        <w:spacing w:after="0" w:line="276" w:lineRule="auto"/>
        <w:rPr>
          <w:rFonts w:asciiTheme="minorHAnsi" w:hAnsiTheme="minorHAnsi"/>
          <w:sz w:val="22"/>
          <w:szCs w:val="22"/>
        </w:rPr>
      </w:pPr>
      <w:r w:rsidRPr="00AE300A">
        <w:rPr>
          <w:rFonts w:asciiTheme="minorHAnsi" w:hAnsiTheme="minorHAnsi"/>
          <w:sz w:val="22"/>
          <w:szCs w:val="22"/>
        </w:rPr>
        <w:t>Interact with the children and families to ensure all ideas and concerns are being discussed and their requirements are being met and that all have a voice in relation to the development of the centre and the program.</w:t>
      </w:r>
    </w:p>
    <w:p w14:paraId="7C620C34" w14:textId="77777777" w:rsidR="00AE300A" w:rsidRPr="00AE300A" w:rsidRDefault="00AE300A" w:rsidP="00397634">
      <w:pPr>
        <w:pStyle w:val="StyleLeft127cm"/>
        <w:numPr>
          <w:ilvl w:val="0"/>
          <w:numId w:val="10"/>
        </w:numPr>
        <w:spacing w:after="0" w:line="276" w:lineRule="auto"/>
        <w:rPr>
          <w:rFonts w:asciiTheme="minorHAnsi" w:hAnsiTheme="minorHAnsi"/>
          <w:sz w:val="22"/>
          <w:szCs w:val="22"/>
        </w:rPr>
      </w:pPr>
      <w:r w:rsidRPr="00AE300A">
        <w:rPr>
          <w:rFonts w:asciiTheme="minorHAnsi" w:hAnsiTheme="minorHAnsi"/>
          <w:sz w:val="22"/>
          <w:szCs w:val="22"/>
        </w:rPr>
        <w:t>To model a positive attitude of learning and curiosity about different ways of doing things; show a readiness to learn and discuss new ideas; maintain a creative approach to cooking.</w:t>
      </w:r>
    </w:p>
    <w:p w14:paraId="587B152F" w14:textId="77777777" w:rsidR="00AE300A" w:rsidRPr="00AE300A" w:rsidRDefault="00AE300A" w:rsidP="00397634">
      <w:pPr>
        <w:pStyle w:val="StyleLeft127cm"/>
        <w:numPr>
          <w:ilvl w:val="0"/>
          <w:numId w:val="10"/>
        </w:numPr>
        <w:spacing w:after="0" w:line="276" w:lineRule="auto"/>
        <w:rPr>
          <w:rFonts w:asciiTheme="minorHAnsi" w:hAnsiTheme="minorHAnsi"/>
          <w:sz w:val="22"/>
          <w:szCs w:val="22"/>
        </w:rPr>
      </w:pPr>
      <w:r w:rsidRPr="00AE300A">
        <w:rPr>
          <w:rFonts w:asciiTheme="minorHAnsi" w:hAnsiTheme="minorHAnsi"/>
          <w:sz w:val="22"/>
          <w:szCs w:val="22"/>
        </w:rPr>
        <w:t>To provide a quality menu which includes planning and implementing a balanced program which is stimulating, interesting and exciting so the children will be given opportunities to explore and develop new tastes and skills.</w:t>
      </w:r>
    </w:p>
    <w:p w14:paraId="04E8944E" w14:textId="77777777" w:rsidR="00AE300A" w:rsidRPr="00AE300A" w:rsidRDefault="00AE300A" w:rsidP="00397634">
      <w:pPr>
        <w:pStyle w:val="StyleLeft127cm"/>
        <w:numPr>
          <w:ilvl w:val="0"/>
          <w:numId w:val="10"/>
        </w:numPr>
        <w:spacing w:after="0" w:line="276" w:lineRule="auto"/>
        <w:rPr>
          <w:rFonts w:asciiTheme="minorHAnsi" w:hAnsiTheme="minorHAnsi"/>
          <w:sz w:val="22"/>
          <w:szCs w:val="22"/>
        </w:rPr>
      </w:pPr>
      <w:r w:rsidRPr="00AE300A">
        <w:rPr>
          <w:rFonts w:asciiTheme="minorHAnsi" w:hAnsiTheme="minorHAnsi"/>
          <w:sz w:val="22"/>
          <w:szCs w:val="22"/>
        </w:rPr>
        <w:t>Assist in maintaining children’s journals and developmental records after cooking experiences.</w:t>
      </w:r>
    </w:p>
    <w:p w14:paraId="698E1AD9" w14:textId="77777777" w:rsidR="00AE300A" w:rsidRPr="00AE300A" w:rsidRDefault="00AE300A" w:rsidP="00397634">
      <w:pPr>
        <w:pStyle w:val="StyleLeft127cm"/>
        <w:numPr>
          <w:ilvl w:val="0"/>
          <w:numId w:val="10"/>
        </w:numPr>
        <w:spacing w:after="0" w:line="276" w:lineRule="auto"/>
        <w:rPr>
          <w:rFonts w:asciiTheme="minorHAnsi" w:hAnsiTheme="minorHAnsi" w:cs="Arial"/>
          <w:sz w:val="22"/>
          <w:szCs w:val="22"/>
        </w:rPr>
      </w:pPr>
      <w:r w:rsidRPr="00AE300A">
        <w:rPr>
          <w:rFonts w:asciiTheme="minorHAnsi" w:hAnsiTheme="minorHAnsi" w:cs="Arial"/>
          <w:sz w:val="22"/>
          <w:szCs w:val="22"/>
        </w:rPr>
        <w:t>Participate in the review of asset maintenance and replacement.</w:t>
      </w:r>
    </w:p>
    <w:p w14:paraId="0BA8DE9C" w14:textId="77777777" w:rsidR="00AE300A" w:rsidRPr="00AE300A" w:rsidRDefault="00AE300A" w:rsidP="00397634">
      <w:pPr>
        <w:pStyle w:val="StyleLeft127cm"/>
        <w:numPr>
          <w:ilvl w:val="0"/>
          <w:numId w:val="10"/>
        </w:numPr>
        <w:spacing w:after="0" w:line="276" w:lineRule="auto"/>
        <w:rPr>
          <w:rFonts w:asciiTheme="minorHAnsi" w:hAnsiTheme="minorHAnsi" w:cs="Arial"/>
          <w:sz w:val="22"/>
          <w:szCs w:val="22"/>
        </w:rPr>
      </w:pPr>
      <w:r w:rsidRPr="00AE300A">
        <w:rPr>
          <w:rFonts w:asciiTheme="minorHAnsi" w:hAnsiTheme="minorHAnsi" w:cs="Arial"/>
          <w:sz w:val="22"/>
          <w:szCs w:val="22"/>
        </w:rPr>
        <w:t>Maintain a safe, healthy and aesthetic environment.</w:t>
      </w:r>
    </w:p>
    <w:p w14:paraId="12673536" w14:textId="77777777" w:rsidR="00397634" w:rsidRDefault="00397634" w:rsidP="00AE300A">
      <w:pPr>
        <w:pStyle w:val="Heading2"/>
        <w:spacing w:before="0" w:line="276" w:lineRule="auto"/>
        <w:rPr>
          <w:rFonts w:asciiTheme="minorHAnsi" w:hAnsiTheme="minorHAnsi"/>
          <w:b/>
          <w:i/>
          <w:sz w:val="22"/>
          <w:szCs w:val="22"/>
        </w:rPr>
      </w:pPr>
    </w:p>
    <w:p w14:paraId="6870D019" w14:textId="77777777" w:rsidR="00AE300A" w:rsidRPr="00AE300A" w:rsidRDefault="00AE300A" w:rsidP="00AE300A">
      <w:pPr>
        <w:pStyle w:val="Heading2"/>
        <w:spacing w:before="0" w:line="276" w:lineRule="auto"/>
        <w:rPr>
          <w:rFonts w:asciiTheme="minorHAnsi" w:hAnsiTheme="minorHAnsi"/>
          <w:b/>
          <w:i/>
          <w:sz w:val="22"/>
          <w:szCs w:val="22"/>
        </w:rPr>
      </w:pPr>
      <w:r w:rsidRPr="00AE300A">
        <w:rPr>
          <w:rFonts w:asciiTheme="minorHAnsi" w:hAnsiTheme="minorHAnsi"/>
          <w:b/>
          <w:i/>
          <w:sz w:val="22"/>
          <w:szCs w:val="22"/>
        </w:rPr>
        <w:t>Effective Communication &amp; Relationship Building</w:t>
      </w:r>
    </w:p>
    <w:p w14:paraId="4AEC4F95" w14:textId="77777777" w:rsidR="00AE300A" w:rsidRPr="00AE300A" w:rsidRDefault="00AE300A" w:rsidP="00397634">
      <w:pPr>
        <w:pStyle w:val="StyleLeft127cm"/>
        <w:numPr>
          <w:ilvl w:val="0"/>
          <w:numId w:val="11"/>
        </w:numPr>
        <w:spacing w:after="0" w:line="276" w:lineRule="auto"/>
        <w:rPr>
          <w:rFonts w:asciiTheme="minorHAnsi" w:hAnsiTheme="minorHAnsi"/>
          <w:sz w:val="22"/>
          <w:szCs w:val="22"/>
        </w:rPr>
      </w:pPr>
      <w:r w:rsidRPr="00AE300A">
        <w:rPr>
          <w:rFonts w:asciiTheme="minorHAnsi" w:hAnsiTheme="minorHAnsi"/>
          <w:sz w:val="22"/>
          <w:szCs w:val="22"/>
        </w:rPr>
        <w:t>Develop relationships with children, families and staff.</w:t>
      </w:r>
    </w:p>
    <w:p w14:paraId="66B5F4AC" w14:textId="77777777" w:rsidR="00AE300A" w:rsidRPr="00AE300A" w:rsidRDefault="00AE300A" w:rsidP="00397634">
      <w:pPr>
        <w:pStyle w:val="StyleLeft127cm"/>
        <w:numPr>
          <w:ilvl w:val="0"/>
          <w:numId w:val="11"/>
        </w:numPr>
        <w:spacing w:after="0" w:line="276" w:lineRule="auto"/>
        <w:rPr>
          <w:rFonts w:asciiTheme="minorHAnsi" w:hAnsiTheme="minorHAnsi"/>
          <w:sz w:val="22"/>
          <w:szCs w:val="22"/>
        </w:rPr>
      </w:pPr>
      <w:r w:rsidRPr="00AE300A">
        <w:rPr>
          <w:rFonts w:asciiTheme="minorHAnsi" w:hAnsiTheme="minorHAnsi"/>
          <w:sz w:val="22"/>
          <w:szCs w:val="22"/>
        </w:rPr>
        <w:t>Be knowledgeable about the surrounding community know about services available and how they can be of assistance.</w:t>
      </w:r>
    </w:p>
    <w:p w14:paraId="6D7859C0" w14:textId="77777777" w:rsidR="00AE300A" w:rsidRPr="00AE300A" w:rsidRDefault="00AE300A" w:rsidP="00397634">
      <w:pPr>
        <w:pStyle w:val="StyleLeft127cm"/>
        <w:numPr>
          <w:ilvl w:val="0"/>
          <w:numId w:val="11"/>
        </w:numPr>
        <w:spacing w:after="0" w:line="276" w:lineRule="auto"/>
        <w:rPr>
          <w:rFonts w:asciiTheme="minorHAnsi" w:hAnsiTheme="minorHAnsi"/>
          <w:sz w:val="22"/>
          <w:szCs w:val="22"/>
        </w:rPr>
      </w:pPr>
      <w:r w:rsidRPr="00AE300A">
        <w:rPr>
          <w:rFonts w:asciiTheme="minorHAnsi" w:hAnsiTheme="minorHAnsi"/>
          <w:sz w:val="22"/>
          <w:szCs w:val="22"/>
        </w:rPr>
        <w:t>To share positive information about the child with his/her parents.</w:t>
      </w:r>
    </w:p>
    <w:p w14:paraId="3D1810D6" w14:textId="77777777" w:rsidR="00AE300A" w:rsidRPr="00AE300A" w:rsidRDefault="00AE300A" w:rsidP="00397634">
      <w:pPr>
        <w:pStyle w:val="StyleLeft127cm"/>
        <w:numPr>
          <w:ilvl w:val="0"/>
          <w:numId w:val="11"/>
        </w:numPr>
        <w:spacing w:after="0" w:line="276" w:lineRule="auto"/>
        <w:rPr>
          <w:rFonts w:asciiTheme="minorHAnsi" w:hAnsiTheme="minorHAnsi"/>
          <w:sz w:val="22"/>
          <w:szCs w:val="22"/>
        </w:rPr>
      </w:pPr>
      <w:r w:rsidRPr="00AE300A">
        <w:rPr>
          <w:rFonts w:asciiTheme="minorHAnsi" w:hAnsiTheme="minorHAnsi"/>
          <w:sz w:val="22"/>
          <w:szCs w:val="22"/>
        </w:rPr>
        <w:t>To maintain confidentiality in relation to staff, children and family matters.</w:t>
      </w:r>
    </w:p>
    <w:p w14:paraId="5F4AC5C5" w14:textId="77777777" w:rsidR="00AE300A" w:rsidRPr="00AE300A" w:rsidRDefault="00AE300A" w:rsidP="00397634">
      <w:pPr>
        <w:pStyle w:val="StyleLeft127cm"/>
        <w:numPr>
          <w:ilvl w:val="0"/>
          <w:numId w:val="11"/>
        </w:numPr>
        <w:spacing w:after="0" w:line="276" w:lineRule="auto"/>
        <w:rPr>
          <w:rFonts w:asciiTheme="minorHAnsi" w:hAnsiTheme="minorHAnsi" w:cs="Arial"/>
          <w:sz w:val="22"/>
          <w:szCs w:val="22"/>
        </w:rPr>
      </w:pPr>
      <w:r w:rsidRPr="00AE300A">
        <w:rPr>
          <w:rFonts w:asciiTheme="minorHAnsi" w:hAnsiTheme="minorHAnsi" w:cs="Arial"/>
          <w:sz w:val="22"/>
          <w:szCs w:val="22"/>
        </w:rPr>
        <w:t>Communicate with parents and other staff in a professional manner.</w:t>
      </w:r>
    </w:p>
    <w:p w14:paraId="52920336" w14:textId="77777777" w:rsidR="00AE300A" w:rsidRPr="00AE300A" w:rsidRDefault="00AE300A" w:rsidP="00397634">
      <w:pPr>
        <w:pStyle w:val="StyleLeft127cm"/>
        <w:numPr>
          <w:ilvl w:val="0"/>
          <w:numId w:val="11"/>
        </w:numPr>
        <w:spacing w:after="0" w:line="276" w:lineRule="auto"/>
        <w:rPr>
          <w:rFonts w:asciiTheme="minorHAnsi" w:hAnsiTheme="minorHAnsi" w:cs="Arial"/>
          <w:sz w:val="22"/>
          <w:szCs w:val="22"/>
        </w:rPr>
      </w:pPr>
      <w:r w:rsidRPr="00AE300A">
        <w:rPr>
          <w:rFonts w:asciiTheme="minorHAnsi" w:hAnsiTheme="minorHAnsi" w:cs="Arial"/>
          <w:sz w:val="22"/>
          <w:szCs w:val="22"/>
        </w:rPr>
        <w:t>Actively interact, engage and communicate with the children at all times.</w:t>
      </w:r>
    </w:p>
    <w:p w14:paraId="469216FE" w14:textId="77777777" w:rsidR="00AE300A" w:rsidRPr="00AE300A" w:rsidRDefault="00AE300A" w:rsidP="00397634">
      <w:pPr>
        <w:pStyle w:val="StyleLeft127cm"/>
        <w:numPr>
          <w:ilvl w:val="0"/>
          <w:numId w:val="11"/>
        </w:numPr>
        <w:spacing w:after="0" w:line="276" w:lineRule="auto"/>
        <w:rPr>
          <w:rFonts w:asciiTheme="minorHAnsi" w:hAnsiTheme="minorHAnsi" w:cs="Arial"/>
          <w:sz w:val="22"/>
          <w:szCs w:val="22"/>
        </w:rPr>
      </w:pPr>
      <w:r w:rsidRPr="00AE300A">
        <w:rPr>
          <w:rFonts w:asciiTheme="minorHAnsi" w:hAnsiTheme="minorHAnsi" w:cs="Arial"/>
          <w:sz w:val="22"/>
          <w:szCs w:val="22"/>
        </w:rPr>
        <w:t>Contribute to improved customer service and organisational effectiveness, by acting ethically, honesty and with fairness.</w:t>
      </w:r>
    </w:p>
    <w:p w14:paraId="6D88E916" w14:textId="77777777" w:rsidR="00AE300A" w:rsidRPr="00AE300A" w:rsidRDefault="00AE300A" w:rsidP="00397634">
      <w:pPr>
        <w:pStyle w:val="StyleLeft127cm"/>
        <w:numPr>
          <w:ilvl w:val="0"/>
          <w:numId w:val="11"/>
        </w:numPr>
        <w:spacing w:after="0" w:line="276" w:lineRule="auto"/>
        <w:rPr>
          <w:rFonts w:asciiTheme="minorHAnsi" w:hAnsiTheme="minorHAnsi" w:cs="Arial"/>
          <w:sz w:val="22"/>
          <w:szCs w:val="22"/>
        </w:rPr>
      </w:pPr>
      <w:r w:rsidRPr="00AE300A">
        <w:rPr>
          <w:rFonts w:asciiTheme="minorHAnsi" w:hAnsiTheme="minorHAnsi" w:cs="Arial"/>
          <w:sz w:val="22"/>
          <w:szCs w:val="22"/>
        </w:rPr>
        <w:t>Promote centre staff effectiveness, community involvement and service delivery.</w:t>
      </w:r>
    </w:p>
    <w:p w14:paraId="5E734D85" w14:textId="77777777" w:rsidR="00397634" w:rsidRDefault="00397634" w:rsidP="00AE300A">
      <w:pPr>
        <w:pStyle w:val="Heading2"/>
        <w:spacing w:before="0" w:line="276" w:lineRule="auto"/>
        <w:rPr>
          <w:rFonts w:asciiTheme="minorHAnsi" w:hAnsiTheme="minorHAnsi"/>
          <w:b/>
          <w:i/>
          <w:sz w:val="22"/>
          <w:szCs w:val="22"/>
        </w:rPr>
      </w:pPr>
    </w:p>
    <w:p w14:paraId="3862D087" w14:textId="77777777" w:rsidR="00AE300A" w:rsidRPr="00AE300A" w:rsidRDefault="00AE300A" w:rsidP="00AE300A">
      <w:pPr>
        <w:pStyle w:val="Heading2"/>
        <w:spacing w:before="0" w:line="276" w:lineRule="auto"/>
        <w:rPr>
          <w:rFonts w:asciiTheme="minorHAnsi" w:hAnsiTheme="minorHAnsi"/>
          <w:b/>
          <w:i/>
          <w:sz w:val="22"/>
          <w:szCs w:val="22"/>
        </w:rPr>
      </w:pPr>
      <w:r w:rsidRPr="00AE300A">
        <w:rPr>
          <w:rFonts w:asciiTheme="minorHAnsi" w:hAnsiTheme="minorHAnsi"/>
          <w:b/>
          <w:i/>
          <w:sz w:val="22"/>
          <w:szCs w:val="22"/>
        </w:rPr>
        <w:t>Business Management</w:t>
      </w:r>
    </w:p>
    <w:p w14:paraId="41E6954C"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To be willing to participate in meetings, fundraising, conferences and training courses where appropriate.</w:t>
      </w:r>
    </w:p>
    <w:p w14:paraId="45FA5EAC"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The management and administration of Children’s Services is located in the Council Chambers at 16 Memorial Avenue, Merrylands in addition there are 17 Children’s Services centres located across Cumberland educating and caring for children from birth to thirteen (0-13) years of age. You may be required to work at any of these locations at any time.</w:t>
      </w:r>
    </w:p>
    <w:p w14:paraId="310ED310"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If your position is fixed term Council cannot give any undertaking as to continued employment on conclusion of the fixed term contract, if you have been appointed permanently then this clause does not apply.</w:t>
      </w:r>
    </w:p>
    <w:p w14:paraId="20C3D9D7"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 xml:space="preserve">Each centre varies with relation to the operating hours therefore you would be required to work on a roster between 6am and 6pm, this could include split shifts, if part time you could be </w:t>
      </w:r>
      <w:r w:rsidRPr="00AE300A">
        <w:rPr>
          <w:rFonts w:asciiTheme="minorHAnsi" w:hAnsiTheme="minorHAnsi"/>
          <w:sz w:val="22"/>
          <w:szCs w:val="22"/>
        </w:rPr>
        <w:lastRenderedPageBreak/>
        <w:t>required to work more than your normal number of hours at your ordinary hourly rate up to a maximum of 35 per week.</w:t>
      </w:r>
    </w:p>
    <w:p w14:paraId="1488DC75"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To report incidents of concern to your direct supervisor and fill out the required forms i.e. accidents and maintenance requirements.</w:t>
      </w:r>
    </w:p>
    <w:p w14:paraId="617E35B1"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 xml:space="preserve">To assist in the preparation of daily programs. </w:t>
      </w:r>
    </w:p>
    <w:p w14:paraId="41DEA230"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Attend if requested specific meetings that target areas such as NQF, nutrition, and Children with Additional needs.</w:t>
      </w:r>
    </w:p>
    <w:p w14:paraId="1500F1F1"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Promote children’s services to families and the wider community inform them of the benefits and variety of children’s services.</w:t>
      </w:r>
    </w:p>
    <w:p w14:paraId="604E709B"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 xml:space="preserve">To prepare the daily menu’s with the inclusion of all service </w:t>
      </w:r>
      <w:proofErr w:type="gramStart"/>
      <w:r w:rsidRPr="00AE300A">
        <w:rPr>
          <w:rFonts w:asciiTheme="minorHAnsi" w:hAnsiTheme="minorHAnsi"/>
          <w:sz w:val="22"/>
          <w:szCs w:val="22"/>
        </w:rPr>
        <w:t>stakeholders</w:t>
      </w:r>
      <w:proofErr w:type="gramEnd"/>
      <w:r w:rsidRPr="00AE300A">
        <w:rPr>
          <w:rFonts w:asciiTheme="minorHAnsi" w:hAnsiTheme="minorHAnsi"/>
          <w:sz w:val="22"/>
          <w:szCs w:val="22"/>
        </w:rPr>
        <w:t xml:space="preserve"> contributions in advance and to shop for food and supplies to ensure planned meals are prepared to detail and on time and within budget.</w:t>
      </w:r>
    </w:p>
    <w:p w14:paraId="3C42E424"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To maintain the food safety program including food audits, checking of temperatures of food when delivered, temperatures of fridges and freezers and food whilst cooking and the documentation as required by the legislation.</w:t>
      </w:r>
    </w:p>
    <w:p w14:paraId="6D372040"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Provide a nutritious, well-balanced meal introducing new tastes and cooking experiences for the children.</w:t>
      </w:r>
    </w:p>
    <w:p w14:paraId="76DD3C05"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Organise orders for bulk food buying and weekly and daily shopping for fresh food, ensuring regular price checks and costings of different suppliers.</w:t>
      </w:r>
    </w:p>
    <w:p w14:paraId="205486ED" w14:textId="77777777" w:rsidR="00AE300A" w:rsidRPr="00AE300A" w:rsidRDefault="00AE300A" w:rsidP="00397634">
      <w:pPr>
        <w:pStyle w:val="StyleLeft127cm"/>
        <w:numPr>
          <w:ilvl w:val="0"/>
          <w:numId w:val="12"/>
        </w:numPr>
        <w:spacing w:after="0" w:line="276" w:lineRule="auto"/>
        <w:rPr>
          <w:rFonts w:asciiTheme="minorHAnsi" w:hAnsiTheme="minorHAnsi"/>
          <w:sz w:val="22"/>
          <w:szCs w:val="22"/>
        </w:rPr>
      </w:pPr>
      <w:r w:rsidRPr="00AE300A">
        <w:rPr>
          <w:rFonts w:asciiTheme="minorHAnsi" w:hAnsiTheme="minorHAnsi"/>
          <w:sz w:val="22"/>
          <w:szCs w:val="22"/>
        </w:rPr>
        <w:t>Maintain supplies and keep well-stocked shelves to ensure availability of extra meals.</w:t>
      </w:r>
    </w:p>
    <w:p w14:paraId="12200675" w14:textId="77777777" w:rsidR="00397634" w:rsidRDefault="00397634" w:rsidP="00AE300A">
      <w:pPr>
        <w:pStyle w:val="Heading1"/>
        <w:spacing w:before="0" w:line="276" w:lineRule="auto"/>
        <w:rPr>
          <w:rFonts w:asciiTheme="minorHAnsi" w:hAnsiTheme="minorHAnsi"/>
          <w:i/>
          <w:sz w:val="22"/>
          <w:szCs w:val="22"/>
        </w:rPr>
      </w:pPr>
    </w:p>
    <w:p w14:paraId="699FED1A" w14:textId="77777777" w:rsidR="00AE300A" w:rsidRPr="00397634" w:rsidRDefault="00AE300A" w:rsidP="00AE300A">
      <w:pPr>
        <w:pStyle w:val="Heading1"/>
        <w:spacing w:before="0" w:line="276" w:lineRule="auto"/>
        <w:rPr>
          <w:rFonts w:asciiTheme="minorHAnsi" w:hAnsiTheme="minorHAnsi"/>
          <w:b/>
          <w:i/>
          <w:sz w:val="22"/>
          <w:szCs w:val="22"/>
        </w:rPr>
      </w:pPr>
      <w:r w:rsidRPr="00397634">
        <w:rPr>
          <w:rFonts w:asciiTheme="minorHAnsi" w:hAnsiTheme="minorHAnsi"/>
          <w:b/>
          <w:i/>
          <w:sz w:val="22"/>
          <w:szCs w:val="22"/>
        </w:rPr>
        <w:t xml:space="preserve">Risk Management </w:t>
      </w:r>
    </w:p>
    <w:p w14:paraId="3757FBCD" w14:textId="77777777" w:rsidR="00AE300A" w:rsidRPr="00397634" w:rsidRDefault="00AE300A" w:rsidP="00397634">
      <w:pPr>
        <w:pStyle w:val="StyleLeft127cm"/>
        <w:spacing w:after="0" w:line="276" w:lineRule="auto"/>
        <w:ind w:left="0"/>
        <w:rPr>
          <w:rFonts w:asciiTheme="minorHAnsi" w:hAnsiTheme="minorHAnsi"/>
          <w:b/>
          <w:sz w:val="22"/>
          <w:szCs w:val="22"/>
        </w:rPr>
      </w:pPr>
      <w:r w:rsidRPr="00397634">
        <w:rPr>
          <w:rFonts w:asciiTheme="minorHAnsi" w:hAnsiTheme="minorHAnsi"/>
          <w:b/>
          <w:sz w:val="22"/>
          <w:szCs w:val="22"/>
        </w:rPr>
        <w:t>Worker Risk Responsibilities</w:t>
      </w:r>
    </w:p>
    <w:p w14:paraId="4563BCE4" w14:textId="77777777" w:rsidR="00AE300A" w:rsidRPr="00AE300A" w:rsidRDefault="00AE300A" w:rsidP="00397634">
      <w:pPr>
        <w:pStyle w:val="StyleLeft127cm"/>
        <w:numPr>
          <w:ilvl w:val="0"/>
          <w:numId w:val="13"/>
        </w:numPr>
        <w:spacing w:after="0" w:line="276" w:lineRule="auto"/>
        <w:rPr>
          <w:rFonts w:asciiTheme="minorHAnsi" w:hAnsiTheme="minorHAnsi"/>
          <w:sz w:val="22"/>
          <w:szCs w:val="22"/>
        </w:rPr>
      </w:pPr>
      <w:proofErr w:type="gramStart"/>
      <w:r w:rsidRPr="00AE300A">
        <w:rPr>
          <w:rFonts w:asciiTheme="minorHAnsi" w:hAnsiTheme="minorHAnsi"/>
          <w:sz w:val="22"/>
          <w:szCs w:val="22"/>
        </w:rPr>
        <w:t>Staff are</w:t>
      </w:r>
      <w:proofErr w:type="gramEnd"/>
      <w:r w:rsidRPr="00AE300A">
        <w:rPr>
          <w:rFonts w:asciiTheme="minorHAnsi" w:hAnsiTheme="minorHAnsi"/>
          <w:sz w:val="22"/>
          <w:szCs w:val="22"/>
        </w:rPr>
        <w:t xml:space="preserve"> required to act at all times in a manner which does not place at risk the health and safety of themselves or any other person in the workplace. </w:t>
      </w:r>
    </w:p>
    <w:p w14:paraId="1E52535E" w14:textId="77777777" w:rsidR="00AE300A" w:rsidRPr="00AE300A" w:rsidRDefault="00AE300A" w:rsidP="00397634">
      <w:pPr>
        <w:pStyle w:val="StyleLeft127cm"/>
        <w:numPr>
          <w:ilvl w:val="0"/>
          <w:numId w:val="13"/>
        </w:numPr>
        <w:spacing w:after="0" w:line="276" w:lineRule="auto"/>
        <w:rPr>
          <w:rFonts w:asciiTheme="minorHAnsi" w:hAnsiTheme="minorHAnsi"/>
          <w:sz w:val="22"/>
          <w:szCs w:val="22"/>
        </w:rPr>
      </w:pPr>
      <w:r w:rsidRPr="00AE300A">
        <w:rPr>
          <w:rFonts w:asciiTheme="minorHAnsi" w:hAnsiTheme="minorHAnsi"/>
          <w:sz w:val="22"/>
          <w:szCs w:val="22"/>
        </w:rPr>
        <w:t xml:space="preserve">Staff should provide input into various risk management activities. </w:t>
      </w:r>
    </w:p>
    <w:p w14:paraId="173F60DC" w14:textId="5754FD23" w:rsidR="00A37443" w:rsidRPr="00397634" w:rsidRDefault="00AE300A" w:rsidP="00397634">
      <w:pPr>
        <w:pStyle w:val="ListParagraph"/>
        <w:numPr>
          <w:ilvl w:val="0"/>
          <w:numId w:val="13"/>
        </w:numPr>
        <w:spacing w:line="276" w:lineRule="auto"/>
        <w:rPr>
          <w:sz w:val="22"/>
          <w:szCs w:val="22"/>
        </w:rPr>
      </w:pPr>
      <w:r w:rsidRPr="00397634">
        <w:rPr>
          <w:sz w:val="22"/>
          <w:szCs w:val="22"/>
        </w:rPr>
        <w:t>Staff are responsible and accountable for taking practical steps to minimise Council’s exposure to risks including contractual, legal and professional liability in so far as is reasonably practicable within their area of activity and responsibility.</w:t>
      </w:r>
    </w:p>
    <w:p w14:paraId="77E58C61" w14:textId="77777777" w:rsidR="00E3677E" w:rsidRDefault="00E3677E" w:rsidP="00E3677E">
      <w:pPr>
        <w:pStyle w:val="Heading1"/>
        <w:spacing w:before="0"/>
        <w:rPr>
          <w:rFonts w:asciiTheme="minorHAnsi" w:hAnsiTheme="minorHAnsi"/>
          <w:sz w:val="22"/>
          <w:szCs w:val="22"/>
        </w:rPr>
      </w:pPr>
    </w:p>
    <w:p w14:paraId="236BBA10" w14:textId="77777777" w:rsidR="00E3677E" w:rsidRPr="00E3677E" w:rsidRDefault="00E3677E" w:rsidP="00E3677E">
      <w:pPr>
        <w:pStyle w:val="Heading1"/>
        <w:spacing w:before="0"/>
        <w:rPr>
          <w:rFonts w:asciiTheme="minorHAnsi" w:hAnsiTheme="minorHAnsi"/>
          <w:b/>
          <w:i/>
          <w:sz w:val="22"/>
          <w:szCs w:val="22"/>
        </w:rPr>
      </w:pPr>
      <w:r w:rsidRPr="00E3677E">
        <w:rPr>
          <w:rFonts w:asciiTheme="minorHAnsi" w:hAnsiTheme="minorHAnsi"/>
          <w:b/>
          <w:i/>
          <w:sz w:val="22"/>
          <w:szCs w:val="22"/>
        </w:rPr>
        <w:t>Energy &amp; Water Commitment Statement</w:t>
      </w:r>
    </w:p>
    <w:p w14:paraId="76CDCF67" w14:textId="77777777" w:rsidR="00E3677E" w:rsidRPr="00E3677E" w:rsidRDefault="00E3677E" w:rsidP="00E3677E">
      <w:pPr>
        <w:pStyle w:val="StyleLeft127cm"/>
        <w:keepNext/>
        <w:spacing w:after="0"/>
        <w:ind w:left="0"/>
        <w:rPr>
          <w:rFonts w:asciiTheme="minorHAnsi" w:hAnsiTheme="minorHAnsi"/>
          <w:b/>
          <w:sz w:val="22"/>
          <w:szCs w:val="22"/>
        </w:rPr>
      </w:pPr>
      <w:r w:rsidRPr="00E3677E">
        <w:rPr>
          <w:rFonts w:asciiTheme="minorHAnsi" w:hAnsiTheme="minorHAnsi"/>
          <w:b/>
          <w:sz w:val="22"/>
          <w:szCs w:val="22"/>
        </w:rPr>
        <w:t>Employees Responsibilities</w:t>
      </w:r>
    </w:p>
    <w:p w14:paraId="509A8938" w14:textId="77777777" w:rsidR="00E3677E" w:rsidRDefault="00E3677E" w:rsidP="00E3677E">
      <w:pPr>
        <w:pStyle w:val="StyleLeft127cm"/>
        <w:spacing w:after="0"/>
        <w:rPr>
          <w:rFonts w:asciiTheme="minorHAnsi" w:hAnsiTheme="minorHAnsi"/>
          <w:sz w:val="22"/>
          <w:szCs w:val="22"/>
        </w:rPr>
      </w:pPr>
      <w:proofErr w:type="gramStart"/>
      <w:r w:rsidRPr="00E3677E">
        <w:rPr>
          <w:rFonts w:asciiTheme="minorHAnsi" w:hAnsiTheme="minorHAnsi"/>
          <w:sz w:val="22"/>
          <w:szCs w:val="22"/>
        </w:rPr>
        <w:t>Staff are</w:t>
      </w:r>
      <w:proofErr w:type="gramEnd"/>
      <w:r w:rsidRPr="00E3677E">
        <w:rPr>
          <w:rFonts w:asciiTheme="minorHAnsi" w:hAnsiTheme="minorHAnsi"/>
          <w:sz w:val="22"/>
          <w:szCs w:val="22"/>
        </w:rPr>
        <w:t xml:space="preserve"> responsible for taking practical steps to reduce Council’s energy and water use within their activity and responsibility.</w:t>
      </w:r>
    </w:p>
    <w:p w14:paraId="3C475209" w14:textId="77777777" w:rsidR="00E3677E" w:rsidRPr="00E3677E" w:rsidRDefault="00E3677E" w:rsidP="00E3677E">
      <w:pPr>
        <w:pStyle w:val="StyleLeft127cm"/>
        <w:spacing w:after="0"/>
        <w:rPr>
          <w:rFonts w:asciiTheme="minorHAnsi" w:hAnsiTheme="minorHAnsi"/>
          <w:sz w:val="22"/>
          <w:szCs w:val="22"/>
        </w:rPr>
      </w:pPr>
    </w:p>
    <w:p w14:paraId="538F0B46" w14:textId="77777777" w:rsidR="00E3677E" w:rsidRPr="00E3677E" w:rsidRDefault="00E3677E" w:rsidP="00E3677E">
      <w:pPr>
        <w:pStyle w:val="Heading1"/>
        <w:spacing w:before="0"/>
        <w:rPr>
          <w:rFonts w:asciiTheme="minorHAnsi" w:hAnsiTheme="minorHAnsi"/>
          <w:b/>
          <w:i/>
          <w:sz w:val="22"/>
          <w:szCs w:val="22"/>
        </w:rPr>
      </w:pPr>
      <w:r w:rsidRPr="00E3677E">
        <w:rPr>
          <w:rFonts w:asciiTheme="minorHAnsi" w:hAnsiTheme="minorHAnsi"/>
          <w:b/>
          <w:i/>
          <w:sz w:val="22"/>
          <w:szCs w:val="22"/>
        </w:rPr>
        <w:t xml:space="preserve">Budget Responsibility </w:t>
      </w:r>
    </w:p>
    <w:p w14:paraId="31B065C8" w14:textId="77777777" w:rsidR="00E3677E" w:rsidRPr="00E3677E" w:rsidRDefault="00E3677E" w:rsidP="00E3677E">
      <w:pPr>
        <w:pStyle w:val="StyleLeft127cm"/>
        <w:numPr>
          <w:ilvl w:val="0"/>
          <w:numId w:val="14"/>
        </w:numPr>
        <w:spacing w:after="0"/>
        <w:rPr>
          <w:rFonts w:asciiTheme="minorHAnsi" w:hAnsiTheme="minorHAnsi"/>
          <w:sz w:val="22"/>
          <w:szCs w:val="22"/>
        </w:rPr>
      </w:pPr>
      <w:bookmarkStart w:id="0" w:name="OLE_LINK3"/>
      <w:bookmarkStart w:id="1" w:name="OLE_LINK4"/>
      <w:r w:rsidRPr="00E3677E">
        <w:rPr>
          <w:rFonts w:asciiTheme="minorHAnsi" w:hAnsiTheme="minorHAnsi"/>
          <w:sz w:val="22"/>
          <w:szCs w:val="22"/>
        </w:rPr>
        <w:t>Assist in the development and report on the cost effective and efficient provision within the area of responsibility consistently within budget and corporate objectives.</w:t>
      </w:r>
    </w:p>
    <w:p w14:paraId="573D6BF7" w14:textId="77777777" w:rsidR="00E3677E" w:rsidRPr="00E3677E" w:rsidRDefault="00E3677E" w:rsidP="00E3677E">
      <w:pPr>
        <w:pStyle w:val="StyleLeft127cm"/>
        <w:numPr>
          <w:ilvl w:val="0"/>
          <w:numId w:val="14"/>
        </w:numPr>
        <w:spacing w:after="0"/>
        <w:rPr>
          <w:rFonts w:asciiTheme="minorHAnsi" w:hAnsiTheme="minorHAnsi"/>
          <w:b/>
          <w:sz w:val="22"/>
          <w:szCs w:val="22"/>
        </w:rPr>
      </w:pPr>
      <w:r w:rsidRPr="00E3677E">
        <w:rPr>
          <w:rFonts w:asciiTheme="minorHAnsi" w:hAnsiTheme="minorHAnsi"/>
          <w:sz w:val="22"/>
          <w:szCs w:val="22"/>
        </w:rPr>
        <w:t>Ensure that financial accounts and reports provide the essential elements of transparency and accountability.</w:t>
      </w:r>
      <w:bookmarkEnd w:id="0"/>
      <w:bookmarkEnd w:id="1"/>
    </w:p>
    <w:p w14:paraId="4071DADB" w14:textId="15F29B60"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Child Safe Organisation</w:t>
      </w:r>
    </w:p>
    <w:p w14:paraId="2F266AA2" w14:textId="347AAE3E" w:rsidR="00A37443" w:rsidRDefault="00A37443" w:rsidP="009E55CC">
      <w:pPr>
        <w:pStyle w:val="ListParagraph"/>
        <w:numPr>
          <w:ilvl w:val="0"/>
          <w:numId w:val="20"/>
        </w:numPr>
        <w:spacing w:before="60" w:line="276" w:lineRule="auto"/>
        <w:rPr>
          <w:rFonts w:cstheme="minorHAnsi"/>
          <w:bCs/>
          <w:color w:val="1A1A1A"/>
          <w:sz w:val="22"/>
          <w:szCs w:val="22"/>
        </w:rPr>
      </w:pPr>
      <w:r w:rsidRPr="009E55CC">
        <w:rPr>
          <w:rFonts w:cstheme="minorHAnsi"/>
          <w:bCs/>
          <w:color w:val="1A1A1A"/>
          <w:sz w:val="22"/>
          <w:szCs w:val="22"/>
        </w:rPr>
        <w:t xml:space="preserve">This position is designated as child related.  Applicants will need to provide suitable identification and personal details and a valid Working with Children Check Clearance Number must be submitted with your application.  It is an offence under the NSW legislation for barred workers to apply for or otherwise attempt to obtain, undertake or remain in child-related </w:t>
      </w:r>
      <w:r w:rsidRPr="009E55CC">
        <w:rPr>
          <w:rFonts w:cstheme="minorHAnsi"/>
          <w:bCs/>
          <w:color w:val="1A1A1A"/>
          <w:sz w:val="22"/>
          <w:szCs w:val="22"/>
        </w:rPr>
        <w:lastRenderedPageBreak/>
        <w:t>employment.</w:t>
      </w:r>
    </w:p>
    <w:p w14:paraId="7EAE21B4" w14:textId="794FE907" w:rsidR="009E55CC" w:rsidRDefault="009E55CC" w:rsidP="009E55CC">
      <w:pPr>
        <w:pStyle w:val="ListParagraph"/>
        <w:numPr>
          <w:ilvl w:val="0"/>
          <w:numId w:val="20"/>
        </w:numPr>
        <w:spacing w:before="60" w:line="276" w:lineRule="auto"/>
        <w:rPr>
          <w:rFonts w:cstheme="minorHAnsi"/>
          <w:bCs/>
          <w:color w:val="1A1A1A"/>
          <w:sz w:val="22"/>
          <w:szCs w:val="22"/>
        </w:rPr>
      </w:pPr>
      <w:r w:rsidRPr="00263C9E">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782956D3" w14:textId="77777777"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Fraud and Corruption Prevention</w:t>
      </w:r>
    </w:p>
    <w:p w14:paraId="19581E8B" w14:textId="127991F2" w:rsidR="00A37443" w:rsidRPr="00A37443" w:rsidRDefault="00A37443" w:rsidP="00397634">
      <w:pPr>
        <w:pStyle w:val="ListParagraph"/>
        <w:numPr>
          <w:ilvl w:val="0"/>
          <w:numId w:val="7"/>
        </w:numPr>
        <w:spacing w:before="60" w:line="276" w:lineRule="auto"/>
        <w:rPr>
          <w:rFonts w:cstheme="minorHAnsi"/>
          <w:bCs/>
          <w:color w:val="1A1A1A"/>
          <w:sz w:val="22"/>
          <w:szCs w:val="22"/>
        </w:rPr>
      </w:pPr>
      <w:r w:rsidRPr="00A37443">
        <w:rPr>
          <w:rFonts w:cstheme="minorHAnsi"/>
          <w:bCs/>
          <w:color w:val="1A1A1A"/>
          <w:sz w:val="22"/>
          <w:szCs w:val="22"/>
        </w:rPr>
        <w:t>Comply with Council’s ethical conduct, risk management and policy frameworks and Fraud Control Plan.</w:t>
      </w:r>
    </w:p>
    <w:p w14:paraId="64986AD3" w14:textId="3009CDC5" w:rsidR="00A37443" w:rsidRPr="00A37443" w:rsidRDefault="00A37443" w:rsidP="00397634">
      <w:pPr>
        <w:pStyle w:val="ListParagraph"/>
        <w:numPr>
          <w:ilvl w:val="0"/>
          <w:numId w:val="7"/>
        </w:numPr>
        <w:spacing w:before="60" w:line="276" w:lineRule="auto"/>
        <w:rPr>
          <w:rFonts w:cstheme="minorHAnsi"/>
          <w:bCs/>
          <w:color w:val="1A1A1A"/>
          <w:sz w:val="22"/>
          <w:szCs w:val="22"/>
        </w:rPr>
      </w:pPr>
      <w:r w:rsidRPr="00A37443">
        <w:rPr>
          <w:rFonts w:cstheme="minorHAnsi"/>
          <w:bCs/>
          <w:color w:val="1A1A1A"/>
          <w:sz w:val="22"/>
          <w:szCs w:val="22"/>
        </w:rPr>
        <w:t>Follow and implement any risk based controls and procedures identified for the Business Unit to help prevent and detect any fraudulent and corrupt activity.</w:t>
      </w:r>
    </w:p>
    <w:p w14:paraId="39F50622" w14:textId="77777777" w:rsidR="00AB6D6D" w:rsidRDefault="00AB6D6D" w:rsidP="00AB6D6D">
      <w:pPr>
        <w:pStyle w:val="Heading1"/>
        <w:spacing w:before="0" w:line="276" w:lineRule="auto"/>
        <w:rPr>
          <w:rFonts w:asciiTheme="minorHAnsi" w:hAnsiTheme="minorHAnsi"/>
          <w:sz w:val="22"/>
          <w:szCs w:val="22"/>
        </w:rPr>
      </w:pPr>
    </w:p>
    <w:p w14:paraId="3BAB0053" w14:textId="77777777" w:rsidR="00AB6D6D" w:rsidRPr="00AB6D6D" w:rsidRDefault="00AB6D6D" w:rsidP="00AB6D6D">
      <w:pPr>
        <w:pStyle w:val="Heading1"/>
        <w:spacing w:before="0" w:line="276" w:lineRule="auto"/>
        <w:rPr>
          <w:rFonts w:asciiTheme="minorHAnsi" w:hAnsiTheme="minorHAnsi"/>
          <w:b/>
          <w:i/>
          <w:sz w:val="22"/>
          <w:szCs w:val="22"/>
        </w:rPr>
      </w:pPr>
      <w:r w:rsidRPr="00AB6D6D">
        <w:rPr>
          <w:rFonts w:asciiTheme="minorHAnsi" w:hAnsiTheme="minorHAnsi"/>
          <w:b/>
          <w:i/>
          <w:sz w:val="22"/>
          <w:szCs w:val="22"/>
        </w:rPr>
        <w:t>Record Keeping</w:t>
      </w:r>
    </w:p>
    <w:p w14:paraId="2A384F17" w14:textId="77777777" w:rsidR="00AB6D6D" w:rsidRPr="00AB6D6D" w:rsidRDefault="00AB6D6D" w:rsidP="00AB6D6D">
      <w:pPr>
        <w:pStyle w:val="StyleLeft127cm"/>
        <w:spacing w:after="0" w:line="276" w:lineRule="auto"/>
        <w:ind w:left="0"/>
        <w:rPr>
          <w:rFonts w:asciiTheme="minorHAnsi" w:hAnsiTheme="minorHAnsi"/>
          <w:sz w:val="22"/>
          <w:szCs w:val="22"/>
        </w:rPr>
      </w:pPr>
      <w:r w:rsidRPr="00AB6D6D">
        <w:rPr>
          <w:rFonts w:asciiTheme="minorHAnsi" w:hAnsiTheme="minorHAnsi"/>
          <w:sz w:val="22"/>
          <w:szCs w:val="22"/>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14:paraId="41602655" w14:textId="77777777" w:rsidR="00AE300A" w:rsidRDefault="00AE300A" w:rsidP="00740A5F">
      <w:pPr>
        <w:pStyle w:val="ListParagraph"/>
        <w:spacing w:before="60" w:line="276" w:lineRule="auto"/>
        <w:ind w:left="0"/>
        <w:rPr>
          <w:rFonts w:cstheme="minorHAnsi"/>
          <w:b/>
          <w:bCs/>
          <w:color w:val="1A1A1A"/>
          <w:sz w:val="22"/>
          <w:szCs w:val="22"/>
        </w:rPr>
      </w:pPr>
    </w:p>
    <w:p w14:paraId="31ED8781" w14:textId="552E91FF" w:rsidR="00740A5F" w:rsidRPr="00740A5F" w:rsidRDefault="00740A5F" w:rsidP="00740A5F">
      <w:pPr>
        <w:pStyle w:val="ListParagraph"/>
        <w:spacing w:before="60" w:line="276" w:lineRule="auto"/>
        <w:ind w:left="0"/>
        <w:rPr>
          <w:rFonts w:cstheme="minorHAnsi"/>
          <w:b/>
          <w:bCs/>
          <w:color w:val="1A1A1A"/>
          <w:sz w:val="22"/>
          <w:szCs w:val="22"/>
        </w:rPr>
      </w:pPr>
      <w:r w:rsidRPr="00740A5F">
        <w:rPr>
          <w:rFonts w:cstheme="minorHAnsi"/>
          <w:b/>
          <w:bCs/>
          <w:color w:val="1A1A1A"/>
          <w:sz w:val="22"/>
          <w:szCs w:val="22"/>
        </w:rPr>
        <w:t>Work Health &amp; Safety</w:t>
      </w:r>
    </w:p>
    <w:p w14:paraId="6C8DF2C3" w14:textId="1888F191" w:rsidR="00EF7032" w:rsidRPr="00A37443" w:rsidRDefault="00B2645F" w:rsidP="00B2645F">
      <w:pPr>
        <w:pStyle w:val="ListParagraph"/>
        <w:spacing w:before="60" w:line="276" w:lineRule="auto"/>
        <w:ind w:left="0"/>
        <w:rPr>
          <w:rFonts w:cstheme="minorHAnsi"/>
          <w:bCs/>
          <w:color w:val="1A1A1A"/>
          <w:sz w:val="22"/>
          <w:szCs w:val="22"/>
        </w:rPr>
      </w:pPr>
      <w:r w:rsidRPr="00ED4121">
        <w:rPr>
          <w:color w:val="1A1A1A"/>
          <w:sz w:val="22"/>
          <w:szCs w:val="22"/>
        </w:rPr>
        <w:t>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w:t>
      </w:r>
      <w:r>
        <w:rPr>
          <w:color w:val="1A1A1A"/>
          <w:sz w:val="22"/>
          <w:szCs w:val="22"/>
        </w:rPr>
        <w:t>.</w:t>
      </w:r>
    </w:p>
    <w:p w14:paraId="29631E33" w14:textId="4DECFFBA" w:rsidR="00B1767B" w:rsidRPr="009557A3"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9557A3">
        <w:rPr>
          <w:rFonts w:asciiTheme="minorHAnsi" w:hAnsiTheme="minorHAnsi" w:cstheme="minorHAnsi"/>
          <w:b/>
          <w:bCs/>
          <w:color w:val="1A1A1A"/>
          <w:szCs w:val="22"/>
        </w:rPr>
        <w:t>ORGANISATION STRUCTURE</w:t>
      </w:r>
    </w:p>
    <w:p w14:paraId="3974FD64" w14:textId="0D011DFA" w:rsidR="00833AE9" w:rsidRPr="00AE300A" w:rsidRDefault="00833AE9" w:rsidP="00F569F5">
      <w:pPr>
        <w:pStyle w:val="Dotpoints"/>
        <w:keepNext w:val="0"/>
        <w:keepLines w:val="0"/>
        <w:widowControl w:val="0"/>
        <w:numPr>
          <w:ilvl w:val="0"/>
          <w:numId w:val="0"/>
        </w:numPr>
        <w:spacing w:before="240" w:after="120"/>
        <w:rPr>
          <w:rFonts w:asciiTheme="minorHAnsi" w:eastAsiaTheme="minorHAnsi" w:hAnsiTheme="minorHAnsi" w:cstheme="minorHAnsi"/>
          <w:b/>
          <w:strike/>
          <w:sz w:val="22"/>
          <w:szCs w:val="22"/>
        </w:rPr>
      </w:pPr>
      <w:r w:rsidRPr="00AE300A">
        <w:rPr>
          <w:rFonts w:asciiTheme="minorHAnsi" w:hAnsiTheme="minorHAnsi" w:cstheme="minorHAnsi"/>
          <w:b/>
          <w:bCs w:val="0"/>
          <w:strike/>
          <w:noProof/>
          <w:color w:val="1A1A1A"/>
          <w:szCs w:val="22"/>
          <w:lang w:eastAsia="en-AU"/>
        </w:rPr>
        <w:drawing>
          <wp:inline distT="0" distB="0" distL="0" distR="0" wp14:anchorId="7EE7AB33" wp14:editId="4506FB74">
            <wp:extent cx="5686425" cy="3362325"/>
            <wp:effectExtent l="0" t="3810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2EB488D" w14:textId="77777777" w:rsidR="00EC6510" w:rsidRDefault="00EC6510"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p>
    <w:p w14:paraId="68CBBD82" w14:textId="77777777" w:rsidR="00B2645F" w:rsidRDefault="00B2645F"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p>
    <w:p w14:paraId="6B3221CE" w14:textId="77777777" w:rsidR="00B2645F" w:rsidRDefault="00B2645F"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p>
    <w:p w14:paraId="5C6D9C4C" w14:textId="5829C263" w:rsidR="00F569F5" w:rsidRPr="00833AE9" w:rsidRDefault="00F569F5"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r w:rsidRPr="00833AE9">
        <w:rPr>
          <w:rFonts w:asciiTheme="minorHAnsi" w:eastAsiaTheme="minorHAnsi" w:hAnsiTheme="minorHAnsi" w:cstheme="minorHAnsi"/>
          <w:b/>
          <w:sz w:val="22"/>
          <w:szCs w:val="22"/>
        </w:rPr>
        <w:lastRenderedPageBreak/>
        <w:t>ABILITIES, QUALIFICATIONS, EXPERIENCE</w:t>
      </w:r>
    </w:p>
    <w:p w14:paraId="3BBCE42D" w14:textId="77777777" w:rsidR="00FC5001" w:rsidRDefault="00F569F5" w:rsidP="00FC5001">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C35F3D">
        <w:rPr>
          <w:rFonts w:asciiTheme="minorHAnsi" w:hAnsiTheme="minorHAnsi" w:cstheme="minorHAnsi"/>
          <w:b/>
          <w:i/>
          <w:sz w:val="22"/>
          <w:szCs w:val="22"/>
        </w:rPr>
        <w:t>Essential</w:t>
      </w:r>
    </w:p>
    <w:p w14:paraId="090C4DC3" w14:textId="77777777" w:rsidR="00FC5001" w:rsidRDefault="00FC5001" w:rsidP="00FC5001">
      <w:pPr>
        <w:pStyle w:val="TableBullet"/>
        <w:numPr>
          <w:ilvl w:val="0"/>
          <w:numId w:val="15"/>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Certificate in Food Safety – Follow basic food safety practices</w:t>
      </w:r>
    </w:p>
    <w:p w14:paraId="7AE694C4" w14:textId="77777777" w:rsidR="00FC5001" w:rsidRDefault="00FC5001" w:rsidP="00FC5001">
      <w:pPr>
        <w:pStyle w:val="TableBullet"/>
        <w:numPr>
          <w:ilvl w:val="0"/>
          <w:numId w:val="15"/>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 xml:space="preserve">Certificate in Menu Planning – Plan and evaluate meals and menus to meet recommended dietary and cultural needs </w:t>
      </w:r>
    </w:p>
    <w:p w14:paraId="3955BAD1" w14:textId="77777777" w:rsidR="00FC5001" w:rsidRDefault="00FC5001" w:rsidP="00FC5001">
      <w:pPr>
        <w:pStyle w:val="TableBullet"/>
        <w:numPr>
          <w:ilvl w:val="0"/>
          <w:numId w:val="15"/>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First Aid Certificate and Drivers Licence and Reliable vehicle</w:t>
      </w:r>
    </w:p>
    <w:p w14:paraId="7989A0B8" w14:textId="77777777" w:rsidR="00FC5001" w:rsidRDefault="00FC5001" w:rsidP="00FC5001">
      <w:pPr>
        <w:pStyle w:val="TableBullet"/>
        <w:numPr>
          <w:ilvl w:val="0"/>
          <w:numId w:val="15"/>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Valid Working with Children Check Clearance Number</w:t>
      </w:r>
    </w:p>
    <w:p w14:paraId="18CF5753" w14:textId="77777777" w:rsidR="00FC5001" w:rsidRDefault="00FC5001" w:rsidP="00FC5001">
      <w:pPr>
        <w:pStyle w:val="TableBullet"/>
        <w:numPr>
          <w:ilvl w:val="0"/>
          <w:numId w:val="15"/>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Proven skills and experience in the following areas</w:t>
      </w:r>
    </w:p>
    <w:p w14:paraId="1A993ED9" w14:textId="77777777" w:rsidR="00FC5001" w:rsidRDefault="00FC5001" w:rsidP="00FC5001">
      <w:pPr>
        <w:pStyle w:val="TableBullet"/>
        <w:numPr>
          <w:ilvl w:val="0"/>
          <w:numId w:val="16"/>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Preparation of nutritional meals for children</w:t>
      </w:r>
    </w:p>
    <w:p w14:paraId="0B43C980" w14:textId="77777777" w:rsidR="00FC5001" w:rsidRDefault="00FC5001" w:rsidP="00FC5001">
      <w:pPr>
        <w:pStyle w:val="TableBullet"/>
        <w:numPr>
          <w:ilvl w:val="0"/>
          <w:numId w:val="16"/>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Customer service</w:t>
      </w:r>
    </w:p>
    <w:p w14:paraId="70F49C20" w14:textId="77777777" w:rsidR="00FC5001" w:rsidRDefault="00FC5001" w:rsidP="00FC5001">
      <w:pPr>
        <w:pStyle w:val="TableBullet"/>
        <w:numPr>
          <w:ilvl w:val="0"/>
          <w:numId w:val="16"/>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Communication skills in written and oral format</w:t>
      </w:r>
    </w:p>
    <w:p w14:paraId="754E3F09" w14:textId="77777777" w:rsidR="00FC5001" w:rsidRDefault="00FC5001" w:rsidP="00FC5001">
      <w:pPr>
        <w:pStyle w:val="TableBullet"/>
        <w:numPr>
          <w:ilvl w:val="0"/>
          <w:numId w:val="16"/>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Computer operating systems</w:t>
      </w:r>
    </w:p>
    <w:p w14:paraId="70D7825B" w14:textId="55D5222C" w:rsidR="00FC5001" w:rsidRPr="00FC5001" w:rsidRDefault="00FC5001" w:rsidP="00FC5001">
      <w:pPr>
        <w:pStyle w:val="TableBullet"/>
        <w:numPr>
          <w:ilvl w:val="0"/>
          <w:numId w:val="16"/>
        </w:numPr>
        <w:tabs>
          <w:tab w:val="left" w:pos="720"/>
        </w:tabs>
        <w:spacing w:after="60" w:line="276" w:lineRule="auto"/>
        <w:rPr>
          <w:rFonts w:asciiTheme="minorHAnsi" w:hAnsiTheme="minorHAnsi"/>
          <w:sz w:val="22"/>
          <w:szCs w:val="22"/>
        </w:rPr>
      </w:pPr>
      <w:r w:rsidRPr="00FC5001">
        <w:rPr>
          <w:rFonts w:asciiTheme="minorHAnsi" w:hAnsiTheme="minorHAnsi"/>
          <w:sz w:val="22"/>
          <w:szCs w:val="22"/>
        </w:rPr>
        <w:t>Effective time management and organisational skills</w:t>
      </w:r>
    </w:p>
    <w:p w14:paraId="16B0D792" w14:textId="77777777" w:rsidR="00FC5001" w:rsidRPr="00FC5001" w:rsidRDefault="00FC5001" w:rsidP="00FC5001">
      <w:pPr>
        <w:pStyle w:val="Heading2"/>
        <w:numPr>
          <w:ilvl w:val="0"/>
          <w:numId w:val="17"/>
        </w:numPr>
        <w:spacing w:before="0" w:line="276" w:lineRule="auto"/>
        <w:rPr>
          <w:rFonts w:asciiTheme="minorHAnsi" w:hAnsiTheme="minorHAnsi"/>
          <w:sz w:val="22"/>
          <w:szCs w:val="22"/>
        </w:rPr>
      </w:pPr>
      <w:r w:rsidRPr="00FC5001">
        <w:rPr>
          <w:rFonts w:asciiTheme="minorHAnsi" w:hAnsiTheme="minorHAnsi"/>
          <w:sz w:val="22"/>
          <w:szCs w:val="22"/>
        </w:rPr>
        <w:t xml:space="preserve">A solid understanding of </w:t>
      </w:r>
    </w:p>
    <w:p w14:paraId="42327CC2" w14:textId="77777777" w:rsidR="00FC5001" w:rsidRDefault="00FC5001" w:rsidP="00FC5001">
      <w:pPr>
        <w:pStyle w:val="Heading3"/>
        <w:numPr>
          <w:ilvl w:val="0"/>
          <w:numId w:val="16"/>
        </w:numPr>
        <w:spacing w:before="0" w:line="276" w:lineRule="auto"/>
        <w:rPr>
          <w:rFonts w:asciiTheme="minorHAnsi" w:hAnsiTheme="minorHAnsi"/>
          <w:sz w:val="22"/>
          <w:szCs w:val="22"/>
        </w:rPr>
      </w:pPr>
      <w:r w:rsidRPr="00FC5001">
        <w:rPr>
          <w:rFonts w:asciiTheme="minorHAnsi" w:hAnsiTheme="minorHAnsi"/>
          <w:sz w:val="22"/>
          <w:szCs w:val="22"/>
        </w:rPr>
        <w:t>Work, Health and Safety Legislation (WH&amp;S)</w:t>
      </w:r>
    </w:p>
    <w:p w14:paraId="61252DA8" w14:textId="25E8EF07" w:rsidR="00FC5001" w:rsidRPr="00FC5001" w:rsidRDefault="00FC5001" w:rsidP="00FC5001">
      <w:pPr>
        <w:pStyle w:val="Heading3"/>
        <w:numPr>
          <w:ilvl w:val="0"/>
          <w:numId w:val="16"/>
        </w:numPr>
        <w:spacing w:before="0" w:line="276" w:lineRule="auto"/>
        <w:rPr>
          <w:rFonts w:asciiTheme="minorHAnsi" w:hAnsiTheme="minorHAnsi"/>
          <w:sz w:val="22"/>
          <w:szCs w:val="22"/>
        </w:rPr>
      </w:pPr>
      <w:r w:rsidRPr="00FC5001">
        <w:rPr>
          <w:rFonts w:asciiTheme="minorHAnsi" w:hAnsiTheme="minorHAnsi"/>
          <w:sz w:val="22"/>
          <w:szCs w:val="22"/>
        </w:rPr>
        <w:t xml:space="preserve"> Education and Care Services National Regulations</w:t>
      </w:r>
    </w:p>
    <w:p w14:paraId="6A558063" w14:textId="77777777" w:rsidR="00FC5001" w:rsidRDefault="00FC5001"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p>
    <w:p w14:paraId="572E61E4" w14:textId="77777777" w:rsidR="00F569F5" w:rsidRPr="00C35F3D" w:rsidRDefault="00F569F5"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C35F3D">
        <w:rPr>
          <w:rFonts w:asciiTheme="minorHAnsi" w:hAnsiTheme="minorHAnsi" w:cstheme="minorHAnsi"/>
          <w:b/>
          <w:i/>
          <w:sz w:val="22"/>
          <w:szCs w:val="22"/>
        </w:rPr>
        <w:t>Desirable</w:t>
      </w:r>
    </w:p>
    <w:p w14:paraId="4F3DA3C0" w14:textId="77777777" w:rsidR="00FC5001" w:rsidRPr="00FC5001" w:rsidRDefault="00FC5001" w:rsidP="00FC5001">
      <w:pPr>
        <w:pStyle w:val="Heading2"/>
        <w:keepNext w:val="0"/>
        <w:keepLines w:val="0"/>
        <w:numPr>
          <w:ilvl w:val="0"/>
          <w:numId w:val="17"/>
        </w:numPr>
        <w:tabs>
          <w:tab w:val="left" w:pos="1440"/>
          <w:tab w:val="left" w:pos="2160"/>
        </w:tabs>
        <w:spacing w:before="0" w:line="276" w:lineRule="auto"/>
        <w:jc w:val="both"/>
        <w:rPr>
          <w:rFonts w:asciiTheme="minorHAnsi" w:hAnsiTheme="minorHAnsi"/>
          <w:sz w:val="22"/>
          <w:szCs w:val="22"/>
        </w:rPr>
      </w:pPr>
      <w:r w:rsidRPr="00FC5001">
        <w:rPr>
          <w:rFonts w:asciiTheme="minorHAnsi" w:hAnsiTheme="minorHAnsi"/>
          <w:sz w:val="22"/>
          <w:szCs w:val="22"/>
        </w:rPr>
        <w:t>Class LR Drivers licence (Mini bus)</w:t>
      </w:r>
    </w:p>
    <w:p w14:paraId="0ABFDF96" w14:textId="77777777" w:rsidR="00FC5001" w:rsidRPr="00FC5001" w:rsidRDefault="00FC5001" w:rsidP="00FC5001">
      <w:pPr>
        <w:pStyle w:val="Heading2"/>
        <w:keepNext w:val="0"/>
        <w:keepLines w:val="0"/>
        <w:numPr>
          <w:ilvl w:val="0"/>
          <w:numId w:val="17"/>
        </w:numPr>
        <w:tabs>
          <w:tab w:val="left" w:pos="1440"/>
          <w:tab w:val="left" w:pos="2160"/>
        </w:tabs>
        <w:spacing w:before="0" w:line="276" w:lineRule="auto"/>
        <w:jc w:val="both"/>
        <w:rPr>
          <w:rFonts w:asciiTheme="minorHAnsi" w:hAnsiTheme="minorHAnsi"/>
          <w:sz w:val="22"/>
          <w:szCs w:val="22"/>
        </w:rPr>
      </w:pPr>
      <w:r w:rsidRPr="00FC5001">
        <w:rPr>
          <w:rFonts w:asciiTheme="minorHAnsi" w:hAnsiTheme="minorHAnsi"/>
          <w:sz w:val="22"/>
          <w:szCs w:val="22"/>
        </w:rPr>
        <w:t>Experience in working in local government</w:t>
      </w:r>
    </w:p>
    <w:p w14:paraId="7DF12101" w14:textId="77777777" w:rsidR="00FC5001" w:rsidRPr="00FC5001" w:rsidRDefault="00FC5001" w:rsidP="00FC5001">
      <w:pPr>
        <w:pStyle w:val="Heading2"/>
        <w:keepNext w:val="0"/>
        <w:keepLines w:val="0"/>
        <w:numPr>
          <w:ilvl w:val="0"/>
          <w:numId w:val="17"/>
        </w:numPr>
        <w:tabs>
          <w:tab w:val="left" w:pos="1440"/>
          <w:tab w:val="left" w:pos="2160"/>
        </w:tabs>
        <w:spacing w:before="0" w:line="276" w:lineRule="auto"/>
        <w:jc w:val="both"/>
        <w:rPr>
          <w:rFonts w:asciiTheme="minorHAnsi" w:hAnsiTheme="minorHAnsi"/>
          <w:sz w:val="22"/>
          <w:szCs w:val="22"/>
        </w:rPr>
      </w:pPr>
      <w:r w:rsidRPr="00FC5001">
        <w:rPr>
          <w:rFonts w:asciiTheme="minorHAnsi" w:hAnsiTheme="minorHAnsi"/>
          <w:sz w:val="22"/>
          <w:szCs w:val="22"/>
        </w:rPr>
        <w:t>Ability to work in a team environment with minimal supervision</w:t>
      </w:r>
    </w:p>
    <w:p w14:paraId="268C2750" w14:textId="77777777" w:rsidR="00FC5001" w:rsidRPr="00FC5001" w:rsidRDefault="00FC5001" w:rsidP="00FC5001">
      <w:pPr>
        <w:pStyle w:val="Heading2"/>
        <w:keepNext w:val="0"/>
        <w:keepLines w:val="0"/>
        <w:numPr>
          <w:ilvl w:val="0"/>
          <w:numId w:val="17"/>
        </w:numPr>
        <w:tabs>
          <w:tab w:val="left" w:pos="1440"/>
          <w:tab w:val="left" w:pos="2160"/>
        </w:tabs>
        <w:spacing w:before="0" w:line="276" w:lineRule="auto"/>
        <w:jc w:val="both"/>
        <w:rPr>
          <w:rFonts w:asciiTheme="minorHAnsi" w:hAnsiTheme="minorHAnsi"/>
          <w:sz w:val="22"/>
          <w:szCs w:val="22"/>
        </w:rPr>
      </w:pPr>
      <w:r w:rsidRPr="00FC5001">
        <w:rPr>
          <w:rFonts w:asciiTheme="minorHAnsi" w:hAnsiTheme="minorHAnsi"/>
          <w:sz w:val="22"/>
          <w:szCs w:val="22"/>
        </w:rPr>
        <w:t xml:space="preserve">A solid understanding </w:t>
      </w:r>
      <w:proofErr w:type="gramStart"/>
      <w:r w:rsidRPr="00FC5001">
        <w:rPr>
          <w:rFonts w:asciiTheme="minorHAnsi" w:hAnsiTheme="minorHAnsi"/>
          <w:sz w:val="22"/>
          <w:szCs w:val="22"/>
        </w:rPr>
        <w:t>of  relevant</w:t>
      </w:r>
      <w:proofErr w:type="gramEnd"/>
      <w:r w:rsidRPr="00FC5001">
        <w:rPr>
          <w:rFonts w:asciiTheme="minorHAnsi" w:hAnsiTheme="minorHAnsi"/>
          <w:sz w:val="22"/>
          <w:szCs w:val="22"/>
        </w:rPr>
        <w:t xml:space="preserve"> legislation </w:t>
      </w:r>
    </w:p>
    <w:p w14:paraId="69CCFCF4" w14:textId="7CE24087" w:rsidR="00FC5001" w:rsidRPr="00FC5001" w:rsidRDefault="00FC5001" w:rsidP="00FC5001">
      <w:pPr>
        <w:pStyle w:val="Heading3"/>
        <w:keepNext w:val="0"/>
        <w:keepLines w:val="0"/>
        <w:numPr>
          <w:ilvl w:val="0"/>
          <w:numId w:val="16"/>
        </w:numPr>
        <w:spacing w:before="0" w:line="276" w:lineRule="auto"/>
        <w:jc w:val="both"/>
        <w:rPr>
          <w:rFonts w:asciiTheme="minorHAnsi" w:hAnsiTheme="minorHAnsi"/>
          <w:sz w:val="22"/>
          <w:szCs w:val="22"/>
        </w:rPr>
      </w:pPr>
      <w:r w:rsidRPr="00FC5001">
        <w:rPr>
          <w:rFonts w:asciiTheme="minorHAnsi" w:hAnsiTheme="minorHAnsi"/>
          <w:sz w:val="22"/>
          <w:szCs w:val="22"/>
        </w:rPr>
        <w:t>Child Protection Legislation</w:t>
      </w:r>
    </w:p>
    <w:p w14:paraId="13600C51" w14:textId="77777777" w:rsidR="00FC5001" w:rsidRDefault="00FC5001" w:rsidP="00FC5001">
      <w:pPr>
        <w:pStyle w:val="Heading3"/>
        <w:keepNext w:val="0"/>
        <w:keepLines w:val="0"/>
        <w:numPr>
          <w:ilvl w:val="0"/>
          <w:numId w:val="16"/>
        </w:numPr>
        <w:tabs>
          <w:tab w:val="num" w:pos="1440"/>
        </w:tabs>
        <w:spacing w:before="0" w:line="276" w:lineRule="auto"/>
        <w:jc w:val="both"/>
        <w:rPr>
          <w:rFonts w:asciiTheme="minorHAnsi" w:hAnsiTheme="minorHAnsi"/>
          <w:sz w:val="22"/>
          <w:szCs w:val="22"/>
        </w:rPr>
      </w:pPr>
      <w:r w:rsidRPr="00FC5001">
        <w:rPr>
          <w:rFonts w:asciiTheme="minorHAnsi" w:hAnsiTheme="minorHAnsi"/>
          <w:sz w:val="22"/>
          <w:szCs w:val="22"/>
        </w:rPr>
        <w:t>Work, Health and Safety Legislation (WH&amp;S)</w:t>
      </w:r>
    </w:p>
    <w:p w14:paraId="13E796DA" w14:textId="77777777" w:rsidR="00FC5001" w:rsidRDefault="00FC5001" w:rsidP="00FC5001">
      <w:pPr>
        <w:pStyle w:val="Heading3"/>
        <w:keepNext w:val="0"/>
        <w:keepLines w:val="0"/>
        <w:numPr>
          <w:ilvl w:val="0"/>
          <w:numId w:val="16"/>
        </w:numPr>
        <w:tabs>
          <w:tab w:val="num" w:pos="1440"/>
        </w:tabs>
        <w:spacing w:before="0" w:line="276" w:lineRule="auto"/>
        <w:jc w:val="both"/>
        <w:rPr>
          <w:rFonts w:asciiTheme="minorHAnsi" w:hAnsiTheme="minorHAnsi"/>
          <w:sz w:val="22"/>
          <w:szCs w:val="22"/>
        </w:rPr>
      </w:pPr>
      <w:r w:rsidRPr="00FC5001">
        <w:rPr>
          <w:rFonts w:asciiTheme="minorHAnsi" w:hAnsiTheme="minorHAnsi"/>
          <w:sz w:val="22"/>
          <w:szCs w:val="22"/>
        </w:rPr>
        <w:t>Equal Employment Opportunities (EEO)</w:t>
      </w:r>
    </w:p>
    <w:p w14:paraId="1C630FCF" w14:textId="3692F1F4" w:rsidR="00FC5001" w:rsidRPr="00FC5001" w:rsidRDefault="00FC5001" w:rsidP="00FC5001">
      <w:pPr>
        <w:pStyle w:val="Heading3"/>
        <w:keepNext w:val="0"/>
        <w:keepLines w:val="0"/>
        <w:numPr>
          <w:ilvl w:val="0"/>
          <w:numId w:val="16"/>
        </w:numPr>
        <w:tabs>
          <w:tab w:val="num" w:pos="1440"/>
        </w:tabs>
        <w:spacing w:before="0" w:line="276" w:lineRule="auto"/>
        <w:jc w:val="both"/>
        <w:rPr>
          <w:rFonts w:asciiTheme="minorHAnsi" w:hAnsiTheme="minorHAnsi"/>
          <w:sz w:val="22"/>
          <w:szCs w:val="22"/>
        </w:rPr>
      </w:pPr>
      <w:r w:rsidRPr="00FC5001">
        <w:rPr>
          <w:rFonts w:asciiTheme="minorHAnsi" w:hAnsiTheme="minorHAnsi"/>
          <w:sz w:val="22"/>
          <w:szCs w:val="22"/>
        </w:rPr>
        <w:t>National Quality Framework (NQF)</w:t>
      </w:r>
    </w:p>
    <w:p w14:paraId="1F6226CF" w14:textId="77777777" w:rsidR="00FC5001" w:rsidRPr="00FC5001" w:rsidRDefault="00FC5001" w:rsidP="00FC5001">
      <w:pPr>
        <w:pStyle w:val="ListBullet"/>
        <w:tabs>
          <w:tab w:val="clear" w:pos="360"/>
          <w:tab w:val="num" w:pos="2160"/>
        </w:tabs>
        <w:spacing w:line="276" w:lineRule="auto"/>
        <w:ind w:left="2160"/>
        <w:jc w:val="both"/>
        <w:rPr>
          <w:rFonts w:asciiTheme="minorHAnsi" w:hAnsiTheme="minorHAnsi"/>
          <w:szCs w:val="22"/>
        </w:rPr>
      </w:pPr>
      <w:r w:rsidRPr="00FC5001">
        <w:rPr>
          <w:rFonts w:asciiTheme="minorHAnsi" w:hAnsiTheme="minorHAnsi"/>
          <w:szCs w:val="22"/>
        </w:rPr>
        <w:t xml:space="preserve">Education and Care Services National Regulations </w:t>
      </w:r>
    </w:p>
    <w:p w14:paraId="137785EE" w14:textId="77777777" w:rsidR="00FC5001" w:rsidRPr="00FC5001" w:rsidRDefault="00FC5001" w:rsidP="00FC5001">
      <w:pPr>
        <w:pStyle w:val="ListBullet"/>
        <w:spacing w:line="276" w:lineRule="auto"/>
        <w:ind w:left="2160"/>
        <w:jc w:val="both"/>
        <w:rPr>
          <w:rFonts w:asciiTheme="minorHAnsi" w:hAnsiTheme="minorHAnsi"/>
          <w:szCs w:val="22"/>
        </w:rPr>
      </w:pPr>
      <w:r w:rsidRPr="00FC5001">
        <w:rPr>
          <w:rFonts w:asciiTheme="minorHAnsi" w:hAnsiTheme="minorHAnsi"/>
          <w:szCs w:val="22"/>
        </w:rPr>
        <w:t>Early Years Learning Framework (EYLF)</w:t>
      </w:r>
    </w:p>
    <w:p w14:paraId="6B59ADCF" w14:textId="77777777" w:rsidR="00FC5001" w:rsidRPr="00FC5001" w:rsidRDefault="00FC5001" w:rsidP="00FC5001">
      <w:pPr>
        <w:pStyle w:val="ListBullet"/>
        <w:spacing w:line="276" w:lineRule="auto"/>
        <w:ind w:left="2160"/>
        <w:jc w:val="both"/>
        <w:rPr>
          <w:rFonts w:asciiTheme="minorHAnsi" w:hAnsiTheme="minorHAnsi"/>
          <w:szCs w:val="22"/>
        </w:rPr>
      </w:pPr>
      <w:r w:rsidRPr="00FC5001">
        <w:rPr>
          <w:rFonts w:asciiTheme="minorHAnsi" w:hAnsiTheme="minorHAnsi"/>
          <w:szCs w:val="22"/>
        </w:rPr>
        <w:t>National Quality Standards (NQS)</w:t>
      </w:r>
    </w:p>
    <w:p w14:paraId="6A6DE0CC" w14:textId="77777777" w:rsidR="00FC5001" w:rsidRPr="00FC5001" w:rsidRDefault="00FC5001" w:rsidP="00FC5001">
      <w:pPr>
        <w:pStyle w:val="ListBullet"/>
        <w:spacing w:line="276" w:lineRule="auto"/>
        <w:ind w:left="2160"/>
        <w:jc w:val="both"/>
        <w:rPr>
          <w:rFonts w:asciiTheme="minorHAnsi" w:hAnsiTheme="minorHAnsi"/>
          <w:szCs w:val="22"/>
        </w:rPr>
      </w:pPr>
      <w:r w:rsidRPr="00FC5001">
        <w:rPr>
          <w:rFonts w:asciiTheme="minorHAnsi" w:hAnsiTheme="minorHAnsi"/>
          <w:szCs w:val="22"/>
        </w:rPr>
        <w:t>My Time Our Place (School Aged Framework)</w:t>
      </w:r>
    </w:p>
    <w:p w14:paraId="697AD2F9" w14:textId="5675F843" w:rsidR="0028536F" w:rsidRDefault="00A37443" w:rsidP="0028536F">
      <w:pPr>
        <w:pStyle w:val="TableBullet"/>
        <w:numPr>
          <w:ilvl w:val="0"/>
          <w:numId w:val="0"/>
        </w:numPr>
        <w:spacing w:before="60" w:after="240" w:line="276"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14:paraId="55EA631D" w14:textId="1BE9251B" w:rsidR="00A37443" w:rsidRDefault="00A37443" w:rsidP="00397634">
      <w:pPr>
        <w:pStyle w:val="TableBullet"/>
        <w:numPr>
          <w:ilvl w:val="0"/>
          <w:numId w:val="8"/>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14:paraId="1CA71F73" w14:textId="526E34F3" w:rsidR="00EF7032" w:rsidRDefault="00EF7032" w:rsidP="00397634">
      <w:pPr>
        <w:pStyle w:val="TableBullet"/>
        <w:numPr>
          <w:ilvl w:val="0"/>
          <w:numId w:val="8"/>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p w14:paraId="3796872E" w14:textId="2F20A618" w:rsidR="00A37443" w:rsidRDefault="00A37443" w:rsidP="00397634">
      <w:pPr>
        <w:pStyle w:val="TableBullet"/>
        <w:numPr>
          <w:ilvl w:val="0"/>
          <w:numId w:val="8"/>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Working With Children’s Check</w:t>
      </w:r>
    </w:p>
    <w:p w14:paraId="29D6C3C2" w14:textId="1290BE8A" w:rsidR="00A37443" w:rsidRDefault="00A37443" w:rsidP="00397634">
      <w:pPr>
        <w:pStyle w:val="TableBullet"/>
        <w:numPr>
          <w:ilvl w:val="0"/>
          <w:numId w:val="8"/>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Police Check</w:t>
      </w:r>
    </w:p>
    <w:p w14:paraId="7D47C628" w14:textId="77777777" w:rsidR="00B2645F" w:rsidRDefault="00B2645F" w:rsidP="00397634">
      <w:pPr>
        <w:pStyle w:val="TableBullet"/>
        <w:numPr>
          <w:ilvl w:val="0"/>
          <w:numId w:val="8"/>
        </w:numPr>
        <w:spacing w:before="60" w:after="240" w:line="276" w:lineRule="auto"/>
        <w:rPr>
          <w:rFonts w:asciiTheme="minorHAnsi" w:hAnsiTheme="minorHAnsi" w:cstheme="minorHAnsi"/>
          <w:sz w:val="22"/>
          <w:szCs w:val="22"/>
        </w:rPr>
      </w:pPr>
      <w:bookmarkStart w:id="2" w:name="_GoBack"/>
      <w:bookmarkEnd w:id="2"/>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833AE9" w:rsidRPr="00833AE9" w14:paraId="3DE71A9B" w14:textId="77777777" w:rsidTr="009557A3">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3D10BB38" w:rsidR="00833AE9" w:rsidRPr="009557A3" w:rsidRDefault="00833AE9" w:rsidP="009557A3">
            <w:pPr>
              <w:pStyle w:val="TableTextWhite"/>
              <w:rPr>
                <w:rFonts w:asciiTheme="minorHAnsi" w:hAnsiTheme="minorHAnsi" w:cstheme="minorHAnsi"/>
                <w:b/>
                <w:color w:val="auto"/>
                <w:sz w:val="22"/>
                <w:szCs w:val="22"/>
              </w:rPr>
            </w:pPr>
            <w:r w:rsidRPr="009557A3">
              <w:rPr>
                <w:rFonts w:asciiTheme="minorHAnsi" w:hAnsiTheme="minorHAnsi" w:cstheme="minorHAnsi"/>
                <w:b/>
                <w:color w:val="auto"/>
                <w:sz w:val="22"/>
                <w:szCs w:val="22"/>
              </w:rPr>
              <w:lastRenderedPageBreak/>
              <w:t>Classification/Grade/Band</w:t>
            </w:r>
            <w:r w:rsidR="00C35F3D" w:rsidRPr="009557A3">
              <w:rPr>
                <w:rFonts w:asciiTheme="minorHAnsi" w:hAnsiTheme="minorHAnsi" w:cstheme="minorHAnsi"/>
                <w:b/>
                <w:color w:val="auto"/>
                <w:sz w:val="22"/>
                <w:szCs w:val="22"/>
              </w:rPr>
              <w:t>/Level</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2E04" w14:textId="4CF2E405" w:rsidR="00833AE9" w:rsidRPr="009557A3" w:rsidRDefault="00B2645F" w:rsidP="009557A3">
            <w:pPr>
              <w:pStyle w:val="TableTextWhite"/>
              <w:rPr>
                <w:rFonts w:asciiTheme="minorHAnsi" w:hAnsiTheme="minorHAnsi" w:cstheme="minorHAnsi"/>
                <w:color w:val="auto"/>
                <w:sz w:val="22"/>
                <w:szCs w:val="22"/>
              </w:rPr>
            </w:pPr>
            <w:r>
              <w:rPr>
                <w:rFonts w:asciiTheme="minorHAnsi" w:hAnsiTheme="minorHAnsi"/>
                <w:color w:val="auto"/>
                <w:sz w:val="22"/>
                <w:szCs w:val="22"/>
              </w:rPr>
              <w:t>Cumberland Grade 5</w:t>
            </w:r>
          </w:p>
        </w:tc>
      </w:tr>
      <w:tr w:rsidR="00671B3E" w:rsidRPr="00833AE9" w14:paraId="0070E63E" w14:textId="77777777" w:rsidTr="009557A3">
        <w:trPr>
          <w:trHeight w:val="377"/>
        </w:trPr>
        <w:tc>
          <w:tcPr>
            <w:tcW w:w="3543" w:type="dxa"/>
            <w:tcBorders>
              <w:top w:val="single" w:sz="4" w:space="0" w:color="auto"/>
            </w:tcBorders>
            <w:shd w:val="clear" w:color="auto" w:fill="FFFFFF" w:themeFill="background1"/>
            <w:vAlign w:val="center"/>
          </w:tcPr>
          <w:p w14:paraId="548173AF" w14:textId="063D7719" w:rsidR="00671B3E" w:rsidRPr="009557A3" w:rsidRDefault="00671B3E" w:rsidP="009557A3">
            <w:pPr>
              <w:pStyle w:val="TableTextWhite"/>
              <w:rPr>
                <w:rFonts w:asciiTheme="minorHAnsi" w:hAnsiTheme="minorHAnsi" w:cstheme="minorHAnsi"/>
                <w:b/>
                <w:color w:val="auto"/>
                <w:sz w:val="22"/>
                <w:szCs w:val="22"/>
              </w:rPr>
            </w:pPr>
            <w:r w:rsidRPr="009557A3">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vAlign w:val="center"/>
          </w:tcPr>
          <w:p w14:paraId="053FECED" w14:textId="14673E9B" w:rsidR="00671B3E" w:rsidRPr="009557A3" w:rsidRDefault="009557A3" w:rsidP="009557A3">
            <w:pPr>
              <w:pStyle w:val="TableTextWhite"/>
              <w:rPr>
                <w:rFonts w:asciiTheme="minorHAnsi" w:hAnsiTheme="minorHAnsi" w:cstheme="minorHAnsi"/>
                <w:color w:val="auto"/>
                <w:sz w:val="22"/>
                <w:szCs w:val="22"/>
              </w:rPr>
            </w:pPr>
            <w:r w:rsidRPr="009557A3">
              <w:rPr>
                <w:rFonts w:asciiTheme="minorHAnsi" w:hAnsiTheme="minorHAnsi"/>
                <w:color w:val="auto"/>
                <w:sz w:val="22"/>
                <w:szCs w:val="22"/>
              </w:rPr>
              <w:t>Operational</w:t>
            </w:r>
          </w:p>
        </w:tc>
      </w:tr>
      <w:tr w:rsidR="00833AE9" w:rsidRPr="00833AE9" w14:paraId="12479B1B" w14:textId="77777777" w:rsidTr="009557A3">
        <w:trPr>
          <w:trHeight w:val="377"/>
        </w:trPr>
        <w:tc>
          <w:tcPr>
            <w:tcW w:w="3543" w:type="dxa"/>
            <w:tcBorders>
              <w:top w:val="single" w:sz="4" w:space="0" w:color="auto"/>
            </w:tcBorders>
            <w:shd w:val="clear" w:color="auto" w:fill="FFFFFF" w:themeFill="background1"/>
            <w:vAlign w:val="center"/>
          </w:tcPr>
          <w:p w14:paraId="25D4C4D2" w14:textId="77777777" w:rsidR="00833AE9" w:rsidRPr="009557A3" w:rsidRDefault="00833AE9" w:rsidP="009557A3">
            <w:pPr>
              <w:pStyle w:val="TableTextWhite"/>
              <w:rPr>
                <w:rFonts w:asciiTheme="minorHAnsi" w:hAnsiTheme="minorHAnsi" w:cstheme="minorHAnsi"/>
                <w:b/>
                <w:color w:val="auto"/>
                <w:sz w:val="22"/>
                <w:szCs w:val="22"/>
              </w:rPr>
            </w:pPr>
            <w:r w:rsidRPr="009557A3">
              <w:rPr>
                <w:rFonts w:asciiTheme="minorHAnsi" w:hAnsiTheme="minorHAnsi" w:cstheme="minorHAnsi"/>
                <w:b/>
                <w:color w:val="auto"/>
                <w:sz w:val="22"/>
                <w:szCs w:val="22"/>
              </w:rPr>
              <w:t>Reports to:</w:t>
            </w:r>
          </w:p>
        </w:tc>
        <w:sdt>
          <w:sdtPr>
            <w:rPr>
              <w:rFonts w:asciiTheme="minorHAnsi" w:hAnsiTheme="minorHAnsi" w:cstheme="minorHAnsi"/>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vAlign w:val="center"/>
              </w:tcPr>
              <w:p w14:paraId="6E8F80A8" w14:textId="042A07B0" w:rsidR="00833AE9" w:rsidRPr="009557A3" w:rsidRDefault="001D44D3" w:rsidP="009557A3">
                <w:pPr>
                  <w:pStyle w:val="TableTextWhite"/>
                  <w:rPr>
                    <w:rFonts w:asciiTheme="minorHAnsi" w:hAnsiTheme="minorHAnsi" w:cstheme="minorHAnsi"/>
                    <w:color w:val="auto"/>
                    <w:sz w:val="22"/>
                    <w:szCs w:val="22"/>
                  </w:rPr>
                </w:pPr>
                <w:r w:rsidRPr="009557A3">
                  <w:rPr>
                    <w:rFonts w:asciiTheme="minorHAnsi" w:hAnsiTheme="minorHAnsi" w:cstheme="minorHAnsi"/>
                    <w:color w:val="auto"/>
                    <w:sz w:val="22"/>
                    <w:szCs w:val="22"/>
                  </w:rPr>
                  <w:t>Centre Director</w:t>
                </w:r>
              </w:p>
            </w:tc>
          </w:sdtContent>
        </w:sdt>
      </w:tr>
      <w:tr w:rsidR="00833AE9" w:rsidRPr="00833AE9" w14:paraId="19811699" w14:textId="77777777" w:rsidTr="009557A3">
        <w:trPr>
          <w:trHeight w:val="377"/>
        </w:trPr>
        <w:tc>
          <w:tcPr>
            <w:tcW w:w="3543" w:type="dxa"/>
            <w:shd w:val="clear" w:color="auto" w:fill="FFFFFF" w:themeFill="background1"/>
            <w:vAlign w:val="center"/>
          </w:tcPr>
          <w:p w14:paraId="601607D7" w14:textId="77777777" w:rsidR="00833AE9" w:rsidRPr="009557A3" w:rsidRDefault="00833AE9" w:rsidP="009557A3">
            <w:pPr>
              <w:pStyle w:val="TableTextWhite"/>
              <w:rPr>
                <w:rFonts w:asciiTheme="minorHAnsi" w:hAnsiTheme="minorHAnsi" w:cstheme="minorHAnsi"/>
                <w:b/>
                <w:color w:val="auto"/>
                <w:sz w:val="22"/>
                <w:szCs w:val="22"/>
              </w:rPr>
            </w:pPr>
            <w:r w:rsidRPr="009557A3">
              <w:rPr>
                <w:rFonts w:asciiTheme="minorHAnsi" w:hAnsiTheme="minorHAnsi" w:cstheme="minorHAnsi"/>
                <w:b/>
                <w:color w:val="auto"/>
                <w:sz w:val="22"/>
                <w:szCs w:val="22"/>
              </w:rPr>
              <w:t>Staff Reporting Responsibilities:</w:t>
            </w:r>
          </w:p>
        </w:tc>
        <w:tc>
          <w:tcPr>
            <w:tcW w:w="5774" w:type="dxa"/>
            <w:shd w:val="clear" w:color="auto" w:fill="FFFFFF" w:themeFill="background1"/>
            <w:vAlign w:val="center"/>
          </w:tcPr>
          <w:p w14:paraId="4837A350" w14:textId="77777777" w:rsidR="00833AE9" w:rsidRPr="009557A3" w:rsidRDefault="00833AE9" w:rsidP="009557A3">
            <w:pPr>
              <w:pStyle w:val="TableTextWhite"/>
              <w:rPr>
                <w:rFonts w:asciiTheme="minorHAnsi" w:hAnsiTheme="minorHAnsi" w:cstheme="minorHAnsi"/>
                <w:color w:val="auto"/>
                <w:sz w:val="22"/>
                <w:szCs w:val="22"/>
              </w:rPr>
            </w:pPr>
            <w:r w:rsidRPr="009557A3">
              <w:rPr>
                <w:rFonts w:asciiTheme="minorHAnsi" w:hAnsiTheme="minorHAnsi" w:cstheme="minorHAnsi"/>
                <w:color w:val="auto"/>
                <w:sz w:val="22"/>
                <w:szCs w:val="22"/>
              </w:rPr>
              <w:t>Nil</w:t>
            </w:r>
          </w:p>
        </w:tc>
      </w:tr>
      <w:tr w:rsidR="00833AE9" w:rsidRPr="00833AE9" w14:paraId="708850A1" w14:textId="77777777" w:rsidTr="009557A3">
        <w:trPr>
          <w:trHeight w:val="377"/>
        </w:trPr>
        <w:tc>
          <w:tcPr>
            <w:tcW w:w="3543" w:type="dxa"/>
            <w:shd w:val="clear" w:color="auto" w:fill="FFFFFF" w:themeFill="background1"/>
            <w:vAlign w:val="center"/>
          </w:tcPr>
          <w:p w14:paraId="084C9997" w14:textId="77777777" w:rsidR="00833AE9" w:rsidRPr="009557A3" w:rsidRDefault="00833AE9" w:rsidP="009557A3">
            <w:pPr>
              <w:pStyle w:val="TableTextWhite"/>
              <w:rPr>
                <w:rFonts w:asciiTheme="minorHAnsi" w:hAnsiTheme="minorHAnsi" w:cstheme="minorHAnsi"/>
                <w:b/>
                <w:color w:val="auto"/>
                <w:sz w:val="22"/>
                <w:szCs w:val="22"/>
              </w:rPr>
            </w:pPr>
            <w:r w:rsidRPr="009557A3">
              <w:rPr>
                <w:rFonts w:asciiTheme="minorHAnsi" w:hAnsiTheme="minorHAnsi" w:cstheme="minorHAnsi"/>
                <w:b/>
                <w:color w:val="auto"/>
                <w:sz w:val="22"/>
                <w:szCs w:val="22"/>
              </w:rPr>
              <w:t>Budget Responsibility:</w:t>
            </w:r>
          </w:p>
        </w:tc>
        <w:tc>
          <w:tcPr>
            <w:tcW w:w="5774" w:type="dxa"/>
            <w:shd w:val="clear" w:color="auto" w:fill="FFFFFF" w:themeFill="background1"/>
            <w:vAlign w:val="center"/>
          </w:tcPr>
          <w:p w14:paraId="7DACFD8F" w14:textId="09800BA0" w:rsidR="00833AE9" w:rsidRPr="009557A3" w:rsidRDefault="00872504" w:rsidP="009557A3">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Yes</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77777777" w:rsidR="00C763C6" w:rsidRPr="00B1767B" w:rsidRDefault="00C763C6" w:rsidP="00C763C6">
      <w:pPr>
        <w:pStyle w:val="TableBullet"/>
        <w:numPr>
          <w:ilvl w:val="0"/>
          <w:numId w:val="0"/>
        </w:numPr>
        <w:spacing w:line="240" w:lineRule="auto"/>
        <w:rPr>
          <w:rFonts w:cs="Arial"/>
          <w:sz w:val="22"/>
          <w:szCs w:val="22"/>
        </w:rPr>
      </w:pPr>
      <w:r w:rsidRPr="007C0526">
        <w:rPr>
          <w:rFonts w:cs="Arial"/>
          <w:sz w:val="22"/>
          <w:szCs w:val="22"/>
        </w:rPr>
        <w:t>_____________________________</w:t>
      </w:r>
      <w:r w:rsidRPr="007C0526">
        <w:rPr>
          <w:rFonts w:cs="Arial"/>
          <w:sz w:val="22"/>
          <w:szCs w:val="22"/>
        </w:rPr>
        <w:tab/>
      </w:r>
      <w:r w:rsidRPr="007C0526">
        <w:rPr>
          <w:rFonts w:cs="Arial"/>
          <w:sz w:val="22"/>
          <w:szCs w:val="22"/>
        </w:rPr>
        <w:tab/>
      </w:r>
      <w:r w:rsidRPr="007C0526">
        <w:rPr>
          <w:rFonts w:cs="Arial"/>
          <w:sz w:val="22"/>
          <w:szCs w:val="22"/>
        </w:rPr>
        <w:tab/>
        <w:t>_________________________________</w:t>
      </w:r>
      <w:proofErr w:type="gramStart"/>
      <w:r w:rsidRPr="007C0526">
        <w:rPr>
          <w:rFonts w:cs="Arial"/>
          <w:sz w:val="22"/>
          <w:szCs w:val="22"/>
        </w:rPr>
        <w:t>_</w:t>
      </w:r>
      <w:proofErr w:type="gramEnd"/>
      <w:r w:rsidRPr="007C0526">
        <w:rPr>
          <w:rFonts w:cs="Arial"/>
          <w:sz w:val="22"/>
          <w:szCs w:val="22"/>
        </w:rPr>
        <w:br/>
        <w:t xml:space="preserve">[Insert Employee Name]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5DB09415" w14:textId="77777777" w:rsidR="00C763C6" w:rsidRDefault="00C763C6" w:rsidP="00C763C6">
      <w:pPr>
        <w:rPr>
          <w:rFonts w:ascii="Arial" w:hAnsi="Arial" w:cs="Arial"/>
          <w:sz w:val="22"/>
          <w:szCs w:val="22"/>
        </w:rPr>
      </w:pPr>
      <w:r w:rsidRPr="00B1767B">
        <w:rPr>
          <w:rFonts w:ascii="Arial" w:hAnsi="Arial" w:cs="Arial"/>
          <w:sz w:val="22"/>
          <w:szCs w:val="22"/>
        </w:rPr>
        <w:t xml:space="preserve"> </w:t>
      </w:r>
    </w:p>
    <w:p w14:paraId="4D3AE002" w14:textId="1ECCC9A6" w:rsidR="00BF688F" w:rsidRPr="00B1767B" w:rsidRDefault="00BF688F" w:rsidP="00BF688F">
      <w:pPr>
        <w:rPr>
          <w:rFonts w:ascii="Arial" w:hAnsi="Arial" w:cs="Arial"/>
          <w:sz w:val="22"/>
          <w:szCs w:val="22"/>
        </w:rPr>
      </w:pPr>
    </w:p>
    <w:sectPr w:rsidR="00BF688F" w:rsidRPr="00B1767B" w:rsidSect="00B9174D">
      <w:headerReference w:type="even" r:id="rId14"/>
      <w:headerReference w:type="default" r:id="rId15"/>
      <w:footerReference w:type="even" r:id="rId16"/>
      <w:footerReference w:type="default" r:id="rId17"/>
      <w:headerReference w:type="first" r:id="rId18"/>
      <w:footerReference w:type="first" r:id="rId19"/>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C367" w14:textId="77777777" w:rsidR="00C47594" w:rsidRDefault="00C47594" w:rsidP="001A62D8">
      <w:r>
        <w:separator/>
      </w:r>
    </w:p>
  </w:endnote>
  <w:endnote w:type="continuationSeparator" w:id="0">
    <w:p w14:paraId="3D391140" w14:textId="77777777" w:rsidR="00C47594" w:rsidRDefault="00C47594"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8F41" w14:textId="77777777" w:rsidR="007C0526" w:rsidRDefault="007C0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DA69" w14:textId="77777777" w:rsidR="007C0526" w:rsidRDefault="007C0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C316" w14:textId="77777777" w:rsidR="00C47594" w:rsidRDefault="00C47594" w:rsidP="001A62D8">
      <w:r>
        <w:separator/>
      </w:r>
    </w:p>
  </w:footnote>
  <w:footnote w:type="continuationSeparator" w:id="0">
    <w:p w14:paraId="74D01CA2" w14:textId="77777777" w:rsidR="00C47594" w:rsidRDefault="00C47594"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A6A3" w14:textId="77777777" w:rsidR="007C0526" w:rsidRDefault="007C0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D6E5" w14:textId="797A05CB" w:rsidR="007C0526" w:rsidRDefault="007C0526" w:rsidP="007C0526">
    <w:pPr>
      <w:pStyle w:val="Header"/>
      <w:jc w:val="right"/>
    </w:pPr>
    <w:proofErr w:type="spellStart"/>
    <w:r>
      <w:t>Childen’s</w:t>
    </w:r>
    <w:proofErr w:type="spellEnd"/>
    <w:r>
      <w:t xml:space="preserve"> Centre Cook</w:t>
    </w:r>
  </w:p>
  <w:p w14:paraId="6F8BD0BA" w14:textId="77777777" w:rsidR="007C0526" w:rsidRDefault="007C0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35DD" w14:textId="391361D9"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111E3"/>
    <w:multiLevelType w:val="hybridMultilevel"/>
    <w:tmpl w:val="F438C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3135AB"/>
    <w:multiLevelType w:val="hybridMultilevel"/>
    <w:tmpl w:val="29724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703637"/>
    <w:multiLevelType w:val="hybridMultilevel"/>
    <w:tmpl w:val="F7C28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6D6C6F"/>
    <w:multiLevelType w:val="hybridMultilevel"/>
    <w:tmpl w:val="C974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661F51"/>
    <w:multiLevelType w:val="hybridMultilevel"/>
    <w:tmpl w:val="74A8E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5F4F38"/>
    <w:multiLevelType w:val="hybridMultilevel"/>
    <w:tmpl w:val="C35E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BD61D4"/>
    <w:multiLevelType w:val="hybridMultilevel"/>
    <w:tmpl w:val="4CC8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BC0A55"/>
    <w:multiLevelType w:val="hybridMultilevel"/>
    <w:tmpl w:val="2D3E2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B6069E"/>
    <w:multiLevelType w:val="hybridMultilevel"/>
    <w:tmpl w:val="247C22CA"/>
    <w:lvl w:ilvl="0" w:tplc="68F61A6E">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2E0188"/>
    <w:multiLevelType w:val="hybridMultilevel"/>
    <w:tmpl w:val="E368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8B7A1C"/>
    <w:multiLevelType w:val="multilevel"/>
    <w:tmpl w:val="91365D5C"/>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3079E4"/>
    <w:multiLevelType w:val="hybridMultilevel"/>
    <w:tmpl w:val="2F401EDE"/>
    <w:lvl w:ilvl="0" w:tplc="68F61A6E">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1A34BA7"/>
    <w:multiLevelType w:val="hybridMultilevel"/>
    <w:tmpl w:val="6A24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EB4230"/>
    <w:multiLevelType w:val="multilevel"/>
    <w:tmpl w:val="E4B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num w:numId="1">
    <w:abstractNumId w:val="0"/>
  </w:num>
  <w:num w:numId="2">
    <w:abstractNumId w:val="11"/>
  </w:num>
  <w:num w:numId="3">
    <w:abstractNumId w:val="6"/>
  </w:num>
  <w:num w:numId="4">
    <w:abstractNumId w:val="20"/>
  </w:num>
  <w:num w:numId="5">
    <w:abstractNumId w:val="19"/>
  </w:num>
  <w:num w:numId="6">
    <w:abstractNumId w:val="13"/>
  </w:num>
  <w:num w:numId="7">
    <w:abstractNumId w:val="2"/>
  </w:num>
  <w:num w:numId="8">
    <w:abstractNumId w:val="15"/>
  </w:num>
  <w:num w:numId="9">
    <w:abstractNumId w:val="4"/>
  </w:num>
  <w:num w:numId="10">
    <w:abstractNumId w:val="7"/>
  </w:num>
  <w:num w:numId="11">
    <w:abstractNumId w:val="3"/>
  </w:num>
  <w:num w:numId="12">
    <w:abstractNumId w:val="1"/>
  </w:num>
  <w:num w:numId="13">
    <w:abstractNumId w:val="18"/>
  </w:num>
  <w:num w:numId="14">
    <w:abstractNumId w:val="8"/>
  </w:num>
  <w:num w:numId="15">
    <w:abstractNumId w:val="12"/>
  </w:num>
  <w:num w:numId="16">
    <w:abstractNumId w:val="17"/>
  </w:num>
  <w:num w:numId="17">
    <w:abstractNumId w:val="5"/>
  </w:num>
  <w:num w:numId="18">
    <w:abstractNumId w:val="14"/>
  </w:num>
  <w:num w:numId="19">
    <w:abstractNumId w:val="10"/>
  </w:num>
  <w:num w:numId="20">
    <w:abstractNumId w:val="9"/>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1AB9"/>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4"/>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44D3"/>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0EA4"/>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691D"/>
    <w:rsid w:val="003908B7"/>
    <w:rsid w:val="003916D8"/>
    <w:rsid w:val="0039520A"/>
    <w:rsid w:val="00395470"/>
    <w:rsid w:val="00396753"/>
    <w:rsid w:val="00397049"/>
    <w:rsid w:val="00397634"/>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71F5"/>
    <w:rsid w:val="00441AAD"/>
    <w:rsid w:val="00441B4B"/>
    <w:rsid w:val="00441FC7"/>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36C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0526"/>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2504"/>
    <w:rsid w:val="00874E47"/>
    <w:rsid w:val="008758B6"/>
    <w:rsid w:val="00875BFC"/>
    <w:rsid w:val="00884036"/>
    <w:rsid w:val="00887A80"/>
    <w:rsid w:val="00892F84"/>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7A3"/>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55C4"/>
    <w:rsid w:val="009D6175"/>
    <w:rsid w:val="009D6855"/>
    <w:rsid w:val="009E0518"/>
    <w:rsid w:val="009E06EF"/>
    <w:rsid w:val="009E1B50"/>
    <w:rsid w:val="009E2039"/>
    <w:rsid w:val="009E2C45"/>
    <w:rsid w:val="009E30DC"/>
    <w:rsid w:val="009E3B62"/>
    <w:rsid w:val="009E55B1"/>
    <w:rsid w:val="009E55CC"/>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1182"/>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6D6D"/>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00A"/>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45F"/>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4AC4"/>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139C"/>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677E"/>
    <w:rsid w:val="00E37F7C"/>
    <w:rsid w:val="00E41E21"/>
    <w:rsid w:val="00E44894"/>
    <w:rsid w:val="00E50B4D"/>
    <w:rsid w:val="00E519FA"/>
    <w:rsid w:val="00E53121"/>
    <w:rsid w:val="00E5498C"/>
    <w:rsid w:val="00E57E7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6510"/>
    <w:rsid w:val="00EC7AB8"/>
    <w:rsid w:val="00ED1D38"/>
    <w:rsid w:val="00ED263D"/>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77B48"/>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001"/>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0B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paragraph" w:customStyle="1" w:styleId="StyleLeft127cm">
    <w:name w:val="Style Left:  1.27 cm"/>
    <w:basedOn w:val="Normal"/>
    <w:rsid w:val="00AE300A"/>
    <w:pPr>
      <w:spacing w:after="240"/>
      <w:ind w:left="720"/>
      <w:jc w:val="both"/>
    </w:pPr>
    <w:rPr>
      <w:rFonts w:ascii="Arial" w:eastAsia="Times New Roman" w:hAnsi="Arial"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paragraph" w:customStyle="1" w:styleId="StyleLeft127cm">
    <w:name w:val="Style Left:  1.27 cm"/>
    <w:basedOn w:val="Normal"/>
    <w:rsid w:val="00AE300A"/>
    <w:pPr>
      <w:spacing w:after="240"/>
      <w:ind w:left="720"/>
      <w:jc w:val="both"/>
    </w:pPr>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219979510">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Group Manager Children's Services</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dgm:t>
        <a:bodyPr/>
        <a:lstStyle/>
        <a:p>
          <a:pPr algn="ctr"/>
          <a:r>
            <a:rPr lang="en-AU"/>
            <a:t>Manager Education and Care</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1"/>
        </a:solidFill>
      </dgm:spPr>
      <dgm:t>
        <a:bodyPr/>
        <a:lstStyle/>
        <a:p>
          <a:pPr algn="ctr"/>
          <a:r>
            <a:rPr lang="en-AU"/>
            <a:t>Children's Centre </a:t>
          </a:r>
        </a:p>
        <a:p>
          <a:pPr algn="ctr"/>
          <a:r>
            <a:rPr lang="en-AU"/>
            <a:t>Co-ordinator</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448CFA50-A849-4246-B3EB-6E25DA5DFF34}">
      <dgm:prSet/>
      <dgm:spPr/>
      <dgm:t>
        <a:bodyPr/>
        <a:lstStyle/>
        <a:p>
          <a:r>
            <a:rPr lang="en-AU"/>
            <a:t>Centre Director</a:t>
          </a:r>
        </a:p>
      </dgm:t>
    </dgm:pt>
    <dgm:pt modelId="{A4A183F4-4D8B-43F6-81BF-B1FC309AAC54}" type="parTrans" cxnId="{A506C9A7-B006-4073-A476-2694B4B9F7E7}">
      <dgm:prSet/>
      <dgm:spPr/>
      <dgm:t>
        <a:bodyPr/>
        <a:lstStyle/>
        <a:p>
          <a:endParaRPr lang="en-AU"/>
        </a:p>
      </dgm:t>
    </dgm:pt>
    <dgm:pt modelId="{3A932D37-FE47-4883-B5ED-BFC8A1B8318E}" type="sibTrans" cxnId="{A506C9A7-B006-4073-A476-2694B4B9F7E7}">
      <dgm:prSet/>
      <dgm:spPr/>
      <dgm:t>
        <a:bodyPr/>
        <a:lstStyle/>
        <a:p>
          <a:endParaRPr lang="en-AU"/>
        </a:p>
      </dgm:t>
    </dgm:pt>
    <dgm:pt modelId="{067D4319-E7C7-4B51-BD89-281C0DD863F2}">
      <dgm:prSet/>
      <dgm:spPr>
        <a:solidFill>
          <a:schemeClr val="accent6"/>
        </a:solidFill>
      </dgm:spPr>
      <dgm:t>
        <a:bodyPr/>
        <a:lstStyle/>
        <a:p>
          <a:r>
            <a:rPr lang="en-AU"/>
            <a:t>Children's Centre Cook</a:t>
          </a:r>
        </a:p>
      </dgm:t>
    </dgm:pt>
    <dgm:pt modelId="{90C9CAC2-2E4F-443B-A2EF-DEF904728585}" type="parTrans" cxnId="{DD8658DF-0A35-494D-B720-8C3D15E4F0E2}">
      <dgm:prSet/>
      <dgm:spPr/>
      <dgm:t>
        <a:bodyPr/>
        <a:lstStyle/>
        <a:p>
          <a:endParaRPr lang="en-AU"/>
        </a:p>
      </dgm:t>
    </dgm:pt>
    <dgm:pt modelId="{43BCAC6E-4AC4-421B-8C2C-6CE843695E1C}" type="sibTrans" cxnId="{DD8658DF-0A35-494D-B720-8C3D15E4F0E2}">
      <dgm:prSet/>
      <dgm:spPr/>
      <dgm:t>
        <a:bodyPr/>
        <a:lstStyle/>
        <a:p>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C8C5584C-EBAA-48DB-A5F8-CF4C439F7C88}" type="pres">
      <dgm:prSet presAssocID="{8C863C70-6BC5-42C4-9D73-3ECDCF1C2D19}" presName="Name37" presStyleLbl="parChTrans1D2"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2"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2" presStyleIdx="0" presStyleCnt="1"/>
      <dgm:spPr/>
      <dgm:t>
        <a:bodyPr/>
        <a:lstStyle/>
        <a:p>
          <a:endParaRPr lang="en-AU"/>
        </a:p>
      </dgm:t>
    </dgm:pt>
    <dgm:pt modelId="{B50A12A6-7C65-48F5-916F-582FE1B1D73A}" type="pres">
      <dgm:prSet presAssocID="{F1D58E56-06E9-477E-BBF6-E0E820F1D5C5}" presName="hierChild4" presStyleCnt="0"/>
      <dgm:spPr/>
    </dgm:pt>
    <dgm:pt modelId="{0EA4B680-815F-48C0-A80B-B026E69A323C}" type="pres">
      <dgm:prSet presAssocID="{E595E8BD-D130-462D-BC2D-5B79577854C1}" presName="Name37" presStyleLbl="parChTrans1D3" presStyleIdx="0" presStyleCnt="1"/>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pt>
    <dgm:pt modelId="{9C73FFDC-64F0-40B5-83E7-3C945518D632}" type="pres">
      <dgm:prSet presAssocID="{0A3C9699-EB74-46FC-8A47-EFC61CF82FF0}" presName="rootComposite" presStyleCnt="0"/>
      <dgm:spPr/>
    </dgm:pt>
    <dgm:pt modelId="{B5E8C6A4-0D47-4854-9E54-B9780B82FBFF}" type="pres">
      <dgm:prSet presAssocID="{0A3C9699-EB74-46FC-8A47-EFC61CF82FF0}" presName="rootText" presStyleLbl="node3" presStyleIdx="0" presStyleCnt="1">
        <dgm:presLayoutVars>
          <dgm:chPref val="3"/>
        </dgm:presLayoutVars>
      </dgm:prSet>
      <dgm:spPr/>
      <dgm:t>
        <a:bodyPr/>
        <a:lstStyle/>
        <a:p>
          <a:endParaRPr lang="en-AU"/>
        </a:p>
      </dgm:t>
    </dgm:pt>
    <dgm:pt modelId="{E26C4570-D6D8-445F-B246-2275F08BC239}" type="pres">
      <dgm:prSet presAssocID="{0A3C9699-EB74-46FC-8A47-EFC61CF82FF0}" presName="rootConnector" presStyleLbl="node3" presStyleIdx="0" presStyleCnt="1"/>
      <dgm:spPr/>
      <dgm:t>
        <a:bodyPr/>
        <a:lstStyle/>
        <a:p>
          <a:endParaRPr lang="en-AU"/>
        </a:p>
      </dgm:t>
    </dgm:pt>
    <dgm:pt modelId="{C7311224-D91C-43C8-B521-A7ECBEE4E1C8}" type="pres">
      <dgm:prSet presAssocID="{0A3C9699-EB74-46FC-8A47-EFC61CF82FF0}" presName="hierChild4" presStyleCnt="0"/>
      <dgm:spPr/>
    </dgm:pt>
    <dgm:pt modelId="{888BBEAE-6BE9-4196-BBA0-30BEF0D28938}" type="pres">
      <dgm:prSet presAssocID="{A4A183F4-4D8B-43F6-81BF-B1FC309AAC54}" presName="Name37" presStyleLbl="parChTrans1D4" presStyleIdx="0" presStyleCnt="2"/>
      <dgm:spPr/>
      <dgm:t>
        <a:bodyPr/>
        <a:lstStyle/>
        <a:p>
          <a:endParaRPr lang="en-AU"/>
        </a:p>
      </dgm:t>
    </dgm:pt>
    <dgm:pt modelId="{03D3BD4A-276C-4FE1-8D55-16A64019D4D6}" type="pres">
      <dgm:prSet presAssocID="{448CFA50-A849-4246-B3EB-6E25DA5DFF34}" presName="hierRoot2" presStyleCnt="0">
        <dgm:presLayoutVars>
          <dgm:hierBranch val="init"/>
        </dgm:presLayoutVars>
      </dgm:prSet>
      <dgm:spPr/>
    </dgm:pt>
    <dgm:pt modelId="{94FE288B-B236-402E-ACA9-FF863ECAF2DA}" type="pres">
      <dgm:prSet presAssocID="{448CFA50-A849-4246-B3EB-6E25DA5DFF34}" presName="rootComposite" presStyleCnt="0"/>
      <dgm:spPr/>
    </dgm:pt>
    <dgm:pt modelId="{DF65E190-A76E-4F37-A4C7-A74DBB3B93DD}" type="pres">
      <dgm:prSet presAssocID="{448CFA50-A849-4246-B3EB-6E25DA5DFF34}" presName="rootText" presStyleLbl="node4" presStyleIdx="0" presStyleCnt="2">
        <dgm:presLayoutVars>
          <dgm:chPref val="3"/>
        </dgm:presLayoutVars>
      </dgm:prSet>
      <dgm:spPr/>
      <dgm:t>
        <a:bodyPr/>
        <a:lstStyle/>
        <a:p>
          <a:endParaRPr lang="en-AU"/>
        </a:p>
      </dgm:t>
    </dgm:pt>
    <dgm:pt modelId="{49D59D83-E3F5-43DC-B8C0-8BE09D260285}" type="pres">
      <dgm:prSet presAssocID="{448CFA50-A849-4246-B3EB-6E25DA5DFF34}" presName="rootConnector" presStyleLbl="node4" presStyleIdx="0" presStyleCnt="2"/>
      <dgm:spPr/>
      <dgm:t>
        <a:bodyPr/>
        <a:lstStyle/>
        <a:p>
          <a:endParaRPr lang="en-AU"/>
        </a:p>
      </dgm:t>
    </dgm:pt>
    <dgm:pt modelId="{B03C1DB9-91FC-4EF9-B668-98CA23114B02}" type="pres">
      <dgm:prSet presAssocID="{448CFA50-A849-4246-B3EB-6E25DA5DFF34}" presName="hierChild4" presStyleCnt="0"/>
      <dgm:spPr/>
    </dgm:pt>
    <dgm:pt modelId="{D3EA2F4B-4A13-4BCE-B28C-8861671F1F76}" type="pres">
      <dgm:prSet presAssocID="{90C9CAC2-2E4F-443B-A2EF-DEF904728585}" presName="Name37" presStyleLbl="parChTrans1D4" presStyleIdx="1" presStyleCnt="2"/>
      <dgm:spPr/>
      <dgm:t>
        <a:bodyPr/>
        <a:lstStyle/>
        <a:p>
          <a:endParaRPr lang="en-AU"/>
        </a:p>
      </dgm:t>
    </dgm:pt>
    <dgm:pt modelId="{317E3E65-2B36-40A0-A3D4-7E416C07A1F9}" type="pres">
      <dgm:prSet presAssocID="{067D4319-E7C7-4B51-BD89-281C0DD863F2}" presName="hierRoot2" presStyleCnt="0">
        <dgm:presLayoutVars>
          <dgm:hierBranch val="init"/>
        </dgm:presLayoutVars>
      </dgm:prSet>
      <dgm:spPr/>
    </dgm:pt>
    <dgm:pt modelId="{F8AC696D-AC54-47F1-9BE5-5E6CCD2103B9}" type="pres">
      <dgm:prSet presAssocID="{067D4319-E7C7-4B51-BD89-281C0DD863F2}" presName="rootComposite" presStyleCnt="0"/>
      <dgm:spPr/>
    </dgm:pt>
    <dgm:pt modelId="{E9F96CD9-6532-4F79-8F5F-FE9F7BF74B1B}" type="pres">
      <dgm:prSet presAssocID="{067D4319-E7C7-4B51-BD89-281C0DD863F2}" presName="rootText" presStyleLbl="node4" presStyleIdx="1" presStyleCnt="2">
        <dgm:presLayoutVars>
          <dgm:chPref val="3"/>
        </dgm:presLayoutVars>
      </dgm:prSet>
      <dgm:spPr/>
      <dgm:t>
        <a:bodyPr/>
        <a:lstStyle/>
        <a:p>
          <a:endParaRPr lang="en-AU"/>
        </a:p>
      </dgm:t>
    </dgm:pt>
    <dgm:pt modelId="{D059BDC1-1A28-4704-A483-999DB1B7F2FE}" type="pres">
      <dgm:prSet presAssocID="{067D4319-E7C7-4B51-BD89-281C0DD863F2}" presName="rootConnector" presStyleLbl="node4" presStyleIdx="1" presStyleCnt="2"/>
      <dgm:spPr/>
      <dgm:t>
        <a:bodyPr/>
        <a:lstStyle/>
        <a:p>
          <a:endParaRPr lang="en-AU"/>
        </a:p>
      </dgm:t>
    </dgm:pt>
    <dgm:pt modelId="{99745B81-4607-4ABC-A3DB-EDF19608BFB2}" type="pres">
      <dgm:prSet presAssocID="{067D4319-E7C7-4B51-BD89-281C0DD863F2}" presName="hierChild4" presStyleCnt="0"/>
      <dgm:spPr/>
    </dgm:pt>
    <dgm:pt modelId="{8058FE51-CF99-4639-8D22-37A0C3CCAAA0}" type="pres">
      <dgm:prSet presAssocID="{067D4319-E7C7-4B51-BD89-281C0DD863F2}" presName="hierChild5" presStyleCnt="0"/>
      <dgm:spPr/>
    </dgm:pt>
    <dgm:pt modelId="{976F3B4B-3FAA-44EB-85C1-25CEFF1DE4D5}" type="pres">
      <dgm:prSet presAssocID="{448CFA50-A849-4246-B3EB-6E25DA5DFF34}" presName="hierChild5" presStyleCnt="0"/>
      <dgm:spPr/>
    </dgm:pt>
    <dgm:pt modelId="{6761BAEA-F3EA-4A11-AAC5-0271C4CE88D0}" type="pres">
      <dgm:prSet presAssocID="{0A3C9699-EB74-46FC-8A47-EFC61CF82FF0}" presName="hierChild5" presStyleCnt="0"/>
      <dgm:spPr/>
    </dgm:pt>
    <dgm:pt modelId="{A8BE53CD-4A09-44C2-8003-3BC72A179C31}" type="pres">
      <dgm:prSet presAssocID="{F1D58E56-06E9-477E-BBF6-E0E820F1D5C5}" presName="hierChild5" presStyleCnt="0"/>
      <dgm:spPr/>
    </dgm:pt>
    <dgm:pt modelId="{A7EC22A0-9514-4144-A04F-F0194B0A5415}" type="pres">
      <dgm:prSet presAssocID="{8AC15AB5-9B46-4AA4-93DC-E5A1EB5E6B90}" presName="hierChild3" presStyleCnt="0"/>
      <dgm:spPr/>
    </dgm:pt>
  </dgm:ptLst>
  <dgm:cxnLst>
    <dgm:cxn modelId="{4DF3B981-D50A-42A5-B623-65CAF30E4D4C}" type="presOf" srcId="{0A3C9699-EB74-46FC-8A47-EFC61CF82FF0}" destId="{E26C4570-D6D8-445F-B246-2275F08BC239}" srcOrd="1" destOrd="0" presId="urn:microsoft.com/office/officeart/2005/8/layout/orgChart1"/>
    <dgm:cxn modelId="{ABBF45FB-2C82-430E-971C-6CC227AF30F1}" type="presOf" srcId="{90C9CAC2-2E4F-443B-A2EF-DEF904728585}" destId="{D3EA2F4B-4A13-4BCE-B28C-8861671F1F76}" srcOrd="0" destOrd="0" presId="urn:microsoft.com/office/officeart/2005/8/layout/orgChart1"/>
    <dgm:cxn modelId="{B6BBE0CD-A3EA-4E24-B661-6F0ABDAB9FBC}" srcId="{F1D58E56-06E9-477E-BBF6-E0E820F1D5C5}" destId="{0A3C9699-EB74-46FC-8A47-EFC61CF82FF0}" srcOrd="0" destOrd="0" parTransId="{E595E8BD-D130-462D-BC2D-5B79577854C1}" sibTransId="{2FB6ACE8-8280-4C88-B05F-AECC43509CC9}"/>
    <dgm:cxn modelId="{A506C9A7-B006-4073-A476-2694B4B9F7E7}" srcId="{0A3C9699-EB74-46FC-8A47-EFC61CF82FF0}" destId="{448CFA50-A849-4246-B3EB-6E25DA5DFF34}" srcOrd="0" destOrd="0" parTransId="{A4A183F4-4D8B-43F6-81BF-B1FC309AAC54}" sibTransId="{3A932D37-FE47-4883-B5ED-BFC8A1B8318E}"/>
    <dgm:cxn modelId="{8A8AF3F5-7B3B-4A27-BA63-A970086AA20D}" type="presOf" srcId="{0A3C9699-EB74-46FC-8A47-EFC61CF82FF0}" destId="{B5E8C6A4-0D47-4854-9E54-B9780B82FBFF}" srcOrd="0" destOrd="0" presId="urn:microsoft.com/office/officeart/2005/8/layout/orgChart1"/>
    <dgm:cxn modelId="{1797D47A-0E70-4146-8626-8708018AACD2}" type="presOf" srcId="{448CFA50-A849-4246-B3EB-6E25DA5DFF34}" destId="{49D59D83-E3F5-43DC-B8C0-8BE09D260285}" srcOrd="1" destOrd="0" presId="urn:microsoft.com/office/officeart/2005/8/layout/orgChart1"/>
    <dgm:cxn modelId="{2E7110E7-E549-4BFB-92FD-99B608BF275D}" type="presOf" srcId="{8AC15AB5-9B46-4AA4-93DC-E5A1EB5E6B90}" destId="{13F2771E-887F-4C23-B83E-DFAFAB684E21}" srcOrd="0" destOrd="0" presId="urn:microsoft.com/office/officeart/2005/8/layout/orgChart1"/>
    <dgm:cxn modelId="{8F681AA7-CC15-40E5-8910-3D27C892CB8C}" srcId="{8AC15AB5-9B46-4AA4-93DC-E5A1EB5E6B90}" destId="{F1D58E56-06E9-477E-BBF6-E0E820F1D5C5}" srcOrd="0" destOrd="0" parTransId="{8C863C70-6BC5-42C4-9D73-3ECDCF1C2D19}" sibTransId="{813E4052-A85F-4C9A-9710-39BC5281A009}"/>
    <dgm:cxn modelId="{FB18EEE0-8897-4924-8F8B-CD8425FFF708}" type="presOf" srcId="{067D4319-E7C7-4B51-BD89-281C0DD863F2}" destId="{E9F96CD9-6532-4F79-8F5F-FE9F7BF74B1B}" srcOrd="0" destOrd="0" presId="urn:microsoft.com/office/officeart/2005/8/layout/orgChart1"/>
    <dgm:cxn modelId="{3FF690A4-B046-403A-B3FC-75F2163B1765}" type="presOf" srcId="{8C863C70-6BC5-42C4-9D73-3ECDCF1C2D19}" destId="{C8C5584C-EBAA-48DB-A5F8-CF4C439F7C88}" srcOrd="0" destOrd="0" presId="urn:microsoft.com/office/officeart/2005/8/layout/orgChart1"/>
    <dgm:cxn modelId="{44894DAF-3C62-4F46-B445-8A9CB35B0F87}" type="presOf" srcId="{EA125924-12B0-481C-BBB7-89B855970912}" destId="{B0D6249B-AA0E-4D66-A088-F0A9B23A3694}" srcOrd="0" destOrd="0" presId="urn:microsoft.com/office/officeart/2005/8/layout/orgChart1"/>
    <dgm:cxn modelId="{9784D692-7CA3-40D4-B4CB-25CC6D9B7868}" type="presOf" srcId="{F1D58E56-06E9-477E-BBF6-E0E820F1D5C5}" destId="{4D86AAF5-D6B9-4C96-ADEF-2DA1C851D9FA}" srcOrd="0" destOrd="0" presId="urn:microsoft.com/office/officeart/2005/8/layout/orgChart1"/>
    <dgm:cxn modelId="{583BA67A-FF35-42A5-BE35-51503480F016}" type="presOf" srcId="{8AC15AB5-9B46-4AA4-93DC-E5A1EB5E6B90}" destId="{31A619A4-0F4C-4F17-98DD-1AB6E8967FCC}" srcOrd="1" destOrd="0" presId="urn:microsoft.com/office/officeart/2005/8/layout/orgChart1"/>
    <dgm:cxn modelId="{DD8658DF-0A35-494D-B720-8C3D15E4F0E2}" srcId="{448CFA50-A849-4246-B3EB-6E25DA5DFF34}" destId="{067D4319-E7C7-4B51-BD89-281C0DD863F2}" srcOrd="0" destOrd="0" parTransId="{90C9CAC2-2E4F-443B-A2EF-DEF904728585}" sibTransId="{43BCAC6E-4AC4-421B-8C2C-6CE843695E1C}"/>
    <dgm:cxn modelId="{3F7F150C-EE68-4D48-8E70-1101BD7AB536}" srcId="{EA125924-12B0-481C-BBB7-89B855970912}" destId="{8AC15AB5-9B46-4AA4-93DC-E5A1EB5E6B90}" srcOrd="0" destOrd="0" parTransId="{A4E1BB69-1473-4023-939B-3D96C20BB08B}" sibTransId="{75A5DFD5-BCD8-4AB5-B92F-D19D0B73F5D0}"/>
    <dgm:cxn modelId="{75C0B44E-57E2-4271-A822-9E8C60C78BDF}" type="presOf" srcId="{E595E8BD-D130-462D-BC2D-5B79577854C1}" destId="{0EA4B680-815F-48C0-A80B-B026E69A323C}" srcOrd="0" destOrd="0" presId="urn:microsoft.com/office/officeart/2005/8/layout/orgChart1"/>
    <dgm:cxn modelId="{0241C1B5-87B9-46A5-8498-2ADB4919F7BA}" type="presOf" srcId="{448CFA50-A849-4246-B3EB-6E25DA5DFF34}" destId="{DF65E190-A76E-4F37-A4C7-A74DBB3B93DD}" srcOrd="0" destOrd="0" presId="urn:microsoft.com/office/officeart/2005/8/layout/orgChart1"/>
    <dgm:cxn modelId="{BD5D351F-9BAB-4672-AFF9-83E97A8F9484}" type="presOf" srcId="{A4A183F4-4D8B-43F6-81BF-B1FC309AAC54}" destId="{888BBEAE-6BE9-4196-BBA0-30BEF0D28938}" srcOrd="0" destOrd="0" presId="urn:microsoft.com/office/officeart/2005/8/layout/orgChart1"/>
    <dgm:cxn modelId="{2D93BAA7-6142-4F29-9210-EBC122DA4C09}" type="presOf" srcId="{F1D58E56-06E9-477E-BBF6-E0E820F1D5C5}" destId="{349582D4-276A-47DC-9F08-25D6C91FD81E}" srcOrd="1" destOrd="0" presId="urn:microsoft.com/office/officeart/2005/8/layout/orgChart1"/>
    <dgm:cxn modelId="{F6E1C12D-5E8A-437D-A5DF-881AF9029AFC}" type="presOf" srcId="{067D4319-E7C7-4B51-BD89-281C0DD863F2}" destId="{D059BDC1-1A28-4704-A483-999DB1B7F2FE}" srcOrd="1" destOrd="0" presId="urn:microsoft.com/office/officeart/2005/8/layout/orgChart1"/>
    <dgm:cxn modelId="{10F0F97E-BB6A-4B24-949E-F9D8924892A4}" type="presParOf" srcId="{B0D6249B-AA0E-4D66-A088-F0A9B23A3694}" destId="{3B6672D6-DA97-44CE-B7F7-8CC0DF74BC30}" srcOrd="0" destOrd="0" presId="urn:microsoft.com/office/officeart/2005/8/layout/orgChart1"/>
    <dgm:cxn modelId="{628BA58F-A9E0-48F2-81D7-4D8F590DC9B3}" type="presParOf" srcId="{3B6672D6-DA97-44CE-B7F7-8CC0DF74BC30}" destId="{E1D0A09D-8A52-4898-A18B-5F74FB60F418}" srcOrd="0" destOrd="0" presId="urn:microsoft.com/office/officeart/2005/8/layout/orgChart1"/>
    <dgm:cxn modelId="{79298613-B3E5-4CCC-B309-098305C50265}" type="presParOf" srcId="{E1D0A09D-8A52-4898-A18B-5F74FB60F418}" destId="{13F2771E-887F-4C23-B83E-DFAFAB684E21}" srcOrd="0" destOrd="0" presId="urn:microsoft.com/office/officeart/2005/8/layout/orgChart1"/>
    <dgm:cxn modelId="{F58FB927-9A01-43AB-A3B4-03C4C118E04E}" type="presParOf" srcId="{E1D0A09D-8A52-4898-A18B-5F74FB60F418}" destId="{31A619A4-0F4C-4F17-98DD-1AB6E8967FCC}" srcOrd="1" destOrd="0" presId="urn:microsoft.com/office/officeart/2005/8/layout/orgChart1"/>
    <dgm:cxn modelId="{C8BA12D3-A777-4D1D-993B-B619199F2030}" type="presParOf" srcId="{3B6672D6-DA97-44CE-B7F7-8CC0DF74BC30}" destId="{A3BF82A7-3AF3-4DDC-A5AF-C4877361D636}" srcOrd="1" destOrd="0" presId="urn:microsoft.com/office/officeart/2005/8/layout/orgChart1"/>
    <dgm:cxn modelId="{36C55264-BA4A-4028-AE65-415F16D7F878}" type="presParOf" srcId="{A3BF82A7-3AF3-4DDC-A5AF-C4877361D636}" destId="{C8C5584C-EBAA-48DB-A5F8-CF4C439F7C88}" srcOrd="0" destOrd="0" presId="urn:microsoft.com/office/officeart/2005/8/layout/orgChart1"/>
    <dgm:cxn modelId="{919910E3-B917-4664-BFBF-5D0B80CA5EE6}" type="presParOf" srcId="{A3BF82A7-3AF3-4DDC-A5AF-C4877361D636}" destId="{1273BB32-A24B-41AF-A818-BB111347A9B2}" srcOrd="1" destOrd="0" presId="urn:microsoft.com/office/officeart/2005/8/layout/orgChart1"/>
    <dgm:cxn modelId="{2FFC43F9-EECC-4C83-9FA5-65DB436A65D9}" type="presParOf" srcId="{1273BB32-A24B-41AF-A818-BB111347A9B2}" destId="{5A9B882A-6479-4749-99A0-2E3CB3EB2B42}" srcOrd="0" destOrd="0" presId="urn:microsoft.com/office/officeart/2005/8/layout/orgChart1"/>
    <dgm:cxn modelId="{2FBE5ECD-012F-4D02-B91E-98CC0B20B90F}" type="presParOf" srcId="{5A9B882A-6479-4749-99A0-2E3CB3EB2B42}" destId="{4D86AAF5-D6B9-4C96-ADEF-2DA1C851D9FA}" srcOrd="0" destOrd="0" presId="urn:microsoft.com/office/officeart/2005/8/layout/orgChart1"/>
    <dgm:cxn modelId="{09AEADBF-CC2A-4215-A7A9-C9A0C8AC2F56}" type="presParOf" srcId="{5A9B882A-6479-4749-99A0-2E3CB3EB2B42}" destId="{349582D4-276A-47DC-9F08-25D6C91FD81E}" srcOrd="1" destOrd="0" presId="urn:microsoft.com/office/officeart/2005/8/layout/orgChart1"/>
    <dgm:cxn modelId="{9B43FC6A-BCB9-4C0F-8B14-2148351E8F56}" type="presParOf" srcId="{1273BB32-A24B-41AF-A818-BB111347A9B2}" destId="{B50A12A6-7C65-48F5-916F-582FE1B1D73A}" srcOrd="1" destOrd="0" presId="urn:microsoft.com/office/officeart/2005/8/layout/orgChart1"/>
    <dgm:cxn modelId="{4D70A023-F23A-492C-AC49-4865D6C97429}" type="presParOf" srcId="{B50A12A6-7C65-48F5-916F-582FE1B1D73A}" destId="{0EA4B680-815F-48C0-A80B-B026E69A323C}" srcOrd="0" destOrd="0" presId="urn:microsoft.com/office/officeart/2005/8/layout/orgChart1"/>
    <dgm:cxn modelId="{94251AD7-DF48-42A7-9EAE-7999E208BCC8}" type="presParOf" srcId="{B50A12A6-7C65-48F5-916F-582FE1B1D73A}" destId="{ABFFA893-76E7-47CE-ACFE-4FC5377909F7}" srcOrd="1" destOrd="0" presId="urn:microsoft.com/office/officeart/2005/8/layout/orgChart1"/>
    <dgm:cxn modelId="{51EFDF8F-A8A8-46E0-820F-5872A916E3A0}" type="presParOf" srcId="{ABFFA893-76E7-47CE-ACFE-4FC5377909F7}" destId="{9C73FFDC-64F0-40B5-83E7-3C945518D632}" srcOrd="0" destOrd="0" presId="urn:microsoft.com/office/officeart/2005/8/layout/orgChart1"/>
    <dgm:cxn modelId="{9039002E-3D3F-4E65-89C9-CE16B6988B90}" type="presParOf" srcId="{9C73FFDC-64F0-40B5-83E7-3C945518D632}" destId="{B5E8C6A4-0D47-4854-9E54-B9780B82FBFF}" srcOrd="0" destOrd="0" presId="urn:microsoft.com/office/officeart/2005/8/layout/orgChart1"/>
    <dgm:cxn modelId="{B0D11B36-1FC5-4042-BB01-53DC961391FA}" type="presParOf" srcId="{9C73FFDC-64F0-40B5-83E7-3C945518D632}" destId="{E26C4570-D6D8-445F-B246-2275F08BC239}" srcOrd="1" destOrd="0" presId="urn:microsoft.com/office/officeart/2005/8/layout/orgChart1"/>
    <dgm:cxn modelId="{402D5EF2-16A5-4108-8786-897F716F1611}" type="presParOf" srcId="{ABFFA893-76E7-47CE-ACFE-4FC5377909F7}" destId="{C7311224-D91C-43C8-B521-A7ECBEE4E1C8}" srcOrd="1" destOrd="0" presId="urn:microsoft.com/office/officeart/2005/8/layout/orgChart1"/>
    <dgm:cxn modelId="{3B14D9BE-9782-43FB-9850-DD198BF69B4A}" type="presParOf" srcId="{C7311224-D91C-43C8-B521-A7ECBEE4E1C8}" destId="{888BBEAE-6BE9-4196-BBA0-30BEF0D28938}" srcOrd="0" destOrd="0" presId="urn:microsoft.com/office/officeart/2005/8/layout/orgChart1"/>
    <dgm:cxn modelId="{83CC1226-620C-49DA-AE90-896F8195A794}" type="presParOf" srcId="{C7311224-D91C-43C8-B521-A7ECBEE4E1C8}" destId="{03D3BD4A-276C-4FE1-8D55-16A64019D4D6}" srcOrd="1" destOrd="0" presId="urn:microsoft.com/office/officeart/2005/8/layout/orgChart1"/>
    <dgm:cxn modelId="{26C76E5A-6EF4-407C-8CF5-4CF25CAD3730}" type="presParOf" srcId="{03D3BD4A-276C-4FE1-8D55-16A64019D4D6}" destId="{94FE288B-B236-402E-ACA9-FF863ECAF2DA}" srcOrd="0" destOrd="0" presId="urn:microsoft.com/office/officeart/2005/8/layout/orgChart1"/>
    <dgm:cxn modelId="{E4C5F4DA-4FFA-4165-BBD9-93D5F9DBCBF4}" type="presParOf" srcId="{94FE288B-B236-402E-ACA9-FF863ECAF2DA}" destId="{DF65E190-A76E-4F37-A4C7-A74DBB3B93DD}" srcOrd="0" destOrd="0" presId="urn:microsoft.com/office/officeart/2005/8/layout/orgChart1"/>
    <dgm:cxn modelId="{556801FA-A39E-4B6C-B535-022BBC3A11D5}" type="presParOf" srcId="{94FE288B-B236-402E-ACA9-FF863ECAF2DA}" destId="{49D59D83-E3F5-43DC-B8C0-8BE09D260285}" srcOrd="1" destOrd="0" presId="urn:microsoft.com/office/officeart/2005/8/layout/orgChart1"/>
    <dgm:cxn modelId="{A4639393-D01D-45B6-BDA9-CA6A6D2D0272}" type="presParOf" srcId="{03D3BD4A-276C-4FE1-8D55-16A64019D4D6}" destId="{B03C1DB9-91FC-4EF9-B668-98CA23114B02}" srcOrd="1" destOrd="0" presId="urn:microsoft.com/office/officeart/2005/8/layout/orgChart1"/>
    <dgm:cxn modelId="{1E268BD6-7FAA-4D4D-B51E-0939DBE54C40}" type="presParOf" srcId="{B03C1DB9-91FC-4EF9-B668-98CA23114B02}" destId="{D3EA2F4B-4A13-4BCE-B28C-8861671F1F76}" srcOrd="0" destOrd="0" presId="urn:microsoft.com/office/officeart/2005/8/layout/orgChart1"/>
    <dgm:cxn modelId="{E65F39B2-A43F-47E0-82B4-3C0F127D9C39}" type="presParOf" srcId="{B03C1DB9-91FC-4EF9-B668-98CA23114B02}" destId="{317E3E65-2B36-40A0-A3D4-7E416C07A1F9}" srcOrd="1" destOrd="0" presId="urn:microsoft.com/office/officeart/2005/8/layout/orgChart1"/>
    <dgm:cxn modelId="{CEDA17DF-363B-4010-8E98-70BA5E1FE732}" type="presParOf" srcId="{317E3E65-2B36-40A0-A3D4-7E416C07A1F9}" destId="{F8AC696D-AC54-47F1-9BE5-5E6CCD2103B9}" srcOrd="0" destOrd="0" presId="urn:microsoft.com/office/officeart/2005/8/layout/orgChart1"/>
    <dgm:cxn modelId="{0B71C62F-99E0-45F9-B0A8-64C74BE2B1FD}" type="presParOf" srcId="{F8AC696D-AC54-47F1-9BE5-5E6CCD2103B9}" destId="{E9F96CD9-6532-4F79-8F5F-FE9F7BF74B1B}" srcOrd="0" destOrd="0" presId="urn:microsoft.com/office/officeart/2005/8/layout/orgChart1"/>
    <dgm:cxn modelId="{6B9884D2-A49C-4496-89C0-CF960F62C687}" type="presParOf" srcId="{F8AC696D-AC54-47F1-9BE5-5E6CCD2103B9}" destId="{D059BDC1-1A28-4704-A483-999DB1B7F2FE}" srcOrd="1" destOrd="0" presId="urn:microsoft.com/office/officeart/2005/8/layout/orgChart1"/>
    <dgm:cxn modelId="{25440D85-C347-4570-BDC0-E8B98827CB5C}" type="presParOf" srcId="{317E3E65-2B36-40A0-A3D4-7E416C07A1F9}" destId="{99745B81-4607-4ABC-A3DB-EDF19608BFB2}" srcOrd="1" destOrd="0" presId="urn:microsoft.com/office/officeart/2005/8/layout/orgChart1"/>
    <dgm:cxn modelId="{B895E3B1-6328-4953-B4FA-E4737A957F9B}" type="presParOf" srcId="{317E3E65-2B36-40A0-A3D4-7E416C07A1F9}" destId="{8058FE51-CF99-4639-8D22-37A0C3CCAAA0}" srcOrd="2" destOrd="0" presId="urn:microsoft.com/office/officeart/2005/8/layout/orgChart1"/>
    <dgm:cxn modelId="{A23159D8-5097-45E3-8937-8CB05AE00737}" type="presParOf" srcId="{03D3BD4A-276C-4FE1-8D55-16A64019D4D6}" destId="{976F3B4B-3FAA-44EB-85C1-25CEFF1DE4D5}" srcOrd="2" destOrd="0" presId="urn:microsoft.com/office/officeart/2005/8/layout/orgChart1"/>
    <dgm:cxn modelId="{FA4DA27A-17BD-49D4-A295-2C660A632F5F}" type="presParOf" srcId="{ABFFA893-76E7-47CE-ACFE-4FC5377909F7}" destId="{6761BAEA-F3EA-4A11-AAC5-0271C4CE88D0}" srcOrd="2" destOrd="0" presId="urn:microsoft.com/office/officeart/2005/8/layout/orgChart1"/>
    <dgm:cxn modelId="{71765F90-46B4-4302-9475-2B03167B65C9}" type="presParOf" srcId="{1273BB32-A24B-41AF-A818-BB111347A9B2}" destId="{A8BE53CD-4A09-44C2-8003-3BC72A179C31}" srcOrd="2" destOrd="0" presId="urn:microsoft.com/office/officeart/2005/8/layout/orgChart1"/>
    <dgm:cxn modelId="{21879B6B-74B3-4FCE-9883-A98974BD8326}"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EA2F4B-4A13-4BCE-B28C-8861671F1F76}">
      <dsp:nvSpPr>
        <dsp:cNvPr id="0" name=""/>
        <dsp:cNvSpPr/>
      </dsp:nvSpPr>
      <dsp:spPr>
        <a:xfrm>
          <a:off x="2314795" y="2647410"/>
          <a:ext cx="150976" cy="462993"/>
        </a:xfrm>
        <a:custGeom>
          <a:avLst/>
          <a:gdLst/>
          <a:ahLst/>
          <a:cxnLst/>
          <a:rect l="0" t="0" r="0" b="0"/>
          <a:pathLst>
            <a:path>
              <a:moveTo>
                <a:pt x="0" y="0"/>
              </a:moveTo>
              <a:lnTo>
                <a:pt x="0" y="462993"/>
              </a:lnTo>
              <a:lnTo>
                <a:pt x="150976" y="462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8BBEAE-6BE9-4196-BBA0-30BEF0D28938}">
      <dsp:nvSpPr>
        <dsp:cNvPr id="0" name=""/>
        <dsp:cNvSpPr/>
      </dsp:nvSpPr>
      <dsp:spPr>
        <a:xfrm>
          <a:off x="2671678" y="1932789"/>
          <a:ext cx="91440" cy="211366"/>
        </a:xfrm>
        <a:custGeom>
          <a:avLst/>
          <a:gdLst/>
          <a:ahLst/>
          <a:cxnLst/>
          <a:rect l="0" t="0" r="0" b="0"/>
          <a:pathLst>
            <a:path>
              <a:moveTo>
                <a:pt x="45720" y="0"/>
              </a:moveTo>
              <a:lnTo>
                <a:pt x="45720" y="2113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A4B680-815F-48C0-A80B-B026E69A323C}">
      <dsp:nvSpPr>
        <dsp:cNvPr id="0" name=""/>
        <dsp:cNvSpPr/>
      </dsp:nvSpPr>
      <dsp:spPr>
        <a:xfrm>
          <a:off x="2671678" y="1218168"/>
          <a:ext cx="91440" cy="211366"/>
        </a:xfrm>
        <a:custGeom>
          <a:avLst/>
          <a:gdLst/>
          <a:ahLst/>
          <a:cxnLst/>
          <a:rect l="0" t="0" r="0" b="0"/>
          <a:pathLst>
            <a:path>
              <a:moveTo>
                <a:pt x="45720" y="0"/>
              </a:moveTo>
              <a:lnTo>
                <a:pt x="45720" y="2113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2390233" y="503254"/>
          <a:ext cx="327165" cy="211660"/>
        </a:xfrm>
        <a:custGeom>
          <a:avLst/>
          <a:gdLst/>
          <a:ahLst/>
          <a:cxnLst/>
          <a:rect l="0" t="0" r="0" b="0"/>
          <a:pathLst>
            <a:path>
              <a:moveTo>
                <a:pt x="0" y="0"/>
              </a:moveTo>
              <a:lnTo>
                <a:pt x="0" y="105976"/>
              </a:lnTo>
              <a:lnTo>
                <a:pt x="327165" y="105976"/>
              </a:lnTo>
              <a:lnTo>
                <a:pt x="327165" y="2116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886979" y="0"/>
          <a:ext cx="1006508" cy="50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Group Manager Children's Services</a:t>
          </a:r>
        </a:p>
      </dsp:txBody>
      <dsp:txXfrm>
        <a:off x="1886979" y="0"/>
        <a:ext cx="1006508" cy="503254"/>
      </dsp:txXfrm>
    </dsp:sp>
    <dsp:sp modelId="{4D86AAF5-D6B9-4C96-ADEF-2DA1C851D9FA}">
      <dsp:nvSpPr>
        <dsp:cNvPr id="0" name=""/>
        <dsp:cNvSpPr/>
      </dsp:nvSpPr>
      <dsp:spPr>
        <a:xfrm>
          <a:off x="2214144" y="714914"/>
          <a:ext cx="1006508" cy="50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Manager Education and Care</a:t>
          </a:r>
        </a:p>
      </dsp:txBody>
      <dsp:txXfrm>
        <a:off x="2214144" y="714914"/>
        <a:ext cx="1006508" cy="503254"/>
      </dsp:txXfrm>
    </dsp:sp>
    <dsp:sp modelId="{B5E8C6A4-0D47-4854-9E54-B9780B82FBFF}">
      <dsp:nvSpPr>
        <dsp:cNvPr id="0" name=""/>
        <dsp:cNvSpPr/>
      </dsp:nvSpPr>
      <dsp:spPr>
        <a:xfrm>
          <a:off x="2214144" y="1429535"/>
          <a:ext cx="1006508" cy="503254"/>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Children's Centre </a:t>
          </a:r>
        </a:p>
        <a:p>
          <a:pPr lvl="0" algn="ctr" defTabSz="488950">
            <a:lnSpc>
              <a:spcPct val="90000"/>
            </a:lnSpc>
            <a:spcBef>
              <a:spcPct val="0"/>
            </a:spcBef>
            <a:spcAft>
              <a:spcPct val="35000"/>
            </a:spcAft>
          </a:pPr>
          <a:r>
            <a:rPr lang="en-AU" sz="1100" kern="1200"/>
            <a:t>Co-ordinator</a:t>
          </a:r>
        </a:p>
      </dsp:txBody>
      <dsp:txXfrm>
        <a:off x="2214144" y="1429535"/>
        <a:ext cx="1006508" cy="503254"/>
      </dsp:txXfrm>
    </dsp:sp>
    <dsp:sp modelId="{DF65E190-A76E-4F37-A4C7-A74DBB3B93DD}">
      <dsp:nvSpPr>
        <dsp:cNvPr id="0" name=""/>
        <dsp:cNvSpPr/>
      </dsp:nvSpPr>
      <dsp:spPr>
        <a:xfrm>
          <a:off x="2214144" y="2144156"/>
          <a:ext cx="1006508" cy="50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Centre Director</a:t>
          </a:r>
        </a:p>
      </dsp:txBody>
      <dsp:txXfrm>
        <a:off x="2214144" y="2144156"/>
        <a:ext cx="1006508" cy="503254"/>
      </dsp:txXfrm>
    </dsp:sp>
    <dsp:sp modelId="{E9F96CD9-6532-4F79-8F5F-FE9F7BF74B1B}">
      <dsp:nvSpPr>
        <dsp:cNvPr id="0" name=""/>
        <dsp:cNvSpPr/>
      </dsp:nvSpPr>
      <dsp:spPr>
        <a:xfrm>
          <a:off x="2465771" y="2858777"/>
          <a:ext cx="1006508" cy="503254"/>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Children's Centre Cook</a:t>
          </a:r>
        </a:p>
      </dsp:txBody>
      <dsp:txXfrm>
        <a:off x="2465771" y="2858777"/>
        <a:ext cx="1006508" cy="5032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5917A0-DCC0-475A-89CE-DF568D98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Centre Director</Manager>
  <Company>Holroyd City Council</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Jennifer Kingston</cp:lastModifiedBy>
  <cp:revision>2</cp:revision>
  <cp:lastPrinted>2018-04-20T06:30:00Z</cp:lastPrinted>
  <dcterms:created xsi:type="dcterms:W3CDTF">2019-05-30T07:25:00Z</dcterms:created>
  <dcterms:modified xsi:type="dcterms:W3CDTF">2019-05-30T07:25:00Z</dcterms:modified>
</cp:coreProperties>
</file>