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5A" w:rsidRDefault="00892F84" w:rsidP="00892F84">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p>
    <w:p w:rsidR="00892F84" w:rsidRPr="00037F56" w:rsidRDefault="00F52C3D" w:rsidP="00892F84">
      <w:pPr>
        <w:pStyle w:val="Heading2"/>
        <w:spacing w:before="120" w:after="120"/>
        <w:jc w:val="center"/>
        <w:rPr>
          <w:rFonts w:asciiTheme="minorHAnsi" w:hAnsiTheme="minorHAnsi" w:cstheme="minorHAnsi"/>
          <w:color w:val="auto"/>
          <w:sz w:val="40"/>
          <w:szCs w:val="40"/>
        </w:rPr>
      </w:pPr>
      <w:r w:rsidRPr="00037F56">
        <w:rPr>
          <w:rFonts w:asciiTheme="minorHAnsi" w:hAnsiTheme="minorHAnsi" w:cstheme="minorHAnsi"/>
          <w:color w:val="auto"/>
          <w:sz w:val="40"/>
          <w:szCs w:val="40"/>
        </w:rPr>
        <w:t xml:space="preserve">Senior Coordinator </w:t>
      </w:r>
      <w:r w:rsidR="00D342AE" w:rsidRPr="00037F56">
        <w:rPr>
          <w:rFonts w:asciiTheme="minorHAnsi" w:hAnsiTheme="minorHAnsi" w:cstheme="minorHAnsi"/>
          <w:color w:val="auto"/>
          <w:sz w:val="40"/>
          <w:szCs w:val="40"/>
        </w:rPr>
        <w:t xml:space="preserve">Children and </w:t>
      </w:r>
      <w:r w:rsidRPr="00037F56">
        <w:rPr>
          <w:rFonts w:asciiTheme="minorHAnsi" w:hAnsiTheme="minorHAnsi" w:cstheme="minorHAnsi"/>
          <w:color w:val="auto"/>
          <w:sz w:val="40"/>
          <w:szCs w:val="40"/>
        </w:rPr>
        <w:t>Youth</w:t>
      </w:r>
      <w:r w:rsidR="00B50AF4">
        <w:rPr>
          <w:rFonts w:asciiTheme="minorHAnsi" w:hAnsiTheme="minorHAnsi" w:cstheme="minorHAnsi"/>
          <w:color w:val="auto"/>
          <w:sz w:val="40"/>
          <w:szCs w:val="40"/>
        </w:rPr>
        <w:t xml:space="preserve"> </w:t>
      </w:r>
      <w:r w:rsidR="004F4A32">
        <w:rPr>
          <w:rFonts w:asciiTheme="minorHAnsi" w:hAnsiTheme="minorHAnsi" w:cstheme="minorHAnsi"/>
          <w:color w:val="auto"/>
          <w:sz w:val="40"/>
          <w:szCs w:val="40"/>
        </w:rPr>
        <w:t xml:space="preserve">Development </w:t>
      </w:r>
    </w:p>
    <w:p w:rsidR="00892F84" w:rsidRDefault="00892F84" w:rsidP="00892F84">
      <w:pPr>
        <w:spacing w:before="240" w:line="276" w:lineRule="auto"/>
        <w:rPr>
          <w:rFonts w:cstheme="minorHAnsi"/>
          <w:sz w:val="22"/>
          <w:szCs w:val="22"/>
        </w:rPr>
      </w:pPr>
      <w:r>
        <w:rPr>
          <w:rFonts w:cstheme="minorHAnsi"/>
          <w:b/>
          <w:sz w:val="22"/>
          <w:szCs w:val="22"/>
        </w:rPr>
        <w:t>PRIMARY ROLE STATEMENT</w:t>
      </w:r>
    </w:p>
    <w:p w:rsidR="00892F84" w:rsidRPr="00D44AC4" w:rsidRDefault="00892F84" w:rsidP="00B50AF4">
      <w:pPr>
        <w:spacing w:line="276" w:lineRule="auto"/>
        <w:jc w:val="both"/>
        <w:rPr>
          <w:rFonts w:cs="Arial"/>
          <w:sz w:val="22"/>
          <w:szCs w:val="22"/>
        </w:rPr>
      </w:pPr>
      <w:r w:rsidRPr="00D44AC4">
        <w:rPr>
          <w:rFonts w:cs="Arial"/>
          <w:sz w:val="22"/>
          <w:szCs w:val="22"/>
        </w:rPr>
        <w:t>Our purpose is to provide valuable services that strengthen and support the Cumberland Community.</w:t>
      </w:r>
    </w:p>
    <w:p w:rsidR="00892F84" w:rsidRDefault="00892F84" w:rsidP="00B50AF4">
      <w:pPr>
        <w:spacing w:line="276" w:lineRule="auto"/>
        <w:jc w:val="both"/>
        <w:rPr>
          <w:rFonts w:cs="Arial"/>
          <w:sz w:val="22"/>
          <w:szCs w:val="22"/>
        </w:rPr>
      </w:pPr>
      <w:r w:rsidRPr="00D44AC4">
        <w:rPr>
          <w:rFonts w:cs="Arial"/>
          <w:sz w:val="22"/>
          <w:szCs w:val="22"/>
        </w:rPr>
        <w:t xml:space="preserve">Decisions, actions and behaviours are governed by our Code of Conduct and Values and the delivery of </w:t>
      </w:r>
      <w:r w:rsidRPr="00182E95">
        <w:rPr>
          <w:rFonts w:cs="Arial"/>
          <w:sz w:val="22"/>
          <w:szCs w:val="22"/>
        </w:rPr>
        <w:t xml:space="preserve">our services is aligned to the commitments outlined in our Community Strategic Plan, Delivery Plan and Operational Plan. All employees have an accountability to ensure work and conduct is aligned to these. </w:t>
      </w:r>
    </w:p>
    <w:p w:rsidR="00F52C3D" w:rsidRPr="00182E95" w:rsidRDefault="00F52C3D" w:rsidP="00B50AF4">
      <w:pPr>
        <w:spacing w:line="276" w:lineRule="auto"/>
        <w:jc w:val="both"/>
        <w:rPr>
          <w:rFonts w:cs="Arial"/>
          <w:sz w:val="22"/>
          <w:szCs w:val="22"/>
        </w:rPr>
      </w:pPr>
    </w:p>
    <w:p w:rsidR="00F52C3D" w:rsidRPr="00037F56" w:rsidRDefault="00F52C3D" w:rsidP="00B50AF4">
      <w:pPr>
        <w:jc w:val="both"/>
        <w:rPr>
          <w:rFonts w:cstheme="minorHAnsi"/>
          <w:sz w:val="22"/>
          <w:szCs w:val="22"/>
        </w:rPr>
      </w:pPr>
      <w:r w:rsidRPr="00037F56">
        <w:rPr>
          <w:rFonts w:eastAsia="Times New Roman" w:cs="Tahoma"/>
          <w:sz w:val="22"/>
          <w:szCs w:val="22"/>
          <w:lang w:eastAsia="en-AU"/>
        </w:rPr>
        <w:t>T</w:t>
      </w:r>
      <w:r w:rsidR="00037F56" w:rsidRPr="00037F56">
        <w:rPr>
          <w:rFonts w:cstheme="minorHAnsi"/>
          <w:sz w:val="22"/>
          <w:szCs w:val="22"/>
        </w:rPr>
        <w:t xml:space="preserve">his position </w:t>
      </w:r>
      <w:r w:rsidRPr="00037F56">
        <w:rPr>
          <w:rFonts w:cstheme="minorHAnsi"/>
          <w:sz w:val="22"/>
          <w:szCs w:val="22"/>
        </w:rPr>
        <w:t xml:space="preserve">is responsible for coordinating a multi-disciplinary, community focused area and will be held accountable for the successful delivery of key strategies, projects and programs across the following functions: </w:t>
      </w:r>
    </w:p>
    <w:p w:rsidR="00F52C3D" w:rsidRPr="00037F56" w:rsidRDefault="00F52C3D" w:rsidP="00F52C3D">
      <w:pPr>
        <w:jc w:val="both"/>
        <w:rPr>
          <w:rFonts w:cstheme="minorHAnsi"/>
          <w:sz w:val="22"/>
          <w:szCs w:val="22"/>
        </w:rPr>
      </w:pPr>
    </w:p>
    <w:p w:rsidR="00F52C3D" w:rsidRPr="00037F56" w:rsidRDefault="00F52C3D" w:rsidP="00F52C3D">
      <w:pPr>
        <w:pStyle w:val="ListParagraph"/>
        <w:widowControl w:val="0"/>
        <w:numPr>
          <w:ilvl w:val="0"/>
          <w:numId w:val="20"/>
        </w:numPr>
        <w:autoSpaceDE w:val="0"/>
        <w:autoSpaceDN w:val="0"/>
        <w:rPr>
          <w:rFonts w:cstheme="minorHAnsi"/>
          <w:sz w:val="22"/>
          <w:szCs w:val="22"/>
        </w:rPr>
      </w:pPr>
      <w:r w:rsidRPr="00037F56">
        <w:rPr>
          <w:rFonts w:cstheme="minorHAnsi"/>
          <w:sz w:val="22"/>
          <w:szCs w:val="22"/>
        </w:rPr>
        <w:t xml:space="preserve">Child protection: organisational and community strategies </w:t>
      </w:r>
    </w:p>
    <w:p w:rsidR="00F52C3D" w:rsidRPr="00037F56" w:rsidRDefault="00B50AF4" w:rsidP="00F52C3D">
      <w:pPr>
        <w:pStyle w:val="ListParagraph"/>
        <w:widowControl w:val="0"/>
        <w:numPr>
          <w:ilvl w:val="0"/>
          <w:numId w:val="20"/>
        </w:numPr>
        <w:autoSpaceDE w:val="0"/>
        <w:autoSpaceDN w:val="0"/>
        <w:rPr>
          <w:rFonts w:cstheme="minorHAnsi"/>
          <w:sz w:val="22"/>
          <w:szCs w:val="22"/>
        </w:rPr>
      </w:pPr>
      <w:r>
        <w:rPr>
          <w:rFonts w:cstheme="minorHAnsi"/>
          <w:sz w:val="22"/>
          <w:szCs w:val="22"/>
        </w:rPr>
        <w:t>Children’s</w:t>
      </w:r>
      <w:r w:rsidR="00F52C3D" w:rsidRPr="00037F56">
        <w:rPr>
          <w:rFonts w:cstheme="minorHAnsi"/>
          <w:sz w:val="22"/>
          <w:szCs w:val="22"/>
        </w:rPr>
        <w:t xml:space="preserve"> programs, projects and initiatives </w:t>
      </w:r>
    </w:p>
    <w:p w:rsidR="00F52C3D" w:rsidRPr="00037F56" w:rsidRDefault="00B50AF4" w:rsidP="00F52C3D">
      <w:pPr>
        <w:pStyle w:val="ListParagraph"/>
        <w:widowControl w:val="0"/>
        <w:numPr>
          <w:ilvl w:val="0"/>
          <w:numId w:val="20"/>
        </w:numPr>
        <w:autoSpaceDE w:val="0"/>
        <w:autoSpaceDN w:val="0"/>
        <w:rPr>
          <w:rFonts w:cstheme="minorHAnsi"/>
          <w:sz w:val="22"/>
          <w:szCs w:val="22"/>
        </w:rPr>
      </w:pPr>
      <w:r>
        <w:rPr>
          <w:rFonts w:cstheme="minorHAnsi"/>
          <w:sz w:val="22"/>
          <w:szCs w:val="22"/>
        </w:rPr>
        <w:t>Youth</w:t>
      </w:r>
      <w:r w:rsidR="00F52C3D" w:rsidRPr="00037F56">
        <w:rPr>
          <w:rFonts w:cstheme="minorHAnsi"/>
          <w:sz w:val="22"/>
          <w:szCs w:val="22"/>
        </w:rPr>
        <w:t xml:space="preserve"> programs, projects and initiatives </w:t>
      </w:r>
    </w:p>
    <w:p w:rsidR="001C676B" w:rsidRPr="00037F56" w:rsidRDefault="001C676B" w:rsidP="00F52C3D">
      <w:pPr>
        <w:pStyle w:val="ListParagraph"/>
        <w:widowControl w:val="0"/>
        <w:numPr>
          <w:ilvl w:val="0"/>
          <w:numId w:val="20"/>
        </w:numPr>
        <w:autoSpaceDE w:val="0"/>
        <w:autoSpaceDN w:val="0"/>
        <w:rPr>
          <w:rFonts w:cstheme="minorHAnsi"/>
          <w:sz w:val="22"/>
          <w:szCs w:val="22"/>
        </w:rPr>
      </w:pPr>
      <w:r w:rsidRPr="00037F56">
        <w:rPr>
          <w:rFonts w:cstheme="minorHAnsi"/>
          <w:sz w:val="22"/>
          <w:szCs w:val="22"/>
        </w:rPr>
        <w:t xml:space="preserve">Sector intervention </w:t>
      </w:r>
      <w:r w:rsidR="00B50AF4">
        <w:rPr>
          <w:rFonts w:cstheme="minorHAnsi"/>
          <w:sz w:val="22"/>
          <w:szCs w:val="22"/>
        </w:rPr>
        <w:t xml:space="preserve">in children’s and youth sectors. </w:t>
      </w:r>
    </w:p>
    <w:p w:rsidR="00F52C3D" w:rsidRPr="00037F56" w:rsidRDefault="00F52C3D" w:rsidP="00F52C3D">
      <w:pPr>
        <w:jc w:val="both"/>
        <w:rPr>
          <w:rFonts w:cstheme="minorHAnsi"/>
          <w:sz w:val="22"/>
          <w:szCs w:val="22"/>
          <w:highlight w:val="yellow"/>
        </w:rPr>
      </w:pPr>
    </w:p>
    <w:p w:rsidR="00037F56" w:rsidRPr="008E7F24" w:rsidRDefault="00037F56" w:rsidP="00037F56">
      <w:pPr>
        <w:spacing w:before="60" w:after="60" w:line="276" w:lineRule="auto"/>
        <w:jc w:val="both"/>
        <w:rPr>
          <w:rFonts w:cstheme="minorHAnsi"/>
          <w:sz w:val="22"/>
          <w:szCs w:val="22"/>
        </w:rPr>
      </w:pPr>
      <w:r w:rsidRPr="008E7F24">
        <w:rPr>
          <w:rFonts w:cstheme="minorHAnsi"/>
          <w:sz w:val="22"/>
          <w:szCs w:val="22"/>
        </w:rPr>
        <w:t xml:space="preserve">This position will form key relationships with the </w:t>
      </w:r>
      <w:r>
        <w:rPr>
          <w:rFonts w:cstheme="minorHAnsi"/>
          <w:sz w:val="22"/>
          <w:szCs w:val="22"/>
        </w:rPr>
        <w:t>Manager Children, Families</w:t>
      </w:r>
      <w:r w:rsidR="00B50AF4">
        <w:rPr>
          <w:rFonts w:cstheme="minorHAnsi"/>
          <w:sz w:val="22"/>
          <w:szCs w:val="22"/>
        </w:rPr>
        <w:t xml:space="preserve"> and Youth</w:t>
      </w:r>
      <w:r w:rsidRPr="008E7F24">
        <w:rPr>
          <w:rFonts w:cstheme="minorHAnsi"/>
          <w:sz w:val="22"/>
          <w:szCs w:val="22"/>
        </w:rPr>
        <w:t xml:space="preserve">, </w:t>
      </w:r>
      <w:r>
        <w:rPr>
          <w:rFonts w:cstheme="minorHAnsi"/>
          <w:sz w:val="22"/>
          <w:szCs w:val="22"/>
        </w:rPr>
        <w:t xml:space="preserve">other </w:t>
      </w:r>
      <w:r w:rsidR="00B50AF4">
        <w:rPr>
          <w:rFonts w:cstheme="minorHAnsi"/>
          <w:sz w:val="22"/>
          <w:szCs w:val="22"/>
        </w:rPr>
        <w:t xml:space="preserve">sections </w:t>
      </w:r>
      <w:r>
        <w:rPr>
          <w:rFonts w:cstheme="minorHAnsi"/>
          <w:sz w:val="22"/>
          <w:szCs w:val="22"/>
        </w:rPr>
        <w:t xml:space="preserve">within the Community Development Directorate, Council staff, </w:t>
      </w:r>
      <w:r w:rsidRPr="008E7F24">
        <w:rPr>
          <w:rFonts w:cstheme="minorHAnsi"/>
          <w:sz w:val="22"/>
          <w:szCs w:val="22"/>
        </w:rPr>
        <w:t>members  of the public, commu</w:t>
      </w:r>
      <w:r>
        <w:rPr>
          <w:rFonts w:cstheme="minorHAnsi"/>
          <w:sz w:val="22"/>
          <w:szCs w:val="22"/>
        </w:rPr>
        <w:t xml:space="preserve">nity organisations, government agencies, </w:t>
      </w:r>
      <w:r w:rsidRPr="008E7F24">
        <w:rPr>
          <w:rFonts w:cstheme="minorHAnsi"/>
          <w:sz w:val="22"/>
          <w:szCs w:val="22"/>
        </w:rPr>
        <w:t xml:space="preserve">other relevant professionals within the </w:t>
      </w:r>
      <w:r>
        <w:rPr>
          <w:rFonts w:cstheme="minorHAnsi"/>
          <w:sz w:val="22"/>
          <w:szCs w:val="22"/>
        </w:rPr>
        <w:t xml:space="preserve">sector, employees of other Councils </w:t>
      </w:r>
      <w:r w:rsidRPr="008E7F24">
        <w:rPr>
          <w:rFonts w:cstheme="minorHAnsi"/>
          <w:sz w:val="22"/>
          <w:szCs w:val="22"/>
        </w:rPr>
        <w:t xml:space="preserve">and </w:t>
      </w:r>
      <w:r>
        <w:rPr>
          <w:rFonts w:cstheme="minorHAnsi"/>
          <w:sz w:val="22"/>
          <w:szCs w:val="22"/>
        </w:rPr>
        <w:t>customers.</w:t>
      </w:r>
    </w:p>
    <w:p w:rsidR="00037F56" w:rsidRDefault="00037F56" w:rsidP="00F52C3D">
      <w:pPr>
        <w:jc w:val="both"/>
        <w:rPr>
          <w:rFonts w:cstheme="minorHAnsi"/>
          <w:color w:val="FF0000"/>
          <w:sz w:val="22"/>
          <w:szCs w:val="22"/>
        </w:rPr>
      </w:pPr>
    </w:p>
    <w:p w:rsidR="00F52C3D" w:rsidRPr="00037F56" w:rsidRDefault="00F52C3D" w:rsidP="00F52C3D">
      <w:pPr>
        <w:jc w:val="both"/>
        <w:rPr>
          <w:rFonts w:cstheme="minorHAnsi"/>
          <w:sz w:val="22"/>
          <w:szCs w:val="22"/>
        </w:rPr>
      </w:pPr>
      <w:r w:rsidRPr="00037F56">
        <w:rPr>
          <w:rFonts w:cstheme="minorHAnsi"/>
          <w:sz w:val="22"/>
          <w:szCs w:val="22"/>
        </w:rPr>
        <w:t xml:space="preserve">Key focus areas of the role include: </w:t>
      </w:r>
    </w:p>
    <w:p w:rsidR="00F52C3D" w:rsidRPr="00037F56" w:rsidRDefault="00F52C3D" w:rsidP="00F52C3D">
      <w:pPr>
        <w:jc w:val="both"/>
        <w:rPr>
          <w:rFonts w:cstheme="minorHAnsi"/>
          <w:sz w:val="22"/>
          <w:szCs w:val="22"/>
        </w:rPr>
      </w:pPr>
    </w:p>
    <w:p w:rsidR="00747C6C" w:rsidRPr="00037F56" w:rsidRDefault="00747C6C" w:rsidP="00747C6C">
      <w:pPr>
        <w:pStyle w:val="ListParagraph"/>
        <w:numPr>
          <w:ilvl w:val="0"/>
          <w:numId w:val="21"/>
        </w:numPr>
        <w:jc w:val="both"/>
        <w:rPr>
          <w:rFonts w:cstheme="minorHAnsi"/>
          <w:sz w:val="22"/>
          <w:szCs w:val="22"/>
        </w:rPr>
      </w:pPr>
      <w:r w:rsidRPr="00037F56">
        <w:rPr>
          <w:rFonts w:eastAsia="Times New Roman" w:cs="Tahoma"/>
          <w:sz w:val="22"/>
          <w:szCs w:val="22"/>
          <w:lang w:eastAsia="en-AU"/>
        </w:rPr>
        <w:t xml:space="preserve">Operating collaboratively across </w:t>
      </w:r>
      <w:r w:rsidRPr="00037F56">
        <w:rPr>
          <w:rFonts w:cstheme="minorHAnsi"/>
          <w:sz w:val="22"/>
          <w:szCs w:val="22"/>
        </w:rPr>
        <w:t xml:space="preserve">all service areas within Council to improve child and youth participation and child protection. </w:t>
      </w:r>
    </w:p>
    <w:p w:rsidR="00F52C3D" w:rsidRPr="00037F56" w:rsidRDefault="00F52C3D" w:rsidP="00F52C3D">
      <w:pPr>
        <w:pStyle w:val="ListParagraph"/>
        <w:numPr>
          <w:ilvl w:val="0"/>
          <w:numId w:val="21"/>
        </w:numPr>
        <w:jc w:val="both"/>
        <w:rPr>
          <w:rFonts w:cstheme="minorHAnsi"/>
          <w:sz w:val="22"/>
          <w:szCs w:val="22"/>
        </w:rPr>
      </w:pPr>
      <w:r w:rsidRPr="00037F56">
        <w:rPr>
          <w:rFonts w:cstheme="minorHAnsi"/>
          <w:sz w:val="22"/>
          <w:szCs w:val="22"/>
        </w:rPr>
        <w:t xml:space="preserve">Developing a high performance and collaborative team culture focused on delivering relevant </w:t>
      </w:r>
      <w:r w:rsidR="001C676B" w:rsidRPr="00037F56">
        <w:rPr>
          <w:rFonts w:cstheme="minorHAnsi"/>
          <w:sz w:val="22"/>
          <w:szCs w:val="22"/>
        </w:rPr>
        <w:t>s</w:t>
      </w:r>
      <w:r w:rsidRPr="00037F56">
        <w:rPr>
          <w:rFonts w:cstheme="minorHAnsi"/>
          <w:sz w:val="22"/>
          <w:szCs w:val="22"/>
        </w:rPr>
        <w:t>trategies, KPIs and commitments.</w:t>
      </w:r>
    </w:p>
    <w:p w:rsidR="00F52C3D" w:rsidRPr="00037F56" w:rsidRDefault="00F52C3D" w:rsidP="00F52C3D">
      <w:pPr>
        <w:pStyle w:val="ListParagraph"/>
        <w:numPr>
          <w:ilvl w:val="0"/>
          <w:numId w:val="21"/>
        </w:numPr>
        <w:contextualSpacing w:val="0"/>
        <w:jc w:val="both"/>
        <w:rPr>
          <w:rFonts w:cstheme="minorHAnsi"/>
          <w:sz w:val="22"/>
          <w:szCs w:val="22"/>
        </w:rPr>
      </w:pPr>
      <w:r w:rsidRPr="00037F56">
        <w:rPr>
          <w:rFonts w:cstheme="minorHAnsi"/>
          <w:sz w:val="22"/>
          <w:szCs w:val="22"/>
        </w:rPr>
        <w:t xml:space="preserve">Overseeing child protection training, framework and guideline development and implementation. </w:t>
      </w:r>
    </w:p>
    <w:p w:rsidR="00F52C3D" w:rsidRPr="00037F56" w:rsidRDefault="00F52C3D" w:rsidP="00F52C3D">
      <w:pPr>
        <w:pStyle w:val="ListParagraph"/>
        <w:numPr>
          <w:ilvl w:val="0"/>
          <w:numId w:val="21"/>
        </w:numPr>
        <w:jc w:val="both"/>
        <w:rPr>
          <w:rFonts w:cstheme="minorHAnsi"/>
          <w:sz w:val="22"/>
          <w:szCs w:val="22"/>
        </w:rPr>
      </w:pPr>
      <w:r w:rsidRPr="00037F56">
        <w:rPr>
          <w:rFonts w:cstheme="minorHAnsi"/>
          <w:sz w:val="22"/>
          <w:szCs w:val="22"/>
        </w:rPr>
        <w:t>Oversee</w:t>
      </w:r>
      <w:r w:rsidR="00747C6C" w:rsidRPr="00037F56">
        <w:rPr>
          <w:rFonts w:cstheme="minorHAnsi"/>
          <w:sz w:val="22"/>
          <w:szCs w:val="22"/>
        </w:rPr>
        <w:t>ing</w:t>
      </w:r>
      <w:r w:rsidRPr="00037F56">
        <w:rPr>
          <w:rFonts w:cstheme="minorHAnsi"/>
          <w:sz w:val="22"/>
          <w:szCs w:val="22"/>
        </w:rPr>
        <w:t xml:space="preserve"> the delivery </w:t>
      </w:r>
      <w:r w:rsidR="00747C6C" w:rsidRPr="00037F56">
        <w:rPr>
          <w:rFonts w:cstheme="minorHAnsi"/>
          <w:sz w:val="22"/>
          <w:szCs w:val="22"/>
        </w:rPr>
        <w:t xml:space="preserve">of </w:t>
      </w:r>
      <w:r w:rsidRPr="00037F56">
        <w:rPr>
          <w:rFonts w:cstheme="minorHAnsi"/>
          <w:sz w:val="22"/>
          <w:szCs w:val="22"/>
        </w:rPr>
        <w:t xml:space="preserve">programs, partnerships and projects to meet the needs of the children and youth in Cumberland. </w:t>
      </w:r>
    </w:p>
    <w:p w:rsidR="00F52C3D" w:rsidRPr="00037F56" w:rsidRDefault="00F52C3D" w:rsidP="00F52C3D">
      <w:pPr>
        <w:pStyle w:val="ListParagraph"/>
        <w:numPr>
          <w:ilvl w:val="0"/>
          <w:numId w:val="21"/>
        </w:numPr>
        <w:jc w:val="both"/>
        <w:rPr>
          <w:rFonts w:cstheme="minorHAnsi"/>
          <w:sz w:val="22"/>
          <w:szCs w:val="22"/>
        </w:rPr>
      </w:pPr>
      <w:r w:rsidRPr="00037F56">
        <w:rPr>
          <w:rFonts w:cstheme="minorHAnsi"/>
          <w:sz w:val="22"/>
          <w:szCs w:val="22"/>
        </w:rPr>
        <w:t xml:space="preserve">Evaluate and monitor outcomes </w:t>
      </w:r>
      <w:r w:rsidR="00747C6C" w:rsidRPr="00037F56">
        <w:rPr>
          <w:rFonts w:cstheme="minorHAnsi"/>
          <w:sz w:val="22"/>
          <w:szCs w:val="22"/>
        </w:rPr>
        <w:t>of</w:t>
      </w:r>
      <w:r w:rsidRPr="00037F56">
        <w:rPr>
          <w:rFonts w:cstheme="minorHAnsi"/>
          <w:sz w:val="22"/>
          <w:szCs w:val="22"/>
        </w:rPr>
        <w:t xml:space="preserve"> </w:t>
      </w:r>
      <w:r w:rsidR="00747C6C" w:rsidRPr="00037F56">
        <w:rPr>
          <w:rFonts w:cstheme="minorHAnsi"/>
          <w:sz w:val="22"/>
          <w:szCs w:val="22"/>
        </w:rPr>
        <w:t xml:space="preserve">programs, partnerships and projects delivered and implemented. </w:t>
      </w:r>
    </w:p>
    <w:p w:rsidR="00F52C3D" w:rsidRPr="00037F56" w:rsidRDefault="00F52C3D" w:rsidP="00F52C3D">
      <w:pPr>
        <w:pStyle w:val="ListParagraph"/>
        <w:numPr>
          <w:ilvl w:val="0"/>
          <w:numId w:val="21"/>
        </w:numPr>
        <w:jc w:val="both"/>
        <w:rPr>
          <w:rFonts w:cstheme="minorHAnsi"/>
          <w:sz w:val="22"/>
          <w:szCs w:val="22"/>
        </w:rPr>
      </w:pPr>
      <w:r w:rsidRPr="00037F56">
        <w:rPr>
          <w:rFonts w:cstheme="minorHAnsi"/>
          <w:sz w:val="22"/>
          <w:szCs w:val="22"/>
        </w:rPr>
        <w:t xml:space="preserve">Leading in sector development for services working with children and youth in Cumberland. </w:t>
      </w:r>
    </w:p>
    <w:p w:rsidR="00F52C3D" w:rsidRPr="00037F56" w:rsidRDefault="00F52C3D" w:rsidP="00F52C3D">
      <w:pPr>
        <w:pStyle w:val="ListParagraph"/>
        <w:numPr>
          <w:ilvl w:val="0"/>
          <w:numId w:val="21"/>
        </w:numPr>
        <w:jc w:val="both"/>
        <w:rPr>
          <w:rFonts w:cstheme="minorHAnsi"/>
          <w:sz w:val="22"/>
          <w:szCs w:val="22"/>
        </w:rPr>
      </w:pPr>
      <w:r w:rsidRPr="00037F56">
        <w:rPr>
          <w:sz w:val="22"/>
          <w:szCs w:val="22"/>
        </w:rPr>
        <w:t xml:space="preserve">Ensuring compliance with all legislative requirements relevant to children and youth. </w:t>
      </w:r>
    </w:p>
    <w:p w:rsidR="00F52C3D" w:rsidRPr="00037F56" w:rsidRDefault="00F52C3D" w:rsidP="00F52C3D">
      <w:pPr>
        <w:pStyle w:val="ListParagraph"/>
        <w:numPr>
          <w:ilvl w:val="0"/>
          <w:numId w:val="21"/>
        </w:numPr>
        <w:rPr>
          <w:rFonts w:cstheme="minorHAnsi"/>
          <w:sz w:val="22"/>
          <w:szCs w:val="22"/>
        </w:rPr>
      </w:pPr>
      <w:r w:rsidRPr="00037F56">
        <w:rPr>
          <w:rFonts w:cstheme="minorHAnsi"/>
          <w:sz w:val="22"/>
          <w:szCs w:val="22"/>
        </w:rPr>
        <w:t>Developing and implementing continuous improvement and leading a team to</w:t>
      </w:r>
      <w:r w:rsidR="00747C6C" w:rsidRPr="00037F56">
        <w:rPr>
          <w:rFonts w:cstheme="minorHAnsi"/>
          <w:sz w:val="22"/>
          <w:szCs w:val="22"/>
        </w:rPr>
        <w:t xml:space="preserve"> deliver on organisational goals</w:t>
      </w:r>
      <w:r w:rsidRPr="00037F56">
        <w:rPr>
          <w:rFonts w:cstheme="minorHAnsi"/>
          <w:sz w:val="22"/>
          <w:szCs w:val="22"/>
        </w:rPr>
        <w:t>.</w:t>
      </w:r>
    </w:p>
    <w:p w:rsidR="00F52C3D" w:rsidRPr="00037F56" w:rsidRDefault="00F52C3D" w:rsidP="00747C6C">
      <w:pPr>
        <w:pStyle w:val="ListParagraph"/>
        <w:jc w:val="both"/>
        <w:rPr>
          <w:rFonts w:cstheme="minorHAnsi"/>
          <w:sz w:val="22"/>
          <w:szCs w:val="22"/>
        </w:rPr>
      </w:pPr>
    </w:p>
    <w:p w:rsidR="00F52C3D" w:rsidRPr="00037F56" w:rsidRDefault="00F52C3D" w:rsidP="00F52C3D">
      <w:pPr>
        <w:spacing w:before="75" w:after="75"/>
        <w:jc w:val="both"/>
        <w:rPr>
          <w:rFonts w:eastAsia="Times New Roman" w:cs="Tahoma"/>
          <w:sz w:val="22"/>
          <w:szCs w:val="22"/>
          <w:lang w:eastAsia="en-AU"/>
        </w:rPr>
      </w:pPr>
      <w:r w:rsidRPr="00037F56">
        <w:rPr>
          <w:rFonts w:eastAsia="Times New Roman" w:cs="Tahoma"/>
          <w:sz w:val="22"/>
          <w:szCs w:val="22"/>
          <w:lang w:eastAsia="en-AU"/>
        </w:rPr>
        <w:t xml:space="preserve">This role </w:t>
      </w:r>
      <w:r w:rsidR="00747C6C" w:rsidRPr="00037F56">
        <w:rPr>
          <w:rFonts w:eastAsia="Times New Roman" w:cs="Tahoma"/>
          <w:sz w:val="22"/>
          <w:szCs w:val="22"/>
          <w:lang w:eastAsia="en-AU"/>
        </w:rPr>
        <w:t>requires</w:t>
      </w:r>
      <w:r w:rsidRPr="00037F56">
        <w:rPr>
          <w:rFonts w:eastAsia="Times New Roman" w:cs="Tahoma"/>
          <w:sz w:val="22"/>
          <w:szCs w:val="22"/>
          <w:lang w:eastAsia="en-AU"/>
        </w:rPr>
        <w:t xml:space="preserve"> a strong ability to manage multiple competing priorities </w:t>
      </w:r>
      <w:r w:rsidR="00747C6C" w:rsidRPr="00037F56">
        <w:rPr>
          <w:rFonts w:eastAsia="Times New Roman" w:cs="Tahoma"/>
          <w:sz w:val="22"/>
          <w:szCs w:val="22"/>
          <w:lang w:eastAsia="en-AU"/>
        </w:rPr>
        <w:t>and provide consultation and advice on matters relating to children and youth across Council</w:t>
      </w:r>
      <w:r w:rsidRPr="00037F56">
        <w:rPr>
          <w:rFonts w:eastAsia="Times New Roman" w:cs="Tahoma"/>
          <w:sz w:val="22"/>
          <w:szCs w:val="22"/>
          <w:lang w:eastAsia="en-AU"/>
        </w:rPr>
        <w:t xml:space="preserve">. Due to the nature of the role, some evening, weekend and public holiday work will be required. </w:t>
      </w:r>
    </w:p>
    <w:p w:rsidR="00F52C3D" w:rsidRPr="00037F56" w:rsidRDefault="00F52C3D" w:rsidP="00F52C3D">
      <w:pPr>
        <w:spacing w:line="276" w:lineRule="auto"/>
        <w:rPr>
          <w:sz w:val="22"/>
          <w:szCs w:val="22"/>
        </w:rPr>
      </w:pPr>
      <w:r w:rsidRPr="00037F56">
        <w:rPr>
          <w:rFonts w:cstheme="minorHAnsi"/>
          <w:b/>
          <w:szCs w:val="22"/>
        </w:rPr>
        <w:br w:type="page"/>
      </w:r>
    </w:p>
    <w:p w:rsidR="00B1767B" w:rsidRPr="00833AE9" w:rsidRDefault="00B1767B" w:rsidP="00C35F3D">
      <w:pPr>
        <w:spacing w:before="240" w:line="276" w:lineRule="auto"/>
        <w:rPr>
          <w:rFonts w:cstheme="minorHAnsi"/>
          <w:b/>
          <w:sz w:val="22"/>
          <w:szCs w:val="22"/>
        </w:rPr>
      </w:pPr>
      <w:r w:rsidRPr="00833AE9">
        <w:rPr>
          <w:rFonts w:cstheme="minorHAnsi"/>
          <w:b/>
          <w:sz w:val="22"/>
          <w:szCs w:val="22"/>
        </w:rPr>
        <w:lastRenderedPageBreak/>
        <w:t>KEY DUTIES AND RESPONSIBILITIES</w:t>
      </w:r>
    </w:p>
    <w:p w:rsidR="00871B1C" w:rsidRPr="00037F56" w:rsidRDefault="00871B1C" w:rsidP="00871B1C">
      <w:pPr>
        <w:jc w:val="both"/>
        <w:rPr>
          <w:rFonts w:cstheme="minorHAnsi"/>
          <w:b/>
          <w:i/>
          <w:sz w:val="22"/>
          <w:szCs w:val="22"/>
        </w:rPr>
      </w:pPr>
      <w:r w:rsidRPr="00037F56">
        <w:rPr>
          <w:rFonts w:cstheme="minorHAnsi"/>
          <w:b/>
          <w:i/>
          <w:sz w:val="22"/>
          <w:szCs w:val="22"/>
        </w:rPr>
        <w:t xml:space="preserve">Leadership </w:t>
      </w:r>
    </w:p>
    <w:p w:rsidR="00871B1C" w:rsidRPr="00037F56" w:rsidRDefault="00871B1C" w:rsidP="00871B1C">
      <w:pPr>
        <w:pStyle w:val="ListParagraph"/>
        <w:numPr>
          <w:ilvl w:val="0"/>
          <w:numId w:val="25"/>
        </w:numPr>
        <w:ind w:left="567" w:hanging="425"/>
        <w:jc w:val="both"/>
        <w:rPr>
          <w:rFonts w:cstheme="minorHAnsi"/>
          <w:sz w:val="22"/>
          <w:szCs w:val="22"/>
        </w:rPr>
      </w:pPr>
      <w:r w:rsidRPr="00037F56">
        <w:rPr>
          <w:rFonts w:cstheme="minorHAnsi"/>
          <w:sz w:val="22"/>
          <w:szCs w:val="22"/>
        </w:rPr>
        <w:t xml:space="preserve">Work collaboratively </w:t>
      </w:r>
      <w:r w:rsidR="00B62A0E" w:rsidRPr="00037F56">
        <w:rPr>
          <w:rFonts w:cstheme="minorHAnsi"/>
          <w:sz w:val="22"/>
          <w:szCs w:val="22"/>
        </w:rPr>
        <w:t>across Council to</w:t>
      </w:r>
      <w:r w:rsidRPr="00037F56">
        <w:rPr>
          <w:rFonts w:cstheme="minorHAnsi"/>
          <w:sz w:val="22"/>
          <w:szCs w:val="22"/>
        </w:rPr>
        <w:t xml:space="preserve"> </w:t>
      </w:r>
      <w:r w:rsidR="00B62A0E" w:rsidRPr="00037F56">
        <w:rPr>
          <w:rFonts w:cstheme="minorHAnsi"/>
          <w:sz w:val="22"/>
          <w:szCs w:val="22"/>
        </w:rPr>
        <w:t xml:space="preserve">oversee the </w:t>
      </w:r>
      <w:r w:rsidRPr="00037F56">
        <w:rPr>
          <w:rFonts w:cstheme="minorHAnsi"/>
          <w:sz w:val="22"/>
          <w:szCs w:val="22"/>
        </w:rPr>
        <w:t>develop</w:t>
      </w:r>
      <w:r w:rsidR="00B62A0E" w:rsidRPr="00037F56">
        <w:rPr>
          <w:rFonts w:cstheme="minorHAnsi"/>
          <w:sz w:val="22"/>
          <w:szCs w:val="22"/>
        </w:rPr>
        <w:t>ment</w:t>
      </w:r>
      <w:r w:rsidRPr="00037F56">
        <w:rPr>
          <w:rFonts w:cstheme="minorHAnsi"/>
          <w:sz w:val="22"/>
          <w:szCs w:val="22"/>
        </w:rPr>
        <w:t xml:space="preserve">, </w:t>
      </w:r>
      <w:r w:rsidR="00B62A0E" w:rsidRPr="00037F56">
        <w:rPr>
          <w:rFonts w:cstheme="minorHAnsi"/>
          <w:sz w:val="22"/>
          <w:szCs w:val="22"/>
        </w:rPr>
        <w:t xml:space="preserve">delivery and evaluation of  high quality </w:t>
      </w:r>
      <w:r w:rsidR="00FF4C68" w:rsidRPr="00037F56">
        <w:rPr>
          <w:rFonts w:cstheme="minorHAnsi"/>
          <w:sz w:val="22"/>
          <w:szCs w:val="22"/>
        </w:rPr>
        <w:t xml:space="preserve">plans, </w:t>
      </w:r>
      <w:r w:rsidR="00B62A0E" w:rsidRPr="00037F56">
        <w:rPr>
          <w:rFonts w:cstheme="minorHAnsi"/>
          <w:sz w:val="22"/>
          <w:szCs w:val="22"/>
        </w:rPr>
        <w:t>programs and initiatives for children and youth</w:t>
      </w:r>
      <w:r w:rsidRPr="00037F56">
        <w:rPr>
          <w:rFonts w:cstheme="minorHAnsi"/>
          <w:sz w:val="22"/>
          <w:szCs w:val="22"/>
        </w:rPr>
        <w:t xml:space="preserve"> in support of Council’s objectives.</w:t>
      </w:r>
    </w:p>
    <w:p w:rsidR="00871B1C" w:rsidRPr="00037F56" w:rsidRDefault="00871B1C" w:rsidP="00871B1C">
      <w:pPr>
        <w:pStyle w:val="ListParagraph"/>
        <w:numPr>
          <w:ilvl w:val="0"/>
          <w:numId w:val="25"/>
        </w:numPr>
        <w:ind w:left="567" w:hanging="425"/>
        <w:jc w:val="both"/>
        <w:rPr>
          <w:rFonts w:cstheme="minorHAnsi"/>
          <w:sz w:val="22"/>
          <w:szCs w:val="22"/>
        </w:rPr>
      </w:pPr>
      <w:r w:rsidRPr="00037F56">
        <w:rPr>
          <w:rFonts w:cstheme="minorHAnsi"/>
          <w:sz w:val="22"/>
          <w:szCs w:val="22"/>
        </w:rPr>
        <w:t xml:space="preserve">Provide advice and </w:t>
      </w:r>
      <w:r w:rsidR="00B62A0E" w:rsidRPr="00037F56">
        <w:rPr>
          <w:rFonts w:cstheme="minorHAnsi"/>
          <w:sz w:val="22"/>
          <w:szCs w:val="22"/>
        </w:rPr>
        <w:t>guidance to all levels of staff on matters relating to children and youth</w:t>
      </w:r>
      <w:r w:rsidRPr="00037F56">
        <w:rPr>
          <w:rFonts w:cstheme="minorHAnsi"/>
          <w:sz w:val="22"/>
          <w:szCs w:val="22"/>
        </w:rPr>
        <w:t xml:space="preserve">. </w:t>
      </w:r>
    </w:p>
    <w:p w:rsidR="00871B1C" w:rsidRPr="00037F56" w:rsidRDefault="00871B1C" w:rsidP="00871B1C">
      <w:pPr>
        <w:pStyle w:val="ListParagraph"/>
        <w:numPr>
          <w:ilvl w:val="0"/>
          <w:numId w:val="25"/>
        </w:numPr>
        <w:ind w:left="567" w:hanging="425"/>
        <w:jc w:val="both"/>
        <w:rPr>
          <w:rFonts w:cstheme="minorHAnsi"/>
          <w:sz w:val="22"/>
          <w:szCs w:val="22"/>
        </w:rPr>
      </w:pPr>
      <w:r w:rsidRPr="00037F56">
        <w:rPr>
          <w:sz w:val="22"/>
        </w:rPr>
        <w:t xml:space="preserve">Develop and implement </w:t>
      </w:r>
      <w:r w:rsidR="00B62A0E" w:rsidRPr="00037F56">
        <w:rPr>
          <w:sz w:val="22"/>
        </w:rPr>
        <w:t>action</w:t>
      </w:r>
      <w:r w:rsidRPr="00037F56">
        <w:rPr>
          <w:sz w:val="22"/>
        </w:rPr>
        <w:t xml:space="preserve"> plans</w:t>
      </w:r>
      <w:r w:rsidR="00B62A0E" w:rsidRPr="00037F56">
        <w:rPr>
          <w:sz w:val="22"/>
        </w:rPr>
        <w:t>, strategies and frameworks</w:t>
      </w:r>
      <w:r w:rsidRPr="00037F56">
        <w:rPr>
          <w:sz w:val="22"/>
        </w:rPr>
        <w:t xml:space="preserve"> which are consistent with Council</w:t>
      </w:r>
      <w:r w:rsidRPr="00037F56">
        <w:rPr>
          <w:spacing w:val="-19"/>
          <w:sz w:val="22"/>
        </w:rPr>
        <w:t xml:space="preserve"> </w:t>
      </w:r>
      <w:r w:rsidRPr="00037F56">
        <w:rPr>
          <w:sz w:val="22"/>
        </w:rPr>
        <w:t>directions.</w:t>
      </w:r>
    </w:p>
    <w:p w:rsidR="00871B1C" w:rsidRPr="00037F56" w:rsidRDefault="00871B1C" w:rsidP="00871B1C">
      <w:pPr>
        <w:pStyle w:val="ListParagraph"/>
        <w:numPr>
          <w:ilvl w:val="0"/>
          <w:numId w:val="25"/>
        </w:numPr>
        <w:ind w:left="567" w:hanging="425"/>
        <w:jc w:val="both"/>
        <w:rPr>
          <w:rFonts w:cstheme="minorHAnsi"/>
          <w:sz w:val="22"/>
          <w:szCs w:val="22"/>
        </w:rPr>
      </w:pPr>
      <w:r w:rsidRPr="00037F56">
        <w:rPr>
          <w:rFonts w:cstheme="minorHAnsi"/>
          <w:sz w:val="22"/>
          <w:szCs w:val="22"/>
        </w:rPr>
        <w:t>Work consistently within the framework of Council’s vision, values and behaviours.</w:t>
      </w:r>
    </w:p>
    <w:p w:rsidR="00871B1C" w:rsidRPr="00037F56" w:rsidRDefault="00871B1C" w:rsidP="00871B1C">
      <w:pPr>
        <w:pStyle w:val="ListParagraph"/>
        <w:numPr>
          <w:ilvl w:val="0"/>
          <w:numId w:val="25"/>
        </w:numPr>
        <w:ind w:left="567" w:hanging="425"/>
        <w:jc w:val="both"/>
        <w:rPr>
          <w:rFonts w:cstheme="minorHAnsi"/>
          <w:sz w:val="22"/>
          <w:szCs w:val="22"/>
        </w:rPr>
      </w:pPr>
      <w:r w:rsidRPr="00037F56">
        <w:rPr>
          <w:rFonts w:cstheme="minorHAnsi"/>
          <w:sz w:val="22"/>
          <w:szCs w:val="22"/>
        </w:rPr>
        <w:t xml:space="preserve">Provide ongoing evaluation and monitoring of </w:t>
      </w:r>
      <w:r w:rsidR="00B62A0E" w:rsidRPr="00037F56">
        <w:rPr>
          <w:rFonts w:cstheme="minorHAnsi"/>
          <w:sz w:val="22"/>
          <w:szCs w:val="22"/>
        </w:rPr>
        <w:t>child and youth related actions</w:t>
      </w:r>
      <w:r w:rsidRPr="00037F56">
        <w:rPr>
          <w:rFonts w:cstheme="minorHAnsi"/>
          <w:sz w:val="22"/>
          <w:szCs w:val="22"/>
        </w:rPr>
        <w:t xml:space="preserve"> to ensure timely</w:t>
      </w:r>
      <w:r w:rsidR="00B62A0E" w:rsidRPr="00037F56">
        <w:rPr>
          <w:rFonts w:cstheme="minorHAnsi"/>
          <w:sz w:val="22"/>
          <w:szCs w:val="22"/>
        </w:rPr>
        <w:t xml:space="preserve">, accurate and efficient outcomes are </w:t>
      </w:r>
      <w:r w:rsidRPr="00037F56">
        <w:rPr>
          <w:rFonts w:cstheme="minorHAnsi"/>
          <w:sz w:val="22"/>
          <w:szCs w:val="22"/>
        </w:rPr>
        <w:t>provided to external customers.</w:t>
      </w:r>
    </w:p>
    <w:p w:rsidR="00871B1C" w:rsidRPr="00037F56" w:rsidRDefault="00871B1C" w:rsidP="00871B1C">
      <w:pPr>
        <w:pStyle w:val="ListParagraph"/>
        <w:numPr>
          <w:ilvl w:val="0"/>
          <w:numId w:val="25"/>
        </w:numPr>
        <w:ind w:left="567" w:hanging="425"/>
        <w:jc w:val="both"/>
        <w:rPr>
          <w:rFonts w:cstheme="minorHAnsi"/>
          <w:sz w:val="22"/>
          <w:szCs w:val="22"/>
        </w:rPr>
      </w:pPr>
      <w:r w:rsidRPr="00037F56">
        <w:rPr>
          <w:rFonts w:cstheme="minorHAnsi"/>
          <w:sz w:val="22"/>
          <w:szCs w:val="22"/>
        </w:rPr>
        <w:t xml:space="preserve">Exercise sound judgement in dealing with complex and sensitive </w:t>
      </w:r>
      <w:r w:rsidR="00B62A0E" w:rsidRPr="00037F56">
        <w:rPr>
          <w:rFonts w:cstheme="minorHAnsi"/>
          <w:sz w:val="22"/>
          <w:szCs w:val="22"/>
        </w:rPr>
        <w:t xml:space="preserve">child </w:t>
      </w:r>
      <w:r w:rsidR="00FF4C68" w:rsidRPr="00037F56">
        <w:rPr>
          <w:rFonts w:cstheme="minorHAnsi"/>
          <w:sz w:val="22"/>
          <w:szCs w:val="22"/>
        </w:rPr>
        <w:t>and youth related</w:t>
      </w:r>
      <w:r w:rsidRPr="00037F56">
        <w:rPr>
          <w:rFonts w:cstheme="minorHAnsi"/>
          <w:sz w:val="22"/>
          <w:szCs w:val="22"/>
        </w:rPr>
        <w:t xml:space="preserve"> issues.</w:t>
      </w:r>
    </w:p>
    <w:p w:rsidR="0071147B" w:rsidRPr="00037F56" w:rsidRDefault="00871B1C" w:rsidP="0071147B">
      <w:pPr>
        <w:pStyle w:val="Dotpoints"/>
        <w:keepNext w:val="0"/>
        <w:keepLines w:val="0"/>
        <w:widowControl w:val="0"/>
        <w:numPr>
          <w:ilvl w:val="0"/>
          <w:numId w:val="25"/>
        </w:numPr>
        <w:spacing w:after="0"/>
        <w:ind w:left="567" w:hanging="425"/>
        <w:rPr>
          <w:rFonts w:asciiTheme="minorHAnsi" w:eastAsiaTheme="minorHAnsi" w:hAnsiTheme="minorHAnsi" w:cstheme="minorHAnsi"/>
          <w:sz w:val="22"/>
          <w:szCs w:val="22"/>
        </w:rPr>
      </w:pPr>
      <w:r w:rsidRPr="00037F56">
        <w:rPr>
          <w:rFonts w:asciiTheme="minorHAnsi" w:eastAsiaTheme="minorHAnsi" w:hAnsiTheme="minorHAnsi" w:cstheme="minorHAnsi"/>
          <w:sz w:val="22"/>
          <w:szCs w:val="22"/>
        </w:rPr>
        <w:t>Produce high quality work within strict deadlines with minimal supervision.</w:t>
      </w:r>
    </w:p>
    <w:p w:rsidR="00B6019A" w:rsidRPr="00037F56" w:rsidRDefault="0071147B" w:rsidP="00B6019A">
      <w:pPr>
        <w:pStyle w:val="Dotpoints"/>
        <w:keepNext w:val="0"/>
        <w:keepLines w:val="0"/>
        <w:widowControl w:val="0"/>
        <w:numPr>
          <w:ilvl w:val="0"/>
          <w:numId w:val="25"/>
        </w:numPr>
        <w:spacing w:after="0"/>
        <w:ind w:left="567" w:hanging="425"/>
        <w:rPr>
          <w:rFonts w:asciiTheme="minorHAnsi" w:eastAsiaTheme="minorHAnsi" w:hAnsiTheme="minorHAnsi" w:cstheme="minorHAnsi"/>
          <w:sz w:val="22"/>
          <w:szCs w:val="22"/>
        </w:rPr>
      </w:pPr>
      <w:r w:rsidRPr="00037F56">
        <w:rPr>
          <w:rFonts w:asciiTheme="minorHAnsi" w:eastAsiaTheme="minorHAnsi" w:hAnsiTheme="minorHAnsi" w:cstheme="minorHAnsi"/>
          <w:sz w:val="22"/>
          <w:szCs w:val="22"/>
        </w:rPr>
        <w:t xml:space="preserve">Develop and implement strategies to further </w:t>
      </w:r>
      <w:r w:rsidR="001C676B" w:rsidRPr="00037F56">
        <w:rPr>
          <w:rFonts w:asciiTheme="minorHAnsi" w:eastAsiaTheme="minorHAnsi" w:hAnsiTheme="minorHAnsi" w:cstheme="minorHAnsi"/>
          <w:sz w:val="22"/>
          <w:szCs w:val="22"/>
        </w:rPr>
        <w:t>enhance</w:t>
      </w:r>
      <w:r w:rsidRPr="00037F56">
        <w:rPr>
          <w:rFonts w:asciiTheme="minorHAnsi" w:eastAsiaTheme="minorHAnsi" w:hAnsiTheme="minorHAnsi" w:cstheme="minorHAnsi"/>
          <w:sz w:val="22"/>
          <w:szCs w:val="22"/>
        </w:rPr>
        <w:t xml:space="preserve"> and achieve the efficient and effective provision of  children and youth actions covering the spectrum of need for children and youth from 0 - 25 years and their families.</w:t>
      </w:r>
    </w:p>
    <w:p w:rsidR="00657A78" w:rsidRPr="00037F56" w:rsidRDefault="00B6019A" w:rsidP="00657A78">
      <w:pPr>
        <w:pStyle w:val="Dotpoints"/>
        <w:keepNext w:val="0"/>
        <w:keepLines w:val="0"/>
        <w:widowControl w:val="0"/>
        <w:numPr>
          <w:ilvl w:val="0"/>
          <w:numId w:val="25"/>
        </w:numPr>
        <w:spacing w:after="0"/>
        <w:ind w:left="567" w:hanging="425"/>
        <w:rPr>
          <w:rFonts w:asciiTheme="minorHAnsi" w:eastAsiaTheme="minorHAnsi" w:hAnsiTheme="minorHAnsi" w:cstheme="minorHAnsi"/>
          <w:sz w:val="22"/>
          <w:szCs w:val="22"/>
        </w:rPr>
      </w:pPr>
      <w:r w:rsidRPr="00037F56">
        <w:rPr>
          <w:rFonts w:asciiTheme="minorHAnsi" w:eastAsiaTheme="minorHAnsi" w:hAnsiTheme="minorHAnsi" w:cstheme="minorHAnsi"/>
          <w:sz w:val="22"/>
          <w:szCs w:val="22"/>
        </w:rPr>
        <w:t xml:space="preserve">Lead and manage the development and implementation of partnerships aimed at enhancing service outcomes with relevant teams, services and oversight organisations. </w:t>
      </w:r>
      <w:r w:rsidR="00657A78" w:rsidRPr="00037F56">
        <w:rPr>
          <w:rFonts w:asciiTheme="minorHAnsi" w:eastAsiaTheme="minorHAnsi" w:hAnsiTheme="minorHAnsi" w:cstheme="minorHAnsi"/>
          <w:sz w:val="22"/>
          <w:szCs w:val="22"/>
        </w:rPr>
        <w:t xml:space="preserve"> </w:t>
      </w:r>
    </w:p>
    <w:p w:rsidR="00657A78" w:rsidRPr="00037F56" w:rsidRDefault="00657A78" w:rsidP="00657A78">
      <w:pPr>
        <w:pStyle w:val="Dotpoints"/>
        <w:keepNext w:val="0"/>
        <w:keepLines w:val="0"/>
        <w:widowControl w:val="0"/>
        <w:numPr>
          <w:ilvl w:val="0"/>
          <w:numId w:val="25"/>
        </w:numPr>
        <w:spacing w:after="0"/>
        <w:ind w:left="567" w:hanging="425"/>
        <w:rPr>
          <w:rFonts w:asciiTheme="minorHAnsi" w:eastAsiaTheme="minorHAnsi" w:hAnsiTheme="minorHAnsi" w:cstheme="minorHAnsi"/>
          <w:sz w:val="22"/>
          <w:szCs w:val="22"/>
        </w:rPr>
      </w:pPr>
      <w:r w:rsidRPr="00037F56">
        <w:rPr>
          <w:rFonts w:cstheme="minorHAnsi"/>
          <w:sz w:val="22"/>
          <w:szCs w:val="22"/>
        </w:rPr>
        <w:t xml:space="preserve">Contribute to planning and setting the direction including </w:t>
      </w:r>
      <w:r w:rsidR="001C676B" w:rsidRPr="00037F56">
        <w:rPr>
          <w:rFonts w:cstheme="minorHAnsi"/>
          <w:sz w:val="22"/>
          <w:szCs w:val="22"/>
        </w:rPr>
        <w:t xml:space="preserve">overall </w:t>
      </w:r>
      <w:r w:rsidRPr="00037F56">
        <w:rPr>
          <w:rFonts w:cstheme="minorHAnsi"/>
          <w:sz w:val="22"/>
          <w:szCs w:val="22"/>
        </w:rPr>
        <w:t xml:space="preserve">vision, values and goals and facilitate (strategic and business) planning across </w:t>
      </w:r>
      <w:r w:rsidR="005A7A5A" w:rsidRPr="00037F56">
        <w:rPr>
          <w:rFonts w:cstheme="minorHAnsi"/>
          <w:sz w:val="22"/>
          <w:szCs w:val="22"/>
        </w:rPr>
        <w:t>Children</w:t>
      </w:r>
      <w:r w:rsidRPr="00037F56">
        <w:rPr>
          <w:rFonts w:cstheme="minorHAnsi"/>
          <w:sz w:val="22"/>
          <w:szCs w:val="22"/>
        </w:rPr>
        <w:t>, Youth and Families  including development and implementation of business plans and individual work plans, consistent with the Community Strategic Plan.</w:t>
      </w:r>
    </w:p>
    <w:p w:rsidR="00657A78" w:rsidRPr="00037F56" w:rsidRDefault="00657A78" w:rsidP="00657A78">
      <w:pPr>
        <w:pStyle w:val="Dotpoints"/>
        <w:keepNext w:val="0"/>
        <w:keepLines w:val="0"/>
        <w:widowControl w:val="0"/>
        <w:numPr>
          <w:ilvl w:val="0"/>
          <w:numId w:val="25"/>
        </w:numPr>
        <w:spacing w:after="0"/>
        <w:ind w:left="567" w:hanging="425"/>
        <w:rPr>
          <w:rFonts w:asciiTheme="minorHAnsi" w:eastAsiaTheme="minorHAnsi" w:hAnsiTheme="minorHAnsi" w:cstheme="minorHAnsi"/>
          <w:sz w:val="22"/>
          <w:szCs w:val="22"/>
        </w:rPr>
      </w:pPr>
      <w:r w:rsidRPr="00037F56">
        <w:rPr>
          <w:rFonts w:cstheme="minorHAnsi"/>
          <w:sz w:val="22"/>
          <w:szCs w:val="22"/>
        </w:rPr>
        <w:t xml:space="preserve">Assume the role of </w:t>
      </w:r>
      <w:r w:rsidR="001C676B" w:rsidRPr="00037F56">
        <w:rPr>
          <w:rFonts w:cstheme="minorHAnsi"/>
          <w:sz w:val="22"/>
          <w:szCs w:val="22"/>
        </w:rPr>
        <w:t xml:space="preserve">Manager Children, Youth and Families </w:t>
      </w:r>
      <w:r w:rsidRPr="00037F56">
        <w:rPr>
          <w:rFonts w:cstheme="minorHAnsi"/>
          <w:sz w:val="22"/>
          <w:szCs w:val="22"/>
        </w:rPr>
        <w:t>when required</w:t>
      </w:r>
      <w:r w:rsidR="00BC0787" w:rsidRPr="00037F56">
        <w:rPr>
          <w:rFonts w:cstheme="minorHAnsi"/>
          <w:sz w:val="22"/>
          <w:szCs w:val="22"/>
        </w:rPr>
        <w:t>.</w:t>
      </w:r>
    </w:p>
    <w:p w:rsidR="00657A78" w:rsidRPr="00037F56" w:rsidRDefault="00657A78" w:rsidP="00BC0787">
      <w:pPr>
        <w:pStyle w:val="Dotpoints"/>
        <w:keepNext w:val="0"/>
        <w:keepLines w:val="0"/>
        <w:widowControl w:val="0"/>
        <w:numPr>
          <w:ilvl w:val="0"/>
          <w:numId w:val="0"/>
        </w:numPr>
        <w:spacing w:after="0"/>
        <w:ind w:left="567"/>
        <w:rPr>
          <w:rFonts w:asciiTheme="minorHAnsi" w:eastAsiaTheme="minorHAnsi" w:hAnsiTheme="minorHAnsi" w:cstheme="minorHAnsi"/>
          <w:sz w:val="22"/>
          <w:szCs w:val="22"/>
        </w:rPr>
      </w:pPr>
    </w:p>
    <w:p w:rsidR="00871B1C" w:rsidRPr="00037F56" w:rsidRDefault="00871B1C" w:rsidP="00871B1C">
      <w:pPr>
        <w:jc w:val="both"/>
        <w:rPr>
          <w:rFonts w:cstheme="minorHAnsi"/>
          <w:sz w:val="22"/>
          <w:szCs w:val="22"/>
        </w:rPr>
      </w:pPr>
    </w:p>
    <w:p w:rsidR="00871B1C" w:rsidRPr="00037F56" w:rsidRDefault="0071147B" w:rsidP="00871B1C">
      <w:pPr>
        <w:jc w:val="both"/>
        <w:rPr>
          <w:rFonts w:cstheme="minorHAnsi"/>
          <w:b/>
          <w:i/>
          <w:sz w:val="22"/>
          <w:szCs w:val="22"/>
        </w:rPr>
      </w:pPr>
      <w:r w:rsidRPr="00037F56">
        <w:rPr>
          <w:rFonts w:cstheme="minorHAnsi"/>
          <w:b/>
          <w:i/>
          <w:sz w:val="22"/>
          <w:szCs w:val="22"/>
        </w:rPr>
        <w:t>Children and Youth</w:t>
      </w:r>
      <w:r w:rsidR="00871B1C" w:rsidRPr="00037F56">
        <w:rPr>
          <w:rFonts w:cstheme="minorHAnsi"/>
          <w:b/>
          <w:i/>
          <w:sz w:val="22"/>
          <w:szCs w:val="22"/>
        </w:rPr>
        <w:t xml:space="preserve"> Operations</w:t>
      </w:r>
    </w:p>
    <w:p w:rsidR="00B6019A" w:rsidRPr="00037F56" w:rsidRDefault="00B6019A" w:rsidP="001C676B">
      <w:pPr>
        <w:pStyle w:val="ListParagraph"/>
        <w:numPr>
          <w:ilvl w:val="0"/>
          <w:numId w:val="32"/>
        </w:numPr>
        <w:jc w:val="both"/>
        <w:rPr>
          <w:rFonts w:cstheme="minorHAnsi"/>
          <w:sz w:val="22"/>
          <w:szCs w:val="22"/>
        </w:rPr>
      </w:pPr>
      <w:r w:rsidRPr="00037F56">
        <w:rPr>
          <w:rFonts w:cstheme="minorHAnsi"/>
          <w:sz w:val="22"/>
          <w:szCs w:val="22"/>
        </w:rPr>
        <w:t xml:space="preserve">Oversee the high quality delivery of strategies, projects and programs for children and youth. </w:t>
      </w:r>
    </w:p>
    <w:p w:rsidR="00871B1C" w:rsidRPr="00037F56" w:rsidRDefault="0071147B" w:rsidP="00871B1C">
      <w:pPr>
        <w:pStyle w:val="ListParagraph"/>
        <w:numPr>
          <w:ilvl w:val="0"/>
          <w:numId w:val="24"/>
        </w:numPr>
        <w:ind w:left="567" w:hanging="425"/>
        <w:jc w:val="both"/>
        <w:rPr>
          <w:rFonts w:cstheme="minorHAnsi"/>
          <w:sz w:val="22"/>
          <w:szCs w:val="22"/>
        </w:rPr>
      </w:pPr>
      <w:r w:rsidRPr="00037F56">
        <w:rPr>
          <w:rFonts w:cstheme="minorHAnsi"/>
          <w:sz w:val="22"/>
          <w:szCs w:val="22"/>
        </w:rPr>
        <w:t>Develop, i</w:t>
      </w:r>
      <w:r w:rsidR="00871B1C" w:rsidRPr="00037F56">
        <w:rPr>
          <w:rFonts w:cstheme="minorHAnsi"/>
          <w:sz w:val="22"/>
          <w:szCs w:val="22"/>
        </w:rPr>
        <w:t xml:space="preserve">mplement and evaluate </w:t>
      </w:r>
      <w:r w:rsidRPr="00037F56">
        <w:rPr>
          <w:rFonts w:cstheme="minorHAnsi"/>
          <w:sz w:val="22"/>
          <w:szCs w:val="22"/>
        </w:rPr>
        <w:t>Children and Families</w:t>
      </w:r>
      <w:r w:rsidR="00871B1C" w:rsidRPr="00037F56">
        <w:rPr>
          <w:rFonts w:cstheme="minorHAnsi"/>
          <w:sz w:val="22"/>
          <w:szCs w:val="22"/>
        </w:rPr>
        <w:t xml:space="preserve"> Strategy, including </w:t>
      </w:r>
      <w:r w:rsidRPr="00037F56">
        <w:rPr>
          <w:rFonts w:cstheme="minorHAnsi"/>
          <w:sz w:val="22"/>
          <w:szCs w:val="22"/>
        </w:rPr>
        <w:t xml:space="preserve">outcomes measuring </w:t>
      </w:r>
      <w:r w:rsidR="00871B1C" w:rsidRPr="00037F56">
        <w:rPr>
          <w:rFonts w:cstheme="minorHAnsi"/>
          <w:sz w:val="22"/>
          <w:szCs w:val="22"/>
        </w:rPr>
        <w:t xml:space="preserve">and monitoring. </w:t>
      </w:r>
    </w:p>
    <w:p w:rsidR="0071147B" w:rsidRPr="00037F56" w:rsidRDefault="0071147B" w:rsidP="0071147B">
      <w:pPr>
        <w:pStyle w:val="ListParagraph"/>
        <w:numPr>
          <w:ilvl w:val="0"/>
          <w:numId w:val="24"/>
        </w:numPr>
        <w:ind w:left="567" w:hanging="425"/>
        <w:jc w:val="both"/>
        <w:rPr>
          <w:rFonts w:cstheme="minorHAnsi"/>
          <w:sz w:val="22"/>
          <w:szCs w:val="22"/>
        </w:rPr>
      </w:pPr>
      <w:r w:rsidRPr="00037F56">
        <w:rPr>
          <w:rFonts w:cstheme="minorHAnsi"/>
          <w:sz w:val="22"/>
          <w:szCs w:val="22"/>
        </w:rPr>
        <w:t xml:space="preserve">Develop, implement and evaluate Youth Strategy, including outcomes measuring and monitoring. </w:t>
      </w:r>
    </w:p>
    <w:p w:rsidR="0071147B" w:rsidRPr="00037F56" w:rsidRDefault="0071147B" w:rsidP="0071147B">
      <w:pPr>
        <w:pStyle w:val="ListParagraph"/>
        <w:numPr>
          <w:ilvl w:val="0"/>
          <w:numId w:val="24"/>
        </w:numPr>
        <w:ind w:left="567" w:hanging="425"/>
        <w:jc w:val="both"/>
        <w:rPr>
          <w:rFonts w:cstheme="minorHAnsi"/>
          <w:sz w:val="22"/>
          <w:szCs w:val="22"/>
        </w:rPr>
      </w:pPr>
      <w:r w:rsidRPr="00037F56">
        <w:rPr>
          <w:rFonts w:cstheme="minorHAnsi"/>
          <w:sz w:val="22"/>
          <w:szCs w:val="22"/>
        </w:rPr>
        <w:t xml:space="preserve">Maintain and review data and program documentation including but not limited to maintenance of records, budgets, funding agreements and reports, data collection and other administrative duties as required by each action under the umbrella of children and youth.  </w:t>
      </w:r>
    </w:p>
    <w:p w:rsidR="00B6019A" w:rsidRPr="00037F56" w:rsidRDefault="0071147B" w:rsidP="00B6019A">
      <w:pPr>
        <w:pStyle w:val="ListParagraph"/>
        <w:numPr>
          <w:ilvl w:val="0"/>
          <w:numId w:val="24"/>
        </w:numPr>
        <w:ind w:left="567" w:hanging="425"/>
        <w:jc w:val="both"/>
        <w:rPr>
          <w:rFonts w:cstheme="minorHAnsi"/>
          <w:sz w:val="22"/>
          <w:szCs w:val="22"/>
        </w:rPr>
      </w:pPr>
      <w:r w:rsidRPr="00037F56">
        <w:rPr>
          <w:rFonts w:cstheme="minorHAnsi"/>
          <w:sz w:val="22"/>
          <w:szCs w:val="22"/>
        </w:rPr>
        <w:t>Establish and maintain effective consultation and communication with children and yo</w:t>
      </w:r>
      <w:r w:rsidR="00B6019A" w:rsidRPr="00037F56">
        <w:rPr>
          <w:rFonts w:cstheme="minorHAnsi"/>
          <w:sz w:val="22"/>
          <w:szCs w:val="22"/>
        </w:rPr>
        <w:t>u</w:t>
      </w:r>
      <w:r w:rsidRPr="00037F56">
        <w:rPr>
          <w:rFonts w:cstheme="minorHAnsi"/>
          <w:sz w:val="22"/>
          <w:szCs w:val="22"/>
        </w:rPr>
        <w:t>ng people as well as other stakeholders.</w:t>
      </w:r>
    </w:p>
    <w:p w:rsidR="00871B1C" w:rsidRPr="00037F56" w:rsidRDefault="00871B1C" w:rsidP="00871B1C">
      <w:pPr>
        <w:pStyle w:val="ListParagraph"/>
        <w:numPr>
          <w:ilvl w:val="0"/>
          <w:numId w:val="23"/>
        </w:numPr>
        <w:ind w:left="567" w:hanging="425"/>
        <w:contextualSpacing w:val="0"/>
        <w:jc w:val="both"/>
        <w:rPr>
          <w:rFonts w:cstheme="minorHAnsi"/>
          <w:sz w:val="22"/>
          <w:szCs w:val="22"/>
        </w:rPr>
      </w:pPr>
      <w:r w:rsidRPr="00037F56">
        <w:rPr>
          <w:rFonts w:cstheme="minorHAnsi"/>
          <w:sz w:val="22"/>
          <w:szCs w:val="22"/>
        </w:rPr>
        <w:t xml:space="preserve">Assist in developing and managing strategic partnerships and relationships that relate to </w:t>
      </w:r>
      <w:r w:rsidR="00B6019A" w:rsidRPr="00037F56">
        <w:rPr>
          <w:rFonts w:cstheme="minorHAnsi"/>
          <w:sz w:val="22"/>
          <w:szCs w:val="22"/>
        </w:rPr>
        <w:t>children and youth</w:t>
      </w:r>
      <w:r w:rsidRPr="00037F56">
        <w:rPr>
          <w:rFonts w:cstheme="minorHAnsi"/>
          <w:sz w:val="22"/>
          <w:szCs w:val="22"/>
        </w:rPr>
        <w:t xml:space="preserve"> deliverables and outcomes.</w:t>
      </w:r>
    </w:p>
    <w:p w:rsidR="00BC0787" w:rsidRPr="00037F56" w:rsidRDefault="00BC0787" w:rsidP="00871B1C">
      <w:pPr>
        <w:pStyle w:val="ListParagraph"/>
        <w:numPr>
          <w:ilvl w:val="0"/>
          <w:numId w:val="23"/>
        </w:numPr>
        <w:ind w:left="567" w:hanging="425"/>
        <w:contextualSpacing w:val="0"/>
        <w:jc w:val="both"/>
        <w:rPr>
          <w:rFonts w:cstheme="minorHAnsi"/>
          <w:sz w:val="22"/>
          <w:szCs w:val="22"/>
        </w:rPr>
      </w:pPr>
      <w:r w:rsidRPr="00037F56">
        <w:rPr>
          <w:rFonts w:cstheme="minorHAnsi"/>
          <w:sz w:val="22"/>
          <w:szCs w:val="22"/>
        </w:rPr>
        <w:t xml:space="preserve">Oversee the organisation and facilitation of relevant teams, working parties, committees and meetings. </w:t>
      </w:r>
    </w:p>
    <w:p w:rsidR="00871B1C" w:rsidRPr="00037F56" w:rsidRDefault="00871B1C" w:rsidP="000C63EB">
      <w:pPr>
        <w:spacing w:line="276" w:lineRule="auto"/>
        <w:rPr>
          <w:sz w:val="22"/>
          <w:szCs w:val="22"/>
        </w:rPr>
      </w:pPr>
    </w:p>
    <w:p w:rsidR="00871B1C" w:rsidRPr="00037F56" w:rsidRDefault="00871B1C" w:rsidP="00871B1C">
      <w:pPr>
        <w:rPr>
          <w:rFonts w:cstheme="minorHAnsi"/>
          <w:b/>
          <w:bCs/>
          <w:i/>
          <w:sz w:val="22"/>
          <w:szCs w:val="22"/>
        </w:rPr>
      </w:pPr>
    </w:p>
    <w:p w:rsidR="00871B1C" w:rsidRPr="00037F56" w:rsidRDefault="00871B1C" w:rsidP="00871B1C">
      <w:r w:rsidRPr="00037F56">
        <w:rPr>
          <w:rFonts w:cstheme="minorHAnsi"/>
          <w:b/>
          <w:bCs/>
          <w:i/>
          <w:sz w:val="22"/>
          <w:szCs w:val="22"/>
        </w:rPr>
        <w:t>Staff Supervision</w:t>
      </w:r>
    </w:p>
    <w:p w:rsidR="00871B1C" w:rsidRPr="00037F56" w:rsidRDefault="00871B1C" w:rsidP="00871B1C">
      <w:pPr>
        <w:widowControl w:val="0"/>
        <w:tabs>
          <w:tab w:val="left" w:pos="567"/>
        </w:tabs>
        <w:autoSpaceDE w:val="0"/>
        <w:autoSpaceDN w:val="0"/>
        <w:ind w:right="109"/>
        <w:jc w:val="both"/>
        <w:rPr>
          <w:position w:val="1"/>
          <w:sz w:val="22"/>
        </w:rPr>
      </w:pPr>
      <w:r w:rsidRPr="00037F56">
        <w:rPr>
          <w:position w:val="1"/>
          <w:sz w:val="22"/>
        </w:rPr>
        <w:t xml:space="preserve">Lead, develop, and support staff within the </w:t>
      </w:r>
      <w:r w:rsidR="00B6019A" w:rsidRPr="00037F56">
        <w:rPr>
          <w:position w:val="1"/>
          <w:sz w:val="22"/>
        </w:rPr>
        <w:t>Children and Youth</w:t>
      </w:r>
      <w:r w:rsidRPr="00037F56">
        <w:rPr>
          <w:position w:val="1"/>
          <w:sz w:val="22"/>
        </w:rPr>
        <w:t xml:space="preserve"> team on an ongoing basis to ensure: </w:t>
      </w:r>
    </w:p>
    <w:p w:rsidR="00871B1C" w:rsidRPr="00037F56" w:rsidRDefault="00871B1C" w:rsidP="00871B1C">
      <w:pPr>
        <w:pStyle w:val="ListParagraph"/>
        <w:widowControl w:val="0"/>
        <w:numPr>
          <w:ilvl w:val="0"/>
          <w:numId w:val="29"/>
        </w:numPr>
        <w:tabs>
          <w:tab w:val="left" w:pos="1693"/>
          <w:tab w:val="left" w:pos="1694"/>
        </w:tabs>
        <w:autoSpaceDE w:val="0"/>
        <w:autoSpaceDN w:val="0"/>
        <w:ind w:left="567" w:hanging="425"/>
        <w:rPr>
          <w:rFonts w:cstheme="minorHAnsi"/>
          <w:bCs/>
          <w:sz w:val="22"/>
          <w:szCs w:val="22"/>
        </w:rPr>
      </w:pPr>
      <w:r w:rsidRPr="00037F56">
        <w:rPr>
          <w:rFonts w:cstheme="minorHAnsi"/>
          <w:sz w:val="22"/>
          <w:szCs w:val="22"/>
        </w:rPr>
        <w:t xml:space="preserve">That work is undertaken within/according to established work plans and corporate </w:t>
      </w:r>
      <w:r w:rsidRPr="00037F56">
        <w:rPr>
          <w:rFonts w:cstheme="minorHAnsi"/>
          <w:bCs/>
          <w:sz w:val="22"/>
          <w:szCs w:val="22"/>
        </w:rPr>
        <w:t>objectives are effectively and efficiently achieved.</w:t>
      </w:r>
    </w:p>
    <w:p w:rsidR="00871B1C" w:rsidRPr="00977B8B" w:rsidRDefault="00871B1C" w:rsidP="00871B1C">
      <w:pPr>
        <w:pStyle w:val="ListParagraph"/>
        <w:numPr>
          <w:ilvl w:val="0"/>
          <w:numId w:val="22"/>
        </w:numPr>
        <w:ind w:left="567" w:hanging="425"/>
        <w:contextualSpacing w:val="0"/>
        <w:jc w:val="both"/>
        <w:rPr>
          <w:rFonts w:cstheme="minorHAnsi"/>
          <w:sz w:val="22"/>
          <w:szCs w:val="22"/>
        </w:rPr>
      </w:pPr>
      <w:r w:rsidRPr="00037F56">
        <w:rPr>
          <w:rFonts w:cstheme="minorHAnsi"/>
          <w:sz w:val="22"/>
          <w:szCs w:val="22"/>
        </w:rPr>
        <w:t xml:space="preserve">Staff are provided with professional development opportunities and keep up to date with developments in communications and marketing to ensure Council’s approach </w:t>
      </w:r>
      <w:r w:rsidRPr="00977B8B">
        <w:rPr>
          <w:rFonts w:cstheme="minorHAnsi"/>
          <w:sz w:val="22"/>
          <w:szCs w:val="22"/>
        </w:rPr>
        <w:t>is based on best practice.</w:t>
      </w:r>
    </w:p>
    <w:p w:rsidR="00871B1C" w:rsidRPr="00977B8B" w:rsidRDefault="00871B1C" w:rsidP="00871B1C">
      <w:pPr>
        <w:pStyle w:val="ListParagraph"/>
        <w:numPr>
          <w:ilvl w:val="0"/>
          <w:numId w:val="22"/>
        </w:numPr>
        <w:ind w:left="567" w:hanging="425"/>
        <w:contextualSpacing w:val="0"/>
        <w:jc w:val="both"/>
        <w:rPr>
          <w:rFonts w:cstheme="minorHAnsi"/>
          <w:sz w:val="22"/>
          <w:szCs w:val="22"/>
        </w:rPr>
      </w:pPr>
      <w:r w:rsidRPr="00977B8B">
        <w:rPr>
          <w:rFonts w:cstheme="minorHAnsi"/>
          <w:sz w:val="22"/>
          <w:szCs w:val="22"/>
        </w:rPr>
        <w:t xml:space="preserve">A high level of collaboration and cooperation is achieved within the service area and with other service areas across Council. </w:t>
      </w:r>
    </w:p>
    <w:p w:rsidR="00871B1C" w:rsidRPr="00977B8B" w:rsidRDefault="00871B1C" w:rsidP="00871B1C">
      <w:pPr>
        <w:pStyle w:val="ListParagraph"/>
        <w:widowControl w:val="0"/>
        <w:numPr>
          <w:ilvl w:val="0"/>
          <w:numId w:val="29"/>
        </w:numPr>
        <w:tabs>
          <w:tab w:val="left" w:pos="1693"/>
          <w:tab w:val="left" w:pos="1694"/>
        </w:tabs>
        <w:autoSpaceDE w:val="0"/>
        <w:autoSpaceDN w:val="0"/>
        <w:ind w:left="567" w:hanging="425"/>
        <w:rPr>
          <w:sz w:val="22"/>
        </w:rPr>
      </w:pPr>
      <w:r w:rsidRPr="00977B8B">
        <w:rPr>
          <w:sz w:val="22"/>
        </w:rPr>
        <w:t xml:space="preserve">Performance management, including feedback, performance reviews and rewards. </w:t>
      </w:r>
    </w:p>
    <w:p w:rsidR="00871B1C" w:rsidRDefault="00871B1C" w:rsidP="00871B1C">
      <w:pPr>
        <w:widowControl w:val="0"/>
        <w:tabs>
          <w:tab w:val="left" w:pos="1693"/>
          <w:tab w:val="left" w:pos="1694"/>
        </w:tabs>
        <w:autoSpaceDE w:val="0"/>
        <w:autoSpaceDN w:val="0"/>
        <w:rPr>
          <w:sz w:val="22"/>
        </w:rPr>
      </w:pPr>
    </w:p>
    <w:p w:rsidR="00871B1C" w:rsidRPr="00D368BE" w:rsidRDefault="00871B1C" w:rsidP="00871B1C">
      <w:pPr>
        <w:jc w:val="both"/>
        <w:rPr>
          <w:rFonts w:cstheme="minorHAnsi"/>
          <w:b/>
          <w:i/>
          <w:sz w:val="22"/>
          <w:szCs w:val="22"/>
        </w:rPr>
      </w:pPr>
      <w:r w:rsidRPr="00D368BE">
        <w:rPr>
          <w:rFonts w:cstheme="minorHAnsi"/>
          <w:b/>
          <w:i/>
          <w:sz w:val="22"/>
          <w:szCs w:val="22"/>
        </w:rPr>
        <w:t>Financial Management</w:t>
      </w:r>
    </w:p>
    <w:p w:rsidR="00871B1C" w:rsidRPr="00037F56" w:rsidRDefault="00871B1C" w:rsidP="00871B1C">
      <w:pPr>
        <w:pStyle w:val="ListParagraph"/>
        <w:widowControl w:val="0"/>
        <w:numPr>
          <w:ilvl w:val="1"/>
          <w:numId w:val="28"/>
        </w:numPr>
        <w:tabs>
          <w:tab w:val="left" w:pos="567"/>
        </w:tabs>
        <w:autoSpaceDE w:val="0"/>
        <w:autoSpaceDN w:val="0"/>
        <w:ind w:left="567" w:right="109" w:hanging="425"/>
        <w:contextualSpacing w:val="0"/>
        <w:jc w:val="both"/>
        <w:rPr>
          <w:position w:val="1"/>
          <w:sz w:val="22"/>
        </w:rPr>
      </w:pPr>
      <w:r w:rsidRPr="00112059">
        <w:rPr>
          <w:position w:val="1"/>
          <w:sz w:val="22"/>
        </w:rPr>
        <w:t xml:space="preserve">Manage and be accountable for </w:t>
      </w:r>
      <w:r w:rsidRPr="00037F56">
        <w:rPr>
          <w:position w:val="1"/>
          <w:sz w:val="22"/>
        </w:rPr>
        <w:t xml:space="preserve">the </w:t>
      </w:r>
      <w:r w:rsidR="00B6019A" w:rsidRPr="00037F56">
        <w:rPr>
          <w:position w:val="1"/>
          <w:sz w:val="22"/>
        </w:rPr>
        <w:t>Children and Youth</w:t>
      </w:r>
      <w:r w:rsidRPr="00037F56">
        <w:rPr>
          <w:position w:val="1"/>
          <w:sz w:val="22"/>
        </w:rPr>
        <w:t xml:space="preserve"> budget.</w:t>
      </w:r>
    </w:p>
    <w:p w:rsidR="00871B1C" w:rsidRPr="00112059" w:rsidRDefault="00871B1C" w:rsidP="00871B1C">
      <w:pPr>
        <w:pStyle w:val="ListParagraph"/>
        <w:widowControl w:val="0"/>
        <w:numPr>
          <w:ilvl w:val="1"/>
          <w:numId w:val="28"/>
        </w:numPr>
        <w:tabs>
          <w:tab w:val="left" w:pos="567"/>
        </w:tabs>
        <w:autoSpaceDE w:val="0"/>
        <w:autoSpaceDN w:val="0"/>
        <w:ind w:left="567" w:right="109" w:hanging="425"/>
        <w:contextualSpacing w:val="0"/>
        <w:jc w:val="both"/>
        <w:rPr>
          <w:position w:val="1"/>
          <w:sz w:val="22"/>
        </w:rPr>
      </w:pPr>
      <w:r w:rsidRPr="00112059">
        <w:rPr>
          <w:position w:val="1"/>
          <w:sz w:val="22"/>
        </w:rPr>
        <w:t xml:space="preserve">Manage budget planning to ensure cost </w:t>
      </w:r>
      <w:r w:rsidRPr="00112059">
        <w:rPr>
          <w:sz w:val="22"/>
        </w:rPr>
        <w:t>effectiveness, achievement of budget</w:t>
      </w:r>
      <w:r w:rsidRPr="00112059">
        <w:rPr>
          <w:spacing w:val="-5"/>
          <w:sz w:val="22"/>
        </w:rPr>
        <w:t xml:space="preserve"> </w:t>
      </w:r>
      <w:r w:rsidRPr="00112059">
        <w:rPr>
          <w:sz w:val="22"/>
        </w:rPr>
        <w:t>targets, delivery of savings and</w:t>
      </w:r>
      <w:r w:rsidRPr="00112059">
        <w:rPr>
          <w:spacing w:val="-8"/>
          <w:sz w:val="22"/>
        </w:rPr>
        <w:t xml:space="preserve"> </w:t>
      </w:r>
      <w:r w:rsidRPr="00112059">
        <w:rPr>
          <w:sz w:val="22"/>
        </w:rPr>
        <w:t>innovations and accurate and timely reporting of budget</w:t>
      </w:r>
      <w:r w:rsidRPr="00112059">
        <w:rPr>
          <w:spacing w:val="-19"/>
          <w:sz w:val="22"/>
        </w:rPr>
        <w:t xml:space="preserve"> </w:t>
      </w:r>
      <w:r w:rsidRPr="00112059">
        <w:rPr>
          <w:sz w:val="22"/>
        </w:rPr>
        <w:t>performance.</w:t>
      </w:r>
    </w:p>
    <w:p w:rsidR="00871B1C" w:rsidRPr="00D368BE" w:rsidRDefault="00871B1C" w:rsidP="00871B1C">
      <w:pPr>
        <w:rPr>
          <w:rFonts w:cstheme="minorHAnsi"/>
          <w:b/>
          <w:bCs/>
          <w:i/>
          <w:sz w:val="22"/>
          <w:szCs w:val="22"/>
        </w:rPr>
      </w:pPr>
    </w:p>
    <w:p w:rsidR="00B50AF4" w:rsidRDefault="00871B1C" w:rsidP="00B50AF4">
      <w:pPr>
        <w:spacing w:line="276" w:lineRule="auto"/>
        <w:rPr>
          <w:rFonts w:cstheme="minorHAnsi"/>
          <w:b/>
          <w:bCs/>
          <w:i/>
          <w:sz w:val="22"/>
          <w:szCs w:val="22"/>
        </w:rPr>
      </w:pPr>
      <w:r w:rsidRPr="00D368BE">
        <w:rPr>
          <w:rFonts w:cstheme="minorHAnsi"/>
          <w:b/>
          <w:bCs/>
          <w:i/>
          <w:sz w:val="22"/>
          <w:szCs w:val="22"/>
        </w:rPr>
        <w:t>Reporting</w:t>
      </w:r>
    </w:p>
    <w:p w:rsidR="00037F56" w:rsidRPr="00B50AF4" w:rsidRDefault="00037F56" w:rsidP="00B50AF4">
      <w:pPr>
        <w:pStyle w:val="ListParagraph"/>
        <w:numPr>
          <w:ilvl w:val="0"/>
          <w:numId w:val="29"/>
        </w:numPr>
        <w:spacing w:line="276" w:lineRule="auto"/>
        <w:rPr>
          <w:rFonts w:cstheme="minorHAnsi"/>
          <w:b/>
          <w:bCs/>
          <w:i/>
          <w:sz w:val="22"/>
          <w:szCs w:val="22"/>
        </w:rPr>
      </w:pPr>
      <w:r w:rsidRPr="00B50AF4">
        <w:rPr>
          <w:rFonts w:eastAsia="Times New Roman" w:cs="Tahoma"/>
          <w:sz w:val="22"/>
          <w:szCs w:val="22"/>
          <w:lang w:eastAsia="en-AU"/>
        </w:rPr>
        <w:t xml:space="preserve">Reporting directly to </w:t>
      </w:r>
      <w:r w:rsidRPr="00B50AF4">
        <w:rPr>
          <w:rFonts w:cstheme="minorHAnsi"/>
          <w:sz w:val="22"/>
          <w:szCs w:val="22"/>
        </w:rPr>
        <w:t>the Manager Children, Families</w:t>
      </w:r>
      <w:r w:rsidR="00B50AF4" w:rsidRPr="00B50AF4">
        <w:rPr>
          <w:rFonts w:cstheme="minorHAnsi"/>
          <w:sz w:val="22"/>
          <w:szCs w:val="22"/>
        </w:rPr>
        <w:t xml:space="preserve"> and Youth</w:t>
      </w:r>
      <w:r w:rsidRPr="00B50AF4">
        <w:rPr>
          <w:rFonts w:cstheme="minorHAnsi"/>
          <w:sz w:val="22"/>
          <w:szCs w:val="22"/>
        </w:rPr>
        <w:t xml:space="preserve"> this position is responsible for the coordination of the Children and Youth Team and delivering high quality programs, initiatives, strategies and outputs for Council.</w:t>
      </w:r>
    </w:p>
    <w:p w:rsidR="00871B1C" w:rsidRPr="00037F56" w:rsidRDefault="00871B1C" w:rsidP="00871B1C">
      <w:pPr>
        <w:pStyle w:val="ListParagraph"/>
        <w:widowControl w:val="0"/>
        <w:numPr>
          <w:ilvl w:val="1"/>
          <w:numId w:val="28"/>
        </w:numPr>
        <w:tabs>
          <w:tab w:val="left" w:pos="567"/>
        </w:tabs>
        <w:autoSpaceDE w:val="0"/>
        <w:autoSpaceDN w:val="0"/>
        <w:spacing w:line="280" w:lineRule="auto"/>
        <w:ind w:left="567" w:right="109" w:hanging="425"/>
        <w:contextualSpacing w:val="0"/>
        <w:jc w:val="both"/>
        <w:rPr>
          <w:position w:val="1"/>
          <w:sz w:val="22"/>
        </w:rPr>
      </w:pPr>
      <w:r w:rsidRPr="00037F56">
        <w:rPr>
          <w:position w:val="1"/>
          <w:sz w:val="22"/>
        </w:rPr>
        <w:t xml:space="preserve">Provide timely and systematic advice and reporting to the Manager </w:t>
      </w:r>
      <w:r w:rsidR="00B50AF4">
        <w:rPr>
          <w:position w:val="1"/>
          <w:sz w:val="22"/>
        </w:rPr>
        <w:t xml:space="preserve">Children, </w:t>
      </w:r>
      <w:r w:rsidR="00B6019A" w:rsidRPr="00037F56">
        <w:rPr>
          <w:position w:val="1"/>
          <w:sz w:val="22"/>
        </w:rPr>
        <w:t>Families</w:t>
      </w:r>
      <w:r w:rsidRPr="00037F56">
        <w:rPr>
          <w:position w:val="1"/>
          <w:sz w:val="22"/>
        </w:rPr>
        <w:t xml:space="preserve"> </w:t>
      </w:r>
      <w:r w:rsidR="00B50AF4">
        <w:rPr>
          <w:position w:val="1"/>
          <w:sz w:val="22"/>
        </w:rPr>
        <w:t xml:space="preserve">and Youth </w:t>
      </w:r>
      <w:r w:rsidRPr="00037F56">
        <w:rPr>
          <w:position w:val="1"/>
          <w:sz w:val="22"/>
        </w:rPr>
        <w:t xml:space="preserve">on all aspects of the </w:t>
      </w:r>
      <w:r w:rsidR="00B6019A" w:rsidRPr="00037F56">
        <w:rPr>
          <w:position w:val="1"/>
          <w:sz w:val="22"/>
        </w:rPr>
        <w:t>Children and Youth</w:t>
      </w:r>
      <w:r w:rsidRPr="00037F56">
        <w:rPr>
          <w:position w:val="1"/>
          <w:sz w:val="22"/>
        </w:rPr>
        <w:t xml:space="preserve"> </w:t>
      </w:r>
      <w:r w:rsidR="00B50AF4">
        <w:rPr>
          <w:position w:val="1"/>
          <w:sz w:val="22"/>
        </w:rPr>
        <w:t xml:space="preserve">Development </w:t>
      </w:r>
      <w:r w:rsidRPr="00037F56">
        <w:rPr>
          <w:position w:val="1"/>
          <w:sz w:val="22"/>
        </w:rPr>
        <w:t>function.</w:t>
      </w:r>
    </w:p>
    <w:p w:rsidR="00871B1C" w:rsidRPr="00701BA1" w:rsidRDefault="00871B1C" w:rsidP="00871B1C">
      <w:pPr>
        <w:pStyle w:val="ListParagraph"/>
        <w:widowControl w:val="0"/>
        <w:numPr>
          <w:ilvl w:val="1"/>
          <w:numId w:val="28"/>
        </w:numPr>
        <w:tabs>
          <w:tab w:val="left" w:pos="567"/>
        </w:tabs>
        <w:autoSpaceDE w:val="0"/>
        <w:autoSpaceDN w:val="0"/>
        <w:spacing w:line="280" w:lineRule="auto"/>
        <w:ind w:left="567" w:right="109" w:hanging="425"/>
        <w:contextualSpacing w:val="0"/>
        <w:jc w:val="both"/>
        <w:rPr>
          <w:position w:val="1"/>
          <w:sz w:val="22"/>
        </w:rPr>
      </w:pPr>
      <w:r w:rsidRPr="00037F56">
        <w:rPr>
          <w:rFonts w:cstheme="minorHAnsi"/>
          <w:sz w:val="22"/>
          <w:szCs w:val="22"/>
        </w:rPr>
        <w:t>Complete accurately and timely reporting on a monthly</w:t>
      </w:r>
      <w:r w:rsidRPr="00701BA1">
        <w:rPr>
          <w:rFonts w:cstheme="minorHAnsi"/>
          <w:sz w:val="22"/>
          <w:szCs w:val="22"/>
        </w:rPr>
        <w:t>, quarterly and yearly basis.</w:t>
      </w:r>
    </w:p>
    <w:p w:rsidR="00871B1C" w:rsidRPr="00701BA1" w:rsidRDefault="00871B1C" w:rsidP="00871B1C">
      <w:pPr>
        <w:pStyle w:val="ListParagraph"/>
        <w:widowControl w:val="0"/>
        <w:numPr>
          <w:ilvl w:val="1"/>
          <w:numId w:val="28"/>
        </w:numPr>
        <w:tabs>
          <w:tab w:val="left" w:pos="567"/>
        </w:tabs>
        <w:autoSpaceDE w:val="0"/>
        <w:autoSpaceDN w:val="0"/>
        <w:spacing w:line="280" w:lineRule="auto"/>
        <w:ind w:left="567" w:right="109" w:hanging="425"/>
        <w:contextualSpacing w:val="0"/>
        <w:jc w:val="both"/>
        <w:rPr>
          <w:position w:val="1"/>
          <w:sz w:val="22"/>
        </w:rPr>
      </w:pPr>
      <w:r w:rsidRPr="00701BA1">
        <w:rPr>
          <w:rFonts w:cstheme="minorHAnsi"/>
          <w:sz w:val="22"/>
          <w:szCs w:val="22"/>
        </w:rPr>
        <w:t>Contribute to actions and targets in the Operational Plan and Business Unit Plan.</w:t>
      </w:r>
    </w:p>
    <w:p w:rsidR="00871B1C" w:rsidRDefault="00871B1C" w:rsidP="00871B1C">
      <w:pPr>
        <w:spacing w:line="276" w:lineRule="auto"/>
        <w:jc w:val="both"/>
        <w:rPr>
          <w:rFonts w:cstheme="minorHAnsi"/>
          <w:b/>
          <w:bCs/>
          <w:i/>
          <w:sz w:val="22"/>
          <w:szCs w:val="22"/>
        </w:rPr>
      </w:pPr>
    </w:p>
    <w:p w:rsidR="00871B1C" w:rsidRPr="00D42230" w:rsidRDefault="00871B1C" w:rsidP="00871B1C">
      <w:pPr>
        <w:spacing w:line="276" w:lineRule="auto"/>
        <w:jc w:val="both"/>
        <w:rPr>
          <w:rFonts w:cstheme="minorHAnsi"/>
          <w:b/>
          <w:bCs/>
          <w:i/>
          <w:sz w:val="22"/>
          <w:szCs w:val="22"/>
        </w:rPr>
      </w:pPr>
      <w:r w:rsidRPr="00D42230">
        <w:rPr>
          <w:rFonts w:cstheme="minorHAnsi"/>
          <w:b/>
          <w:bCs/>
          <w:i/>
          <w:sz w:val="22"/>
          <w:szCs w:val="22"/>
        </w:rPr>
        <w:t>Child Safe Organisation</w:t>
      </w:r>
    </w:p>
    <w:p w:rsidR="00037F56" w:rsidRPr="000C5384" w:rsidRDefault="00037F56" w:rsidP="00037F56">
      <w:pPr>
        <w:pStyle w:val="ListParagraph"/>
        <w:numPr>
          <w:ilvl w:val="0"/>
          <w:numId w:val="7"/>
        </w:numPr>
        <w:spacing w:before="60" w:line="276" w:lineRule="auto"/>
        <w:ind w:left="360"/>
        <w:jc w:val="both"/>
        <w:rPr>
          <w:rFonts w:cstheme="minorHAnsi"/>
          <w:bCs/>
          <w:sz w:val="22"/>
          <w:szCs w:val="22"/>
        </w:rPr>
      </w:pPr>
      <w:r w:rsidRPr="000C5384">
        <w:rPr>
          <w:rFonts w:cstheme="minorHAnsi"/>
          <w:bCs/>
          <w:sz w:val="22"/>
          <w:szCs w:val="22"/>
        </w:rPr>
        <w:t>This position is designated as child related.  Applicants will need to provide suitable identification and personal details and a valid Working with Children Check Clearance Number must be submitted with your application.  It is an offence under the NSW legislation for barred workers to apply for or otherwise attempt to obtain, undertake or remain in child-related employment.</w:t>
      </w:r>
    </w:p>
    <w:p w:rsidR="00037F56" w:rsidRPr="00467B6E" w:rsidRDefault="00037F56" w:rsidP="00037F56">
      <w:pPr>
        <w:pStyle w:val="ListParagraph"/>
        <w:numPr>
          <w:ilvl w:val="0"/>
          <w:numId w:val="7"/>
        </w:numPr>
        <w:spacing w:line="276" w:lineRule="auto"/>
        <w:ind w:left="360"/>
        <w:jc w:val="both"/>
        <w:rPr>
          <w:rFonts w:cstheme="minorHAnsi"/>
          <w:bCs/>
          <w:sz w:val="22"/>
          <w:szCs w:val="22"/>
        </w:rPr>
      </w:pPr>
      <w:r w:rsidRPr="000C5384">
        <w:rPr>
          <w:rFonts w:cstheme="minorHAnsi"/>
          <w:bCs/>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rsidR="00037F56" w:rsidRDefault="00037F56" w:rsidP="00871B1C">
      <w:pPr>
        <w:spacing w:line="276" w:lineRule="auto"/>
        <w:rPr>
          <w:rFonts w:cstheme="minorHAnsi"/>
          <w:b/>
          <w:bCs/>
          <w:i/>
          <w:sz w:val="22"/>
          <w:szCs w:val="22"/>
        </w:rPr>
      </w:pPr>
    </w:p>
    <w:p w:rsidR="00871B1C" w:rsidRPr="00D42230" w:rsidRDefault="00871B1C" w:rsidP="00871B1C">
      <w:pPr>
        <w:spacing w:line="276" w:lineRule="auto"/>
        <w:rPr>
          <w:rFonts w:cstheme="minorHAnsi"/>
          <w:b/>
          <w:bCs/>
          <w:i/>
          <w:sz w:val="22"/>
          <w:szCs w:val="22"/>
        </w:rPr>
      </w:pPr>
      <w:r w:rsidRPr="00D42230">
        <w:rPr>
          <w:rFonts w:cstheme="minorHAnsi"/>
          <w:b/>
          <w:bCs/>
          <w:i/>
          <w:sz w:val="22"/>
          <w:szCs w:val="22"/>
        </w:rPr>
        <w:t>Fraud and Corruption Prevention</w:t>
      </w:r>
    </w:p>
    <w:p w:rsidR="00871B1C" w:rsidRPr="00D42230" w:rsidRDefault="00871B1C" w:rsidP="00871B1C">
      <w:pPr>
        <w:pStyle w:val="ListParagraph"/>
        <w:numPr>
          <w:ilvl w:val="0"/>
          <w:numId w:val="7"/>
        </w:numPr>
        <w:spacing w:line="276" w:lineRule="auto"/>
        <w:jc w:val="both"/>
        <w:rPr>
          <w:rFonts w:cstheme="minorHAnsi"/>
          <w:bCs/>
          <w:sz w:val="22"/>
          <w:szCs w:val="22"/>
        </w:rPr>
      </w:pPr>
      <w:r w:rsidRPr="00D42230">
        <w:rPr>
          <w:rFonts w:cstheme="minorHAnsi"/>
          <w:bCs/>
          <w:sz w:val="22"/>
          <w:szCs w:val="22"/>
        </w:rPr>
        <w:t>Lead by example, acting as a role model with respect to maintaining the highest standards of ethical and transparent behaviour in all dealings, encouraging staff to adopt similar high standards of conduct in this area.</w:t>
      </w:r>
    </w:p>
    <w:p w:rsidR="00871B1C" w:rsidRPr="00D42230" w:rsidRDefault="00871B1C" w:rsidP="00871B1C">
      <w:pPr>
        <w:pStyle w:val="ListParagraph"/>
        <w:numPr>
          <w:ilvl w:val="0"/>
          <w:numId w:val="26"/>
        </w:numPr>
        <w:spacing w:line="276" w:lineRule="auto"/>
        <w:jc w:val="both"/>
        <w:rPr>
          <w:rFonts w:cstheme="minorHAnsi"/>
          <w:bCs/>
          <w:sz w:val="22"/>
          <w:szCs w:val="22"/>
        </w:rPr>
      </w:pPr>
      <w:r w:rsidRPr="00D42230">
        <w:rPr>
          <w:rFonts w:cstheme="minorHAnsi"/>
          <w:bCs/>
          <w:sz w:val="22"/>
          <w:szCs w:val="22"/>
        </w:rPr>
        <w:t>Comply with Council’s ethical conduct, risk management and policy frameworks and Fraud Control Plan.</w:t>
      </w:r>
    </w:p>
    <w:p w:rsidR="00871B1C" w:rsidRPr="00D42230" w:rsidRDefault="00871B1C" w:rsidP="00871B1C">
      <w:pPr>
        <w:pStyle w:val="ListParagraph"/>
        <w:spacing w:line="276" w:lineRule="auto"/>
        <w:rPr>
          <w:rFonts w:cstheme="minorHAnsi"/>
          <w:bCs/>
          <w:sz w:val="22"/>
          <w:szCs w:val="22"/>
        </w:rPr>
      </w:pPr>
    </w:p>
    <w:p w:rsidR="00871B1C" w:rsidRPr="00D42230" w:rsidRDefault="00871B1C" w:rsidP="00871B1C">
      <w:pPr>
        <w:pStyle w:val="ListParagraph"/>
        <w:spacing w:line="276" w:lineRule="auto"/>
        <w:ind w:left="0"/>
        <w:rPr>
          <w:rFonts w:cstheme="minorHAnsi"/>
          <w:b/>
          <w:bCs/>
          <w:i/>
          <w:sz w:val="22"/>
          <w:szCs w:val="22"/>
        </w:rPr>
      </w:pPr>
      <w:r w:rsidRPr="00D42230">
        <w:rPr>
          <w:rFonts w:cstheme="minorHAnsi"/>
          <w:b/>
          <w:bCs/>
          <w:i/>
          <w:sz w:val="22"/>
          <w:szCs w:val="22"/>
        </w:rPr>
        <w:t>Work Health &amp; Safety</w:t>
      </w:r>
    </w:p>
    <w:p w:rsidR="00871B1C" w:rsidRPr="00C17243" w:rsidRDefault="00871B1C" w:rsidP="00871B1C">
      <w:pPr>
        <w:pStyle w:val="ListParagraph"/>
        <w:numPr>
          <w:ilvl w:val="0"/>
          <w:numId w:val="27"/>
        </w:numPr>
        <w:spacing w:line="276" w:lineRule="auto"/>
        <w:jc w:val="both"/>
        <w:rPr>
          <w:rFonts w:ascii="Calibri" w:hAnsi="Calibri"/>
          <w:sz w:val="22"/>
          <w:szCs w:val="22"/>
        </w:rPr>
      </w:pPr>
      <w:r w:rsidRPr="00C17243">
        <w:rPr>
          <w:rFonts w:ascii="Calibri" w:hAnsi="Calibri"/>
          <w:sz w:val="22"/>
          <w:szCs w:val="22"/>
        </w:rPr>
        <w:t xml:space="preserve">Co-ordinators and Team Leaders are responsible, and will be held accountable, for ensuring WHS policies and programs are effectively implemented within their areas of control, to support all under their immediate control and hold them accountable for their specific responsibilities. </w:t>
      </w:r>
    </w:p>
    <w:p w:rsidR="00EF7032" w:rsidRPr="00A37443" w:rsidRDefault="00EF7032" w:rsidP="00EF7032">
      <w:pPr>
        <w:pStyle w:val="ListParagraph"/>
        <w:spacing w:before="60" w:line="276" w:lineRule="auto"/>
        <w:rPr>
          <w:rFonts w:cstheme="minorHAnsi"/>
          <w:bCs/>
          <w:color w:val="1A1A1A"/>
          <w:sz w:val="22"/>
          <w:szCs w:val="22"/>
        </w:rPr>
      </w:pPr>
    </w:p>
    <w:p w:rsidR="009C1B5F" w:rsidRDefault="009C1B5F" w:rsidP="00C35F3D">
      <w:pPr>
        <w:pStyle w:val="ListBullet"/>
        <w:numPr>
          <w:ilvl w:val="0"/>
          <w:numId w:val="0"/>
        </w:numPr>
        <w:spacing w:line="276" w:lineRule="auto"/>
        <w:jc w:val="both"/>
        <w:rPr>
          <w:rFonts w:asciiTheme="minorHAnsi" w:hAnsiTheme="minorHAnsi" w:cstheme="minorHAnsi"/>
          <w:b/>
          <w:bCs/>
          <w:color w:val="1A1A1A"/>
          <w:szCs w:val="22"/>
        </w:rPr>
      </w:pPr>
    </w:p>
    <w:p w:rsidR="00B50AF4" w:rsidRDefault="00B50AF4" w:rsidP="00C35F3D">
      <w:pPr>
        <w:pStyle w:val="ListBullet"/>
        <w:numPr>
          <w:ilvl w:val="0"/>
          <w:numId w:val="0"/>
        </w:numPr>
        <w:spacing w:line="276" w:lineRule="auto"/>
        <w:jc w:val="both"/>
        <w:rPr>
          <w:rFonts w:asciiTheme="minorHAnsi" w:hAnsiTheme="minorHAnsi" w:cstheme="minorHAnsi"/>
          <w:b/>
          <w:bCs/>
          <w:color w:val="1A1A1A"/>
          <w:szCs w:val="22"/>
        </w:rPr>
      </w:pPr>
    </w:p>
    <w:p w:rsidR="00B50AF4" w:rsidRDefault="00B50AF4" w:rsidP="00C35F3D">
      <w:pPr>
        <w:pStyle w:val="ListBullet"/>
        <w:numPr>
          <w:ilvl w:val="0"/>
          <w:numId w:val="0"/>
        </w:numPr>
        <w:spacing w:line="276" w:lineRule="auto"/>
        <w:jc w:val="both"/>
        <w:rPr>
          <w:rFonts w:asciiTheme="minorHAnsi" w:hAnsiTheme="minorHAnsi" w:cstheme="minorHAnsi"/>
          <w:b/>
          <w:bCs/>
          <w:color w:val="1A1A1A"/>
          <w:szCs w:val="22"/>
        </w:rPr>
      </w:pPr>
    </w:p>
    <w:p w:rsidR="00B1767B"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ED1FDD">
        <w:rPr>
          <w:rFonts w:asciiTheme="minorHAnsi" w:hAnsiTheme="minorHAnsi" w:cstheme="minorHAnsi"/>
          <w:b/>
          <w:bCs/>
          <w:color w:val="1A1A1A"/>
          <w:szCs w:val="22"/>
        </w:rPr>
        <w:t>ORGANISATION STRUCTURE</w:t>
      </w:r>
    </w:p>
    <w:p w:rsidR="00B50AF4" w:rsidRDefault="00B50AF4" w:rsidP="00C35F3D">
      <w:pPr>
        <w:pStyle w:val="ListBullet"/>
        <w:numPr>
          <w:ilvl w:val="0"/>
          <w:numId w:val="0"/>
        </w:numPr>
        <w:spacing w:line="276" w:lineRule="auto"/>
        <w:jc w:val="both"/>
        <w:rPr>
          <w:rFonts w:asciiTheme="minorHAnsi" w:hAnsiTheme="minorHAnsi" w:cstheme="minorHAnsi"/>
          <w:b/>
          <w:bCs/>
          <w:color w:val="1A1A1A"/>
          <w:szCs w:val="22"/>
        </w:rPr>
      </w:pPr>
    </w:p>
    <w:p w:rsidR="00833AE9" w:rsidRPr="006201CF" w:rsidRDefault="00B50AF4" w:rsidP="000E2E5D">
      <w:pPr>
        <w:pStyle w:val="ListBullet"/>
        <w:numPr>
          <w:ilvl w:val="0"/>
          <w:numId w:val="0"/>
        </w:numPr>
        <w:spacing w:line="276" w:lineRule="auto"/>
        <w:jc w:val="both"/>
        <w:rPr>
          <w:rFonts w:asciiTheme="minorHAnsi" w:hAnsiTheme="minorHAnsi" w:cstheme="minorHAnsi"/>
          <w:b/>
          <w:strike/>
          <w:szCs w:val="22"/>
        </w:rPr>
      </w:pPr>
      <w:r w:rsidRPr="00B50AF4">
        <w:rPr>
          <w:rFonts w:asciiTheme="minorHAnsi" w:hAnsiTheme="minorHAnsi" w:cstheme="minorHAnsi"/>
          <w:b/>
          <w:strike/>
          <w:noProof/>
          <w:szCs w:val="22"/>
          <w:lang w:eastAsia="en-AU"/>
        </w:rPr>
        <w:lastRenderedPageBreak/>
        <w:drawing>
          <wp:inline distT="0" distB="0" distL="0" distR="0">
            <wp:extent cx="5940974" cy="74097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3395"/>
                    <a:stretch/>
                  </pic:blipFill>
                  <pic:spPr bwMode="auto">
                    <a:xfrm>
                      <a:off x="0" y="0"/>
                      <a:ext cx="5941060" cy="7409900"/>
                    </a:xfrm>
                    <a:prstGeom prst="rect">
                      <a:avLst/>
                    </a:prstGeom>
                    <a:noFill/>
                    <a:ln>
                      <a:noFill/>
                    </a:ln>
                    <a:extLst>
                      <a:ext uri="{53640926-AAD7-44D8-BBD7-CCE9431645EC}">
                        <a14:shadowObscured xmlns:a14="http://schemas.microsoft.com/office/drawing/2010/main"/>
                      </a:ext>
                    </a:extLst>
                  </pic:spPr>
                </pic:pic>
              </a:graphicData>
            </a:graphic>
          </wp:inline>
        </w:drawing>
      </w:r>
    </w:p>
    <w:p w:rsidR="00B50AF4" w:rsidRDefault="00B50AF4" w:rsidP="00264810">
      <w:pPr>
        <w:pStyle w:val="Dotpoints"/>
        <w:keepNext w:val="0"/>
        <w:keepLines w:val="0"/>
        <w:widowControl w:val="0"/>
        <w:numPr>
          <w:ilvl w:val="0"/>
          <w:numId w:val="0"/>
        </w:numPr>
        <w:spacing w:after="0" w:line="276" w:lineRule="auto"/>
        <w:jc w:val="both"/>
        <w:rPr>
          <w:rFonts w:asciiTheme="minorHAnsi" w:eastAsiaTheme="minorHAnsi" w:hAnsiTheme="minorHAnsi" w:cstheme="minorHAnsi"/>
          <w:b/>
          <w:sz w:val="22"/>
          <w:szCs w:val="22"/>
        </w:rPr>
      </w:pPr>
    </w:p>
    <w:p w:rsidR="00B50AF4" w:rsidRDefault="00B50AF4" w:rsidP="00264810">
      <w:pPr>
        <w:pStyle w:val="Dotpoints"/>
        <w:keepNext w:val="0"/>
        <w:keepLines w:val="0"/>
        <w:widowControl w:val="0"/>
        <w:numPr>
          <w:ilvl w:val="0"/>
          <w:numId w:val="0"/>
        </w:numPr>
        <w:spacing w:after="0" w:line="276" w:lineRule="auto"/>
        <w:jc w:val="both"/>
        <w:rPr>
          <w:rFonts w:asciiTheme="minorHAnsi" w:eastAsiaTheme="minorHAnsi" w:hAnsiTheme="minorHAnsi" w:cstheme="minorHAnsi"/>
          <w:b/>
          <w:sz w:val="22"/>
          <w:szCs w:val="22"/>
        </w:rPr>
      </w:pPr>
    </w:p>
    <w:p w:rsidR="00F569F5" w:rsidRPr="00B50AF4" w:rsidRDefault="00F569F5" w:rsidP="00B50AF4">
      <w:pPr>
        <w:pStyle w:val="Dotpoints"/>
        <w:keepNext w:val="0"/>
        <w:keepLines w:val="0"/>
        <w:widowControl w:val="0"/>
        <w:numPr>
          <w:ilvl w:val="0"/>
          <w:numId w:val="0"/>
        </w:numPr>
        <w:spacing w:after="0" w:line="276" w:lineRule="auto"/>
        <w:ind w:left="283" w:hanging="283"/>
        <w:jc w:val="both"/>
        <w:rPr>
          <w:rFonts w:asciiTheme="minorHAnsi" w:eastAsiaTheme="minorHAnsi" w:hAnsiTheme="minorHAnsi" w:cstheme="minorHAnsi"/>
          <w:b/>
          <w:sz w:val="22"/>
          <w:szCs w:val="22"/>
        </w:rPr>
      </w:pPr>
      <w:r w:rsidRPr="00B50AF4">
        <w:rPr>
          <w:rFonts w:asciiTheme="minorHAnsi" w:eastAsiaTheme="minorHAnsi" w:hAnsiTheme="minorHAnsi" w:cstheme="minorHAnsi"/>
          <w:b/>
          <w:sz w:val="22"/>
          <w:szCs w:val="22"/>
        </w:rPr>
        <w:t>ABILITIES, QUALIFICATIONS, EXPERIENCE</w:t>
      </w:r>
    </w:p>
    <w:p w:rsidR="00264810" w:rsidRPr="00B50AF4" w:rsidRDefault="00F569F5" w:rsidP="00B50AF4">
      <w:pPr>
        <w:pStyle w:val="TableBullet"/>
        <w:numPr>
          <w:ilvl w:val="0"/>
          <w:numId w:val="0"/>
        </w:numPr>
        <w:tabs>
          <w:tab w:val="left" w:pos="720"/>
        </w:tabs>
        <w:spacing w:line="276" w:lineRule="auto"/>
        <w:jc w:val="both"/>
        <w:rPr>
          <w:rFonts w:asciiTheme="minorHAnsi" w:hAnsiTheme="minorHAnsi" w:cstheme="minorHAnsi"/>
          <w:b/>
          <w:i/>
          <w:sz w:val="22"/>
          <w:szCs w:val="22"/>
        </w:rPr>
      </w:pPr>
      <w:r w:rsidRPr="00B50AF4">
        <w:rPr>
          <w:rFonts w:asciiTheme="minorHAnsi" w:hAnsiTheme="minorHAnsi" w:cstheme="minorHAnsi"/>
          <w:b/>
          <w:i/>
          <w:sz w:val="22"/>
          <w:szCs w:val="22"/>
        </w:rPr>
        <w:t>Essential</w:t>
      </w:r>
      <w:r w:rsidR="00B50AF4">
        <w:rPr>
          <w:rFonts w:asciiTheme="minorHAnsi" w:hAnsiTheme="minorHAnsi" w:cstheme="minorHAnsi"/>
          <w:b/>
          <w:i/>
          <w:sz w:val="22"/>
          <w:szCs w:val="22"/>
        </w:rPr>
        <w:t xml:space="preserve">: </w:t>
      </w:r>
    </w:p>
    <w:p w:rsidR="00264810" w:rsidRPr="00B50AF4" w:rsidRDefault="00871B1C" w:rsidP="00B50AF4">
      <w:pPr>
        <w:pStyle w:val="TableBullet"/>
        <w:numPr>
          <w:ilvl w:val="0"/>
          <w:numId w:val="27"/>
        </w:numPr>
        <w:tabs>
          <w:tab w:val="left" w:pos="720"/>
        </w:tabs>
        <w:spacing w:line="276" w:lineRule="auto"/>
        <w:jc w:val="both"/>
        <w:rPr>
          <w:rFonts w:asciiTheme="minorHAnsi" w:hAnsiTheme="minorHAnsi"/>
          <w:sz w:val="22"/>
          <w:szCs w:val="22"/>
        </w:rPr>
      </w:pPr>
      <w:r w:rsidRPr="00B50AF4">
        <w:rPr>
          <w:rFonts w:asciiTheme="minorHAnsi" w:hAnsiTheme="minorHAnsi"/>
          <w:sz w:val="22"/>
          <w:szCs w:val="22"/>
        </w:rPr>
        <w:t xml:space="preserve">Tertiary </w:t>
      </w:r>
      <w:r w:rsidR="0000301E" w:rsidRPr="00B50AF4">
        <w:rPr>
          <w:rFonts w:asciiTheme="minorHAnsi" w:hAnsiTheme="minorHAnsi"/>
          <w:sz w:val="22"/>
          <w:szCs w:val="22"/>
        </w:rPr>
        <w:t>qualifications</w:t>
      </w:r>
      <w:r w:rsidRPr="00B50AF4">
        <w:rPr>
          <w:rFonts w:asciiTheme="minorHAnsi" w:hAnsiTheme="minorHAnsi"/>
          <w:sz w:val="22"/>
          <w:szCs w:val="22"/>
        </w:rPr>
        <w:t xml:space="preserve"> in social work, community </w:t>
      </w:r>
      <w:r w:rsidR="0000301E" w:rsidRPr="00B50AF4">
        <w:rPr>
          <w:rFonts w:asciiTheme="minorHAnsi" w:hAnsiTheme="minorHAnsi"/>
          <w:sz w:val="22"/>
          <w:szCs w:val="22"/>
        </w:rPr>
        <w:t xml:space="preserve">development, social science or a related field. </w:t>
      </w:r>
    </w:p>
    <w:p w:rsidR="000A4778" w:rsidRPr="00B50AF4" w:rsidRDefault="000A4778" w:rsidP="00B50AF4">
      <w:pPr>
        <w:pStyle w:val="TableBullet"/>
        <w:numPr>
          <w:ilvl w:val="0"/>
          <w:numId w:val="27"/>
        </w:numPr>
        <w:tabs>
          <w:tab w:val="left" w:pos="720"/>
        </w:tabs>
        <w:spacing w:line="276" w:lineRule="auto"/>
        <w:jc w:val="both"/>
        <w:rPr>
          <w:rFonts w:asciiTheme="minorHAnsi" w:hAnsiTheme="minorHAnsi"/>
          <w:sz w:val="22"/>
          <w:szCs w:val="22"/>
        </w:rPr>
      </w:pPr>
      <w:r w:rsidRPr="00B50AF4">
        <w:rPr>
          <w:rFonts w:asciiTheme="minorHAnsi" w:hAnsiTheme="minorHAnsi"/>
          <w:sz w:val="22"/>
          <w:szCs w:val="22"/>
        </w:rPr>
        <w:t>Substantial experience in leading a large team of varying skillsets and complex work groups, using a variety of coaching and mentoring techniques</w:t>
      </w:r>
      <w:r w:rsidR="00B50AF4">
        <w:rPr>
          <w:rFonts w:asciiTheme="minorHAnsi" w:hAnsiTheme="minorHAnsi"/>
          <w:sz w:val="22"/>
          <w:szCs w:val="22"/>
        </w:rPr>
        <w:t>.</w:t>
      </w:r>
    </w:p>
    <w:p w:rsidR="000A4778" w:rsidRPr="00B50AF4" w:rsidRDefault="000A4778" w:rsidP="00B50AF4">
      <w:pPr>
        <w:pStyle w:val="TableBullet"/>
        <w:numPr>
          <w:ilvl w:val="0"/>
          <w:numId w:val="27"/>
        </w:numPr>
        <w:tabs>
          <w:tab w:val="left" w:pos="720"/>
        </w:tabs>
        <w:spacing w:line="276" w:lineRule="auto"/>
        <w:jc w:val="both"/>
        <w:rPr>
          <w:rFonts w:asciiTheme="minorHAnsi" w:hAnsiTheme="minorHAnsi"/>
          <w:sz w:val="22"/>
          <w:szCs w:val="22"/>
        </w:rPr>
      </w:pPr>
      <w:r w:rsidRPr="00B50AF4">
        <w:rPr>
          <w:rFonts w:asciiTheme="minorHAnsi" w:hAnsiTheme="minorHAnsi"/>
          <w:sz w:val="22"/>
          <w:szCs w:val="22"/>
        </w:rPr>
        <w:lastRenderedPageBreak/>
        <w:t xml:space="preserve">Expertise in child protection and current NSW legislation including best practice models. </w:t>
      </w:r>
    </w:p>
    <w:p w:rsidR="0000301E" w:rsidRPr="00B50AF4" w:rsidRDefault="0000301E" w:rsidP="00B50AF4">
      <w:pPr>
        <w:pStyle w:val="TableBullet"/>
        <w:numPr>
          <w:ilvl w:val="0"/>
          <w:numId w:val="27"/>
        </w:numPr>
        <w:tabs>
          <w:tab w:val="left" w:pos="720"/>
        </w:tabs>
        <w:spacing w:line="276" w:lineRule="auto"/>
        <w:jc w:val="both"/>
        <w:rPr>
          <w:rFonts w:asciiTheme="minorHAnsi" w:hAnsiTheme="minorHAnsi"/>
          <w:sz w:val="22"/>
          <w:szCs w:val="22"/>
        </w:rPr>
      </w:pPr>
      <w:r w:rsidRPr="00B50AF4">
        <w:rPr>
          <w:rFonts w:asciiTheme="minorHAnsi" w:hAnsiTheme="minorHAnsi"/>
          <w:sz w:val="22"/>
          <w:szCs w:val="22"/>
        </w:rPr>
        <w:t>Highly developed organisational and time management skills, including strong ability to manage com</w:t>
      </w:r>
      <w:r w:rsidR="002A053D" w:rsidRPr="00B50AF4">
        <w:rPr>
          <w:rFonts w:asciiTheme="minorHAnsi" w:hAnsiTheme="minorHAnsi"/>
          <w:sz w:val="22"/>
          <w:szCs w:val="22"/>
        </w:rPr>
        <w:t>peting priorities and deadlines</w:t>
      </w:r>
      <w:r w:rsidR="00B50AF4">
        <w:rPr>
          <w:rFonts w:asciiTheme="minorHAnsi" w:hAnsiTheme="minorHAnsi"/>
          <w:sz w:val="22"/>
          <w:szCs w:val="22"/>
        </w:rPr>
        <w:t>.</w:t>
      </w:r>
    </w:p>
    <w:p w:rsidR="0000301E" w:rsidRPr="00B50AF4" w:rsidRDefault="0000301E" w:rsidP="00B50AF4">
      <w:pPr>
        <w:pStyle w:val="TableBullet"/>
        <w:numPr>
          <w:ilvl w:val="0"/>
          <w:numId w:val="27"/>
        </w:numPr>
        <w:tabs>
          <w:tab w:val="left" w:pos="720"/>
        </w:tabs>
        <w:spacing w:line="276" w:lineRule="auto"/>
        <w:jc w:val="both"/>
        <w:rPr>
          <w:rFonts w:asciiTheme="minorHAnsi" w:hAnsiTheme="minorHAnsi"/>
          <w:sz w:val="22"/>
          <w:szCs w:val="22"/>
        </w:rPr>
      </w:pPr>
      <w:r w:rsidRPr="00B50AF4">
        <w:rPr>
          <w:rFonts w:asciiTheme="minorHAnsi" w:hAnsiTheme="minorHAnsi"/>
          <w:sz w:val="22"/>
          <w:szCs w:val="22"/>
        </w:rPr>
        <w:t xml:space="preserve">Sound knowledge and experience in financial and budget management. </w:t>
      </w:r>
    </w:p>
    <w:p w:rsidR="0000301E" w:rsidRPr="00B50AF4" w:rsidRDefault="0000301E" w:rsidP="00B50AF4">
      <w:pPr>
        <w:pStyle w:val="TableBullet"/>
        <w:numPr>
          <w:ilvl w:val="0"/>
          <w:numId w:val="27"/>
        </w:numPr>
        <w:tabs>
          <w:tab w:val="left" w:pos="720"/>
        </w:tabs>
        <w:spacing w:line="276" w:lineRule="auto"/>
        <w:jc w:val="both"/>
        <w:rPr>
          <w:rFonts w:asciiTheme="minorHAnsi" w:hAnsiTheme="minorHAnsi"/>
          <w:sz w:val="22"/>
          <w:szCs w:val="22"/>
        </w:rPr>
      </w:pPr>
      <w:r w:rsidRPr="00B50AF4">
        <w:rPr>
          <w:rFonts w:asciiTheme="minorHAnsi" w:hAnsiTheme="minorHAnsi"/>
          <w:sz w:val="22"/>
          <w:szCs w:val="22"/>
        </w:rPr>
        <w:t>C</w:t>
      </w:r>
      <w:r w:rsidR="002A053D" w:rsidRPr="00B50AF4">
        <w:rPr>
          <w:rFonts w:asciiTheme="minorHAnsi" w:hAnsiTheme="minorHAnsi"/>
          <w:sz w:val="22"/>
          <w:szCs w:val="22"/>
        </w:rPr>
        <w:t>urrent Class C Driver’s licence</w:t>
      </w:r>
      <w:r w:rsidR="00B50AF4">
        <w:rPr>
          <w:rFonts w:asciiTheme="minorHAnsi" w:hAnsiTheme="minorHAnsi"/>
          <w:sz w:val="22"/>
          <w:szCs w:val="22"/>
        </w:rPr>
        <w:t>.</w:t>
      </w:r>
    </w:p>
    <w:p w:rsidR="00264810" w:rsidRPr="00B50AF4" w:rsidRDefault="00F01A15" w:rsidP="00B50AF4">
      <w:pPr>
        <w:pStyle w:val="TableBullet"/>
        <w:numPr>
          <w:ilvl w:val="0"/>
          <w:numId w:val="27"/>
        </w:numPr>
        <w:tabs>
          <w:tab w:val="left" w:pos="720"/>
        </w:tabs>
        <w:spacing w:line="276" w:lineRule="auto"/>
        <w:jc w:val="both"/>
        <w:rPr>
          <w:rFonts w:asciiTheme="minorHAnsi" w:hAnsiTheme="minorHAnsi"/>
          <w:sz w:val="22"/>
          <w:szCs w:val="22"/>
        </w:rPr>
      </w:pPr>
      <w:r w:rsidRPr="00B50AF4">
        <w:rPr>
          <w:rFonts w:asciiTheme="minorHAnsi" w:hAnsiTheme="minorHAnsi"/>
          <w:sz w:val="22"/>
          <w:szCs w:val="22"/>
        </w:rPr>
        <w:t>Valid Workin</w:t>
      </w:r>
      <w:r w:rsidR="00B50AF4">
        <w:rPr>
          <w:rFonts w:asciiTheme="minorHAnsi" w:hAnsiTheme="minorHAnsi"/>
          <w:sz w:val="22"/>
          <w:szCs w:val="22"/>
        </w:rPr>
        <w:t>g with Children Check Clearance.</w:t>
      </w:r>
    </w:p>
    <w:p w:rsidR="00264810" w:rsidRPr="00B50AF4" w:rsidRDefault="00F01A15" w:rsidP="00B50AF4">
      <w:pPr>
        <w:pStyle w:val="TableBullet"/>
        <w:numPr>
          <w:ilvl w:val="0"/>
          <w:numId w:val="27"/>
        </w:numPr>
        <w:tabs>
          <w:tab w:val="left" w:pos="720"/>
        </w:tabs>
        <w:spacing w:line="276" w:lineRule="auto"/>
        <w:jc w:val="both"/>
        <w:rPr>
          <w:rFonts w:asciiTheme="minorHAnsi" w:hAnsiTheme="minorHAnsi"/>
          <w:sz w:val="22"/>
          <w:szCs w:val="22"/>
        </w:rPr>
      </w:pPr>
      <w:r w:rsidRPr="00B50AF4">
        <w:rPr>
          <w:rFonts w:asciiTheme="minorHAnsi" w:hAnsiTheme="minorHAnsi"/>
          <w:sz w:val="22"/>
          <w:szCs w:val="22"/>
        </w:rPr>
        <w:t>Experience in developing and delivering clear strategy to transform a business / team / function</w:t>
      </w:r>
      <w:r w:rsidR="00B50AF4">
        <w:rPr>
          <w:rFonts w:asciiTheme="minorHAnsi" w:hAnsiTheme="minorHAnsi"/>
          <w:sz w:val="22"/>
          <w:szCs w:val="22"/>
        </w:rPr>
        <w:t>.</w:t>
      </w:r>
    </w:p>
    <w:p w:rsidR="00264810" w:rsidRPr="00B50AF4" w:rsidRDefault="00F01A15" w:rsidP="00B50AF4">
      <w:pPr>
        <w:pStyle w:val="TableBullet"/>
        <w:numPr>
          <w:ilvl w:val="0"/>
          <w:numId w:val="27"/>
        </w:numPr>
        <w:tabs>
          <w:tab w:val="left" w:pos="720"/>
        </w:tabs>
        <w:spacing w:line="276" w:lineRule="auto"/>
        <w:jc w:val="both"/>
        <w:rPr>
          <w:rFonts w:asciiTheme="minorHAnsi" w:hAnsiTheme="minorHAnsi"/>
          <w:sz w:val="22"/>
          <w:szCs w:val="22"/>
        </w:rPr>
      </w:pPr>
      <w:r w:rsidRPr="00B50AF4">
        <w:rPr>
          <w:rFonts w:asciiTheme="minorHAnsi" w:hAnsiTheme="minorHAnsi"/>
          <w:sz w:val="22"/>
          <w:szCs w:val="22"/>
        </w:rPr>
        <w:t>Considerable experience in leading change within a business unit or major project</w:t>
      </w:r>
      <w:r w:rsidR="00B50AF4">
        <w:rPr>
          <w:rFonts w:asciiTheme="minorHAnsi" w:hAnsiTheme="minorHAnsi"/>
          <w:sz w:val="22"/>
          <w:szCs w:val="22"/>
        </w:rPr>
        <w:t>.</w:t>
      </w:r>
    </w:p>
    <w:p w:rsidR="00264810" w:rsidRPr="00B50AF4" w:rsidRDefault="00F01A15" w:rsidP="00B50AF4">
      <w:pPr>
        <w:pStyle w:val="TableBullet"/>
        <w:numPr>
          <w:ilvl w:val="0"/>
          <w:numId w:val="27"/>
        </w:numPr>
        <w:tabs>
          <w:tab w:val="left" w:pos="720"/>
        </w:tabs>
        <w:spacing w:line="240" w:lineRule="auto"/>
        <w:jc w:val="both"/>
        <w:rPr>
          <w:rFonts w:asciiTheme="minorHAnsi" w:hAnsiTheme="minorHAnsi"/>
          <w:sz w:val="22"/>
          <w:szCs w:val="22"/>
        </w:rPr>
      </w:pPr>
      <w:r w:rsidRPr="00B50AF4">
        <w:rPr>
          <w:rFonts w:asciiTheme="minorHAnsi" w:hAnsiTheme="minorHAnsi"/>
          <w:sz w:val="22"/>
          <w:szCs w:val="22"/>
        </w:rPr>
        <w:t>Exceptional interpersonal and communication (written and oral) skills and the ability to communicate with a range of stakeholders</w:t>
      </w:r>
      <w:r w:rsidR="00B50AF4">
        <w:rPr>
          <w:rFonts w:asciiTheme="minorHAnsi" w:hAnsiTheme="minorHAnsi"/>
          <w:sz w:val="22"/>
          <w:szCs w:val="22"/>
        </w:rPr>
        <w:t>.</w:t>
      </w:r>
    </w:p>
    <w:p w:rsidR="00264810" w:rsidRPr="00B50AF4" w:rsidRDefault="00F01A15" w:rsidP="00B50AF4">
      <w:pPr>
        <w:pStyle w:val="TableBullet"/>
        <w:numPr>
          <w:ilvl w:val="0"/>
          <w:numId w:val="27"/>
        </w:numPr>
        <w:tabs>
          <w:tab w:val="left" w:pos="720"/>
        </w:tabs>
        <w:spacing w:line="240" w:lineRule="auto"/>
        <w:jc w:val="both"/>
        <w:rPr>
          <w:rFonts w:asciiTheme="minorHAnsi" w:hAnsiTheme="minorHAnsi"/>
          <w:sz w:val="22"/>
          <w:szCs w:val="22"/>
        </w:rPr>
      </w:pPr>
      <w:r w:rsidRPr="00B50AF4">
        <w:rPr>
          <w:rFonts w:asciiTheme="minorHAnsi" w:hAnsiTheme="minorHAnsi"/>
          <w:sz w:val="22"/>
          <w:szCs w:val="22"/>
        </w:rPr>
        <w:t xml:space="preserve">A solid understanding of relevant trends and legislation relevant to the </w:t>
      </w:r>
      <w:r w:rsidR="0000301E" w:rsidRPr="00B50AF4">
        <w:rPr>
          <w:rFonts w:asciiTheme="minorHAnsi" w:hAnsiTheme="minorHAnsi"/>
          <w:sz w:val="22"/>
          <w:szCs w:val="22"/>
        </w:rPr>
        <w:t xml:space="preserve">children’s and youth </w:t>
      </w:r>
      <w:r w:rsidRPr="00B50AF4">
        <w:rPr>
          <w:rFonts w:asciiTheme="minorHAnsi" w:hAnsiTheme="minorHAnsi"/>
          <w:sz w:val="22"/>
          <w:szCs w:val="22"/>
        </w:rPr>
        <w:t>sector</w:t>
      </w:r>
      <w:r w:rsidR="00B50AF4">
        <w:rPr>
          <w:rFonts w:asciiTheme="minorHAnsi" w:hAnsiTheme="minorHAnsi"/>
          <w:sz w:val="22"/>
          <w:szCs w:val="22"/>
        </w:rPr>
        <w:t>.</w:t>
      </w:r>
    </w:p>
    <w:p w:rsidR="00264810" w:rsidRPr="00B50AF4" w:rsidRDefault="00F01A15" w:rsidP="00B50AF4">
      <w:pPr>
        <w:pStyle w:val="TableBullet"/>
        <w:numPr>
          <w:ilvl w:val="0"/>
          <w:numId w:val="27"/>
        </w:numPr>
        <w:tabs>
          <w:tab w:val="left" w:pos="720"/>
        </w:tabs>
        <w:spacing w:line="240" w:lineRule="auto"/>
        <w:jc w:val="both"/>
        <w:rPr>
          <w:rFonts w:asciiTheme="minorHAnsi" w:hAnsiTheme="minorHAnsi"/>
          <w:sz w:val="22"/>
          <w:szCs w:val="22"/>
        </w:rPr>
      </w:pPr>
      <w:r w:rsidRPr="00B50AF4">
        <w:rPr>
          <w:rFonts w:asciiTheme="minorHAnsi" w:hAnsiTheme="minorHAnsi"/>
          <w:sz w:val="22"/>
          <w:szCs w:val="22"/>
        </w:rPr>
        <w:t>Ability to develop, deliver and implement policy and procedure through the analysis of current research</w:t>
      </w:r>
      <w:r w:rsidR="00B50AF4">
        <w:rPr>
          <w:rFonts w:asciiTheme="minorHAnsi" w:hAnsiTheme="minorHAnsi"/>
          <w:sz w:val="22"/>
          <w:szCs w:val="22"/>
        </w:rPr>
        <w:t xml:space="preserve"> and knowledge.</w:t>
      </w:r>
    </w:p>
    <w:p w:rsidR="00F01A15" w:rsidRPr="00B50AF4" w:rsidRDefault="00F01A15" w:rsidP="00B50AF4">
      <w:pPr>
        <w:pStyle w:val="TableBullet"/>
        <w:numPr>
          <w:ilvl w:val="0"/>
          <w:numId w:val="27"/>
        </w:numPr>
        <w:tabs>
          <w:tab w:val="left" w:pos="720"/>
        </w:tabs>
        <w:spacing w:line="240" w:lineRule="auto"/>
        <w:jc w:val="both"/>
        <w:rPr>
          <w:rFonts w:asciiTheme="minorHAnsi" w:hAnsiTheme="minorHAnsi"/>
          <w:sz w:val="22"/>
          <w:szCs w:val="22"/>
        </w:rPr>
      </w:pPr>
      <w:r w:rsidRPr="00B50AF4">
        <w:rPr>
          <w:rFonts w:asciiTheme="minorHAnsi" w:hAnsiTheme="minorHAnsi"/>
          <w:sz w:val="22"/>
          <w:szCs w:val="22"/>
        </w:rPr>
        <w:t>Ability to successfully manage a number of projects including professional development, event management and service and community development</w:t>
      </w:r>
      <w:r w:rsidR="00B50AF4">
        <w:rPr>
          <w:rFonts w:asciiTheme="minorHAnsi" w:hAnsiTheme="minorHAnsi"/>
          <w:sz w:val="22"/>
          <w:szCs w:val="22"/>
        </w:rPr>
        <w:t>.</w:t>
      </w:r>
    </w:p>
    <w:p w:rsidR="00F01A15" w:rsidRPr="00037F56" w:rsidRDefault="00F01A15" w:rsidP="00264810">
      <w:pPr>
        <w:pStyle w:val="TableBullet"/>
        <w:numPr>
          <w:ilvl w:val="0"/>
          <w:numId w:val="0"/>
        </w:numPr>
        <w:tabs>
          <w:tab w:val="left" w:pos="720"/>
        </w:tabs>
        <w:spacing w:line="276" w:lineRule="auto"/>
        <w:jc w:val="both"/>
        <w:rPr>
          <w:rFonts w:asciiTheme="minorHAnsi" w:hAnsiTheme="minorHAnsi" w:cstheme="minorHAnsi"/>
          <w:b/>
          <w:i/>
          <w:sz w:val="22"/>
          <w:szCs w:val="22"/>
        </w:rPr>
      </w:pPr>
    </w:p>
    <w:p w:rsidR="00F569F5" w:rsidRPr="00B50AF4" w:rsidRDefault="00F569F5" w:rsidP="00264810">
      <w:pPr>
        <w:pStyle w:val="TableBullet"/>
        <w:numPr>
          <w:ilvl w:val="0"/>
          <w:numId w:val="0"/>
        </w:numPr>
        <w:tabs>
          <w:tab w:val="left" w:pos="720"/>
        </w:tabs>
        <w:spacing w:line="276" w:lineRule="auto"/>
        <w:jc w:val="both"/>
        <w:rPr>
          <w:rFonts w:asciiTheme="minorHAnsi" w:hAnsiTheme="minorHAnsi" w:cstheme="minorHAnsi"/>
          <w:b/>
          <w:i/>
          <w:sz w:val="22"/>
          <w:szCs w:val="22"/>
        </w:rPr>
      </w:pPr>
      <w:r w:rsidRPr="00264810">
        <w:rPr>
          <w:rFonts w:asciiTheme="minorHAnsi" w:hAnsiTheme="minorHAnsi" w:cstheme="minorHAnsi"/>
          <w:b/>
          <w:i/>
          <w:sz w:val="22"/>
          <w:szCs w:val="22"/>
        </w:rPr>
        <w:t>Desirable</w:t>
      </w:r>
    </w:p>
    <w:p w:rsidR="000A4778" w:rsidRPr="00B50AF4" w:rsidRDefault="000A4778" w:rsidP="00264810">
      <w:pPr>
        <w:pStyle w:val="Heading2"/>
        <w:numPr>
          <w:ilvl w:val="0"/>
          <w:numId w:val="19"/>
        </w:numPr>
        <w:spacing w:before="0" w:line="276" w:lineRule="auto"/>
        <w:jc w:val="both"/>
        <w:rPr>
          <w:rFonts w:asciiTheme="minorHAnsi" w:hAnsiTheme="minorHAnsi"/>
          <w:sz w:val="22"/>
          <w:szCs w:val="22"/>
        </w:rPr>
      </w:pPr>
      <w:r w:rsidRPr="00B50AF4">
        <w:rPr>
          <w:rFonts w:asciiTheme="minorHAnsi" w:hAnsiTheme="minorHAnsi"/>
          <w:sz w:val="22"/>
          <w:szCs w:val="22"/>
        </w:rPr>
        <w:t>Experience working in a tertiary child protection setting</w:t>
      </w:r>
      <w:r w:rsidR="00B50AF4" w:rsidRPr="00B50AF4">
        <w:rPr>
          <w:rFonts w:asciiTheme="minorHAnsi" w:hAnsiTheme="minorHAnsi"/>
          <w:sz w:val="22"/>
          <w:szCs w:val="22"/>
        </w:rPr>
        <w:t xml:space="preserve"> including for oversight bodies.</w:t>
      </w:r>
    </w:p>
    <w:p w:rsidR="000A4778" w:rsidRPr="00B50AF4" w:rsidRDefault="00F01A15" w:rsidP="000A4778">
      <w:pPr>
        <w:pStyle w:val="Heading2"/>
        <w:numPr>
          <w:ilvl w:val="0"/>
          <w:numId w:val="19"/>
        </w:numPr>
        <w:spacing w:before="0" w:line="276" w:lineRule="auto"/>
        <w:jc w:val="both"/>
        <w:rPr>
          <w:rFonts w:asciiTheme="minorHAnsi" w:hAnsiTheme="minorHAnsi"/>
          <w:sz w:val="22"/>
          <w:szCs w:val="22"/>
        </w:rPr>
      </w:pPr>
      <w:r w:rsidRPr="00B50AF4">
        <w:rPr>
          <w:rFonts w:asciiTheme="minorHAnsi" w:hAnsiTheme="minorHAnsi"/>
          <w:sz w:val="22"/>
          <w:szCs w:val="22"/>
        </w:rPr>
        <w:t xml:space="preserve">Experience in </w:t>
      </w:r>
      <w:r w:rsidR="000A4778" w:rsidRPr="00B50AF4">
        <w:rPr>
          <w:rFonts w:asciiTheme="minorHAnsi" w:hAnsiTheme="minorHAnsi"/>
          <w:sz w:val="22"/>
          <w:szCs w:val="22"/>
        </w:rPr>
        <w:t>working in local government</w:t>
      </w:r>
      <w:r w:rsidR="00B50AF4" w:rsidRPr="00B50AF4">
        <w:rPr>
          <w:rFonts w:asciiTheme="minorHAnsi" w:hAnsiTheme="minorHAnsi"/>
          <w:sz w:val="22"/>
          <w:szCs w:val="22"/>
        </w:rPr>
        <w:t>.</w:t>
      </w:r>
    </w:p>
    <w:p w:rsidR="000A4778" w:rsidRPr="00B50AF4" w:rsidRDefault="000A4778" w:rsidP="000A4778">
      <w:pPr>
        <w:pStyle w:val="ListParagraph"/>
        <w:numPr>
          <w:ilvl w:val="0"/>
          <w:numId w:val="19"/>
        </w:numPr>
        <w:rPr>
          <w:sz w:val="22"/>
          <w:szCs w:val="22"/>
        </w:rPr>
      </w:pPr>
      <w:r w:rsidRPr="00B50AF4">
        <w:rPr>
          <w:sz w:val="22"/>
          <w:szCs w:val="22"/>
        </w:rPr>
        <w:t>Trai</w:t>
      </w:r>
      <w:r w:rsidR="00B50AF4" w:rsidRPr="00B50AF4">
        <w:rPr>
          <w:sz w:val="22"/>
          <w:szCs w:val="22"/>
        </w:rPr>
        <w:t>ning and assessment certificate.</w:t>
      </w:r>
    </w:p>
    <w:p w:rsidR="000A4778" w:rsidRPr="000A4778" w:rsidRDefault="000A4778" w:rsidP="000A4778"/>
    <w:p w:rsidR="0028536F" w:rsidRDefault="00A37443" w:rsidP="0028536F">
      <w:pPr>
        <w:pStyle w:val="TableBullet"/>
        <w:numPr>
          <w:ilvl w:val="0"/>
          <w:numId w:val="0"/>
        </w:numPr>
        <w:spacing w:before="60" w:after="240" w:line="276"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rsidR="00A37443" w:rsidRDefault="00A37443" w:rsidP="003A6CFC">
      <w:pPr>
        <w:pStyle w:val="TableBullet"/>
        <w:numPr>
          <w:ilvl w:val="0"/>
          <w:numId w:val="8"/>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rsidR="00EF7032" w:rsidRDefault="00EF7032" w:rsidP="003A6CFC">
      <w:pPr>
        <w:pStyle w:val="TableBullet"/>
        <w:numPr>
          <w:ilvl w:val="0"/>
          <w:numId w:val="8"/>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 xml:space="preserve">Licence Check if </w:t>
      </w:r>
    </w:p>
    <w:p w:rsidR="00A37443" w:rsidRDefault="00A37443" w:rsidP="003A6CFC">
      <w:pPr>
        <w:pStyle w:val="TableBullet"/>
        <w:numPr>
          <w:ilvl w:val="0"/>
          <w:numId w:val="8"/>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Working With Children’s Check</w:t>
      </w:r>
    </w:p>
    <w:p w:rsidR="00A37443" w:rsidRDefault="00A37443" w:rsidP="003A6CFC">
      <w:pPr>
        <w:pStyle w:val="TableBullet"/>
        <w:numPr>
          <w:ilvl w:val="0"/>
          <w:numId w:val="8"/>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Police Check</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037F56" w:rsidRPr="00037F56" w:rsidTr="000234C9">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778" w:rsidRPr="00037F56" w:rsidRDefault="00037F56" w:rsidP="000234C9">
            <w:pPr>
              <w:pStyle w:val="TableTextWhite"/>
              <w:rPr>
                <w:rFonts w:asciiTheme="minorHAnsi" w:hAnsiTheme="minorHAnsi" w:cstheme="minorHAnsi"/>
                <w:b/>
                <w:color w:val="auto"/>
                <w:sz w:val="22"/>
                <w:szCs w:val="22"/>
              </w:rPr>
            </w:pPr>
            <w:r w:rsidRPr="00037F56">
              <w:rPr>
                <w:rFonts w:asciiTheme="minorHAnsi" w:hAnsiTheme="minorHAnsi" w:cstheme="minorHAnsi"/>
                <w:b/>
                <w:color w:val="auto"/>
                <w:sz w:val="22"/>
                <w:szCs w:val="22"/>
              </w:rPr>
              <w:t>Position and Est Number</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rsidR="000A4778" w:rsidRPr="00037F56" w:rsidRDefault="002D1AB0" w:rsidP="000234C9">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 xml:space="preserve">SP-CD-21 / </w:t>
            </w:r>
            <w:r w:rsidR="00037F56" w:rsidRPr="00037F56">
              <w:rPr>
                <w:rFonts w:asciiTheme="minorHAnsi" w:hAnsiTheme="minorHAnsi" w:cstheme="minorHAnsi"/>
                <w:color w:val="auto"/>
                <w:sz w:val="22"/>
                <w:szCs w:val="22"/>
              </w:rPr>
              <w:t>EST0554</w:t>
            </w:r>
          </w:p>
        </w:tc>
      </w:tr>
      <w:tr w:rsidR="00037F56" w:rsidRPr="00037F56" w:rsidTr="000234C9">
        <w:trPr>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F56" w:rsidRPr="00037F56" w:rsidRDefault="00037F56" w:rsidP="00037F56">
            <w:pPr>
              <w:pStyle w:val="TableTextWhite"/>
              <w:rPr>
                <w:rFonts w:asciiTheme="minorHAnsi" w:hAnsiTheme="minorHAnsi" w:cstheme="minorHAnsi"/>
                <w:b/>
                <w:color w:val="auto"/>
                <w:sz w:val="22"/>
                <w:szCs w:val="22"/>
              </w:rPr>
            </w:pPr>
            <w:r w:rsidRPr="00037F56">
              <w:rPr>
                <w:rFonts w:asciiTheme="minorHAnsi" w:hAnsiTheme="minorHAnsi" w:cstheme="minorHAnsi"/>
                <w:b/>
                <w:color w:val="auto"/>
                <w:sz w:val="24"/>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rsidR="00037F56" w:rsidRPr="00037F56" w:rsidRDefault="002D1AB0" w:rsidP="00037F56">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Grade 15</w:t>
            </w:r>
            <w:bookmarkStart w:id="0" w:name="_GoBack"/>
            <w:bookmarkEnd w:id="0"/>
            <w:r w:rsidR="00037F56" w:rsidRPr="00037F56">
              <w:rPr>
                <w:rFonts w:asciiTheme="minorHAnsi" w:hAnsiTheme="minorHAnsi" w:cstheme="minorHAnsi"/>
                <w:color w:val="auto"/>
                <w:sz w:val="22"/>
                <w:szCs w:val="22"/>
              </w:rPr>
              <w:t xml:space="preserve"> </w:t>
            </w:r>
          </w:p>
        </w:tc>
      </w:tr>
      <w:tr w:rsidR="00037F56" w:rsidRPr="00037F56" w:rsidTr="000234C9">
        <w:trPr>
          <w:trHeight w:val="377"/>
        </w:trPr>
        <w:tc>
          <w:tcPr>
            <w:tcW w:w="3543" w:type="dxa"/>
            <w:tcBorders>
              <w:top w:val="single" w:sz="4" w:space="0" w:color="auto"/>
            </w:tcBorders>
            <w:shd w:val="clear" w:color="auto" w:fill="FFFFFF" w:themeFill="background1"/>
            <w:vAlign w:val="center"/>
          </w:tcPr>
          <w:p w:rsidR="00037F56" w:rsidRPr="00037F56" w:rsidRDefault="00037F56" w:rsidP="00037F56">
            <w:pPr>
              <w:pStyle w:val="TableTextWhite"/>
              <w:rPr>
                <w:rFonts w:asciiTheme="minorHAnsi" w:hAnsiTheme="minorHAnsi" w:cstheme="minorHAnsi"/>
                <w:b/>
                <w:color w:val="auto"/>
                <w:sz w:val="22"/>
                <w:szCs w:val="22"/>
              </w:rPr>
            </w:pPr>
            <w:r w:rsidRPr="00037F56">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rsidR="00037F56" w:rsidRPr="00037F56" w:rsidRDefault="00037F56" w:rsidP="00037F56">
            <w:pPr>
              <w:pStyle w:val="TableTextWhite"/>
              <w:rPr>
                <w:rFonts w:asciiTheme="minorHAnsi" w:hAnsiTheme="minorHAnsi" w:cstheme="minorHAnsi"/>
                <w:color w:val="auto"/>
                <w:sz w:val="22"/>
                <w:szCs w:val="22"/>
              </w:rPr>
            </w:pPr>
            <w:r w:rsidRPr="00037F56">
              <w:rPr>
                <w:rFonts w:asciiTheme="minorHAnsi" w:hAnsiTheme="minorHAnsi" w:cstheme="minorHAnsi"/>
                <w:color w:val="auto"/>
                <w:sz w:val="22"/>
                <w:szCs w:val="22"/>
              </w:rPr>
              <w:t xml:space="preserve">Professional </w:t>
            </w:r>
          </w:p>
        </w:tc>
      </w:tr>
      <w:tr w:rsidR="00037F56" w:rsidRPr="00037F56" w:rsidTr="000234C9">
        <w:trPr>
          <w:trHeight w:val="377"/>
        </w:trPr>
        <w:tc>
          <w:tcPr>
            <w:tcW w:w="3543" w:type="dxa"/>
            <w:tcBorders>
              <w:top w:val="single" w:sz="4" w:space="0" w:color="auto"/>
            </w:tcBorders>
            <w:shd w:val="clear" w:color="auto" w:fill="FFFFFF" w:themeFill="background1"/>
            <w:vAlign w:val="center"/>
          </w:tcPr>
          <w:p w:rsidR="00037F56" w:rsidRPr="00037F56" w:rsidRDefault="00037F56" w:rsidP="00037F56">
            <w:pPr>
              <w:pStyle w:val="TableTextWhite"/>
              <w:rPr>
                <w:rFonts w:asciiTheme="minorHAnsi" w:hAnsiTheme="minorHAnsi" w:cstheme="minorHAnsi"/>
                <w:b/>
                <w:color w:val="auto"/>
                <w:sz w:val="22"/>
                <w:szCs w:val="22"/>
              </w:rPr>
            </w:pPr>
            <w:r w:rsidRPr="00037F56">
              <w:rPr>
                <w:rFonts w:asciiTheme="minorHAnsi" w:hAnsiTheme="minorHAnsi" w:cstheme="minorHAnsi"/>
                <w:b/>
                <w:color w:val="auto"/>
                <w:sz w:val="22"/>
                <w:szCs w:val="22"/>
              </w:rPr>
              <w:t>Reports to:</w:t>
            </w:r>
          </w:p>
        </w:tc>
        <w:sdt>
          <w:sdtPr>
            <w:rPr>
              <w:rFonts w:asciiTheme="minorHAnsi" w:hAnsiTheme="minorHAnsi" w:cstheme="minorHAnsi"/>
              <w:color w:val="auto"/>
              <w:sz w:val="22"/>
              <w:szCs w:val="22"/>
            </w:rPr>
            <w:alias w:val="Manager"/>
            <w:tag w:val=""/>
            <w:id w:val="-175509223"/>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rsidR="00037F56" w:rsidRPr="00037F56" w:rsidRDefault="002D1AB0" w:rsidP="00B50AF4">
                <w:pPr>
                  <w:pStyle w:val="TableTextWhite"/>
                  <w:rPr>
                    <w:rFonts w:asciiTheme="minorHAnsi" w:hAnsiTheme="minorHAnsi" w:cstheme="minorHAnsi"/>
                    <w:color w:val="auto"/>
                    <w:sz w:val="22"/>
                    <w:szCs w:val="22"/>
                  </w:rPr>
                </w:pPr>
                <w:r>
                  <w:rPr>
                    <w:rFonts w:asciiTheme="minorHAnsi" w:hAnsiTheme="minorHAnsi" w:cstheme="minorHAnsi"/>
                    <w:color w:val="auto"/>
                    <w:sz w:val="22"/>
                    <w:szCs w:val="22"/>
                    <w:lang w:val="en-AU"/>
                  </w:rPr>
                  <w:t>Manager Children, Families and Youth</w:t>
                </w:r>
              </w:p>
            </w:tc>
          </w:sdtContent>
        </w:sdt>
      </w:tr>
      <w:tr w:rsidR="00037F56" w:rsidRPr="00037F56" w:rsidTr="000234C9">
        <w:trPr>
          <w:trHeight w:val="377"/>
        </w:trPr>
        <w:tc>
          <w:tcPr>
            <w:tcW w:w="3543" w:type="dxa"/>
            <w:shd w:val="clear" w:color="auto" w:fill="FFFFFF" w:themeFill="background1"/>
            <w:vAlign w:val="center"/>
          </w:tcPr>
          <w:p w:rsidR="00037F56" w:rsidRPr="00037F56" w:rsidRDefault="00037F56" w:rsidP="00037F56">
            <w:pPr>
              <w:pStyle w:val="TableTextWhite"/>
              <w:rPr>
                <w:rFonts w:asciiTheme="minorHAnsi" w:hAnsiTheme="minorHAnsi" w:cstheme="minorHAnsi"/>
                <w:b/>
                <w:color w:val="auto"/>
                <w:sz w:val="22"/>
                <w:szCs w:val="22"/>
              </w:rPr>
            </w:pPr>
            <w:r w:rsidRPr="00037F56">
              <w:rPr>
                <w:rFonts w:asciiTheme="minorHAnsi" w:hAnsiTheme="minorHAnsi" w:cstheme="minorHAnsi"/>
                <w:b/>
                <w:color w:val="auto"/>
                <w:sz w:val="22"/>
                <w:szCs w:val="22"/>
              </w:rPr>
              <w:t>Staff Reporting Responsibilities:</w:t>
            </w:r>
          </w:p>
        </w:tc>
        <w:tc>
          <w:tcPr>
            <w:tcW w:w="5774" w:type="dxa"/>
            <w:shd w:val="clear" w:color="auto" w:fill="FFFFFF" w:themeFill="background1"/>
          </w:tcPr>
          <w:p w:rsidR="00037F56" w:rsidRPr="00037F56" w:rsidRDefault="00B50AF4" w:rsidP="00037F56">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2 direct reports; 10 FTE (total)</w:t>
            </w:r>
          </w:p>
        </w:tc>
      </w:tr>
      <w:tr w:rsidR="00037F56" w:rsidRPr="00037F56" w:rsidTr="000234C9">
        <w:trPr>
          <w:trHeight w:val="377"/>
        </w:trPr>
        <w:tc>
          <w:tcPr>
            <w:tcW w:w="3543" w:type="dxa"/>
            <w:shd w:val="clear" w:color="auto" w:fill="FFFFFF" w:themeFill="background1"/>
            <w:vAlign w:val="center"/>
          </w:tcPr>
          <w:p w:rsidR="00037F56" w:rsidRPr="00037F56" w:rsidRDefault="00037F56" w:rsidP="00037F56">
            <w:pPr>
              <w:pStyle w:val="TableTextWhite"/>
              <w:rPr>
                <w:rFonts w:asciiTheme="minorHAnsi" w:hAnsiTheme="minorHAnsi" w:cstheme="minorHAnsi"/>
                <w:b/>
                <w:color w:val="auto"/>
                <w:sz w:val="22"/>
                <w:szCs w:val="22"/>
              </w:rPr>
            </w:pPr>
            <w:r w:rsidRPr="00037F56">
              <w:rPr>
                <w:rFonts w:asciiTheme="minorHAnsi" w:hAnsiTheme="minorHAnsi" w:cstheme="minorHAnsi"/>
                <w:b/>
                <w:color w:val="auto"/>
                <w:sz w:val="22"/>
                <w:szCs w:val="22"/>
              </w:rPr>
              <w:t>Budget Responsibility:</w:t>
            </w:r>
          </w:p>
        </w:tc>
        <w:tc>
          <w:tcPr>
            <w:tcW w:w="5774" w:type="dxa"/>
            <w:shd w:val="clear" w:color="auto" w:fill="FFFFFF" w:themeFill="background1"/>
          </w:tcPr>
          <w:p w:rsidR="00037F56" w:rsidRPr="00037F56" w:rsidRDefault="00037F56" w:rsidP="00037F56">
            <w:pPr>
              <w:pStyle w:val="TableTextWhite"/>
              <w:rPr>
                <w:rFonts w:asciiTheme="minorHAnsi" w:hAnsiTheme="minorHAnsi" w:cstheme="minorHAnsi"/>
                <w:color w:val="auto"/>
                <w:sz w:val="22"/>
                <w:szCs w:val="22"/>
              </w:rPr>
            </w:pPr>
            <w:r w:rsidRPr="00037F56">
              <w:rPr>
                <w:rFonts w:asciiTheme="minorHAnsi" w:hAnsiTheme="minorHAnsi" w:cstheme="minorHAnsi"/>
                <w:color w:val="auto"/>
                <w:sz w:val="22"/>
                <w:szCs w:val="22"/>
              </w:rPr>
              <w:t>TBC</w:t>
            </w:r>
          </w:p>
        </w:tc>
      </w:tr>
    </w:tbl>
    <w:p w:rsidR="00BF688F" w:rsidRPr="00037F56" w:rsidRDefault="00BF688F" w:rsidP="007578C7">
      <w:pPr>
        <w:rPr>
          <w:rFonts w:ascii="Arial" w:hAnsi="Arial" w:cs="Arial"/>
          <w:sz w:val="22"/>
          <w:szCs w:val="22"/>
        </w:rPr>
      </w:pPr>
    </w:p>
    <w:p w:rsidR="00C763C6" w:rsidRPr="00037F56" w:rsidRDefault="00C763C6" w:rsidP="00C763C6">
      <w:pPr>
        <w:pStyle w:val="TableBullet"/>
        <w:numPr>
          <w:ilvl w:val="0"/>
          <w:numId w:val="0"/>
        </w:numPr>
        <w:spacing w:after="120"/>
        <w:rPr>
          <w:rFonts w:cs="Arial"/>
          <w:sz w:val="22"/>
          <w:szCs w:val="22"/>
        </w:rPr>
      </w:pPr>
      <w:r w:rsidRPr="00037F56">
        <w:rPr>
          <w:rFonts w:cs="Arial"/>
          <w:sz w:val="22"/>
          <w:szCs w:val="22"/>
        </w:rPr>
        <w:t>Date:</w:t>
      </w:r>
    </w:p>
    <w:p w:rsidR="00C763C6" w:rsidRPr="00037F56" w:rsidRDefault="00C763C6" w:rsidP="00C763C6">
      <w:pPr>
        <w:pStyle w:val="TableBullet"/>
        <w:numPr>
          <w:ilvl w:val="0"/>
          <w:numId w:val="0"/>
        </w:numPr>
        <w:spacing w:line="240" w:lineRule="auto"/>
        <w:rPr>
          <w:rFonts w:cs="Arial"/>
          <w:sz w:val="22"/>
          <w:szCs w:val="22"/>
        </w:rPr>
      </w:pPr>
      <w:r w:rsidRPr="00037F56">
        <w:rPr>
          <w:rFonts w:cs="Arial"/>
          <w:sz w:val="22"/>
          <w:szCs w:val="22"/>
        </w:rPr>
        <w:t>Agreed:</w:t>
      </w:r>
    </w:p>
    <w:p w:rsidR="00C763C6" w:rsidRPr="00037F56" w:rsidRDefault="00C763C6" w:rsidP="00C763C6">
      <w:pPr>
        <w:pStyle w:val="TableBullet"/>
        <w:numPr>
          <w:ilvl w:val="0"/>
          <w:numId w:val="0"/>
        </w:numPr>
        <w:spacing w:line="240" w:lineRule="auto"/>
        <w:rPr>
          <w:rFonts w:cs="Arial"/>
          <w:sz w:val="22"/>
          <w:szCs w:val="22"/>
        </w:rPr>
      </w:pPr>
    </w:p>
    <w:p w:rsidR="00C763C6" w:rsidRPr="00037F56" w:rsidRDefault="00C763C6" w:rsidP="00C763C6">
      <w:pPr>
        <w:pStyle w:val="TableBullet"/>
        <w:numPr>
          <w:ilvl w:val="0"/>
          <w:numId w:val="0"/>
        </w:numPr>
        <w:spacing w:line="240" w:lineRule="auto"/>
        <w:rPr>
          <w:rFonts w:cs="Arial"/>
          <w:sz w:val="22"/>
          <w:szCs w:val="22"/>
        </w:rPr>
      </w:pPr>
      <w:r w:rsidRPr="00037F56">
        <w:rPr>
          <w:rFonts w:cs="Arial"/>
          <w:sz w:val="22"/>
          <w:szCs w:val="22"/>
        </w:rPr>
        <w:t>_____________________________</w:t>
      </w:r>
      <w:r w:rsidRPr="00037F56">
        <w:rPr>
          <w:rFonts w:cs="Arial"/>
          <w:sz w:val="22"/>
          <w:szCs w:val="22"/>
        </w:rPr>
        <w:tab/>
      </w:r>
      <w:r w:rsidRPr="00037F56">
        <w:rPr>
          <w:rFonts w:cs="Arial"/>
          <w:sz w:val="22"/>
          <w:szCs w:val="22"/>
        </w:rPr>
        <w:tab/>
      </w:r>
      <w:r w:rsidRPr="00037F56">
        <w:rPr>
          <w:rFonts w:cs="Arial"/>
          <w:sz w:val="22"/>
          <w:szCs w:val="22"/>
        </w:rPr>
        <w:tab/>
        <w:t>__________________________________</w:t>
      </w:r>
      <w:r w:rsidRPr="00037F56">
        <w:rPr>
          <w:rFonts w:cs="Arial"/>
          <w:sz w:val="22"/>
          <w:szCs w:val="22"/>
        </w:rPr>
        <w:br/>
        <w:t xml:space="preserve">[Insert Employee Name] </w:t>
      </w:r>
      <w:r w:rsidRPr="00037F56">
        <w:rPr>
          <w:rFonts w:cs="Arial"/>
          <w:sz w:val="22"/>
          <w:szCs w:val="22"/>
        </w:rPr>
        <w:tab/>
      </w:r>
      <w:r w:rsidRPr="00037F56">
        <w:rPr>
          <w:rFonts w:cs="Arial"/>
          <w:sz w:val="22"/>
          <w:szCs w:val="22"/>
        </w:rPr>
        <w:tab/>
      </w:r>
      <w:r w:rsidRPr="00037F56">
        <w:rPr>
          <w:rFonts w:cs="Arial"/>
          <w:sz w:val="22"/>
          <w:szCs w:val="22"/>
        </w:rPr>
        <w:tab/>
      </w:r>
      <w:r w:rsidRPr="00037F56">
        <w:rPr>
          <w:rFonts w:cs="Arial"/>
          <w:sz w:val="22"/>
          <w:szCs w:val="22"/>
        </w:rPr>
        <w:tab/>
      </w:r>
      <w:r w:rsidRPr="00037F56">
        <w:rPr>
          <w:rFonts w:cs="Arial"/>
          <w:sz w:val="22"/>
          <w:szCs w:val="22"/>
        </w:rPr>
        <w:tab/>
        <w:t xml:space="preserve">Employee signature </w:t>
      </w:r>
    </w:p>
    <w:p w:rsidR="00C763C6" w:rsidRDefault="00C763C6" w:rsidP="00C763C6">
      <w:pPr>
        <w:rPr>
          <w:rFonts w:ascii="Arial" w:hAnsi="Arial" w:cs="Arial"/>
          <w:sz w:val="22"/>
          <w:szCs w:val="22"/>
        </w:rPr>
      </w:pPr>
    </w:p>
    <w:sectPr w:rsidR="00C763C6" w:rsidSect="00B9174D">
      <w:headerReference w:type="even" r:id="rId10"/>
      <w:headerReference w:type="default" r:id="rId11"/>
      <w:footerReference w:type="default" r:id="rId12"/>
      <w:headerReference w:type="first" r:id="rId13"/>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87" w:rsidRDefault="00886E87" w:rsidP="001A62D8">
      <w:r>
        <w:separator/>
      </w:r>
    </w:p>
  </w:endnote>
  <w:endnote w:type="continuationSeparator" w:id="0">
    <w:p w:rsidR="00886E87" w:rsidRDefault="00886E87"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87" w:rsidRDefault="00886E87" w:rsidP="001A62D8">
      <w:r>
        <w:separator/>
      </w:r>
    </w:p>
  </w:footnote>
  <w:footnote w:type="continuationSeparator" w:id="0">
    <w:p w:rsidR="00886E87" w:rsidRDefault="00886E87"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6B" w:rsidRDefault="001C6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6B" w:rsidRDefault="001C6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72E5"/>
    <w:multiLevelType w:val="hybridMultilevel"/>
    <w:tmpl w:val="210E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0A3A20"/>
    <w:multiLevelType w:val="hybridMultilevel"/>
    <w:tmpl w:val="4D7AD13E"/>
    <w:lvl w:ilvl="0" w:tplc="F272AF08">
      <w:numFmt w:val="bullet"/>
      <w:lvlText w:val=""/>
      <w:lvlJc w:val="left"/>
      <w:pPr>
        <w:ind w:left="1080" w:hanging="360"/>
      </w:pPr>
      <w:rPr>
        <w:rFonts w:ascii="Wingdings 3" w:eastAsia="Times New Roman" w:hAnsi="Wingdings 3"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77707E"/>
    <w:multiLevelType w:val="hybridMultilevel"/>
    <w:tmpl w:val="6F70A508"/>
    <w:lvl w:ilvl="0" w:tplc="D2D4C642">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0CA11F36"/>
    <w:multiLevelType w:val="hybridMultilevel"/>
    <w:tmpl w:val="1C648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BF70FC"/>
    <w:multiLevelType w:val="hybridMultilevel"/>
    <w:tmpl w:val="F51E4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B17DAD"/>
    <w:multiLevelType w:val="hybridMultilevel"/>
    <w:tmpl w:val="4B3A70D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521101"/>
    <w:multiLevelType w:val="hybridMultilevel"/>
    <w:tmpl w:val="008EC6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nsid w:val="335F77FB"/>
    <w:multiLevelType w:val="hybridMultilevel"/>
    <w:tmpl w:val="5AEEC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6CB52DA"/>
    <w:multiLevelType w:val="hybridMultilevel"/>
    <w:tmpl w:val="7F882CD2"/>
    <w:lvl w:ilvl="0" w:tplc="D2D4C642">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E954B5"/>
    <w:multiLevelType w:val="hybridMultilevel"/>
    <w:tmpl w:val="BCB4D4EA"/>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9B3BA3"/>
    <w:multiLevelType w:val="hybridMultilevel"/>
    <w:tmpl w:val="2C50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nsid w:val="47B40180"/>
    <w:multiLevelType w:val="hybridMultilevel"/>
    <w:tmpl w:val="92601B2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nsid w:val="4FF52269"/>
    <w:multiLevelType w:val="hybridMultilevel"/>
    <w:tmpl w:val="7522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812215"/>
    <w:multiLevelType w:val="hybridMultilevel"/>
    <w:tmpl w:val="04A822B0"/>
    <w:lvl w:ilvl="0" w:tplc="0C090001">
      <w:start w:val="1"/>
      <w:numFmt w:val="bullet"/>
      <w:lvlText w:val=""/>
      <w:lvlJc w:val="left"/>
      <w:pPr>
        <w:ind w:left="614" w:hanging="361"/>
      </w:pPr>
      <w:rPr>
        <w:rFonts w:ascii="Symbol" w:hAnsi="Symbol" w:hint="default"/>
        <w:b/>
        <w:bCs/>
        <w:spacing w:val="-1"/>
        <w:w w:val="100"/>
        <w:sz w:val="22"/>
        <w:szCs w:val="22"/>
      </w:rPr>
    </w:lvl>
    <w:lvl w:ilvl="1" w:tplc="A094BB74">
      <w:numFmt w:val="bullet"/>
      <w:lvlText w:val=""/>
      <w:lvlJc w:val="left"/>
      <w:pPr>
        <w:ind w:left="974" w:hanging="360"/>
      </w:pPr>
      <w:rPr>
        <w:rFonts w:ascii="Symbol" w:eastAsia="Symbol" w:hAnsi="Symbol" w:cs="Symbol" w:hint="default"/>
        <w:w w:val="100"/>
        <w:sz w:val="22"/>
        <w:szCs w:val="22"/>
      </w:rPr>
    </w:lvl>
    <w:lvl w:ilvl="2" w:tplc="C2303466">
      <w:numFmt w:val="bullet"/>
      <w:lvlText w:val="o"/>
      <w:lvlJc w:val="left"/>
      <w:pPr>
        <w:ind w:left="1694" w:hanging="360"/>
      </w:pPr>
      <w:rPr>
        <w:rFonts w:ascii="Courier New" w:eastAsia="Courier New" w:hAnsi="Courier New" w:cs="Courier New" w:hint="default"/>
        <w:w w:val="100"/>
        <w:position w:val="2"/>
        <w:sz w:val="22"/>
        <w:szCs w:val="22"/>
      </w:rPr>
    </w:lvl>
    <w:lvl w:ilvl="3" w:tplc="AF0A9568">
      <w:numFmt w:val="bullet"/>
      <w:lvlText w:val="•"/>
      <w:lvlJc w:val="left"/>
      <w:pPr>
        <w:ind w:left="2738" w:hanging="360"/>
      </w:pPr>
      <w:rPr>
        <w:rFonts w:hint="default"/>
      </w:rPr>
    </w:lvl>
    <w:lvl w:ilvl="4" w:tplc="33802D4A">
      <w:numFmt w:val="bullet"/>
      <w:lvlText w:val="•"/>
      <w:lvlJc w:val="left"/>
      <w:pPr>
        <w:ind w:left="3776" w:hanging="360"/>
      </w:pPr>
      <w:rPr>
        <w:rFonts w:hint="default"/>
      </w:rPr>
    </w:lvl>
    <w:lvl w:ilvl="5" w:tplc="B846011E">
      <w:numFmt w:val="bullet"/>
      <w:lvlText w:val="•"/>
      <w:lvlJc w:val="left"/>
      <w:pPr>
        <w:ind w:left="4814" w:hanging="360"/>
      </w:pPr>
      <w:rPr>
        <w:rFonts w:hint="default"/>
      </w:rPr>
    </w:lvl>
    <w:lvl w:ilvl="6" w:tplc="3B3E3AC6">
      <w:numFmt w:val="bullet"/>
      <w:lvlText w:val="•"/>
      <w:lvlJc w:val="left"/>
      <w:pPr>
        <w:ind w:left="5853" w:hanging="360"/>
      </w:pPr>
      <w:rPr>
        <w:rFonts w:hint="default"/>
      </w:rPr>
    </w:lvl>
    <w:lvl w:ilvl="7" w:tplc="0898263E">
      <w:numFmt w:val="bullet"/>
      <w:lvlText w:val="•"/>
      <w:lvlJc w:val="left"/>
      <w:pPr>
        <w:ind w:left="6891" w:hanging="360"/>
      </w:pPr>
      <w:rPr>
        <w:rFonts w:hint="default"/>
      </w:rPr>
    </w:lvl>
    <w:lvl w:ilvl="8" w:tplc="635AF1C0">
      <w:numFmt w:val="bullet"/>
      <w:lvlText w:val="•"/>
      <w:lvlJc w:val="left"/>
      <w:pPr>
        <w:ind w:left="7929" w:hanging="360"/>
      </w:pPr>
      <w:rPr>
        <w:rFonts w:hint="default"/>
      </w:rPr>
    </w:lvl>
  </w:abstractNum>
  <w:abstractNum w:abstractNumId="21">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552E32"/>
    <w:multiLevelType w:val="hybridMultilevel"/>
    <w:tmpl w:val="386E4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0B30EB"/>
    <w:multiLevelType w:val="hybridMultilevel"/>
    <w:tmpl w:val="0B3C5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BB6DE9"/>
    <w:multiLevelType w:val="hybridMultilevel"/>
    <w:tmpl w:val="9C0ABEE0"/>
    <w:lvl w:ilvl="0" w:tplc="42DC6D8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0C30CE"/>
    <w:multiLevelType w:val="hybridMultilevel"/>
    <w:tmpl w:val="27A2CBD2"/>
    <w:lvl w:ilvl="0" w:tplc="D2D4C642">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B714D3"/>
    <w:multiLevelType w:val="hybridMultilevel"/>
    <w:tmpl w:val="1650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577932"/>
    <w:multiLevelType w:val="hybridMultilevel"/>
    <w:tmpl w:val="FBD849D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7BEB4230"/>
    <w:multiLevelType w:val="multilevel"/>
    <w:tmpl w:val="E4B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31">
    <w:nsid w:val="7EA1330B"/>
    <w:multiLevelType w:val="hybridMultilevel"/>
    <w:tmpl w:val="62061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30"/>
  </w:num>
  <w:num w:numId="5">
    <w:abstractNumId w:val="29"/>
  </w:num>
  <w:num w:numId="6">
    <w:abstractNumId w:val="19"/>
  </w:num>
  <w:num w:numId="7">
    <w:abstractNumId w:val="23"/>
  </w:num>
  <w:num w:numId="8">
    <w:abstractNumId w:val="21"/>
  </w:num>
  <w:num w:numId="9">
    <w:abstractNumId w:val="2"/>
  </w:num>
  <w:num w:numId="10">
    <w:abstractNumId w:val="22"/>
  </w:num>
  <w:num w:numId="11">
    <w:abstractNumId w:val="4"/>
  </w:num>
  <w:num w:numId="12">
    <w:abstractNumId w:val="7"/>
  </w:num>
  <w:num w:numId="13">
    <w:abstractNumId w:val="26"/>
  </w:num>
  <w:num w:numId="14">
    <w:abstractNumId w:val="15"/>
  </w:num>
  <w:num w:numId="15">
    <w:abstractNumId w:val="24"/>
  </w:num>
  <w:num w:numId="16">
    <w:abstractNumId w:val="12"/>
  </w:num>
  <w:num w:numId="17">
    <w:abstractNumId w:val="11"/>
  </w:num>
  <w:num w:numId="18">
    <w:abstractNumId w:val="25"/>
  </w:num>
  <w:num w:numId="19">
    <w:abstractNumId w:val="18"/>
  </w:num>
  <w:num w:numId="20">
    <w:abstractNumId w:val="10"/>
  </w:num>
  <w:num w:numId="21">
    <w:abstractNumId w:val="27"/>
  </w:num>
  <w:num w:numId="22">
    <w:abstractNumId w:val="3"/>
  </w:num>
  <w:num w:numId="23">
    <w:abstractNumId w:val="16"/>
  </w:num>
  <w:num w:numId="24">
    <w:abstractNumId w:val="5"/>
  </w:num>
  <w:num w:numId="25">
    <w:abstractNumId w:val="13"/>
  </w:num>
  <w:num w:numId="26">
    <w:abstractNumId w:val="6"/>
  </w:num>
  <w:num w:numId="27">
    <w:abstractNumId w:val="31"/>
  </w:num>
  <w:num w:numId="28">
    <w:abstractNumId w:val="20"/>
  </w:num>
  <w:num w:numId="29">
    <w:abstractNumId w:val="28"/>
  </w:num>
  <w:num w:numId="30">
    <w:abstractNumId w:val="8"/>
  </w:num>
  <w:num w:numId="31">
    <w:abstractNumId w:val="1"/>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51"/>
    <w:rsid w:val="00002761"/>
    <w:rsid w:val="00002DD0"/>
    <w:rsid w:val="00002F31"/>
    <w:rsid w:val="0000301E"/>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37F56"/>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A4778"/>
    <w:rsid w:val="000B106F"/>
    <w:rsid w:val="000B34C4"/>
    <w:rsid w:val="000B5F79"/>
    <w:rsid w:val="000B6681"/>
    <w:rsid w:val="000B67BA"/>
    <w:rsid w:val="000C2D1B"/>
    <w:rsid w:val="000C3BBC"/>
    <w:rsid w:val="000C3CD3"/>
    <w:rsid w:val="000C55F9"/>
    <w:rsid w:val="000C63EB"/>
    <w:rsid w:val="000C6896"/>
    <w:rsid w:val="000C7D0D"/>
    <w:rsid w:val="000D02E4"/>
    <w:rsid w:val="000D058E"/>
    <w:rsid w:val="000D2066"/>
    <w:rsid w:val="000D3C75"/>
    <w:rsid w:val="000D4509"/>
    <w:rsid w:val="000D5733"/>
    <w:rsid w:val="000D6511"/>
    <w:rsid w:val="000D6533"/>
    <w:rsid w:val="000D6D61"/>
    <w:rsid w:val="000E0410"/>
    <w:rsid w:val="000E2E5D"/>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2E95"/>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C676B"/>
    <w:rsid w:val="001D0426"/>
    <w:rsid w:val="001D090B"/>
    <w:rsid w:val="001D1859"/>
    <w:rsid w:val="001D1B4F"/>
    <w:rsid w:val="001D57FD"/>
    <w:rsid w:val="001D58C2"/>
    <w:rsid w:val="001E0569"/>
    <w:rsid w:val="001E0E74"/>
    <w:rsid w:val="001E14F8"/>
    <w:rsid w:val="001E2AEA"/>
    <w:rsid w:val="001E4F50"/>
    <w:rsid w:val="001E5357"/>
    <w:rsid w:val="001E5978"/>
    <w:rsid w:val="001E6DF1"/>
    <w:rsid w:val="001F1950"/>
    <w:rsid w:val="001F3F34"/>
    <w:rsid w:val="001F453F"/>
    <w:rsid w:val="001F4BEC"/>
    <w:rsid w:val="001F520B"/>
    <w:rsid w:val="00201D64"/>
    <w:rsid w:val="00203DEC"/>
    <w:rsid w:val="00204B39"/>
    <w:rsid w:val="0021039D"/>
    <w:rsid w:val="00210DC0"/>
    <w:rsid w:val="00210E1B"/>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481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3D"/>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1AB0"/>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37859"/>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691D"/>
    <w:rsid w:val="003908B7"/>
    <w:rsid w:val="003916D8"/>
    <w:rsid w:val="0039520A"/>
    <w:rsid w:val="00395470"/>
    <w:rsid w:val="00396753"/>
    <w:rsid w:val="00397049"/>
    <w:rsid w:val="0039778B"/>
    <w:rsid w:val="003A4CB3"/>
    <w:rsid w:val="003A64C8"/>
    <w:rsid w:val="003A6CFC"/>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608E"/>
    <w:rsid w:val="00417E08"/>
    <w:rsid w:val="00421AF4"/>
    <w:rsid w:val="00422A9B"/>
    <w:rsid w:val="00426082"/>
    <w:rsid w:val="004263F5"/>
    <w:rsid w:val="00430A68"/>
    <w:rsid w:val="0043248F"/>
    <w:rsid w:val="0043368F"/>
    <w:rsid w:val="004354A1"/>
    <w:rsid w:val="004371F5"/>
    <w:rsid w:val="00441AAD"/>
    <w:rsid w:val="00441B4B"/>
    <w:rsid w:val="00441FC7"/>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D1E"/>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4978"/>
    <w:rsid w:val="004E6A18"/>
    <w:rsid w:val="004E7953"/>
    <w:rsid w:val="004F1CF6"/>
    <w:rsid w:val="004F1F0C"/>
    <w:rsid w:val="004F2C87"/>
    <w:rsid w:val="004F4A32"/>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02BD"/>
    <w:rsid w:val="0056263B"/>
    <w:rsid w:val="00563AF9"/>
    <w:rsid w:val="00572BBE"/>
    <w:rsid w:val="00574F26"/>
    <w:rsid w:val="00575425"/>
    <w:rsid w:val="00576DA7"/>
    <w:rsid w:val="00587803"/>
    <w:rsid w:val="00590493"/>
    <w:rsid w:val="00590A02"/>
    <w:rsid w:val="005919E8"/>
    <w:rsid w:val="00592989"/>
    <w:rsid w:val="005952BA"/>
    <w:rsid w:val="00595A2E"/>
    <w:rsid w:val="005A0982"/>
    <w:rsid w:val="005A3BE8"/>
    <w:rsid w:val="005A3D89"/>
    <w:rsid w:val="005A4830"/>
    <w:rsid w:val="005A5292"/>
    <w:rsid w:val="005A6D3A"/>
    <w:rsid w:val="005A7A5A"/>
    <w:rsid w:val="005A7C96"/>
    <w:rsid w:val="005B2B5F"/>
    <w:rsid w:val="005B317A"/>
    <w:rsid w:val="005B3720"/>
    <w:rsid w:val="005B4D27"/>
    <w:rsid w:val="005B4D9C"/>
    <w:rsid w:val="005B7A48"/>
    <w:rsid w:val="005C1D5F"/>
    <w:rsid w:val="005C57E2"/>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1CF"/>
    <w:rsid w:val="0062022E"/>
    <w:rsid w:val="006215FA"/>
    <w:rsid w:val="00624656"/>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A7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36C7"/>
    <w:rsid w:val="00693E81"/>
    <w:rsid w:val="00693F07"/>
    <w:rsid w:val="0069402C"/>
    <w:rsid w:val="00695CF3"/>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1FF2"/>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47B"/>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47C6C"/>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2437"/>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1B1C"/>
    <w:rsid w:val="00874E47"/>
    <w:rsid w:val="008758B6"/>
    <w:rsid w:val="00875BFC"/>
    <w:rsid w:val="00884036"/>
    <w:rsid w:val="00886E87"/>
    <w:rsid w:val="00887A80"/>
    <w:rsid w:val="00892F84"/>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274A"/>
    <w:rsid w:val="009034C2"/>
    <w:rsid w:val="00903565"/>
    <w:rsid w:val="00905A30"/>
    <w:rsid w:val="009060DC"/>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76D39"/>
    <w:rsid w:val="00977481"/>
    <w:rsid w:val="009831AE"/>
    <w:rsid w:val="0098583E"/>
    <w:rsid w:val="009858FF"/>
    <w:rsid w:val="00986568"/>
    <w:rsid w:val="009875E9"/>
    <w:rsid w:val="00991725"/>
    <w:rsid w:val="009918B0"/>
    <w:rsid w:val="0099192E"/>
    <w:rsid w:val="0099267E"/>
    <w:rsid w:val="00995131"/>
    <w:rsid w:val="0099535E"/>
    <w:rsid w:val="00995C64"/>
    <w:rsid w:val="009A0FBF"/>
    <w:rsid w:val="009A2950"/>
    <w:rsid w:val="009A3859"/>
    <w:rsid w:val="009A4276"/>
    <w:rsid w:val="009B002E"/>
    <w:rsid w:val="009B242C"/>
    <w:rsid w:val="009B71E8"/>
    <w:rsid w:val="009C105B"/>
    <w:rsid w:val="009C1812"/>
    <w:rsid w:val="009C198B"/>
    <w:rsid w:val="009C1B5F"/>
    <w:rsid w:val="009C2043"/>
    <w:rsid w:val="009C33B7"/>
    <w:rsid w:val="009C37DF"/>
    <w:rsid w:val="009C6D36"/>
    <w:rsid w:val="009D10B1"/>
    <w:rsid w:val="009D1D4C"/>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55C9"/>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0AF4"/>
    <w:rsid w:val="00B52813"/>
    <w:rsid w:val="00B52F41"/>
    <w:rsid w:val="00B55912"/>
    <w:rsid w:val="00B55F06"/>
    <w:rsid w:val="00B57D03"/>
    <w:rsid w:val="00B6019A"/>
    <w:rsid w:val="00B62A0E"/>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0787"/>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0523"/>
    <w:rsid w:val="00D02C6E"/>
    <w:rsid w:val="00D03745"/>
    <w:rsid w:val="00D0415A"/>
    <w:rsid w:val="00D041BE"/>
    <w:rsid w:val="00D06825"/>
    <w:rsid w:val="00D07E45"/>
    <w:rsid w:val="00D11CAA"/>
    <w:rsid w:val="00D145D7"/>
    <w:rsid w:val="00D14851"/>
    <w:rsid w:val="00D16037"/>
    <w:rsid w:val="00D211BB"/>
    <w:rsid w:val="00D23275"/>
    <w:rsid w:val="00D26683"/>
    <w:rsid w:val="00D3035F"/>
    <w:rsid w:val="00D30812"/>
    <w:rsid w:val="00D30FA7"/>
    <w:rsid w:val="00D310FC"/>
    <w:rsid w:val="00D31DF0"/>
    <w:rsid w:val="00D32BA1"/>
    <w:rsid w:val="00D342AE"/>
    <w:rsid w:val="00D3492C"/>
    <w:rsid w:val="00D35C36"/>
    <w:rsid w:val="00D36BAA"/>
    <w:rsid w:val="00D40ADA"/>
    <w:rsid w:val="00D43519"/>
    <w:rsid w:val="00D44AC4"/>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69C8"/>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498C"/>
    <w:rsid w:val="00E57E7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1FDD"/>
    <w:rsid w:val="00ED263D"/>
    <w:rsid w:val="00ED4569"/>
    <w:rsid w:val="00EE1ECF"/>
    <w:rsid w:val="00EE510E"/>
    <w:rsid w:val="00EE5C7B"/>
    <w:rsid w:val="00EE6430"/>
    <w:rsid w:val="00EE7CE7"/>
    <w:rsid w:val="00EF116C"/>
    <w:rsid w:val="00EF7032"/>
    <w:rsid w:val="00EF7998"/>
    <w:rsid w:val="00F01A15"/>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2C3D"/>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4C68"/>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Strong">
    <w:name w:val="Strong"/>
    <w:uiPriority w:val="22"/>
    <w:qFormat/>
    <w:rsid w:val="000C63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Strong">
    <w:name w:val="Strong"/>
    <w:uiPriority w:val="22"/>
    <w:qFormat/>
    <w:rsid w:val="000C6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552840295">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9C9BA7-4BD3-494B-8739-BF76F8B9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Manager Children, Families and Youth</Manager>
  <Company>Holroyd City Council</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joseph.rashid</cp:lastModifiedBy>
  <cp:revision>2</cp:revision>
  <cp:lastPrinted>2018-11-04T22:42:00Z</cp:lastPrinted>
  <dcterms:created xsi:type="dcterms:W3CDTF">2019-08-23T06:23:00Z</dcterms:created>
  <dcterms:modified xsi:type="dcterms:W3CDTF">2019-08-23T06:23:00Z</dcterms:modified>
</cp:coreProperties>
</file>