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3E" w:rsidRDefault="00B9174D" w:rsidP="0082382A">
      <w:pPr>
        <w:pStyle w:val="Heading2"/>
        <w:spacing w:before="120" w:after="120"/>
        <w:jc w:val="center"/>
        <w:rPr>
          <w:rFonts w:asciiTheme="minorHAnsi" w:hAnsiTheme="minorHAnsi" w:cstheme="minorHAnsi"/>
          <w:sz w:val="40"/>
          <w:szCs w:val="40"/>
        </w:rPr>
      </w:pPr>
      <w:bookmarkStart w:id="0" w:name="_GoBack"/>
      <w:bookmarkEnd w:id="0"/>
      <w:r>
        <w:rPr>
          <w:rFonts w:asciiTheme="minorHAnsi" w:hAnsiTheme="minorHAnsi" w:cstheme="minorHAnsi"/>
          <w:sz w:val="40"/>
          <w:szCs w:val="40"/>
        </w:rPr>
        <w:t xml:space="preserve">Position Description: </w:t>
      </w:r>
    </w:p>
    <w:p w:rsidR="00F569F5" w:rsidRPr="00C35F3D" w:rsidRDefault="00980CD9" w:rsidP="0082382A">
      <w:pPr>
        <w:pStyle w:val="Heading2"/>
        <w:spacing w:before="120" w:after="120"/>
        <w:jc w:val="center"/>
        <w:rPr>
          <w:rFonts w:asciiTheme="minorHAnsi" w:hAnsiTheme="minorHAnsi" w:cstheme="minorHAnsi"/>
          <w:sz w:val="40"/>
          <w:szCs w:val="40"/>
        </w:rPr>
      </w:pPr>
      <w:r>
        <w:rPr>
          <w:rFonts w:asciiTheme="minorHAnsi" w:hAnsiTheme="minorHAnsi" w:cstheme="minorHAnsi"/>
          <w:sz w:val="40"/>
          <w:szCs w:val="40"/>
        </w:rPr>
        <w:t>Place Liaison Officer</w:t>
      </w:r>
    </w:p>
    <w:p w:rsidR="008F1C3E" w:rsidRPr="00EB5D4C" w:rsidRDefault="00885DC4" w:rsidP="0082382A">
      <w:pPr>
        <w:spacing w:before="240"/>
        <w:rPr>
          <w:rFonts w:cstheme="minorHAnsi"/>
          <w:sz w:val="22"/>
          <w:szCs w:val="22"/>
        </w:rPr>
      </w:pPr>
      <w:r w:rsidRPr="00EB5D4C">
        <w:rPr>
          <w:rFonts w:cstheme="minorHAnsi"/>
          <w:b/>
          <w:sz w:val="22"/>
          <w:szCs w:val="22"/>
        </w:rPr>
        <w:t>OVERVIEW</w:t>
      </w:r>
    </w:p>
    <w:p w:rsidR="00B009D6" w:rsidRPr="004117D7" w:rsidRDefault="008F1C3E" w:rsidP="00A116BB">
      <w:pPr>
        <w:spacing w:before="120"/>
        <w:jc w:val="both"/>
        <w:rPr>
          <w:rFonts w:cstheme="minorHAnsi"/>
          <w:sz w:val="22"/>
          <w:szCs w:val="22"/>
        </w:rPr>
      </w:pPr>
      <w:r w:rsidRPr="004117D7">
        <w:rPr>
          <w:rFonts w:cstheme="minorHAnsi"/>
          <w:sz w:val="22"/>
          <w:szCs w:val="22"/>
        </w:rPr>
        <w:t xml:space="preserve">Our purpose is to provide valuable services that strengthen and support the Cumberland </w:t>
      </w:r>
      <w:r w:rsidR="00B009D6">
        <w:rPr>
          <w:rFonts w:cstheme="minorHAnsi"/>
          <w:sz w:val="22"/>
          <w:szCs w:val="22"/>
        </w:rPr>
        <w:t>c</w:t>
      </w:r>
      <w:r w:rsidRPr="004117D7">
        <w:rPr>
          <w:rFonts w:cstheme="minorHAnsi"/>
          <w:sz w:val="22"/>
          <w:szCs w:val="22"/>
        </w:rPr>
        <w:t>ommunity.</w:t>
      </w:r>
      <w:r w:rsidR="00A116BB">
        <w:rPr>
          <w:rFonts w:cstheme="minorHAnsi"/>
          <w:sz w:val="22"/>
          <w:szCs w:val="22"/>
        </w:rPr>
        <w:t xml:space="preserve"> </w:t>
      </w:r>
    </w:p>
    <w:p w:rsidR="008F1C3E" w:rsidRDefault="008F1C3E" w:rsidP="0082382A">
      <w:pPr>
        <w:jc w:val="both"/>
        <w:rPr>
          <w:rFonts w:cstheme="minorHAnsi"/>
          <w:sz w:val="22"/>
          <w:szCs w:val="22"/>
        </w:rPr>
      </w:pPr>
      <w:r w:rsidRPr="004117D7">
        <w:rPr>
          <w:rFonts w:cstheme="minorHAnsi"/>
          <w:sz w:val="22"/>
          <w:szCs w:val="22"/>
        </w:rPr>
        <w:t xml:space="preserve">Decisions, actions and behaviours are governed by our Code of Conduct and Values and the delivery of our services is aligned to the commitments outlined in our Community Strategic Plan, Delivery Plan and Operational Plan. All employees have accountability to ensure work and conduct is aligned to these. </w:t>
      </w:r>
    </w:p>
    <w:p w:rsidR="00885DC4" w:rsidRPr="00EB5D4C" w:rsidRDefault="00885DC4" w:rsidP="0082382A">
      <w:pPr>
        <w:jc w:val="both"/>
        <w:rPr>
          <w:rFonts w:cstheme="minorHAnsi"/>
          <w:szCs w:val="22"/>
        </w:rPr>
      </w:pPr>
    </w:p>
    <w:p w:rsidR="00885DC4" w:rsidRPr="00554D36" w:rsidRDefault="00885DC4" w:rsidP="00885DC4">
      <w:pPr>
        <w:pStyle w:val="CommentText"/>
        <w:rPr>
          <w:rFonts w:asciiTheme="minorHAnsi" w:hAnsiTheme="minorHAnsi"/>
          <w:sz w:val="22"/>
        </w:rPr>
      </w:pPr>
      <w:r w:rsidRPr="00554D36">
        <w:rPr>
          <w:rFonts w:asciiTheme="minorHAnsi" w:hAnsiTheme="minorHAnsi"/>
          <w:sz w:val="22"/>
        </w:rPr>
        <w:t xml:space="preserve">Based on the 2016 Census, the population of the LGA is now estimated at around 240,000. Cumberland Council is comprised of five (5) wards. </w:t>
      </w:r>
    </w:p>
    <w:p w:rsidR="00885DC4" w:rsidRPr="00554D36" w:rsidRDefault="00885DC4" w:rsidP="00885DC4">
      <w:pPr>
        <w:pStyle w:val="CommentText"/>
        <w:numPr>
          <w:ilvl w:val="0"/>
          <w:numId w:val="48"/>
        </w:numPr>
        <w:rPr>
          <w:rFonts w:asciiTheme="minorHAnsi" w:hAnsiTheme="minorHAnsi"/>
          <w:sz w:val="22"/>
        </w:rPr>
      </w:pPr>
      <w:r w:rsidRPr="00554D36">
        <w:rPr>
          <w:rFonts w:asciiTheme="minorHAnsi" w:hAnsiTheme="minorHAnsi"/>
          <w:sz w:val="22"/>
        </w:rPr>
        <w:t xml:space="preserve">Wentworthville </w:t>
      </w:r>
    </w:p>
    <w:p w:rsidR="00885DC4" w:rsidRPr="00554D36" w:rsidRDefault="00885DC4" w:rsidP="00885DC4">
      <w:pPr>
        <w:pStyle w:val="CommentText"/>
        <w:numPr>
          <w:ilvl w:val="0"/>
          <w:numId w:val="48"/>
        </w:numPr>
        <w:rPr>
          <w:rFonts w:asciiTheme="minorHAnsi" w:hAnsiTheme="minorHAnsi"/>
          <w:sz w:val="22"/>
        </w:rPr>
      </w:pPr>
      <w:r w:rsidRPr="00554D36">
        <w:rPr>
          <w:rFonts w:asciiTheme="minorHAnsi" w:hAnsiTheme="minorHAnsi"/>
          <w:sz w:val="22"/>
        </w:rPr>
        <w:t>Granville</w:t>
      </w:r>
    </w:p>
    <w:p w:rsidR="00885DC4" w:rsidRPr="00554D36" w:rsidRDefault="00885DC4" w:rsidP="00885DC4">
      <w:pPr>
        <w:pStyle w:val="CommentText"/>
        <w:numPr>
          <w:ilvl w:val="0"/>
          <w:numId w:val="48"/>
        </w:numPr>
        <w:rPr>
          <w:rFonts w:asciiTheme="minorHAnsi" w:hAnsiTheme="minorHAnsi"/>
          <w:sz w:val="22"/>
        </w:rPr>
      </w:pPr>
      <w:r w:rsidRPr="00554D36">
        <w:rPr>
          <w:rFonts w:asciiTheme="minorHAnsi" w:hAnsiTheme="minorHAnsi"/>
          <w:sz w:val="22"/>
        </w:rPr>
        <w:t>South Granville</w:t>
      </w:r>
    </w:p>
    <w:p w:rsidR="00885DC4" w:rsidRPr="00554D36" w:rsidRDefault="00885DC4" w:rsidP="00885DC4">
      <w:pPr>
        <w:pStyle w:val="CommentText"/>
        <w:numPr>
          <w:ilvl w:val="0"/>
          <w:numId w:val="48"/>
        </w:numPr>
        <w:rPr>
          <w:rFonts w:asciiTheme="minorHAnsi" w:hAnsiTheme="minorHAnsi"/>
          <w:sz w:val="22"/>
        </w:rPr>
      </w:pPr>
      <w:r w:rsidRPr="00554D36">
        <w:rPr>
          <w:rFonts w:asciiTheme="minorHAnsi" w:hAnsiTheme="minorHAnsi"/>
          <w:sz w:val="22"/>
        </w:rPr>
        <w:t>Regents Park</w:t>
      </w:r>
    </w:p>
    <w:p w:rsidR="00885DC4" w:rsidRPr="00554D36" w:rsidRDefault="00885DC4" w:rsidP="00885DC4">
      <w:pPr>
        <w:pStyle w:val="CommentText"/>
        <w:numPr>
          <w:ilvl w:val="0"/>
          <w:numId w:val="48"/>
        </w:numPr>
        <w:rPr>
          <w:rFonts w:asciiTheme="minorHAnsi" w:hAnsiTheme="minorHAnsi"/>
          <w:sz w:val="22"/>
        </w:rPr>
      </w:pPr>
      <w:r w:rsidRPr="00554D36">
        <w:rPr>
          <w:rFonts w:asciiTheme="minorHAnsi" w:hAnsiTheme="minorHAnsi"/>
          <w:sz w:val="22"/>
        </w:rPr>
        <w:t>Greystanes</w:t>
      </w:r>
    </w:p>
    <w:p w:rsidR="00980CD9" w:rsidRPr="00554D36" w:rsidRDefault="00980CD9" w:rsidP="0082382A">
      <w:pPr>
        <w:jc w:val="both"/>
        <w:rPr>
          <w:rFonts w:cstheme="minorHAnsi"/>
          <w:sz w:val="22"/>
          <w:szCs w:val="22"/>
        </w:rPr>
      </w:pPr>
    </w:p>
    <w:p w:rsidR="00885DC4" w:rsidRPr="00554D36" w:rsidRDefault="00885DC4" w:rsidP="00F77C01">
      <w:pPr>
        <w:jc w:val="both"/>
        <w:rPr>
          <w:rFonts w:cstheme="minorHAnsi"/>
          <w:b/>
          <w:sz w:val="22"/>
          <w:szCs w:val="22"/>
        </w:rPr>
      </w:pPr>
      <w:r w:rsidRPr="00554D36">
        <w:rPr>
          <w:rFonts w:cstheme="minorHAnsi"/>
          <w:b/>
          <w:sz w:val="22"/>
          <w:szCs w:val="22"/>
        </w:rPr>
        <w:t>Primary Role Statement</w:t>
      </w:r>
    </w:p>
    <w:p w:rsidR="00EB5D4C" w:rsidRPr="00EB5D4C" w:rsidRDefault="00EB5D4C" w:rsidP="00F77C01">
      <w:pPr>
        <w:jc w:val="both"/>
        <w:rPr>
          <w:rFonts w:cstheme="minorHAnsi"/>
          <w:b/>
          <w:sz w:val="22"/>
          <w:szCs w:val="22"/>
        </w:rPr>
      </w:pPr>
    </w:p>
    <w:p w:rsidR="00562443" w:rsidRPr="00FB5517" w:rsidRDefault="00BF696B" w:rsidP="00F77C01">
      <w:pPr>
        <w:jc w:val="both"/>
        <w:rPr>
          <w:rFonts w:cstheme="minorHAnsi"/>
          <w:i/>
          <w:sz w:val="22"/>
          <w:szCs w:val="22"/>
        </w:rPr>
      </w:pPr>
      <w:r w:rsidRPr="00EB5D4C">
        <w:rPr>
          <w:rFonts w:cstheme="minorHAnsi"/>
          <w:sz w:val="22"/>
          <w:szCs w:val="22"/>
        </w:rPr>
        <w:t>Council is seeking applicants with a ‘can do’ attitude with</w:t>
      </w:r>
      <w:r w:rsidR="00D040E5" w:rsidRPr="00EB5D4C">
        <w:rPr>
          <w:rFonts w:cstheme="minorHAnsi"/>
          <w:sz w:val="22"/>
          <w:szCs w:val="22"/>
        </w:rPr>
        <w:t xml:space="preserve"> demonst</w:t>
      </w:r>
      <w:r w:rsidRPr="00EB5D4C">
        <w:rPr>
          <w:rFonts w:cstheme="minorHAnsi"/>
          <w:sz w:val="22"/>
          <w:szCs w:val="22"/>
        </w:rPr>
        <w:t>rated experience in community engagement/development alongside a proactive focus on quality customer service</w:t>
      </w:r>
      <w:r w:rsidR="00D040E5" w:rsidRPr="00EB5D4C">
        <w:rPr>
          <w:rFonts w:cstheme="minorHAnsi"/>
          <w:sz w:val="22"/>
          <w:szCs w:val="22"/>
        </w:rPr>
        <w:t xml:space="preserve">. </w:t>
      </w:r>
      <w:r w:rsidR="009E0309" w:rsidRPr="00EB5D4C">
        <w:rPr>
          <w:rFonts w:cstheme="minorHAnsi"/>
          <w:sz w:val="22"/>
          <w:szCs w:val="22"/>
        </w:rPr>
        <w:t xml:space="preserve"> The ability to work both </w:t>
      </w:r>
      <w:r w:rsidR="007372CB" w:rsidRPr="00EB5D4C">
        <w:rPr>
          <w:rFonts w:cstheme="minorHAnsi"/>
          <w:sz w:val="22"/>
          <w:szCs w:val="22"/>
        </w:rPr>
        <w:t>independently</w:t>
      </w:r>
      <w:r w:rsidR="009E0309" w:rsidRPr="00EB5D4C">
        <w:rPr>
          <w:rFonts w:cstheme="minorHAnsi"/>
          <w:sz w:val="22"/>
          <w:szCs w:val="22"/>
        </w:rPr>
        <w:t xml:space="preserve"> and as part of a team is essential.</w:t>
      </w:r>
      <w:r w:rsidR="00D040E5" w:rsidRPr="00EB5D4C">
        <w:rPr>
          <w:rFonts w:cstheme="minorHAnsi"/>
          <w:sz w:val="22"/>
          <w:szCs w:val="22"/>
        </w:rPr>
        <w:t xml:space="preserve"> </w:t>
      </w:r>
      <w:r w:rsidR="002D5D86" w:rsidRPr="00FB5517">
        <w:rPr>
          <w:rFonts w:cstheme="minorHAnsi"/>
          <w:sz w:val="22"/>
          <w:szCs w:val="22"/>
        </w:rPr>
        <w:t xml:space="preserve">The role requires a solutions based approach to Place </w:t>
      </w:r>
      <w:proofErr w:type="spellStart"/>
      <w:r w:rsidR="002D5D86" w:rsidRPr="00FB5517">
        <w:rPr>
          <w:rFonts w:cstheme="minorHAnsi"/>
          <w:sz w:val="22"/>
          <w:szCs w:val="22"/>
        </w:rPr>
        <w:t>Liasion</w:t>
      </w:r>
      <w:proofErr w:type="spellEnd"/>
      <w:r w:rsidR="002D5D86" w:rsidRPr="00FB5517">
        <w:rPr>
          <w:rFonts w:cstheme="minorHAnsi"/>
          <w:sz w:val="22"/>
          <w:szCs w:val="22"/>
        </w:rPr>
        <w:t xml:space="preserve"> and a </w:t>
      </w:r>
      <w:proofErr w:type="spellStart"/>
      <w:r w:rsidR="002D5D86" w:rsidRPr="00FB5517">
        <w:rPr>
          <w:rFonts w:cstheme="minorHAnsi"/>
          <w:sz w:val="22"/>
          <w:szCs w:val="22"/>
        </w:rPr>
        <w:t>mind set</w:t>
      </w:r>
      <w:proofErr w:type="spellEnd"/>
      <w:r w:rsidR="002D5D86" w:rsidRPr="00FB5517">
        <w:rPr>
          <w:rFonts w:cstheme="minorHAnsi"/>
          <w:sz w:val="22"/>
          <w:szCs w:val="22"/>
        </w:rPr>
        <w:t xml:space="preserve"> of continuous improvement. Advanced analytical and problem solving skills are essential. Demonstrated experience working with complex and competing priorities will be advantageous. </w:t>
      </w:r>
    </w:p>
    <w:p w:rsidR="00D040E5" w:rsidRPr="00EB5D4C" w:rsidRDefault="00D040E5" w:rsidP="00F77C01">
      <w:pPr>
        <w:jc w:val="both"/>
        <w:rPr>
          <w:rFonts w:cstheme="minorHAnsi"/>
          <w:sz w:val="22"/>
          <w:szCs w:val="22"/>
        </w:rPr>
      </w:pPr>
    </w:p>
    <w:p w:rsidR="00F77C01" w:rsidRPr="00EB5D4C" w:rsidRDefault="002B1AEC" w:rsidP="00F77C01">
      <w:pPr>
        <w:jc w:val="both"/>
        <w:rPr>
          <w:rFonts w:cstheme="minorHAnsi"/>
          <w:sz w:val="22"/>
          <w:szCs w:val="22"/>
        </w:rPr>
      </w:pPr>
      <w:r w:rsidRPr="00EB5D4C">
        <w:rPr>
          <w:rFonts w:cstheme="minorHAnsi"/>
          <w:sz w:val="22"/>
          <w:szCs w:val="22"/>
        </w:rPr>
        <w:t xml:space="preserve">This </w:t>
      </w:r>
      <w:r w:rsidR="00980CD9" w:rsidRPr="00EB5D4C">
        <w:rPr>
          <w:rFonts w:cstheme="minorHAnsi"/>
          <w:sz w:val="22"/>
          <w:szCs w:val="22"/>
        </w:rPr>
        <w:t xml:space="preserve">is a hands-on </w:t>
      </w:r>
      <w:r w:rsidR="002D5D86">
        <w:rPr>
          <w:rFonts w:cstheme="minorHAnsi"/>
          <w:sz w:val="22"/>
          <w:szCs w:val="22"/>
        </w:rPr>
        <w:t>position</w:t>
      </w:r>
      <w:r w:rsidRPr="00EB5D4C">
        <w:rPr>
          <w:rFonts w:cstheme="minorHAnsi"/>
          <w:sz w:val="22"/>
          <w:szCs w:val="22"/>
        </w:rPr>
        <w:t xml:space="preserve"> with Place </w:t>
      </w:r>
      <w:r w:rsidR="007372CB" w:rsidRPr="00EB5D4C">
        <w:rPr>
          <w:rFonts w:cstheme="minorHAnsi"/>
          <w:sz w:val="22"/>
          <w:szCs w:val="22"/>
        </w:rPr>
        <w:t>Lia</w:t>
      </w:r>
      <w:r w:rsidR="007372CB">
        <w:rPr>
          <w:rFonts w:cstheme="minorHAnsi"/>
          <w:sz w:val="22"/>
          <w:szCs w:val="22"/>
        </w:rPr>
        <w:t>i</w:t>
      </w:r>
      <w:r w:rsidR="007372CB" w:rsidRPr="00EB5D4C">
        <w:rPr>
          <w:rFonts w:cstheme="minorHAnsi"/>
          <w:sz w:val="22"/>
          <w:szCs w:val="22"/>
        </w:rPr>
        <w:t>son</w:t>
      </w:r>
      <w:r w:rsidR="00C90061">
        <w:rPr>
          <w:rFonts w:cstheme="minorHAnsi"/>
          <w:sz w:val="22"/>
          <w:szCs w:val="22"/>
        </w:rPr>
        <w:t xml:space="preserve"> Officers out on-site, engaging</w:t>
      </w:r>
      <w:r w:rsidRPr="00EB5D4C">
        <w:rPr>
          <w:rFonts w:cstheme="minorHAnsi"/>
          <w:sz w:val="22"/>
          <w:szCs w:val="22"/>
        </w:rPr>
        <w:t xml:space="preserve"> with and available to the community</w:t>
      </w:r>
      <w:r w:rsidR="00885DC4" w:rsidRPr="00EB5D4C">
        <w:rPr>
          <w:rFonts w:cstheme="minorHAnsi"/>
          <w:sz w:val="22"/>
          <w:szCs w:val="22"/>
        </w:rPr>
        <w:t xml:space="preserve">. </w:t>
      </w:r>
      <w:r w:rsidR="00C90061">
        <w:rPr>
          <w:rFonts w:cstheme="minorHAnsi"/>
          <w:sz w:val="22"/>
          <w:szCs w:val="22"/>
        </w:rPr>
        <w:t xml:space="preserve">The Place Liaison Officer role </w:t>
      </w:r>
      <w:r w:rsidR="00980CD9" w:rsidRPr="00EB5D4C">
        <w:rPr>
          <w:rFonts w:cstheme="minorHAnsi"/>
          <w:sz w:val="22"/>
          <w:szCs w:val="22"/>
        </w:rPr>
        <w:t xml:space="preserve">aims to enhance Council’s presence at a local </w:t>
      </w:r>
      <w:r w:rsidR="005F6069" w:rsidRPr="00EB5D4C">
        <w:rPr>
          <w:rFonts w:cstheme="minorHAnsi"/>
          <w:sz w:val="22"/>
          <w:szCs w:val="22"/>
        </w:rPr>
        <w:t xml:space="preserve">Ward </w:t>
      </w:r>
      <w:r w:rsidR="00885DC4" w:rsidRPr="00EB5D4C">
        <w:rPr>
          <w:rFonts w:cstheme="minorHAnsi"/>
          <w:sz w:val="22"/>
          <w:szCs w:val="22"/>
        </w:rPr>
        <w:t xml:space="preserve">level by </w:t>
      </w:r>
      <w:r w:rsidR="005F6069" w:rsidRPr="00EB5D4C">
        <w:rPr>
          <w:rFonts w:cstheme="minorHAnsi"/>
          <w:sz w:val="22"/>
          <w:szCs w:val="22"/>
        </w:rPr>
        <w:t>build</w:t>
      </w:r>
      <w:r w:rsidR="00885DC4" w:rsidRPr="00EB5D4C">
        <w:rPr>
          <w:rFonts w:cstheme="minorHAnsi"/>
          <w:sz w:val="22"/>
          <w:szCs w:val="22"/>
        </w:rPr>
        <w:t>ing</w:t>
      </w:r>
      <w:r w:rsidR="005F6069" w:rsidRPr="00EB5D4C">
        <w:rPr>
          <w:rFonts w:cstheme="minorHAnsi"/>
          <w:sz w:val="22"/>
          <w:szCs w:val="22"/>
        </w:rPr>
        <w:t xml:space="preserve"> and maintain</w:t>
      </w:r>
      <w:r w:rsidR="00885DC4" w:rsidRPr="00EB5D4C">
        <w:rPr>
          <w:rFonts w:cstheme="minorHAnsi"/>
          <w:sz w:val="22"/>
          <w:szCs w:val="22"/>
        </w:rPr>
        <w:t>ing</w:t>
      </w:r>
      <w:r w:rsidR="005F6069" w:rsidRPr="00EB5D4C">
        <w:rPr>
          <w:rFonts w:cstheme="minorHAnsi"/>
          <w:sz w:val="22"/>
          <w:szCs w:val="22"/>
        </w:rPr>
        <w:t xml:space="preserve"> positive rapport between the community and Council</w:t>
      </w:r>
      <w:r w:rsidR="00885DC4" w:rsidRPr="00EB5D4C">
        <w:rPr>
          <w:rFonts w:cstheme="minorHAnsi"/>
          <w:sz w:val="22"/>
          <w:szCs w:val="22"/>
        </w:rPr>
        <w:t xml:space="preserve">. Place </w:t>
      </w:r>
      <w:r w:rsidR="007372CB" w:rsidRPr="00EB5D4C">
        <w:rPr>
          <w:rFonts w:cstheme="minorHAnsi"/>
          <w:sz w:val="22"/>
          <w:szCs w:val="22"/>
        </w:rPr>
        <w:t>Liaison</w:t>
      </w:r>
      <w:r w:rsidR="00885DC4" w:rsidRPr="00EB5D4C">
        <w:rPr>
          <w:rFonts w:cstheme="minorHAnsi"/>
          <w:sz w:val="22"/>
          <w:szCs w:val="22"/>
        </w:rPr>
        <w:t xml:space="preserve"> Officers will</w:t>
      </w:r>
      <w:r w:rsidR="005F6069" w:rsidRPr="00EB5D4C">
        <w:rPr>
          <w:rFonts w:cstheme="minorHAnsi"/>
          <w:sz w:val="22"/>
          <w:szCs w:val="22"/>
        </w:rPr>
        <w:t xml:space="preserve"> </w:t>
      </w:r>
      <w:r w:rsidR="00885DC4" w:rsidRPr="00EB5D4C">
        <w:rPr>
          <w:rFonts w:cstheme="minorHAnsi"/>
          <w:sz w:val="22"/>
          <w:szCs w:val="22"/>
        </w:rPr>
        <w:t>proactively</w:t>
      </w:r>
      <w:r w:rsidR="00562443" w:rsidRPr="00EB5D4C">
        <w:rPr>
          <w:rFonts w:cstheme="minorHAnsi"/>
          <w:sz w:val="22"/>
          <w:szCs w:val="22"/>
        </w:rPr>
        <w:t xml:space="preserve"> engage</w:t>
      </w:r>
      <w:r w:rsidR="002D5D86">
        <w:rPr>
          <w:rFonts w:cstheme="minorHAnsi"/>
          <w:sz w:val="22"/>
          <w:szCs w:val="22"/>
        </w:rPr>
        <w:t xml:space="preserve">. </w:t>
      </w:r>
      <w:r w:rsidR="00562443" w:rsidRPr="00EB5D4C">
        <w:rPr>
          <w:rFonts w:cstheme="minorHAnsi"/>
          <w:sz w:val="22"/>
          <w:szCs w:val="22"/>
        </w:rPr>
        <w:t>They will</w:t>
      </w:r>
      <w:r w:rsidR="00885DC4" w:rsidRPr="00EB5D4C">
        <w:rPr>
          <w:rFonts w:cstheme="minorHAnsi"/>
          <w:sz w:val="22"/>
          <w:szCs w:val="22"/>
        </w:rPr>
        <w:t xml:space="preserve"> </w:t>
      </w:r>
      <w:r w:rsidR="005F6069" w:rsidRPr="00EB5D4C">
        <w:rPr>
          <w:rFonts w:cstheme="minorHAnsi"/>
          <w:sz w:val="22"/>
          <w:szCs w:val="22"/>
        </w:rPr>
        <w:t>respond</w:t>
      </w:r>
      <w:r w:rsidR="00562443" w:rsidRPr="00EB5D4C">
        <w:rPr>
          <w:rFonts w:cstheme="minorHAnsi"/>
          <w:sz w:val="22"/>
          <w:szCs w:val="22"/>
        </w:rPr>
        <w:t xml:space="preserve"> in a timely manner</w:t>
      </w:r>
      <w:r w:rsidR="005F6069" w:rsidRPr="00EB5D4C">
        <w:rPr>
          <w:rFonts w:cstheme="minorHAnsi"/>
          <w:sz w:val="22"/>
          <w:szCs w:val="22"/>
        </w:rPr>
        <w:t xml:space="preserve"> to local issues</w:t>
      </w:r>
      <w:r w:rsidR="00562443" w:rsidRPr="00EB5D4C">
        <w:rPr>
          <w:rFonts w:cstheme="minorHAnsi"/>
          <w:sz w:val="22"/>
          <w:szCs w:val="22"/>
        </w:rPr>
        <w:t xml:space="preserve"> in order to</w:t>
      </w:r>
      <w:r w:rsidR="005F6069" w:rsidRPr="00EB5D4C">
        <w:rPr>
          <w:rFonts w:cstheme="minorHAnsi"/>
          <w:sz w:val="22"/>
          <w:szCs w:val="22"/>
        </w:rPr>
        <w:t xml:space="preserve"> </w:t>
      </w:r>
      <w:r w:rsidR="00F77C01" w:rsidRPr="00EB5D4C">
        <w:rPr>
          <w:rFonts w:cstheme="minorHAnsi"/>
          <w:sz w:val="22"/>
          <w:szCs w:val="22"/>
        </w:rPr>
        <w:t>improv</w:t>
      </w:r>
      <w:r w:rsidR="005F6069" w:rsidRPr="00EB5D4C">
        <w:rPr>
          <w:rFonts w:cstheme="minorHAnsi"/>
          <w:sz w:val="22"/>
          <w:szCs w:val="22"/>
        </w:rPr>
        <w:t>e</w:t>
      </w:r>
      <w:r w:rsidR="00F77C01" w:rsidRPr="00EB5D4C">
        <w:rPr>
          <w:rFonts w:cstheme="minorHAnsi"/>
          <w:sz w:val="22"/>
          <w:szCs w:val="22"/>
        </w:rPr>
        <w:t xml:space="preserve"> amenity</w:t>
      </w:r>
      <w:r w:rsidR="00562443" w:rsidRPr="00EB5D4C">
        <w:rPr>
          <w:rFonts w:cstheme="minorHAnsi"/>
          <w:sz w:val="22"/>
          <w:szCs w:val="22"/>
        </w:rPr>
        <w:t xml:space="preserve">, </w:t>
      </w:r>
      <w:r w:rsidR="00562443" w:rsidRPr="00FB5517">
        <w:rPr>
          <w:rFonts w:cstheme="minorHAnsi"/>
          <w:sz w:val="22"/>
          <w:szCs w:val="22"/>
        </w:rPr>
        <w:t xml:space="preserve">being </w:t>
      </w:r>
      <w:r w:rsidR="002D5D86" w:rsidRPr="00FB5517">
        <w:rPr>
          <w:rFonts w:cstheme="minorHAnsi"/>
          <w:sz w:val="22"/>
          <w:szCs w:val="22"/>
        </w:rPr>
        <w:t>aware</w:t>
      </w:r>
      <w:r w:rsidR="00562443" w:rsidRPr="00FB5517">
        <w:rPr>
          <w:rFonts w:cstheme="minorHAnsi"/>
          <w:sz w:val="22"/>
          <w:szCs w:val="22"/>
        </w:rPr>
        <w:t xml:space="preserve"> of</w:t>
      </w:r>
      <w:r w:rsidR="00F77C01" w:rsidRPr="00FB5517">
        <w:rPr>
          <w:rFonts w:cstheme="minorHAnsi"/>
          <w:sz w:val="22"/>
          <w:szCs w:val="22"/>
        </w:rPr>
        <w:t xml:space="preserve"> the unique and diverse needs of local centres and neighbourhoods across Cumberland. </w:t>
      </w:r>
      <w:r w:rsidR="002D5D86" w:rsidRPr="00FB5517">
        <w:rPr>
          <w:rFonts w:cstheme="minorHAnsi"/>
          <w:sz w:val="22"/>
          <w:szCs w:val="22"/>
        </w:rPr>
        <w:t xml:space="preserve">They will implement place plans and work across multiple projects mindful of both operational and strategic deliverables. Their day to day actions and solutions will inform process improvements to strengthen </w:t>
      </w:r>
      <w:r w:rsidR="002D5D86" w:rsidRPr="00EB5D4C">
        <w:rPr>
          <w:rFonts w:cstheme="minorHAnsi"/>
          <w:sz w:val="22"/>
          <w:szCs w:val="22"/>
        </w:rPr>
        <w:t>Council’s strategic planning and service delivery.</w:t>
      </w:r>
    </w:p>
    <w:p w:rsidR="00F77C01" w:rsidRPr="00EB5D4C" w:rsidRDefault="00F77C01" w:rsidP="00F77C01">
      <w:pPr>
        <w:jc w:val="both"/>
        <w:rPr>
          <w:rFonts w:cstheme="minorHAnsi"/>
          <w:sz w:val="22"/>
          <w:szCs w:val="22"/>
        </w:rPr>
      </w:pPr>
    </w:p>
    <w:p w:rsidR="00F77C01" w:rsidRPr="00FB5517" w:rsidRDefault="00562443" w:rsidP="00F77C01">
      <w:pPr>
        <w:jc w:val="both"/>
        <w:rPr>
          <w:rFonts w:cstheme="minorHAnsi"/>
          <w:sz w:val="22"/>
          <w:szCs w:val="22"/>
        </w:rPr>
      </w:pPr>
      <w:r w:rsidRPr="00EB5D4C">
        <w:rPr>
          <w:rFonts w:cstheme="minorHAnsi"/>
          <w:sz w:val="22"/>
          <w:szCs w:val="22"/>
        </w:rPr>
        <w:t xml:space="preserve">The Place </w:t>
      </w:r>
      <w:r w:rsidR="007372CB" w:rsidRPr="00EB5D4C">
        <w:rPr>
          <w:rFonts w:cstheme="minorHAnsi"/>
          <w:sz w:val="22"/>
          <w:szCs w:val="22"/>
        </w:rPr>
        <w:t>Lia</w:t>
      </w:r>
      <w:r w:rsidR="007372CB">
        <w:rPr>
          <w:rFonts w:cstheme="minorHAnsi"/>
          <w:sz w:val="22"/>
          <w:szCs w:val="22"/>
        </w:rPr>
        <w:t>i</w:t>
      </w:r>
      <w:r w:rsidR="007372CB" w:rsidRPr="00EB5D4C">
        <w:rPr>
          <w:rFonts w:cstheme="minorHAnsi"/>
          <w:sz w:val="22"/>
          <w:szCs w:val="22"/>
        </w:rPr>
        <w:t>son</w:t>
      </w:r>
      <w:r w:rsidRPr="00EB5D4C">
        <w:rPr>
          <w:rFonts w:cstheme="minorHAnsi"/>
          <w:sz w:val="22"/>
          <w:szCs w:val="22"/>
        </w:rPr>
        <w:t xml:space="preserve"> Officer works</w:t>
      </w:r>
      <w:r w:rsidR="00F77C01" w:rsidRPr="00EB5D4C">
        <w:rPr>
          <w:rFonts w:cstheme="minorHAnsi"/>
          <w:sz w:val="22"/>
          <w:szCs w:val="22"/>
        </w:rPr>
        <w:t xml:space="preserve"> across all Council service areas and </w:t>
      </w:r>
      <w:r w:rsidRPr="00EB5D4C">
        <w:rPr>
          <w:rFonts w:cstheme="minorHAnsi"/>
          <w:sz w:val="22"/>
          <w:szCs w:val="22"/>
        </w:rPr>
        <w:t xml:space="preserve">directly </w:t>
      </w:r>
      <w:r w:rsidR="00F77C01" w:rsidRPr="00EB5D4C">
        <w:rPr>
          <w:rFonts w:cstheme="minorHAnsi"/>
          <w:sz w:val="22"/>
          <w:szCs w:val="22"/>
        </w:rPr>
        <w:t xml:space="preserve">within the community to </w:t>
      </w:r>
      <w:r w:rsidRPr="00EB5D4C">
        <w:rPr>
          <w:rFonts w:cstheme="minorHAnsi"/>
          <w:sz w:val="22"/>
          <w:szCs w:val="22"/>
        </w:rPr>
        <w:t>facilitate resolutions</w:t>
      </w:r>
      <w:r w:rsidR="00F77C01" w:rsidRPr="00EB5D4C">
        <w:rPr>
          <w:rFonts w:cstheme="minorHAnsi"/>
          <w:sz w:val="22"/>
          <w:szCs w:val="22"/>
        </w:rPr>
        <w:t xml:space="preserve"> and improve outcomes. The Place Liaison Officer operates ‘on the ground’ </w:t>
      </w:r>
      <w:r w:rsidRPr="00EB5D4C">
        <w:rPr>
          <w:rFonts w:cstheme="minorHAnsi"/>
          <w:sz w:val="22"/>
          <w:szCs w:val="22"/>
        </w:rPr>
        <w:t xml:space="preserve">within the Ward </w:t>
      </w:r>
      <w:r w:rsidR="00F77C01" w:rsidRPr="00EB5D4C">
        <w:rPr>
          <w:rFonts w:cstheme="minorHAnsi"/>
          <w:sz w:val="22"/>
          <w:szCs w:val="22"/>
        </w:rPr>
        <w:t>to action and resolve issues raised by the community and Councillors, from</w:t>
      </w:r>
      <w:r w:rsidRPr="00EB5D4C">
        <w:rPr>
          <w:rFonts w:cstheme="minorHAnsi"/>
          <w:sz w:val="22"/>
          <w:szCs w:val="22"/>
        </w:rPr>
        <w:t xml:space="preserve"> day to day</w:t>
      </w:r>
      <w:r w:rsidR="00F77C01" w:rsidRPr="00EB5D4C">
        <w:rPr>
          <w:rFonts w:cstheme="minorHAnsi"/>
          <w:sz w:val="22"/>
          <w:szCs w:val="22"/>
        </w:rPr>
        <w:t xml:space="preserve"> infrastructure and maintenance issues to developing improved community networks and local collaboration to address local concerns. </w:t>
      </w:r>
      <w:r w:rsidR="00BF696B" w:rsidRPr="00EB5D4C">
        <w:rPr>
          <w:rFonts w:cstheme="minorHAnsi"/>
          <w:sz w:val="22"/>
          <w:szCs w:val="22"/>
        </w:rPr>
        <w:t>The role requires</w:t>
      </w:r>
      <w:r w:rsidR="00F77C01" w:rsidRPr="00EB5D4C">
        <w:rPr>
          <w:rFonts w:cstheme="minorHAnsi"/>
          <w:sz w:val="22"/>
          <w:szCs w:val="22"/>
        </w:rPr>
        <w:t xml:space="preserve"> developing strategic partnerships with community groups, local business, service providers, government agencies and residents to improve cooperation at the local level</w:t>
      </w:r>
      <w:r w:rsidR="00F77C01" w:rsidRPr="00FB5517">
        <w:rPr>
          <w:rFonts w:cstheme="minorHAnsi"/>
          <w:sz w:val="22"/>
          <w:szCs w:val="22"/>
        </w:rPr>
        <w:t xml:space="preserve">. </w:t>
      </w:r>
      <w:r w:rsidR="002D5D86" w:rsidRPr="00FB5517">
        <w:rPr>
          <w:rFonts w:cstheme="minorHAnsi"/>
          <w:sz w:val="22"/>
          <w:szCs w:val="22"/>
        </w:rPr>
        <w:t xml:space="preserve">The role requires high level communication and interpersonal skills. </w:t>
      </w:r>
    </w:p>
    <w:p w:rsidR="00F77C01" w:rsidRPr="00EB5D4C" w:rsidRDefault="00F77C01" w:rsidP="00F77C01">
      <w:pPr>
        <w:jc w:val="both"/>
        <w:rPr>
          <w:rFonts w:cstheme="minorHAnsi"/>
        </w:rPr>
      </w:pPr>
    </w:p>
    <w:p w:rsidR="00F77C01" w:rsidRPr="00EB5D4C" w:rsidRDefault="00F77C01" w:rsidP="00F77C01">
      <w:pPr>
        <w:jc w:val="both"/>
        <w:rPr>
          <w:rFonts w:cstheme="minorHAnsi"/>
          <w:sz w:val="22"/>
          <w:szCs w:val="22"/>
        </w:rPr>
      </w:pPr>
      <w:r w:rsidRPr="00EB5D4C">
        <w:rPr>
          <w:rFonts w:cstheme="minorHAnsi"/>
          <w:sz w:val="22"/>
          <w:szCs w:val="22"/>
        </w:rPr>
        <w:t xml:space="preserve">Through this approach </w:t>
      </w:r>
      <w:r w:rsidR="00BF696B" w:rsidRPr="00EB5D4C">
        <w:rPr>
          <w:rFonts w:cstheme="minorHAnsi"/>
          <w:sz w:val="22"/>
          <w:szCs w:val="22"/>
        </w:rPr>
        <w:t xml:space="preserve">the Place </w:t>
      </w:r>
      <w:r w:rsidR="007372CB" w:rsidRPr="00EB5D4C">
        <w:rPr>
          <w:rFonts w:cstheme="minorHAnsi"/>
          <w:sz w:val="22"/>
          <w:szCs w:val="22"/>
        </w:rPr>
        <w:t>Liaison</w:t>
      </w:r>
      <w:r w:rsidR="00BF696B" w:rsidRPr="00EB5D4C">
        <w:rPr>
          <w:rFonts w:cstheme="minorHAnsi"/>
          <w:sz w:val="22"/>
          <w:szCs w:val="22"/>
        </w:rPr>
        <w:t xml:space="preserve"> Officer will ensure </w:t>
      </w:r>
      <w:r w:rsidRPr="00EB5D4C">
        <w:rPr>
          <w:rFonts w:cstheme="minorHAnsi"/>
          <w:sz w:val="22"/>
          <w:szCs w:val="22"/>
        </w:rPr>
        <w:t xml:space="preserve">Council </w:t>
      </w:r>
      <w:r w:rsidR="00BF696B" w:rsidRPr="00EB5D4C">
        <w:rPr>
          <w:rFonts w:cstheme="minorHAnsi"/>
          <w:sz w:val="22"/>
          <w:szCs w:val="22"/>
        </w:rPr>
        <w:t>can</w:t>
      </w:r>
      <w:r w:rsidRPr="00EB5D4C">
        <w:rPr>
          <w:rFonts w:cstheme="minorHAnsi"/>
          <w:sz w:val="22"/>
          <w:szCs w:val="22"/>
        </w:rPr>
        <w:t xml:space="preserve">: </w:t>
      </w:r>
    </w:p>
    <w:p w:rsidR="00F77C01" w:rsidRPr="00EB5D4C" w:rsidRDefault="00F77C01" w:rsidP="00F77C01">
      <w:pPr>
        <w:pStyle w:val="ListParagraph"/>
        <w:numPr>
          <w:ilvl w:val="0"/>
          <w:numId w:val="46"/>
        </w:numPr>
        <w:autoSpaceDE w:val="0"/>
        <w:autoSpaceDN w:val="0"/>
        <w:adjustRightInd w:val="0"/>
        <w:spacing w:after="48"/>
        <w:rPr>
          <w:rFonts w:cs="Myriad Pro"/>
          <w:sz w:val="22"/>
          <w:szCs w:val="22"/>
        </w:rPr>
      </w:pPr>
      <w:r w:rsidRPr="00EB5D4C">
        <w:rPr>
          <w:rFonts w:cs="Myriad Pro"/>
          <w:sz w:val="22"/>
          <w:szCs w:val="22"/>
        </w:rPr>
        <w:t xml:space="preserve">Better respond to the </w:t>
      </w:r>
      <w:r w:rsidR="00BF696B" w:rsidRPr="00EB5D4C">
        <w:rPr>
          <w:rFonts w:cs="Myriad Pro"/>
          <w:sz w:val="22"/>
          <w:szCs w:val="22"/>
        </w:rPr>
        <w:t>day to day issues and needs of the community at local Ward level;</w:t>
      </w:r>
    </w:p>
    <w:p w:rsidR="00BF696B" w:rsidRPr="00EB5D4C" w:rsidRDefault="00F77C01" w:rsidP="00F77C01">
      <w:pPr>
        <w:pStyle w:val="ListParagraph"/>
        <w:numPr>
          <w:ilvl w:val="0"/>
          <w:numId w:val="46"/>
        </w:numPr>
        <w:autoSpaceDE w:val="0"/>
        <w:autoSpaceDN w:val="0"/>
        <w:adjustRightInd w:val="0"/>
        <w:spacing w:after="48"/>
        <w:rPr>
          <w:rFonts w:cs="Myriad Pro"/>
          <w:sz w:val="22"/>
          <w:szCs w:val="22"/>
        </w:rPr>
      </w:pPr>
      <w:r w:rsidRPr="00EB5D4C">
        <w:rPr>
          <w:rFonts w:cs="Myriad Pro"/>
          <w:sz w:val="22"/>
          <w:szCs w:val="22"/>
        </w:rPr>
        <w:t>Improve coordination in the delivery of Council services</w:t>
      </w:r>
      <w:r w:rsidR="00BF696B" w:rsidRPr="00EB5D4C">
        <w:rPr>
          <w:rFonts w:cs="Myriad Pro"/>
          <w:sz w:val="22"/>
          <w:szCs w:val="22"/>
        </w:rPr>
        <w:t xml:space="preserve"> to the Wards;</w:t>
      </w:r>
    </w:p>
    <w:p w:rsidR="00F77C01" w:rsidRPr="00EB5D4C" w:rsidRDefault="009E0309" w:rsidP="00F77C01">
      <w:pPr>
        <w:pStyle w:val="ListParagraph"/>
        <w:numPr>
          <w:ilvl w:val="0"/>
          <w:numId w:val="46"/>
        </w:numPr>
        <w:autoSpaceDE w:val="0"/>
        <w:autoSpaceDN w:val="0"/>
        <w:adjustRightInd w:val="0"/>
        <w:spacing w:after="48"/>
        <w:rPr>
          <w:rFonts w:cs="Myriad Pro"/>
          <w:sz w:val="22"/>
          <w:szCs w:val="22"/>
        </w:rPr>
      </w:pPr>
      <w:r w:rsidRPr="00EB5D4C">
        <w:rPr>
          <w:rFonts w:cs="Myriad Pro"/>
          <w:sz w:val="22"/>
          <w:szCs w:val="22"/>
        </w:rPr>
        <w:t>Identify and c</w:t>
      </w:r>
      <w:r w:rsidR="00F77C01" w:rsidRPr="00EB5D4C">
        <w:rPr>
          <w:rFonts w:cs="Myriad Pro"/>
          <w:sz w:val="22"/>
          <w:szCs w:val="22"/>
        </w:rPr>
        <w:t>oordinate strategi</w:t>
      </w:r>
      <w:r w:rsidR="00BF696B" w:rsidRPr="00EB5D4C">
        <w:rPr>
          <w:rFonts w:cs="Myriad Pro"/>
          <w:sz w:val="22"/>
          <w:szCs w:val="22"/>
        </w:rPr>
        <w:t xml:space="preserve">c ‘whole of Council’ solutions to improve operational </w:t>
      </w:r>
      <w:r w:rsidRPr="00EB5D4C">
        <w:rPr>
          <w:rFonts w:cs="Myriad Pro"/>
          <w:sz w:val="22"/>
          <w:szCs w:val="22"/>
        </w:rPr>
        <w:t>objectives</w:t>
      </w:r>
      <w:r w:rsidR="00BF696B" w:rsidRPr="00EB5D4C">
        <w:rPr>
          <w:rFonts w:cs="Myriad Pro"/>
          <w:sz w:val="22"/>
          <w:szCs w:val="22"/>
        </w:rPr>
        <w:t>;</w:t>
      </w:r>
    </w:p>
    <w:p w:rsidR="00F77C01" w:rsidRPr="00EB5D4C" w:rsidRDefault="00F77C01" w:rsidP="00F77C01">
      <w:pPr>
        <w:pStyle w:val="ListParagraph"/>
        <w:numPr>
          <w:ilvl w:val="0"/>
          <w:numId w:val="46"/>
        </w:numPr>
        <w:autoSpaceDE w:val="0"/>
        <w:autoSpaceDN w:val="0"/>
        <w:adjustRightInd w:val="0"/>
        <w:spacing w:after="48"/>
        <w:rPr>
          <w:rFonts w:cs="Myriad Pro"/>
          <w:sz w:val="22"/>
          <w:szCs w:val="22"/>
        </w:rPr>
      </w:pPr>
      <w:r w:rsidRPr="00EB5D4C">
        <w:rPr>
          <w:rFonts w:cs="Myriad Pro"/>
          <w:sz w:val="22"/>
          <w:szCs w:val="22"/>
        </w:rPr>
        <w:t xml:space="preserve">Increase visibility </w:t>
      </w:r>
      <w:r w:rsidR="00BF696B" w:rsidRPr="00EB5D4C">
        <w:rPr>
          <w:rFonts w:cs="Myriad Pro"/>
          <w:sz w:val="22"/>
          <w:szCs w:val="22"/>
        </w:rPr>
        <w:t>to</w:t>
      </w:r>
      <w:r w:rsidRPr="00EB5D4C">
        <w:rPr>
          <w:rFonts w:cs="Myriad Pro"/>
          <w:sz w:val="22"/>
          <w:szCs w:val="22"/>
        </w:rPr>
        <w:t xml:space="preserve"> build improved relationships and collaborative networks across the community. </w:t>
      </w:r>
    </w:p>
    <w:p w:rsidR="00F77C01" w:rsidRPr="00EB5D4C" w:rsidRDefault="00F77C01" w:rsidP="00F77C01">
      <w:pPr>
        <w:pStyle w:val="ListParagraph"/>
        <w:numPr>
          <w:ilvl w:val="0"/>
          <w:numId w:val="46"/>
        </w:numPr>
        <w:autoSpaceDE w:val="0"/>
        <w:autoSpaceDN w:val="0"/>
        <w:adjustRightInd w:val="0"/>
        <w:spacing w:after="48"/>
        <w:rPr>
          <w:rFonts w:cs="Myriad Pro"/>
          <w:sz w:val="22"/>
          <w:szCs w:val="22"/>
        </w:rPr>
      </w:pPr>
      <w:r w:rsidRPr="00EB5D4C">
        <w:rPr>
          <w:rFonts w:cs="Myriad Pro"/>
          <w:sz w:val="22"/>
          <w:szCs w:val="22"/>
        </w:rPr>
        <w:t>Improve the amenity of local centres and n</w:t>
      </w:r>
      <w:r w:rsidR="009E0309" w:rsidRPr="00EB5D4C">
        <w:rPr>
          <w:rFonts w:cs="Myriad Pro"/>
          <w:sz w:val="22"/>
          <w:szCs w:val="22"/>
        </w:rPr>
        <w:t>eighbourhoods to</w:t>
      </w:r>
      <w:r w:rsidRPr="00EB5D4C">
        <w:rPr>
          <w:rFonts w:cs="Myriad Pro"/>
          <w:sz w:val="22"/>
          <w:szCs w:val="22"/>
        </w:rPr>
        <w:t xml:space="preserve"> enhance local identity. </w:t>
      </w:r>
    </w:p>
    <w:p w:rsidR="00F77C01" w:rsidRPr="001F3D33" w:rsidRDefault="00F77C01" w:rsidP="000F413A">
      <w:pPr>
        <w:rPr>
          <w:rFonts w:cstheme="minorHAnsi"/>
          <w:b/>
          <w:sz w:val="22"/>
          <w:szCs w:val="22"/>
        </w:rPr>
      </w:pPr>
      <w:r w:rsidRPr="001F3D33">
        <w:rPr>
          <w:rFonts w:cstheme="minorHAnsi"/>
          <w:b/>
          <w:sz w:val="22"/>
          <w:szCs w:val="22"/>
        </w:rPr>
        <w:lastRenderedPageBreak/>
        <w:t>KEY DUTIES AND RESPONSIBILITIES</w:t>
      </w:r>
    </w:p>
    <w:p w:rsidR="00F77C01" w:rsidRPr="001F3D33" w:rsidRDefault="00F77C01" w:rsidP="00F77C01">
      <w:pPr>
        <w:contextualSpacing/>
        <w:rPr>
          <w:rFonts w:eastAsia="Times New Roman" w:cs="Arial"/>
          <w:b/>
          <w:i/>
          <w:sz w:val="22"/>
          <w:szCs w:val="22"/>
          <w:lang w:eastAsia="en-AU"/>
        </w:rPr>
      </w:pPr>
    </w:p>
    <w:p w:rsidR="00F77C01" w:rsidRPr="001F3D33" w:rsidRDefault="00F77C01" w:rsidP="00F77C01">
      <w:pPr>
        <w:spacing w:after="120"/>
        <w:jc w:val="both"/>
        <w:rPr>
          <w:rFonts w:cstheme="minorHAnsi"/>
          <w:b/>
          <w:i/>
          <w:sz w:val="22"/>
          <w:szCs w:val="22"/>
        </w:rPr>
      </w:pPr>
      <w:r w:rsidRPr="001F3D33">
        <w:rPr>
          <w:rFonts w:cstheme="minorHAnsi"/>
          <w:b/>
          <w:i/>
          <w:sz w:val="22"/>
          <w:szCs w:val="22"/>
        </w:rPr>
        <w:t xml:space="preserve">Ward-Based Place </w:t>
      </w:r>
      <w:r w:rsidR="00BF33EF">
        <w:rPr>
          <w:rFonts w:cstheme="minorHAnsi"/>
          <w:b/>
          <w:i/>
          <w:sz w:val="22"/>
          <w:szCs w:val="22"/>
        </w:rPr>
        <w:t xml:space="preserve">Coordination and Liaison </w:t>
      </w:r>
    </w:p>
    <w:p w:rsidR="00F77C01" w:rsidRPr="008B671D" w:rsidRDefault="00F77C01" w:rsidP="00F77C01">
      <w:pPr>
        <w:pStyle w:val="ListParagraph"/>
        <w:numPr>
          <w:ilvl w:val="0"/>
          <w:numId w:val="24"/>
        </w:numPr>
        <w:ind w:left="567" w:hanging="425"/>
        <w:jc w:val="both"/>
        <w:rPr>
          <w:rFonts w:cstheme="minorHAnsi"/>
          <w:sz w:val="22"/>
          <w:szCs w:val="22"/>
        </w:rPr>
      </w:pPr>
      <w:r w:rsidRPr="008B671D">
        <w:rPr>
          <w:rFonts w:cstheme="minorHAnsi"/>
          <w:sz w:val="22"/>
          <w:szCs w:val="22"/>
        </w:rPr>
        <w:t xml:space="preserve">Identify and pro-actively report local neighbourhood issues, such as pot holes, cracked footpaths, dumped rubbish, </w:t>
      </w:r>
      <w:r w:rsidR="007372CB" w:rsidRPr="008B671D">
        <w:rPr>
          <w:rFonts w:cstheme="minorHAnsi"/>
          <w:sz w:val="22"/>
          <w:szCs w:val="22"/>
        </w:rPr>
        <w:t>and abandoned</w:t>
      </w:r>
      <w:r w:rsidRPr="008B671D">
        <w:rPr>
          <w:rFonts w:cstheme="minorHAnsi"/>
          <w:sz w:val="22"/>
          <w:szCs w:val="22"/>
        </w:rPr>
        <w:t xml:space="preserve"> vehicles. </w:t>
      </w:r>
    </w:p>
    <w:p w:rsidR="00F77C01" w:rsidRPr="008B671D" w:rsidRDefault="00F77C01" w:rsidP="00F77C01">
      <w:pPr>
        <w:pStyle w:val="ListParagraph"/>
        <w:numPr>
          <w:ilvl w:val="0"/>
          <w:numId w:val="24"/>
        </w:numPr>
        <w:ind w:left="567" w:hanging="425"/>
        <w:jc w:val="both"/>
        <w:rPr>
          <w:rFonts w:cstheme="minorHAnsi"/>
          <w:sz w:val="22"/>
          <w:szCs w:val="22"/>
        </w:rPr>
      </w:pPr>
      <w:r w:rsidRPr="008B671D">
        <w:rPr>
          <w:rFonts w:cstheme="minorHAnsi"/>
          <w:sz w:val="22"/>
          <w:szCs w:val="22"/>
        </w:rPr>
        <w:t>Support engagement on key projects to improve public domain, new community facilities, open space upgrades, strategic planning and local activation events.</w:t>
      </w:r>
    </w:p>
    <w:p w:rsidR="00F77C01" w:rsidRPr="008B671D" w:rsidRDefault="00F77C01" w:rsidP="00F77C01">
      <w:pPr>
        <w:pStyle w:val="ListParagraph"/>
        <w:numPr>
          <w:ilvl w:val="0"/>
          <w:numId w:val="24"/>
        </w:numPr>
        <w:ind w:left="567" w:hanging="425"/>
        <w:jc w:val="both"/>
        <w:rPr>
          <w:rFonts w:cstheme="minorHAnsi"/>
          <w:sz w:val="22"/>
          <w:szCs w:val="22"/>
        </w:rPr>
      </w:pPr>
      <w:r w:rsidRPr="008B671D">
        <w:rPr>
          <w:rFonts w:cstheme="minorHAnsi"/>
          <w:sz w:val="22"/>
          <w:szCs w:val="22"/>
        </w:rPr>
        <w:t>Build relationships with local community groups, schools, service providers, local police and local businesses operating in the Ward and facilitate access to Council staff, services, facilities and programs.</w:t>
      </w:r>
    </w:p>
    <w:p w:rsidR="00F77C01" w:rsidRPr="008B671D" w:rsidRDefault="00F77C01" w:rsidP="00F77C01">
      <w:pPr>
        <w:pStyle w:val="ListParagraph"/>
        <w:numPr>
          <w:ilvl w:val="0"/>
          <w:numId w:val="24"/>
        </w:numPr>
        <w:ind w:left="567" w:hanging="425"/>
        <w:jc w:val="both"/>
        <w:rPr>
          <w:rFonts w:cstheme="minorHAnsi"/>
          <w:sz w:val="22"/>
          <w:szCs w:val="22"/>
        </w:rPr>
      </w:pPr>
      <w:r w:rsidRPr="008B671D">
        <w:rPr>
          <w:rFonts w:cstheme="minorHAnsi"/>
          <w:sz w:val="22"/>
          <w:szCs w:val="22"/>
        </w:rPr>
        <w:t xml:space="preserve">Develop, implement and review the Ward Place Development Plan in consultation with Councillors, community engagement and other sections of Council. </w:t>
      </w:r>
    </w:p>
    <w:p w:rsidR="00A25B43" w:rsidRPr="001F3D33" w:rsidRDefault="00A25B43" w:rsidP="00A25B43">
      <w:pPr>
        <w:pStyle w:val="ListParagraph"/>
        <w:numPr>
          <w:ilvl w:val="0"/>
          <w:numId w:val="24"/>
        </w:numPr>
        <w:ind w:left="567" w:hanging="425"/>
        <w:jc w:val="both"/>
        <w:rPr>
          <w:rFonts w:cstheme="minorHAnsi"/>
          <w:sz w:val="22"/>
          <w:szCs w:val="22"/>
        </w:rPr>
      </w:pPr>
      <w:r w:rsidRPr="001F3D33">
        <w:rPr>
          <w:rFonts w:cstheme="minorHAnsi"/>
          <w:sz w:val="22"/>
          <w:szCs w:val="22"/>
        </w:rPr>
        <w:t xml:space="preserve">Providing regular reporting of </w:t>
      </w:r>
      <w:r w:rsidRPr="008B671D">
        <w:rPr>
          <w:rFonts w:cstheme="minorHAnsi"/>
          <w:sz w:val="22"/>
          <w:szCs w:val="22"/>
        </w:rPr>
        <w:t>place coordination activities and outcomes</w:t>
      </w:r>
      <w:r w:rsidRPr="001F3D33">
        <w:rPr>
          <w:rFonts w:cstheme="minorHAnsi"/>
          <w:sz w:val="22"/>
          <w:szCs w:val="22"/>
        </w:rPr>
        <w:t xml:space="preserve"> to </w:t>
      </w:r>
      <w:r>
        <w:rPr>
          <w:rFonts w:cstheme="minorHAnsi"/>
          <w:sz w:val="22"/>
          <w:szCs w:val="22"/>
        </w:rPr>
        <w:t xml:space="preserve">Ward </w:t>
      </w:r>
      <w:r w:rsidRPr="001F3D33">
        <w:rPr>
          <w:rFonts w:cstheme="minorHAnsi"/>
          <w:sz w:val="22"/>
          <w:szCs w:val="22"/>
        </w:rPr>
        <w:t>Councillors, the community and internally within the organisation.</w:t>
      </w:r>
    </w:p>
    <w:p w:rsidR="00F77C01" w:rsidRPr="008B671D" w:rsidRDefault="00F77C01" w:rsidP="00F77C01">
      <w:pPr>
        <w:pStyle w:val="ListParagraph"/>
        <w:numPr>
          <w:ilvl w:val="0"/>
          <w:numId w:val="24"/>
        </w:numPr>
        <w:ind w:left="567" w:hanging="425"/>
        <w:jc w:val="both"/>
        <w:rPr>
          <w:rFonts w:cstheme="minorHAnsi"/>
          <w:sz w:val="22"/>
          <w:szCs w:val="22"/>
        </w:rPr>
      </w:pPr>
      <w:r w:rsidRPr="008B671D">
        <w:rPr>
          <w:rFonts w:cstheme="minorHAnsi"/>
          <w:sz w:val="22"/>
          <w:szCs w:val="22"/>
        </w:rPr>
        <w:t>Work collaboratively with other areas of Council and with external stakeholders to facilitate local project delivery</w:t>
      </w:r>
      <w:r w:rsidR="00055C7D">
        <w:rPr>
          <w:rFonts w:cstheme="minorHAnsi"/>
          <w:sz w:val="22"/>
          <w:szCs w:val="22"/>
        </w:rPr>
        <w:t xml:space="preserve">, </w:t>
      </w:r>
      <w:r w:rsidRPr="008B671D">
        <w:rPr>
          <w:rFonts w:cstheme="minorHAnsi"/>
          <w:sz w:val="22"/>
          <w:szCs w:val="22"/>
        </w:rPr>
        <w:t>community engagement initiatives</w:t>
      </w:r>
      <w:r w:rsidR="005F6069">
        <w:rPr>
          <w:rFonts w:cstheme="minorHAnsi"/>
          <w:sz w:val="22"/>
          <w:szCs w:val="22"/>
        </w:rPr>
        <w:t xml:space="preserve"> and promote community events and </w:t>
      </w:r>
      <w:r w:rsidR="005F6069" w:rsidRPr="008B671D">
        <w:rPr>
          <w:rFonts w:cstheme="minorHAnsi"/>
          <w:sz w:val="22"/>
          <w:szCs w:val="22"/>
        </w:rPr>
        <w:t>establish new programs in response to community need</w:t>
      </w:r>
      <w:r w:rsidRPr="008B671D">
        <w:rPr>
          <w:rFonts w:cstheme="minorHAnsi"/>
          <w:sz w:val="22"/>
          <w:szCs w:val="22"/>
        </w:rPr>
        <w:t xml:space="preserve">. </w:t>
      </w:r>
    </w:p>
    <w:p w:rsidR="005F6069" w:rsidRPr="001F3D33" w:rsidRDefault="005F6069" w:rsidP="005F6069">
      <w:pPr>
        <w:pStyle w:val="ListParagraph"/>
        <w:numPr>
          <w:ilvl w:val="0"/>
          <w:numId w:val="24"/>
        </w:numPr>
        <w:ind w:left="567" w:hanging="425"/>
        <w:jc w:val="both"/>
        <w:rPr>
          <w:rFonts w:cstheme="minorHAnsi"/>
          <w:sz w:val="22"/>
          <w:szCs w:val="22"/>
        </w:rPr>
      </w:pPr>
      <w:r w:rsidRPr="001F3D33">
        <w:rPr>
          <w:rFonts w:cstheme="minorHAnsi"/>
          <w:sz w:val="22"/>
          <w:szCs w:val="22"/>
        </w:rPr>
        <w:t>Provide specialist advice and practical support related to community engagement</w:t>
      </w:r>
      <w:r>
        <w:rPr>
          <w:rFonts w:cstheme="minorHAnsi"/>
          <w:sz w:val="22"/>
          <w:szCs w:val="22"/>
        </w:rPr>
        <w:t xml:space="preserve"> in the Ward</w:t>
      </w:r>
      <w:r w:rsidRPr="001F3D33">
        <w:rPr>
          <w:rFonts w:cstheme="minorHAnsi"/>
          <w:sz w:val="22"/>
          <w:szCs w:val="22"/>
        </w:rPr>
        <w:t xml:space="preserve">, including knowledge of, and connection with, the Cumberland community and ensuring Council’s </w:t>
      </w:r>
      <w:r>
        <w:rPr>
          <w:rFonts w:cstheme="minorHAnsi"/>
          <w:sz w:val="22"/>
          <w:szCs w:val="22"/>
        </w:rPr>
        <w:t xml:space="preserve">communication and </w:t>
      </w:r>
      <w:r w:rsidRPr="001F3D33">
        <w:rPr>
          <w:rFonts w:cstheme="minorHAnsi"/>
          <w:sz w:val="22"/>
          <w:szCs w:val="22"/>
        </w:rPr>
        <w:t>engagement is responsive and tailored to the needs of the local communities.</w:t>
      </w:r>
    </w:p>
    <w:p w:rsidR="005F6069" w:rsidRDefault="005F6069" w:rsidP="005F6069">
      <w:pPr>
        <w:pStyle w:val="ListParagraph"/>
        <w:numPr>
          <w:ilvl w:val="0"/>
          <w:numId w:val="24"/>
        </w:numPr>
        <w:ind w:left="567" w:hanging="425"/>
        <w:jc w:val="both"/>
        <w:rPr>
          <w:rFonts w:cstheme="minorHAnsi"/>
          <w:sz w:val="22"/>
          <w:szCs w:val="22"/>
        </w:rPr>
      </w:pPr>
      <w:r>
        <w:rPr>
          <w:rFonts w:cstheme="minorHAnsi"/>
          <w:sz w:val="22"/>
          <w:szCs w:val="22"/>
        </w:rPr>
        <w:t xml:space="preserve">Implement key projects such as </w:t>
      </w:r>
      <w:r w:rsidRPr="00907507">
        <w:rPr>
          <w:rFonts w:cstheme="minorHAnsi"/>
          <w:sz w:val="22"/>
          <w:szCs w:val="22"/>
        </w:rPr>
        <w:t xml:space="preserve">Council's visibility project and </w:t>
      </w:r>
      <w:r>
        <w:rPr>
          <w:rFonts w:cstheme="minorHAnsi"/>
          <w:sz w:val="22"/>
          <w:szCs w:val="22"/>
        </w:rPr>
        <w:t xml:space="preserve">participate in Council’s </w:t>
      </w:r>
      <w:r w:rsidRPr="00907507">
        <w:rPr>
          <w:rFonts w:cstheme="minorHAnsi"/>
          <w:sz w:val="22"/>
          <w:szCs w:val="22"/>
        </w:rPr>
        <w:t xml:space="preserve">internal </w:t>
      </w:r>
      <w:r>
        <w:rPr>
          <w:rFonts w:cstheme="minorHAnsi"/>
          <w:sz w:val="22"/>
          <w:szCs w:val="22"/>
        </w:rPr>
        <w:t>S</w:t>
      </w:r>
      <w:r w:rsidRPr="00907507">
        <w:rPr>
          <w:rFonts w:cstheme="minorHAnsi"/>
          <w:sz w:val="22"/>
          <w:szCs w:val="22"/>
        </w:rPr>
        <w:t xml:space="preserve">chool </w:t>
      </w:r>
      <w:r>
        <w:rPr>
          <w:rFonts w:cstheme="minorHAnsi"/>
          <w:sz w:val="22"/>
          <w:szCs w:val="22"/>
        </w:rPr>
        <w:t>E</w:t>
      </w:r>
      <w:r w:rsidRPr="00907507">
        <w:rPr>
          <w:rFonts w:cstheme="minorHAnsi"/>
          <w:sz w:val="22"/>
          <w:szCs w:val="22"/>
        </w:rPr>
        <w:t xml:space="preserve">ngagement </w:t>
      </w:r>
      <w:r>
        <w:rPr>
          <w:rFonts w:cstheme="minorHAnsi"/>
          <w:sz w:val="22"/>
          <w:szCs w:val="22"/>
        </w:rPr>
        <w:t>W</w:t>
      </w:r>
      <w:r w:rsidRPr="00907507">
        <w:rPr>
          <w:rFonts w:cstheme="minorHAnsi"/>
          <w:sz w:val="22"/>
          <w:szCs w:val="22"/>
        </w:rPr>
        <w:t xml:space="preserve">orking </w:t>
      </w:r>
      <w:r>
        <w:rPr>
          <w:rFonts w:cstheme="minorHAnsi"/>
          <w:sz w:val="22"/>
          <w:szCs w:val="22"/>
        </w:rPr>
        <w:t>G</w:t>
      </w:r>
      <w:r w:rsidRPr="00907507">
        <w:rPr>
          <w:rFonts w:cstheme="minorHAnsi"/>
          <w:sz w:val="22"/>
          <w:szCs w:val="22"/>
        </w:rPr>
        <w:t>roup.</w:t>
      </w:r>
    </w:p>
    <w:p w:rsidR="00F77C01" w:rsidRPr="008B671D" w:rsidRDefault="00F77C01" w:rsidP="00F77C01">
      <w:pPr>
        <w:pStyle w:val="ListParagraph"/>
        <w:numPr>
          <w:ilvl w:val="0"/>
          <w:numId w:val="24"/>
        </w:numPr>
        <w:ind w:left="567" w:hanging="425"/>
        <w:jc w:val="both"/>
        <w:rPr>
          <w:rFonts w:cstheme="minorHAnsi"/>
          <w:sz w:val="22"/>
          <w:szCs w:val="22"/>
        </w:rPr>
      </w:pPr>
      <w:r w:rsidRPr="008B671D">
        <w:rPr>
          <w:rFonts w:cstheme="minorHAnsi"/>
          <w:sz w:val="22"/>
          <w:szCs w:val="22"/>
        </w:rPr>
        <w:t>Deliver grant support programs to community based agencies and voluntary groups and facilitate networks and partnership to support the planning, implementation and evaluation of community projects.</w:t>
      </w:r>
    </w:p>
    <w:p w:rsidR="00055C7D" w:rsidRPr="008B671D" w:rsidRDefault="00055C7D" w:rsidP="00055C7D">
      <w:pPr>
        <w:pStyle w:val="ListParagraph"/>
        <w:numPr>
          <w:ilvl w:val="0"/>
          <w:numId w:val="24"/>
        </w:numPr>
        <w:ind w:left="567" w:hanging="425"/>
        <w:jc w:val="both"/>
        <w:rPr>
          <w:rFonts w:cstheme="minorHAnsi"/>
          <w:sz w:val="22"/>
          <w:szCs w:val="22"/>
        </w:rPr>
      </w:pPr>
      <w:r w:rsidRPr="008B671D">
        <w:rPr>
          <w:rFonts w:cstheme="minorHAnsi"/>
          <w:sz w:val="22"/>
          <w:szCs w:val="22"/>
        </w:rPr>
        <w:t>Identify funding opportunities and submit grant applications as appropriate and ensure that all funding requirements by the funding body are met.</w:t>
      </w:r>
    </w:p>
    <w:p w:rsidR="00F77C01" w:rsidRPr="001F3D33" w:rsidRDefault="00F77C01" w:rsidP="00F77C01">
      <w:pPr>
        <w:pStyle w:val="ListParagraph"/>
        <w:widowControl w:val="0"/>
        <w:numPr>
          <w:ilvl w:val="0"/>
          <w:numId w:val="18"/>
        </w:numPr>
        <w:tabs>
          <w:tab w:val="left" w:pos="1693"/>
          <w:tab w:val="left" w:pos="1694"/>
        </w:tabs>
        <w:autoSpaceDE w:val="0"/>
        <w:autoSpaceDN w:val="0"/>
        <w:ind w:left="567" w:hanging="425"/>
        <w:rPr>
          <w:rFonts w:cstheme="minorHAnsi"/>
          <w:sz w:val="22"/>
          <w:szCs w:val="22"/>
        </w:rPr>
      </w:pPr>
      <w:r w:rsidRPr="008B671D">
        <w:rPr>
          <w:rFonts w:cstheme="minorHAnsi"/>
          <w:sz w:val="22"/>
          <w:szCs w:val="22"/>
        </w:rPr>
        <w:t xml:space="preserve">Represent Council and the community at peak bodies/reference groups/networks and develop networks with the community, community groups, businesses, government agencies </w:t>
      </w:r>
      <w:r w:rsidRPr="001F3D33">
        <w:rPr>
          <w:rFonts w:cstheme="minorHAnsi"/>
          <w:sz w:val="22"/>
          <w:szCs w:val="22"/>
        </w:rPr>
        <w:t xml:space="preserve">and individuals to ensure effective partnerships are developed and relationships are maintained. </w:t>
      </w:r>
    </w:p>
    <w:p w:rsidR="00F77C01" w:rsidRPr="001F3D33" w:rsidRDefault="00F77C01" w:rsidP="00F77C01">
      <w:pPr>
        <w:pStyle w:val="ListParagraph"/>
        <w:widowControl w:val="0"/>
        <w:numPr>
          <w:ilvl w:val="0"/>
          <w:numId w:val="18"/>
        </w:numPr>
        <w:tabs>
          <w:tab w:val="left" w:pos="1693"/>
          <w:tab w:val="left" w:pos="1694"/>
        </w:tabs>
        <w:autoSpaceDE w:val="0"/>
        <w:autoSpaceDN w:val="0"/>
        <w:ind w:left="567" w:hanging="425"/>
        <w:rPr>
          <w:rFonts w:cstheme="minorHAnsi"/>
          <w:sz w:val="22"/>
          <w:szCs w:val="22"/>
        </w:rPr>
      </w:pPr>
      <w:r w:rsidRPr="001F3D33">
        <w:rPr>
          <w:rFonts w:cstheme="minorHAnsi"/>
          <w:sz w:val="22"/>
          <w:szCs w:val="22"/>
        </w:rPr>
        <w:t xml:space="preserve">Undertake professional development and keep up to date with developments in </w:t>
      </w:r>
      <w:r>
        <w:rPr>
          <w:rFonts w:cstheme="minorHAnsi"/>
          <w:sz w:val="22"/>
          <w:szCs w:val="22"/>
        </w:rPr>
        <w:t xml:space="preserve">place </w:t>
      </w:r>
      <w:r w:rsidRPr="001F3D33">
        <w:rPr>
          <w:rFonts w:cstheme="minorHAnsi"/>
          <w:sz w:val="22"/>
          <w:szCs w:val="22"/>
        </w:rPr>
        <w:t xml:space="preserve">management, community </w:t>
      </w:r>
      <w:r>
        <w:rPr>
          <w:rFonts w:cstheme="minorHAnsi"/>
          <w:sz w:val="22"/>
          <w:szCs w:val="22"/>
        </w:rPr>
        <w:t xml:space="preserve">engagement and community </w:t>
      </w:r>
      <w:r w:rsidRPr="001F3D33">
        <w:rPr>
          <w:rFonts w:cstheme="minorHAnsi"/>
          <w:sz w:val="22"/>
          <w:szCs w:val="22"/>
        </w:rPr>
        <w:t xml:space="preserve">development practices ensuring that Council’s approach is based on good practice techniques and current research. </w:t>
      </w:r>
    </w:p>
    <w:p w:rsidR="00055C7D" w:rsidRPr="001F3D33" w:rsidRDefault="00055C7D" w:rsidP="00055C7D">
      <w:pPr>
        <w:pStyle w:val="ListParagraph"/>
        <w:numPr>
          <w:ilvl w:val="0"/>
          <w:numId w:val="25"/>
        </w:numPr>
        <w:ind w:left="567" w:hanging="425"/>
        <w:jc w:val="both"/>
        <w:rPr>
          <w:rFonts w:cstheme="minorHAnsi"/>
          <w:sz w:val="22"/>
          <w:szCs w:val="22"/>
        </w:rPr>
      </w:pPr>
      <w:r w:rsidRPr="001F3D33">
        <w:rPr>
          <w:rFonts w:cstheme="minorHAnsi"/>
          <w:sz w:val="22"/>
          <w:szCs w:val="22"/>
        </w:rPr>
        <w:t xml:space="preserve">Provide input into the </w:t>
      </w:r>
      <w:r w:rsidRPr="001F3D33">
        <w:rPr>
          <w:sz w:val="22"/>
        </w:rPr>
        <w:t>development and implementation of the Place and Engagement Team Business Plan and team planning processes consistent with the Operational Plan, Community Development Directorate and Council</w:t>
      </w:r>
      <w:r w:rsidRPr="001F3D33">
        <w:rPr>
          <w:spacing w:val="-19"/>
          <w:sz w:val="22"/>
        </w:rPr>
        <w:t xml:space="preserve"> </w:t>
      </w:r>
      <w:r w:rsidRPr="001F3D33">
        <w:rPr>
          <w:sz w:val="22"/>
        </w:rPr>
        <w:t>directions.</w:t>
      </w:r>
    </w:p>
    <w:p w:rsidR="00055C7D" w:rsidRPr="001F3D33" w:rsidRDefault="00055C7D" w:rsidP="00055C7D">
      <w:pPr>
        <w:pStyle w:val="ListParagraph"/>
        <w:numPr>
          <w:ilvl w:val="0"/>
          <w:numId w:val="24"/>
        </w:numPr>
        <w:ind w:left="567" w:hanging="425"/>
        <w:jc w:val="both"/>
        <w:rPr>
          <w:rFonts w:cstheme="minorHAnsi"/>
          <w:sz w:val="22"/>
          <w:szCs w:val="22"/>
        </w:rPr>
      </w:pPr>
      <w:r w:rsidRPr="001F3D33">
        <w:rPr>
          <w:rFonts w:cstheme="minorHAnsi"/>
          <w:sz w:val="22"/>
          <w:szCs w:val="22"/>
        </w:rPr>
        <w:t>Work consistently within the framework of Council’s vision, values and behaviours.</w:t>
      </w:r>
    </w:p>
    <w:p w:rsidR="00055C7D" w:rsidRPr="001F3D33" w:rsidRDefault="00055C7D" w:rsidP="00055C7D">
      <w:pPr>
        <w:pStyle w:val="ListParagraph"/>
        <w:numPr>
          <w:ilvl w:val="0"/>
          <w:numId w:val="24"/>
        </w:numPr>
        <w:ind w:left="567" w:hanging="425"/>
        <w:jc w:val="both"/>
        <w:rPr>
          <w:rFonts w:cstheme="minorHAnsi"/>
          <w:sz w:val="22"/>
          <w:szCs w:val="22"/>
        </w:rPr>
      </w:pPr>
      <w:r>
        <w:rPr>
          <w:rFonts w:cstheme="minorHAnsi"/>
          <w:sz w:val="22"/>
          <w:szCs w:val="22"/>
        </w:rPr>
        <w:t>E</w:t>
      </w:r>
      <w:r w:rsidRPr="001F3D33">
        <w:rPr>
          <w:rFonts w:cstheme="minorHAnsi"/>
          <w:sz w:val="22"/>
          <w:szCs w:val="22"/>
        </w:rPr>
        <w:t>nsure timely, accurate and efficient service is provided to both internal and external customers.</w:t>
      </w:r>
    </w:p>
    <w:p w:rsidR="00F77C01" w:rsidRDefault="00F77C01" w:rsidP="00F77C01">
      <w:pPr>
        <w:widowControl w:val="0"/>
        <w:tabs>
          <w:tab w:val="left" w:pos="1693"/>
          <w:tab w:val="left" w:pos="1694"/>
        </w:tabs>
        <w:autoSpaceDE w:val="0"/>
        <w:autoSpaceDN w:val="0"/>
        <w:rPr>
          <w:sz w:val="22"/>
        </w:rPr>
      </w:pPr>
    </w:p>
    <w:p w:rsidR="00554D36" w:rsidRPr="00554D36" w:rsidRDefault="00554D36" w:rsidP="00554D36">
      <w:pPr>
        <w:spacing w:after="120"/>
        <w:jc w:val="both"/>
        <w:rPr>
          <w:rFonts w:cstheme="minorHAnsi"/>
          <w:bCs/>
          <w:i/>
          <w:sz w:val="22"/>
          <w:szCs w:val="22"/>
        </w:rPr>
      </w:pPr>
      <w:r w:rsidRPr="00554D36">
        <w:rPr>
          <w:rFonts w:cstheme="minorHAnsi"/>
          <w:bCs/>
          <w:i/>
          <w:sz w:val="22"/>
          <w:szCs w:val="22"/>
        </w:rPr>
        <w:t>Please note that the allocation of Ward and place of work is subject to change.</w:t>
      </w:r>
    </w:p>
    <w:p w:rsidR="00F77C01" w:rsidRPr="001F3D33" w:rsidRDefault="00F77C01" w:rsidP="00F77C01">
      <w:pPr>
        <w:jc w:val="both"/>
        <w:rPr>
          <w:rFonts w:cstheme="minorHAnsi"/>
          <w:b/>
          <w:i/>
          <w:sz w:val="22"/>
          <w:szCs w:val="22"/>
        </w:rPr>
      </w:pPr>
      <w:r w:rsidRPr="001F3D33">
        <w:rPr>
          <w:rFonts w:cstheme="minorHAnsi"/>
          <w:b/>
          <w:i/>
          <w:sz w:val="22"/>
          <w:szCs w:val="22"/>
        </w:rPr>
        <w:t>Financial Management</w:t>
      </w:r>
    </w:p>
    <w:p w:rsidR="00055C7D" w:rsidRPr="00055C7D" w:rsidRDefault="00055C7D" w:rsidP="00055C7D">
      <w:pPr>
        <w:pStyle w:val="ListParagraph"/>
        <w:widowControl w:val="0"/>
        <w:numPr>
          <w:ilvl w:val="1"/>
          <w:numId w:val="17"/>
        </w:numPr>
        <w:tabs>
          <w:tab w:val="left" w:pos="567"/>
        </w:tabs>
        <w:autoSpaceDE w:val="0"/>
        <w:autoSpaceDN w:val="0"/>
        <w:ind w:left="567" w:right="109" w:hanging="425"/>
        <w:contextualSpacing w:val="0"/>
        <w:jc w:val="both"/>
        <w:rPr>
          <w:sz w:val="22"/>
        </w:rPr>
      </w:pPr>
      <w:r w:rsidRPr="00055C7D">
        <w:rPr>
          <w:sz w:val="22"/>
        </w:rPr>
        <w:t>Develop, manage</w:t>
      </w:r>
      <w:r>
        <w:rPr>
          <w:sz w:val="22"/>
        </w:rPr>
        <w:t>, be accountable for</w:t>
      </w:r>
      <w:r w:rsidRPr="00055C7D">
        <w:rPr>
          <w:sz w:val="22"/>
        </w:rPr>
        <w:t xml:space="preserve"> and report on the cost effective and efficient provision of services within area of responsibility consistently within budget and corporate objectives.</w:t>
      </w:r>
    </w:p>
    <w:p w:rsidR="00055C7D" w:rsidRPr="00055C7D" w:rsidRDefault="00055C7D" w:rsidP="00055C7D">
      <w:pPr>
        <w:pStyle w:val="ListParagraph"/>
        <w:widowControl w:val="0"/>
        <w:numPr>
          <w:ilvl w:val="1"/>
          <w:numId w:val="17"/>
        </w:numPr>
        <w:tabs>
          <w:tab w:val="left" w:pos="567"/>
        </w:tabs>
        <w:autoSpaceDE w:val="0"/>
        <w:autoSpaceDN w:val="0"/>
        <w:ind w:left="567" w:right="109" w:hanging="425"/>
        <w:contextualSpacing w:val="0"/>
        <w:jc w:val="both"/>
        <w:rPr>
          <w:sz w:val="22"/>
        </w:rPr>
      </w:pPr>
      <w:r w:rsidRPr="00055C7D">
        <w:rPr>
          <w:sz w:val="22"/>
        </w:rPr>
        <w:t>Ensure that financial accounts and reports provide the essential elements of transparency and accountability.</w:t>
      </w:r>
    </w:p>
    <w:p w:rsidR="00F77C01" w:rsidRPr="001F3D33" w:rsidRDefault="00F77C01" w:rsidP="00F77C01">
      <w:pPr>
        <w:rPr>
          <w:rFonts w:cstheme="minorHAnsi"/>
          <w:b/>
          <w:bCs/>
          <w:i/>
          <w:sz w:val="22"/>
          <w:szCs w:val="22"/>
        </w:rPr>
      </w:pPr>
    </w:p>
    <w:p w:rsidR="000F413A" w:rsidRDefault="000F413A" w:rsidP="00F77C01">
      <w:pPr>
        <w:rPr>
          <w:rFonts w:cstheme="minorHAnsi"/>
          <w:b/>
          <w:bCs/>
          <w:i/>
          <w:sz w:val="22"/>
          <w:szCs w:val="22"/>
        </w:rPr>
      </w:pPr>
    </w:p>
    <w:p w:rsidR="00F77C01" w:rsidRPr="001F3D33" w:rsidRDefault="00F77C01" w:rsidP="00F77C01">
      <w:pPr>
        <w:rPr>
          <w:rFonts w:cstheme="minorHAnsi"/>
          <w:b/>
          <w:bCs/>
          <w:i/>
          <w:sz w:val="22"/>
          <w:szCs w:val="22"/>
        </w:rPr>
      </w:pPr>
      <w:r w:rsidRPr="001F3D33">
        <w:rPr>
          <w:rFonts w:cstheme="minorHAnsi"/>
          <w:b/>
          <w:bCs/>
          <w:i/>
          <w:sz w:val="22"/>
          <w:szCs w:val="22"/>
        </w:rPr>
        <w:lastRenderedPageBreak/>
        <w:t>Reporting</w:t>
      </w:r>
    </w:p>
    <w:p w:rsidR="00F77C01" w:rsidRPr="001F3D33" w:rsidRDefault="00F77C01" w:rsidP="00F77C01">
      <w:pPr>
        <w:pStyle w:val="ListParagraph"/>
        <w:widowControl w:val="0"/>
        <w:numPr>
          <w:ilvl w:val="1"/>
          <w:numId w:val="17"/>
        </w:numPr>
        <w:tabs>
          <w:tab w:val="left" w:pos="567"/>
        </w:tabs>
        <w:autoSpaceDE w:val="0"/>
        <w:autoSpaceDN w:val="0"/>
        <w:ind w:left="567" w:right="109" w:hanging="425"/>
        <w:contextualSpacing w:val="0"/>
        <w:jc w:val="both"/>
        <w:rPr>
          <w:position w:val="1"/>
          <w:sz w:val="22"/>
        </w:rPr>
      </w:pPr>
      <w:r w:rsidRPr="001F3D33">
        <w:rPr>
          <w:position w:val="1"/>
          <w:sz w:val="22"/>
        </w:rPr>
        <w:t>Provide timely and systematic advice and reporting to the Manager Place and Engagement and Executive Manager Community and Place on all aspects of the operation of th</w:t>
      </w:r>
      <w:r w:rsidR="007372CB">
        <w:rPr>
          <w:position w:val="1"/>
          <w:sz w:val="22"/>
        </w:rPr>
        <w:t xml:space="preserve">e Place Liaison Team including </w:t>
      </w:r>
      <w:r w:rsidR="007372CB" w:rsidRPr="001F3D33">
        <w:rPr>
          <w:sz w:val="22"/>
        </w:rPr>
        <w:t>performance</w:t>
      </w:r>
      <w:r w:rsidRPr="001F3D33">
        <w:rPr>
          <w:sz w:val="22"/>
        </w:rPr>
        <w:t xml:space="preserve"> indicators, financial performance, future directions, policy, </w:t>
      </w:r>
      <w:r w:rsidR="007372CB" w:rsidRPr="001F3D33">
        <w:rPr>
          <w:position w:val="1"/>
          <w:sz w:val="22"/>
        </w:rPr>
        <w:t>issues</w:t>
      </w:r>
      <w:r w:rsidRPr="001F3D33">
        <w:rPr>
          <w:position w:val="1"/>
          <w:sz w:val="22"/>
        </w:rPr>
        <w:t xml:space="preserve"> arising, including community feedback and any issue which may affect staff, the community and/ or the delivery of a project, program or service.</w:t>
      </w:r>
    </w:p>
    <w:p w:rsidR="00F77C01" w:rsidRPr="001F3D33" w:rsidRDefault="00F77C01" w:rsidP="00F77C01">
      <w:pPr>
        <w:pStyle w:val="ListParagraph"/>
        <w:widowControl w:val="0"/>
        <w:numPr>
          <w:ilvl w:val="1"/>
          <w:numId w:val="17"/>
        </w:numPr>
        <w:tabs>
          <w:tab w:val="left" w:pos="567"/>
        </w:tabs>
        <w:autoSpaceDE w:val="0"/>
        <w:autoSpaceDN w:val="0"/>
        <w:ind w:left="567" w:right="109" w:hanging="425"/>
        <w:contextualSpacing w:val="0"/>
        <w:jc w:val="both"/>
        <w:rPr>
          <w:position w:val="1"/>
          <w:sz w:val="22"/>
        </w:rPr>
      </w:pPr>
      <w:r w:rsidRPr="001F3D33">
        <w:rPr>
          <w:rFonts w:cstheme="minorHAnsi"/>
          <w:sz w:val="22"/>
          <w:szCs w:val="22"/>
        </w:rPr>
        <w:t>Complete accurately and timely reporting on a monthly, quarterly and yearly basis.</w:t>
      </w:r>
    </w:p>
    <w:p w:rsidR="00F77C01" w:rsidRPr="001F3D33" w:rsidRDefault="00F77C01" w:rsidP="00F77C01">
      <w:pPr>
        <w:pStyle w:val="ListParagraph"/>
        <w:widowControl w:val="0"/>
        <w:numPr>
          <w:ilvl w:val="1"/>
          <w:numId w:val="17"/>
        </w:numPr>
        <w:tabs>
          <w:tab w:val="left" w:pos="567"/>
        </w:tabs>
        <w:autoSpaceDE w:val="0"/>
        <w:autoSpaceDN w:val="0"/>
        <w:ind w:left="567" w:right="109" w:hanging="425"/>
        <w:contextualSpacing w:val="0"/>
        <w:jc w:val="both"/>
        <w:rPr>
          <w:position w:val="1"/>
          <w:sz w:val="22"/>
        </w:rPr>
      </w:pPr>
      <w:r w:rsidRPr="001F3D33">
        <w:rPr>
          <w:rFonts w:cstheme="minorHAnsi"/>
          <w:sz w:val="22"/>
          <w:szCs w:val="22"/>
        </w:rPr>
        <w:t>Contribute to actions and targets in the Operational Plan and Business Unit Plan.</w:t>
      </w:r>
    </w:p>
    <w:p w:rsidR="00F77C01" w:rsidRPr="001F3D33" w:rsidRDefault="00F77C01" w:rsidP="00F77C01">
      <w:pPr>
        <w:pStyle w:val="ListParagraph"/>
        <w:widowControl w:val="0"/>
        <w:numPr>
          <w:ilvl w:val="1"/>
          <w:numId w:val="17"/>
        </w:numPr>
        <w:tabs>
          <w:tab w:val="left" w:pos="567"/>
        </w:tabs>
        <w:autoSpaceDE w:val="0"/>
        <w:autoSpaceDN w:val="0"/>
        <w:ind w:left="567" w:right="109" w:hanging="425"/>
        <w:contextualSpacing w:val="0"/>
        <w:jc w:val="both"/>
        <w:rPr>
          <w:position w:val="1"/>
          <w:sz w:val="22"/>
        </w:rPr>
      </w:pPr>
      <w:r w:rsidRPr="001F3D33">
        <w:rPr>
          <w:position w:val="1"/>
          <w:sz w:val="22"/>
        </w:rPr>
        <w:t>Provide ongoing evaluation and monitoring of performance to ensure Council services and projects are delivered in accordance with agreed business plan.</w:t>
      </w:r>
    </w:p>
    <w:p w:rsidR="00F77C01" w:rsidRPr="001F3D33" w:rsidRDefault="00F77C01" w:rsidP="00F77C01">
      <w:pPr>
        <w:pStyle w:val="ListParagraph"/>
        <w:widowControl w:val="0"/>
        <w:numPr>
          <w:ilvl w:val="1"/>
          <w:numId w:val="17"/>
        </w:numPr>
        <w:tabs>
          <w:tab w:val="left" w:pos="567"/>
        </w:tabs>
        <w:autoSpaceDE w:val="0"/>
        <w:autoSpaceDN w:val="0"/>
        <w:ind w:left="567" w:right="109" w:hanging="425"/>
        <w:contextualSpacing w:val="0"/>
        <w:jc w:val="both"/>
        <w:rPr>
          <w:position w:val="1"/>
          <w:sz w:val="22"/>
        </w:rPr>
      </w:pPr>
      <w:r w:rsidRPr="001F3D33">
        <w:rPr>
          <w:position w:val="1"/>
          <w:sz w:val="22"/>
        </w:rPr>
        <w:t xml:space="preserve">Provide regularly reporting and promotion to Council, Councillors and the community on progress achieved in the implementation of the key plans and strategies. </w:t>
      </w:r>
    </w:p>
    <w:p w:rsidR="00F77C01" w:rsidRPr="001F3D33" w:rsidRDefault="00F77C01" w:rsidP="00F77C01">
      <w:pPr>
        <w:jc w:val="both"/>
        <w:rPr>
          <w:rFonts w:cstheme="minorHAnsi"/>
          <w:b/>
          <w:i/>
          <w:sz w:val="22"/>
          <w:szCs w:val="22"/>
        </w:rPr>
      </w:pPr>
    </w:p>
    <w:p w:rsidR="00F77C01" w:rsidRPr="001F3D33" w:rsidRDefault="00F77C01" w:rsidP="00F77C01">
      <w:pPr>
        <w:rPr>
          <w:rFonts w:cstheme="minorHAnsi"/>
          <w:b/>
          <w:bCs/>
          <w:i/>
          <w:sz w:val="22"/>
          <w:szCs w:val="22"/>
        </w:rPr>
      </w:pPr>
      <w:r w:rsidRPr="001F3D33">
        <w:rPr>
          <w:rFonts w:cstheme="minorHAnsi"/>
          <w:b/>
          <w:bCs/>
          <w:i/>
          <w:sz w:val="22"/>
          <w:szCs w:val="22"/>
        </w:rPr>
        <w:t>Customer Service</w:t>
      </w:r>
    </w:p>
    <w:p w:rsidR="00F77C01" w:rsidRPr="001F3D33" w:rsidRDefault="00F77C01" w:rsidP="00F77C01">
      <w:pPr>
        <w:pStyle w:val="ListParagraph"/>
        <w:widowControl w:val="0"/>
        <w:numPr>
          <w:ilvl w:val="1"/>
          <w:numId w:val="17"/>
        </w:numPr>
        <w:tabs>
          <w:tab w:val="left" w:pos="567"/>
        </w:tabs>
        <w:autoSpaceDE w:val="0"/>
        <w:autoSpaceDN w:val="0"/>
        <w:ind w:left="567" w:right="109" w:hanging="425"/>
        <w:contextualSpacing w:val="0"/>
        <w:jc w:val="both"/>
        <w:rPr>
          <w:position w:val="1"/>
          <w:sz w:val="22"/>
        </w:rPr>
      </w:pPr>
      <w:r w:rsidRPr="001F3D33">
        <w:rPr>
          <w:position w:val="1"/>
          <w:sz w:val="22"/>
        </w:rPr>
        <w:t>Coordinate Council’s provision of a high standard of customer service to a range of customer types including community groups and organisations, residents, schools, government agencies and businesses and seek opportunities for ongoing feedback and innovation.</w:t>
      </w:r>
    </w:p>
    <w:p w:rsidR="00F77C01" w:rsidRPr="001F3D33" w:rsidRDefault="00F77C01" w:rsidP="00F77C01">
      <w:pPr>
        <w:pStyle w:val="ListParagraph"/>
        <w:widowControl w:val="0"/>
        <w:numPr>
          <w:ilvl w:val="1"/>
          <w:numId w:val="17"/>
        </w:numPr>
        <w:tabs>
          <w:tab w:val="left" w:pos="567"/>
        </w:tabs>
        <w:autoSpaceDE w:val="0"/>
        <w:autoSpaceDN w:val="0"/>
        <w:ind w:left="567" w:right="109" w:hanging="425"/>
        <w:contextualSpacing w:val="0"/>
        <w:jc w:val="both"/>
        <w:rPr>
          <w:rFonts w:cstheme="minorHAnsi"/>
          <w:b/>
          <w:bCs/>
          <w:i/>
          <w:sz w:val="22"/>
          <w:szCs w:val="22"/>
        </w:rPr>
      </w:pPr>
      <w:r w:rsidRPr="001F3D33">
        <w:rPr>
          <w:position w:val="1"/>
          <w:sz w:val="22"/>
        </w:rPr>
        <w:t>Provide a high standard of customer service to internal customers in the organisation with respect to their dealings with the Place Liaison team, including maintaining and monitoring Internal Customer Service Standards and developing remedial actions where required.</w:t>
      </w:r>
    </w:p>
    <w:p w:rsidR="00F77C01" w:rsidRPr="001F3D33" w:rsidRDefault="00F77C01" w:rsidP="00F77C01">
      <w:pPr>
        <w:pStyle w:val="ListParagraph"/>
        <w:widowControl w:val="0"/>
        <w:numPr>
          <w:ilvl w:val="1"/>
          <w:numId w:val="17"/>
        </w:numPr>
        <w:tabs>
          <w:tab w:val="left" w:pos="567"/>
        </w:tabs>
        <w:autoSpaceDE w:val="0"/>
        <w:autoSpaceDN w:val="0"/>
        <w:ind w:left="567" w:right="109" w:hanging="425"/>
        <w:contextualSpacing w:val="0"/>
        <w:jc w:val="both"/>
        <w:rPr>
          <w:position w:val="1"/>
          <w:sz w:val="22"/>
        </w:rPr>
      </w:pPr>
      <w:r w:rsidRPr="001F3D33">
        <w:rPr>
          <w:position w:val="1"/>
          <w:sz w:val="22"/>
        </w:rPr>
        <w:t>Deal effectively with complaints from individuals, community groups and businesses in line with Council’s Compliments and Complaints Policy, and ensure long term remedial strategies are established where possible.</w:t>
      </w:r>
    </w:p>
    <w:p w:rsidR="00F77C01" w:rsidRPr="001F3D33" w:rsidRDefault="00F77C01" w:rsidP="00F77C01">
      <w:pPr>
        <w:widowControl w:val="0"/>
        <w:tabs>
          <w:tab w:val="left" w:pos="567"/>
        </w:tabs>
        <w:autoSpaceDE w:val="0"/>
        <w:autoSpaceDN w:val="0"/>
        <w:ind w:left="142" w:right="109"/>
        <w:jc w:val="both"/>
        <w:rPr>
          <w:rFonts w:cstheme="minorHAnsi"/>
          <w:b/>
          <w:bCs/>
          <w:i/>
          <w:sz w:val="22"/>
          <w:szCs w:val="22"/>
        </w:rPr>
      </w:pPr>
    </w:p>
    <w:p w:rsidR="00F77C01" w:rsidRPr="001F3D33" w:rsidRDefault="00F77C01" w:rsidP="00F77C01">
      <w:pPr>
        <w:jc w:val="both"/>
        <w:rPr>
          <w:rFonts w:cstheme="minorHAnsi"/>
          <w:b/>
          <w:bCs/>
          <w:i/>
          <w:sz w:val="22"/>
          <w:szCs w:val="22"/>
        </w:rPr>
      </w:pPr>
      <w:r w:rsidRPr="001F3D33">
        <w:rPr>
          <w:rFonts w:cstheme="minorHAnsi"/>
          <w:b/>
          <w:bCs/>
          <w:i/>
          <w:sz w:val="22"/>
          <w:szCs w:val="22"/>
        </w:rPr>
        <w:t>Child Safe Organisation</w:t>
      </w:r>
    </w:p>
    <w:p w:rsidR="00F77C01" w:rsidRDefault="00F77C01" w:rsidP="00F77C01">
      <w:pPr>
        <w:pStyle w:val="ListParagraph"/>
        <w:numPr>
          <w:ilvl w:val="0"/>
          <w:numId w:val="5"/>
        </w:numPr>
        <w:ind w:left="720"/>
        <w:jc w:val="both"/>
        <w:rPr>
          <w:rFonts w:cstheme="minorHAnsi"/>
          <w:bCs/>
          <w:sz w:val="22"/>
          <w:szCs w:val="22"/>
        </w:rPr>
      </w:pPr>
      <w:r w:rsidRPr="001F3D33">
        <w:rPr>
          <w:rFonts w:cstheme="minorHAnsi"/>
          <w:bCs/>
          <w:sz w:val="22"/>
          <w:szCs w:val="22"/>
        </w:rPr>
        <w:t>Council fully supports the aims and objectives of NSW Child Protection Legislation and associated provisions, and will implement all necessary measures to ensure a safe and supporting Council environment, which endeavours to promote child safe, child friendly practices.</w:t>
      </w:r>
    </w:p>
    <w:p w:rsidR="00F77C01" w:rsidRPr="00F77C01" w:rsidRDefault="00F77C01" w:rsidP="00F77C01">
      <w:pPr>
        <w:pStyle w:val="ListParagraph"/>
        <w:numPr>
          <w:ilvl w:val="0"/>
          <w:numId w:val="5"/>
        </w:numPr>
        <w:ind w:left="720"/>
        <w:jc w:val="both"/>
        <w:rPr>
          <w:rFonts w:cstheme="minorHAnsi"/>
          <w:bCs/>
          <w:sz w:val="22"/>
          <w:szCs w:val="22"/>
        </w:rPr>
      </w:pPr>
      <w:r w:rsidRPr="00F77C01">
        <w:rPr>
          <w:rFonts w:cs="Calibri"/>
          <w:bCs/>
          <w:color w:val="1A1A1A"/>
          <w:sz w:val="22"/>
          <w:szCs w:val="22"/>
        </w:rPr>
        <w:t>This position is designated as child related.  Applicants will need to provide suitable identification and personal details and a valid Working with Children Check Clearance Number must be submitted with your application.  It is an offence under the NSW legislation for barred workers to apply for or otherwise attempt to obtain, undertake or remain in child-related employment.</w:t>
      </w:r>
    </w:p>
    <w:p w:rsidR="00F77C01" w:rsidRPr="001F3D33" w:rsidRDefault="00F77C01" w:rsidP="00F77C01">
      <w:pPr>
        <w:pStyle w:val="ListParagraph"/>
        <w:jc w:val="both"/>
        <w:rPr>
          <w:rFonts w:cstheme="minorHAnsi"/>
          <w:bCs/>
          <w:sz w:val="22"/>
          <w:szCs w:val="22"/>
        </w:rPr>
      </w:pPr>
    </w:p>
    <w:p w:rsidR="00F77C01" w:rsidRPr="001F3D33" w:rsidRDefault="00F77C01" w:rsidP="00F77C01">
      <w:pPr>
        <w:rPr>
          <w:rFonts w:cstheme="minorHAnsi"/>
          <w:b/>
          <w:bCs/>
          <w:i/>
          <w:sz w:val="22"/>
          <w:szCs w:val="22"/>
        </w:rPr>
      </w:pPr>
      <w:r w:rsidRPr="001F3D33">
        <w:rPr>
          <w:rFonts w:cstheme="minorHAnsi"/>
          <w:b/>
          <w:bCs/>
          <w:i/>
          <w:sz w:val="22"/>
          <w:szCs w:val="22"/>
        </w:rPr>
        <w:t>Fraud and Corruption Prevention</w:t>
      </w:r>
    </w:p>
    <w:p w:rsidR="00F77C01" w:rsidRPr="001F3D33" w:rsidRDefault="00F77C01" w:rsidP="00F77C01">
      <w:pPr>
        <w:pStyle w:val="ListParagraph"/>
        <w:numPr>
          <w:ilvl w:val="0"/>
          <w:numId w:val="15"/>
        </w:numPr>
        <w:jc w:val="both"/>
        <w:rPr>
          <w:rFonts w:cstheme="minorHAnsi"/>
          <w:bCs/>
          <w:sz w:val="22"/>
          <w:szCs w:val="22"/>
        </w:rPr>
      </w:pPr>
      <w:r w:rsidRPr="001F3D33">
        <w:rPr>
          <w:rFonts w:cstheme="minorHAnsi"/>
          <w:bCs/>
          <w:sz w:val="22"/>
          <w:szCs w:val="22"/>
        </w:rPr>
        <w:t>Comply with Council’s ethical conduct, risk management and policy frameworks and Fraud Control Plan.</w:t>
      </w:r>
    </w:p>
    <w:p w:rsidR="00F77C01" w:rsidRPr="001F3D33" w:rsidRDefault="00F77C01" w:rsidP="00F77C01">
      <w:pPr>
        <w:pStyle w:val="ListParagraph"/>
        <w:numPr>
          <w:ilvl w:val="0"/>
          <w:numId w:val="15"/>
        </w:numPr>
        <w:jc w:val="both"/>
        <w:rPr>
          <w:rFonts w:cstheme="minorHAnsi"/>
          <w:bCs/>
          <w:sz w:val="22"/>
          <w:szCs w:val="22"/>
        </w:rPr>
      </w:pPr>
      <w:r w:rsidRPr="001F3D33">
        <w:rPr>
          <w:rFonts w:cstheme="minorHAnsi"/>
          <w:bCs/>
          <w:sz w:val="22"/>
          <w:szCs w:val="22"/>
        </w:rPr>
        <w:t>Follow and implement any risk based controls and procedures identified for the Service Area to help prevent and detect any fraudulent and corrupt activity.</w:t>
      </w:r>
    </w:p>
    <w:p w:rsidR="00F77C01" w:rsidRPr="001F3D33" w:rsidRDefault="00F77C01" w:rsidP="00F77C01">
      <w:pPr>
        <w:pStyle w:val="ListParagraph"/>
        <w:rPr>
          <w:rFonts w:cstheme="minorHAnsi"/>
          <w:bCs/>
          <w:sz w:val="22"/>
          <w:szCs w:val="22"/>
        </w:rPr>
      </w:pPr>
    </w:p>
    <w:p w:rsidR="00F77C01" w:rsidRPr="001F3D33" w:rsidRDefault="00F77C01" w:rsidP="00F77C01">
      <w:pPr>
        <w:pStyle w:val="ListParagraph"/>
        <w:ind w:left="0"/>
        <w:rPr>
          <w:rFonts w:cstheme="minorHAnsi"/>
          <w:b/>
          <w:bCs/>
          <w:i/>
          <w:sz w:val="22"/>
          <w:szCs w:val="22"/>
        </w:rPr>
      </w:pPr>
      <w:r w:rsidRPr="001F3D33">
        <w:rPr>
          <w:rFonts w:cstheme="minorHAnsi"/>
          <w:b/>
          <w:bCs/>
          <w:i/>
          <w:sz w:val="22"/>
          <w:szCs w:val="22"/>
        </w:rPr>
        <w:t>Work Health &amp; Safety</w:t>
      </w:r>
    </w:p>
    <w:p w:rsidR="00F77C01" w:rsidRPr="00BF33EF" w:rsidRDefault="00F77C01" w:rsidP="00BF33EF">
      <w:pPr>
        <w:pStyle w:val="ListParagraph"/>
        <w:numPr>
          <w:ilvl w:val="0"/>
          <w:numId w:val="15"/>
        </w:numPr>
        <w:jc w:val="both"/>
        <w:rPr>
          <w:rFonts w:cstheme="minorHAnsi"/>
          <w:bCs/>
          <w:sz w:val="22"/>
          <w:szCs w:val="22"/>
        </w:rPr>
      </w:pPr>
      <w:r w:rsidRPr="00F77C01">
        <w:rPr>
          <w:rFonts w:cstheme="minorHAnsi"/>
          <w:bCs/>
          <w:sz w:val="22"/>
          <w:szCs w:val="22"/>
        </w:rPr>
        <w:t>In accordance with Council’s WHS Policy 2018, all employees have a responsibility to take reasonable care of their own health and safety, and that of others. To meet this commitment, all levels of management shall be held responsible for ensuring all staff are aware of and have agreed to work to this policy.</w:t>
      </w:r>
    </w:p>
    <w:p w:rsidR="00F77C01" w:rsidRPr="001F3D33" w:rsidRDefault="00F77C01" w:rsidP="00F77C01">
      <w:pPr>
        <w:pStyle w:val="ListBullet"/>
        <w:numPr>
          <w:ilvl w:val="0"/>
          <w:numId w:val="0"/>
        </w:numPr>
        <w:spacing w:line="240" w:lineRule="auto"/>
        <w:jc w:val="both"/>
        <w:rPr>
          <w:rFonts w:asciiTheme="minorHAnsi" w:hAnsiTheme="minorHAnsi" w:cstheme="minorHAnsi"/>
          <w:b/>
          <w:bCs/>
          <w:color w:val="1A1A1A"/>
          <w:szCs w:val="22"/>
        </w:rPr>
      </w:pPr>
    </w:p>
    <w:p w:rsidR="009E0309" w:rsidRDefault="009E0309" w:rsidP="00F77C01">
      <w:pPr>
        <w:pStyle w:val="ListBullet"/>
        <w:numPr>
          <w:ilvl w:val="0"/>
          <w:numId w:val="0"/>
        </w:numPr>
        <w:spacing w:line="240" w:lineRule="auto"/>
        <w:jc w:val="both"/>
        <w:rPr>
          <w:rFonts w:asciiTheme="minorHAnsi" w:hAnsiTheme="minorHAnsi" w:cstheme="minorHAnsi"/>
          <w:b/>
          <w:bCs/>
          <w:color w:val="1A1A1A"/>
          <w:szCs w:val="22"/>
        </w:rPr>
      </w:pPr>
    </w:p>
    <w:p w:rsidR="000F413A" w:rsidRDefault="000F413A" w:rsidP="00F77C01">
      <w:pPr>
        <w:pStyle w:val="ListBullet"/>
        <w:numPr>
          <w:ilvl w:val="0"/>
          <w:numId w:val="0"/>
        </w:numPr>
        <w:spacing w:line="240" w:lineRule="auto"/>
        <w:jc w:val="both"/>
        <w:rPr>
          <w:rFonts w:asciiTheme="minorHAnsi" w:hAnsiTheme="minorHAnsi" w:cstheme="minorHAnsi"/>
          <w:b/>
          <w:bCs/>
          <w:color w:val="1A1A1A"/>
          <w:szCs w:val="22"/>
        </w:rPr>
      </w:pPr>
    </w:p>
    <w:p w:rsidR="00F77C01" w:rsidRPr="001F3D33" w:rsidRDefault="00F77C01" w:rsidP="00F77C01">
      <w:pPr>
        <w:pStyle w:val="ListBullet"/>
        <w:numPr>
          <w:ilvl w:val="0"/>
          <w:numId w:val="0"/>
        </w:numPr>
        <w:spacing w:line="240" w:lineRule="auto"/>
        <w:jc w:val="both"/>
        <w:rPr>
          <w:rFonts w:asciiTheme="minorHAnsi" w:hAnsiTheme="minorHAnsi" w:cstheme="minorHAnsi"/>
          <w:b/>
          <w:bCs/>
          <w:color w:val="1A1A1A"/>
          <w:szCs w:val="22"/>
        </w:rPr>
      </w:pPr>
      <w:r w:rsidRPr="001F3D33">
        <w:rPr>
          <w:rFonts w:asciiTheme="minorHAnsi" w:hAnsiTheme="minorHAnsi" w:cstheme="minorHAnsi"/>
          <w:b/>
          <w:bCs/>
          <w:color w:val="1A1A1A"/>
          <w:szCs w:val="22"/>
        </w:rPr>
        <w:lastRenderedPageBreak/>
        <w:t>ORGANISATION STRUCTURE</w:t>
      </w:r>
    </w:p>
    <w:p w:rsidR="00F77C01" w:rsidRPr="001F3D33" w:rsidRDefault="00F77C01" w:rsidP="00F77C01">
      <w:pPr>
        <w:rPr>
          <w:rFonts w:cstheme="minorHAnsi"/>
          <w:b/>
          <w:sz w:val="22"/>
          <w:szCs w:val="22"/>
        </w:rPr>
      </w:pPr>
    </w:p>
    <w:p w:rsidR="00F77C01" w:rsidRPr="001F3D33" w:rsidRDefault="00F77C01" w:rsidP="00F77C01">
      <w:pPr>
        <w:rPr>
          <w:rFonts w:cstheme="minorHAnsi"/>
          <w:b/>
          <w:sz w:val="22"/>
          <w:szCs w:val="22"/>
        </w:rPr>
      </w:pPr>
    </w:p>
    <w:p w:rsidR="00F77C01" w:rsidRPr="001F3D33" w:rsidRDefault="00F77C01" w:rsidP="00F77C01">
      <w:pPr>
        <w:rPr>
          <w:rFonts w:cstheme="minorHAnsi"/>
          <w:b/>
          <w:sz w:val="22"/>
          <w:szCs w:val="22"/>
        </w:rPr>
      </w:pPr>
    </w:p>
    <w:p w:rsidR="00F77C01" w:rsidRPr="001F3D33" w:rsidRDefault="009E0309" w:rsidP="00F77C01">
      <w:pPr>
        <w:rPr>
          <w:rFonts w:cstheme="minorHAnsi"/>
          <w:b/>
          <w:sz w:val="22"/>
          <w:szCs w:val="22"/>
        </w:rPr>
      </w:pPr>
      <w:r>
        <w:rPr>
          <w:noProof/>
          <w:lang w:eastAsia="en-AU"/>
        </w:rPr>
        <w:drawing>
          <wp:inline distT="0" distB="0" distL="0" distR="0" wp14:anchorId="6B24E572" wp14:editId="01833038">
            <wp:extent cx="1671320" cy="375920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671320" cy="3759200"/>
                    </a:xfrm>
                    <a:prstGeom prst="rect">
                      <a:avLst/>
                    </a:prstGeom>
                  </pic:spPr>
                </pic:pic>
              </a:graphicData>
            </a:graphic>
          </wp:inline>
        </w:drawing>
      </w:r>
    </w:p>
    <w:p w:rsidR="00F77C01" w:rsidRPr="001F3D33" w:rsidRDefault="00F77C01" w:rsidP="00F77C01">
      <w:pPr>
        <w:rPr>
          <w:rFonts w:cstheme="minorHAnsi"/>
          <w:b/>
          <w:sz w:val="22"/>
          <w:szCs w:val="22"/>
        </w:rPr>
      </w:pPr>
    </w:p>
    <w:p w:rsidR="00F77C01" w:rsidRPr="001F3D33" w:rsidRDefault="00F77C01" w:rsidP="00F77C01">
      <w:pPr>
        <w:pStyle w:val="Dotpoints"/>
        <w:keepNext w:val="0"/>
        <w:keepLines w:val="0"/>
        <w:widowControl w:val="0"/>
        <w:numPr>
          <w:ilvl w:val="0"/>
          <w:numId w:val="0"/>
        </w:numPr>
        <w:spacing w:before="60" w:after="60"/>
        <w:rPr>
          <w:rFonts w:asciiTheme="minorHAnsi" w:eastAsiaTheme="minorHAnsi" w:hAnsiTheme="minorHAnsi" w:cstheme="minorHAnsi"/>
          <w:b/>
          <w:sz w:val="22"/>
          <w:szCs w:val="22"/>
        </w:rPr>
      </w:pPr>
    </w:p>
    <w:p w:rsidR="00F77C01" w:rsidRPr="001F3D33" w:rsidRDefault="00F77C01" w:rsidP="00F77C01">
      <w:pPr>
        <w:pStyle w:val="Dotpoints"/>
        <w:keepNext w:val="0"/>
        <w:keepLines w:val="0"/>
        <w:widowControl w:val="0"/>
        <w:numPr>
          <w:ilvl w:val="0"/>
          <w:numId w:val="0"/>
        </w:numPr>
        <w:spacing w:before="60" w:after="60"/>
        <w:rPr>
          <w:rFonts w:asciiTheme="minorHAnsi" w:eastAsiaTheme="minorHAnsi" w:hAnsiTheme="minorHAnsi" w:cstheme="minorHAnsi"/>
          <w:b/>
          <w:sz w:val="22"/>
          <w:szCs w:val="22"/>
        </w:rPr>
      </w:pPr>
      <w:r w:rsidRPr="001F3D33">
        <w:rPr>
          <w:rFonts w:asciiTheme="minorHAnsi" w:eastAsiaTheme="minorHAnsi" w:hAnsiTheme="minorHAnsi" w:cstheme="minorHAnsi"/>
          <w:b/>
          <w:sz w:val="22"/>
          <w:szCs w:val="22"/>
        </w:rPr>
        <w:t>ABILITIES, QUALIFICATIONS, EXPERIENCE</w:t>
      </w:r>
    </w:p>
    <w:p w:rsidR="00F77C01" w:rsidRPr="001F3D33" w:rsidRDefault="00F77C01" w:rsidP="00F77C01">
      <w:pPr>
        <w:pStyle w:val="TableBullet"/>
        <w:numPr>
          <w:ilvl w:val="0"/>
          <w:numId w:val="0"/>
        </w:numPr>
        <w:tabs>
          <w:tab w:val="left" w:pos="720"/>
        </w:tabs>
        <w:spacing w:before="60" w:after="60" w:line="240" w:lineRule="auto"/>
        <w:rPr>
          <w:rFonts w:asciiTheme="minorHAnsi" w:hAnsiTheme="minorHAnsi" w:cstheme="minorHAnsi"/>
          <w:b/>
          <w:i/>
          <w:sz w:val="22"/>
          <w:szCs w:val="22"/>
        </w:rPr>
      </w:pPr>
      <w:r w:rsidRPr="001F3D33">
        <w:rPr>
          <w:rFonts w:asciiTheme="minorHAnsi" w:hAnsiTheme="minorHAnsi" w:cstheme="minorHAnsi"/>
          <w:b/>
          <w:i/>
          <w:sz w:val="22"/>
          <w:szCs w:val="22"/>
        </w:rPr>
        <w:t>Essential</w:t>
      </w:r>
    </w:p>
    <w:p w:rsidR="00F77C01" w:rsidRPr="001F3D33" w:rsidRDefault="00F77C01" w:rsidP="00F77C01">
      <w:pPr>
        <w:pStyle w:val="TableBullet"/>
        <w:numPr>
          <w:ilvl w:val="0"/>
          <w:numId w:val="16"/>
        </w:numPr>
        <w:spacing w:line="240" w:lineRule="auto"/>
        <w:ind w:left="284" w:hanging="284"/>
        <w:jc w:val="both"/>
        <w:rPr>
          <w:rFonts w:asciiTheme="minorHAnsi" w:hAnsiTheme="minorHAnsi" w:cstheme="minorHAnsi"/>
          <w:sz w:val="22"/>
          <w:szCs w:val="22"/>
        </w:rPr>
      </w:pPr>
      <w:r w:rsidRPr="001F3D33">
        <w:rPr>
          <w:rFonts w:asciiTheme="minorHAnsi" w:hAnsiTheme="minorHAnsi" w:cstheme="minorHAnsi"/>
          <w:sz w:val="22"/>
          <w:szCs w:val="22"/>
        </w:rPr>
        <w:t>Tertiary qualifications in Social Sciences/Community Development or relevant field and/or equivalent experience in place management, community engagement, customer service, etc.</w:t>
      </w:r>
    </w:p>
    <w:p w:rsidR="00F77C01" w:rsidRPr="001F3D33" w:rsidRDefault="00F77C01" w:rsidP="00F77C01">
      <w:pPr>
        <w:pStyle w:val="TableBullet"/>
        <w:numPr>
          <w:ilvl w:val="0"/>
          <w:numId w:val="16"/>
        </w:numPr>
        <w:spacing w:line="240" w:lineRule="auto"/>
        <w:ind w:left="284" w:hanging="284"/>
        <w:jc w:val="both"/>
        <w:rPr>
          <w:rFonts w:asciiTheme="minorHAnsi" w:hAnsiTheme="minorHAnsi" w:cstheme="minorHAnsi"/>
          <w:sz w:val="22"/>
          <w:szCs w:val="22"/>
        </w:rPr>
      </w:pPr>
      <w:r w:rsidRPr="001F3D33">
        <w:rPr>
          <w:rFonts w:asciiTheme="minorHAnsi" w:hAnsiTheme="minorHAnsi" w:cstheme="minorHAnsi"/>
          <w:sz w:val="22"/>
          <w:szCs w:val="22"/>
        </w:rPr>
        <w:t>Demonstrated skills in undertaking community engagement and developing projects and partnerships in response.</w:t>
      </w:r>
    </w:p>
    <w:p w:rsidR="00F77C01" w:rsidRPr="001F3D33" w:rsidRDefault="00F77C01" w:rsidP="00F77C01">
      <w:pPr>
        <w:pStyle w:val="TableBullet"/>
        <w:numPr>
          <w:ilvl w:val="0"/>
          <w:numId w:val="16"/>
        </w:numPr>
        <w:spacing w:line="240" w:lineRule="auto"/>
        <w:ind w:left="284" w:hanging="284"/>
        <w:jc w:val="both"/>
        <w:rPr>
          <w:rFonts w:asciiTheme="minorHAnsi" w:hAnsiTheme="minorHAnsi" w:cstheme="minorHAnsi"/>
          <w:sz w:val="22"/>
          <w:szCs w:val="22"/>
        </w:rPr>
      </w:pPr>
      <w:r w:rsidRPr="001F3D33">
        <w:rPr>
          <w:rFonts w:asciiTheme="minorHAnsi" w:hAnsiTheme="minorHAnsi" w:cstheme="minorHAnsi"/>
          <w:sz w:val="22"/>
          <w:szCs w:val="22"/>
        </w:rPr>
        <w:t>Demonstrated ability to build partnerships with the community, service providers and government agencies and the ability to relate to a broad range of stakeholders as well as high level community liaison and customer service skills.</w:t>
      </w:r>
    </w:p>
    <w:p w:rsidR="00F77C01" w:rsidRPr="001F3D33" w:rsidRDefault="00F77C01" w:rsidP="00F77C01">
      <w:pPr>
        <w:pStyle w:val="TableBullet"/>
        <w:numPr>
          <w:ilvl w:val="0"/>
          <w:numId w:val="16"/>
        </w:numPr>
        <w:spacing w:line="240" w:lineRule="auto"/>
        <w:ind w:left="284" w:hanging="284"/>
        <w:jc w:val="both"/>
        <w:rPr>
          <w:rFonts w:asciiTheme="minorHAnsi" w:hAnsiTheme="minorHAnsi" w:cstheme="minorHAnsi"/>
          <w:sz w:val="22"/>
          <w:szCs w:val="22"/>
        </w:rPr>
      </w:pPr>
      <w:r w:rsidRPr="001F3D33">
        <w:rPr>
          <w:rFonts w:asciiTheme="minorHAnsi" w:hAnsiTheme="minorHAnsi" w:cstheme="minorHAnsi"/>
          <w:sz w:val="22"/>
          <w:szCs w:val="22"/>
        </w:rPr>
        <w:t>Demonstrated ability to develop and implement strategic plans and policies.</w:t>
      </w:r>
    </w:p>
    <w:p w:rsidR="00F77C01" w:rsidRPr="001F3D33" w:rsidRDefault="00F77C01" w:rsidP="00F77C01">
      <w:pPr>
        <w:pStyle w:val="TableBullet"/>
        <w:numPr>
          <w:ilvl w:val="0"/>
          <w:numId w:val="16"/>
        </w:numPr>
        <w:spacing w:line="240" w:lineRule="auto"/>
        <w:ind w:left="284" w:hanging="284"/>
        <w:jc w:val="both"/>
        <w:rPr>
          <w:rFonts w:asciiTheme="minorHAnsi" w:hAnsiTheme="minorHAnsi" w:cstheme="minorHAnsi"/>
          <w:sz w:val="22"/>
          <w:szCs w:val="22"/>
        </w:rPr>
      </w:pPr>
      <w:r w:rsidRPr="001F3D33">
        <w:rPr>
          <w:rFonts w:asciiTheme="minorHAnsi" w:hAnsiTheme="minorHAnsi" w:cstheme="minorHAnsi"/>
          <w:sz w:val="22"/>
          <w:szCs w:val="22"/>
        </w:rPr>
        <w:t>Advanced negotiation, problem solving, decision making and analytical skills.</w:t>
      </w:r>
    </w:p>
    <w:p w:rsidR="00F77C01" w:rsidRPr="001F3D33" w:rsidRDefault="00F77C01" w:rsidP="00F77C01">
      <w:pPr>
        <w:pStyle w:val="TableBullet"/>
        <w:numPr>
          <w:ilvl w:val="0"/>
          <w:numId w:val="16"/>
        </w:numPr>
        <w:spacing w:line="240" w:lineRule="auto"/>
        <w:ind w:left="284" w:hanging="284"/>
        <w:jc w:val="both"/>
        <w:rPr>
          <w:rFonts w:asciiTheme="minorHAnsi" w:hAnsiTheme="minorHAnsi" w:cstheme="minorHAnsi"/>
          <w:sz w:val="22"/>
          <w:szCs w:val="22"/>
        </w:rPr>
      </w:pPr>
      <w:r w:rsidRPr="001F3D33">
        <w:rPr>
          <w:rFonts w:asciiTheme="minorHAnsi" w:hAnsiTheme="minorHAnsi" w:cstheme="minorHAnsi"/>
          <w:sz w:val="22"/>
          <w:szCs w:val="22"/>
        </w:rPr>
        <w:t>Outstanding interpersonal skills, with a demonstrated commitment to providing the highest quality of customer service and ability to resolve conflict.</w:t>
      </w:r>
    </w:p>
    <w:p w:rsidR="00F77C01" w:rsidRPr="001F3D33" w:rsidRDefault="00F77C01" w:rsidP="00F77C01">
      <w:pPr>
        <w:pStyle w:val="TableBullet"/>
        <w:numPr>
          <w:ilvl w:val="0"/>
          <w:numId w:val="16"/>
        </w:numPr>
        <w:spacing w:line="240" w:lineRule="auto"/>
        <w:ind w:left="284" w:hanging="284"/>
        <w:jc w:val="both"/>
        <w:rPr>
          <w:rFonts w:asciiTheme="minorHAnsi" w:hAnsiTheme="minorHAnsi" w:cstheme="minorHAnsi"/>
          <w:sz w:val="22"/>
          <w:szCs w:val="22"/>
        </w:rPr>
      </w:pPr>
      <w:r w:rsidRPr="001F3D33">
        <w:rPr>
          <w:rFonts w:asciiTheme="minorHAnsi" w:hAnsiTheme="minorHAnsi" w:cstheme="minorHAnsi"/>
          <w:sz w:val="22"/>
          <w:szCs w:val="22"/>
        </w:rPr>
        <w:t>Demonstrated project management experience, including</w:t>
      </w:r>
      <w:r w:rsidRPr="001F3D33">
        <w:rPr>
          <w:rFonts w:asciiTheme="minorHAnsi" w:hAnsiTheme="minorHAnsi" w:cs="Arial"/>
          <w:sz w:val="22"/>
          <w:szCs w:val="22"/>
        </w:rPr>
        <w:t xml:space="preserve"> sound knowledge and experience in planning, implementation and evaluation</w:t>
      </w:r>
      <w:r w:rsidRPr="001F3D33">
        <w:rPr>
          <w:rFonts w:asciiTheme="minorHAnsi" w:hAnsiTheme="minorHAnsi" w:cstheme="minorHAnsi"/>
          <w:sz w:val="22"/>
          <w:szCs w:val="22"/>
        </w:rPr>
        <w:t xml:space="preserve"> and high level experience in overseeing complex collaborative community or cross Council projects. </w:t>
      </w:r>
    </w:p>
    <w:p w:rsidR="00F77C01" w:rsidRPr="0026576B" w:rsidRDefault="00F77C01" w:rsidP="00F77C01">
      <w:pPr>
        <w:pStyle w:val="TableBullet"/>
        <w:numPr>
          <w:ilvl w:val="0"/>
          <w:numId w:val="16"/>
        </w:numPr>
        <w:spacing w:line="240" w:lineRule="auto"/>
        <w:ind w:left="284" w:hanging="284"/>
        <w:jc w:val="both"/>
        <w:rPr>
          <w:rFonts w:asciiTheme="minorHAnsi" w:hAnsiTheme="minorHAnsi" w:cstheme="minorHAnsi"/>
          <w:sz w:val="22"/>
          <w:szCs w:val="22"/>
        </w:rPr>
      </w:pPr>
      <w:r w:rsidRPr="0026576B">
        <w:rPr>
          <w:rFonts w:asciiTheme="minorHAnsi" w:hAnsiTheme="minorHAnsi" w:cstheme="minorHAnsi"/>
          <w:sz w:val="22"/>
          <w:szCs w:val="22"/>
        </w:rPr>
        <w:t>Demonstrated highly developed written and oral communication skills, demonstrated through writing reports, formal correspondence, promotional material, delivering presentations, convening meetings and developing funding applications, policies and guidelines</w:t>
      </w:r>
      <w:r>
        <w:rPr>
          <w:rFonts w:asciiTheme="minorHAnsi" w:hAnsiTheme="minorHAnsi" w:cstheme="minorHAnsi"/>
          <w:sz w:val="22"/>
          <w:szCs w:val="22"/>
        </w:rPr>
        <w:t xml:space="preserve"> and</w:t>
      </w:r>
      <w:r w:rsidRPr="0026576B">
        <w:rPr>
          <w:rFonts w:asciiTheme="minorHAnsi" w:hAnsiTheme="minorHAnsi" w:cstheme="minorHAnsi"/>
          <w:sz w:val="22"/>
          <w:szCs w:val="22"/>
        </w:rPr>
        <w:t xml:space="preserve"> strategic plans. </w:t>
      </w:r>
    </w:p>
    <w:p w:rsidR="00F77C01" w:rsidRPr="001F3D33" w:rsidRDefault="00F77C01" w:rsidP="00F77C01">
      <w:pPr>
        <w:pStyle w:val="TableBullet"/>
        <w:numPr>
          <w:ilvl w:val="0"/>
          <w:numId w:val="16"/>
        </w:numPr>
        <w:spacing w:line="240" w:lineRule="auto"/>
        <w:ind w:left="284" w:hanging="284"/>
        <w:jc w:val="both"/>
        <w:rPr>
          <w:rFonts w:asciiTheme="minorHAnsi" w:hAnsiTheme="minorHAnsi" w:cstheme="minorHAnsi"/>
          <w:sz w:val="22"/>
          <w:szCs w:val="22"/>
        </w:rPr>
      </w:pPr>
      <w:r w:rsidRPr="001F3D33">
        <w:rPr>
          <w:rFonts w:asciiTheme="minorHAnsi" w:hAnsiTheme="minorHAnsi" w:cstheme="minorHAnsi"/>
          <w:sz w:val="22"/>
          <w:szCs w:val="22"/>
        </w:rPr>
        <w:t xml:space="preserve">Demonstrated experience in working with culturally and linguistically diverse communities and </w:t>
      </w:r>
      <w:r w:rsidRPr="001F3D33">
        <w:rPr>
          <w:rFonts w:asciiTheme="minorHAnsi" w:hAnsiTheme="minorHAnsi" w:cstheme="minorHAnsi"/>
          <w:sz w:val="22"/>
          <w:szCs w:val="22"/>
        </w:rPr>
        <w:lastRenderedPageBreak/>
        <w:t>strong cross cultural skills.</w:t>
      </w:r>
    </w:p>
    <w:p w:rsidR="00F77C01" w:rsidRPr="001F3D33" w:rsidRDefault="00F77C01" w:rsidP="00F77C01">
      <w:pPr>
        <w:pStyle w:val="TableBullet"/>
        <w:numPr>
          <w:ilvl w:val="0"/>
          <w:numId w:val="16"/>
        </w:numPr>
        <w:spacing w:line="240" w:lineRule="auto"/>
        <w:ind w:left="284" w:hanging="284"/>
        <w:jc w:val="both"/>
        <w:rPr>
          <w:rFonts w:asciiTheme="minorHAnsi" w:hAnsiTheme="minorHAnsi" w:cstheme="minorHAnsi"/>
          <w:sz w:val="22"/>
          <w:szCs w:val="22"/>
        </w:rPr>
      </w:pPr>
      <w:r w:rsidRPr="001F3D33">
        <w:rPr>
          <w:rFonts w:asciiTheme="minorHAnsi" w:hAnsiTheme="minorHAnsi" w:cstheme="minorHAnsi"/>
          <w:sz w:val="22"/>
          <w:szCs w:val="22"/>
        </w:rPr>
        <w:t xml:space="preserve">Highly developed organisational skills with the ability to prioritise and plan tasks effectively, work autonomously and manage competing priorities, demonstrating a high degree of initiative. </w:t>
      </w:r>
    </w:p>
    <w:p w:rsidR="00F77C01" w:rsidRPr="001F3D33" w:rsidRDefault="00F77C01" w:rsidP="00F77C01">
      <w:pPr>
        <w:pStyle w:val="TableBullet"/>
        <w:numPr>
          <w:ilvl w:val="0"/>
          <w:numId w:val="16"/>
        </w:numPr>
        <w:spacing w:line="240" w:lineRule="auto"/>
        <w:ind w:left="284" w:hanging="284"/>
        <w:jc w:val="both"/>
        <w:rPr>
          <w:rFonts w:asciiTheme="minorHAnsi" w:hAnsiTheme="minorHAnsi" w:cstheme="minorHAnsi"/>
          <w:sz w:val="22"/>
          <w:szCs w:val="22"/>
        </w:rPr>
      </w:pPr>
      <w:r w:rsidRPr="001F3D33">
        <w:rPr>
          <w:rFonts w:asciiTheme="minorHAnsi" w:hAnsiTheme="minorHAnsi" w:cstheme="minorHAnsi"/>
          <w:sz w:val="22"/>
          <w:szCs w:val="22"/>
        </w:rPr>
        <w:t>High level administrative and computer skills, ability to maintain accurate records and advanced skills in Microsoft Office and Excel.</w:t>
      </w:r>
    </w:p>
    <w:p w:rsidR="00F77C01" w:rsidRPr="001F3D33" w:rsidRDefault="00F77C01" w:rsidP="00F77C01">
      <w:pPr>
        <w:pStyle w:val="TableBullet"/>
        <w:numPr>
          <w:ilvl w:val="0"/>
          <w:numId w:val="16"/>
        </w:numPr>
        <w:spacing w:line="240" w:lineRule="auto"/>
        <w:ind w:left="284" w:hanging="284"/>
        <w:jc w:val="both"/>
        <w:rPr>
          <w:rFonts w:asciiTheme="minorHAnsi" w:hAnsiTheme="minorHAnsi" w:cstheme="minorHAnsi"/>
          <w:sz w:val="22"/>
          <w:szCs w:val="22"/>
        </w:rPr>
      </w:pPr>
      <w:r w:rsidRPr="001F3D33">
        <w:rPr>
          <w:rFonts w:asciiTheme="minorHAnsi" w:hAnsiTheme="minorHAnsi" w:cstheme="minorHAnsi"/>
          <w:sz w:val="22"/>
          <w:szCs w:val="22"/>
        </w:rPr>
        <w:t>Current Class C Driver’s licence.</w:t>
      </w:r>
    </w:p>
    <w:p w:rsidR="00F77C01" w:rsidRPr="001F3D33" w:rsidRDefault="00F77C01" w:rsidP="00F77C01">
      <w:pPr>
        <w:pStyle w:val="TableBullet"/>
        <w:numPr>
          <w:ilvl w:val="0"/>
          <w:numId w:val="16"/>
        </w:numPr>
        <w:spacing w:line="240" w:lineRule="auto"/>
        <w:ind w:left="284" w:hanging="284"/>
        <w:jc w:val="both"/>
        <w:rPr>
          <w:rFonts w:asciiTheme="minorHAnsi" w:hAnsiTheme="minorHAnsi" w:cstheme="minorHAnsi"/>
          <w:sz w:val="22"/>
          <w:szCs w:val="22"/>
        </w:rPr>
      </w:pPr>
      <w:r w:rsidRPr="001F3D33">
        <w:rPr>
          <w:rFonts w:asciiTheme="minorHAnsi" w:hAnsiTheme="minorHAnsi" w:cstheme="minorHAnsi"/>
          <w:sz w:val="22"/>
          <w:szCs w:val="22"/>
        </w:rPr>
        <w:t>Demonstrated problem solving and decision making skills, including a high level of initiative and ability to respond effectively to change.</w:t>
      </w:r>
    </w:p>
    <w:p w:rsidR="00F77C01" w:rsidRPr="001F3D33" w:rsidRDefault="00F77C01" w:rsidP="00F77C01">
      <w:pPr>
        <w:pStyle w:val="TableBullet"/>
        <w:numPr>
          <w:ilvl w:val="0"/>
          <w:numId w:val="16"/>
        </w:numPr>
        <w:spacing w:line="240" w:lineRule="auto"/>
        <w:ind w:left="284" w:hanging="284"/>
        <w:jc w:val="both"/>
        <w:rPr>
          <w:rFonts w:asciiTheme="minorHAnsi" w:hAnsiTheme="minorHAnsi" w:cstheme="minorHAnsi"/>
          <w:sz w:val="22"/>
          <w:szCs w:val="22"/>
        </w:rPr>
      </w:pPr>
      <w:r w:rsidRPr="001F3D33">
        <w:rPr>
          <w:rFonts w:asciiTheme="minorHAnsi" w:hAnsiTheme="minorHAnsi" w:cstheme="minorHAnsi"/>
          <w:sz w:val="22"/>
          <w:szCs w:val="22"/>
        </w:rPr>
        <w:t xml:space="preserve">Ability to establish and maintain effective working relationships and facilitate collaboration with a diverse range of internal and external stakeholders. </w:t>
      </w:r>
    </w:p>
    <w:p w:rsidR="00F77C01" w:rsidRPr="001F3D33" w:rsidRDefault="00F77C01" w:rsidP="00F77C01">
      <w:pPr>
        <w:spacing w:before="60"/>
        <w:ind w:right="113"/>
        <w:jc w:val="both"/>
        <w:rPr>
          <w:rFonts w:cs="Arial"/>
        </w:rPr>
      </w:pPr>
    </w:p>
    <w:p w:rsidR="00F77C01" w:rsidRPr="0026576B" w:rsidRDefault="00F77C01" w:rsidP="00F77C01">
      <w:pPr>
        <w:rPr>
          <w:rFonts w:cs="Arial"/>
          <w:b/>
          <w:i/>
        </w:rPr>
      </w:pPr>
      <w:r w:rsidRPr="0026576B">
        <w:rPr>
          <w:rFonts w:cs="Arial"/>
          <w:b/>
          <w:i/>
        </w:rPr>
        <w:t>Desirable:</w:t>
      </w:r>
    </w:p>
    <w:p w:rsidR="00F77C01" w:rsidRPr="001F3D33" w:rsidRDefault="00F77C01" w:rsidP="00F77C01">
      <w:pPr>
        <w:pStyle w:val="TableBullet"/>
        <w:numPr>
          <w:ilvl w:val="0"/>
          <w:numId w:val="16"/>
        </w:numPr>
        <w:spacing w:line="240" w:lineRule="auto"/>
        <w:ind w:left="284" w:hanging="284"/>
        <w:jc w:val="both"/>
        <w:rPr>
          <w:rFonts w:asciiTheme="minorHAnsi" w:hAnsiTheme="minorHAnsi" w:cstheme="minorHAnsi"/>
          <w:sz w:val="22"/>
          <w:szCs w:val="22"/>
        </w:rPr>
      </w:pPr>
      <w:r w:rsidRPr="001F3D33">
        <w:rPr>
          <w:rFonts w:asciiTheme="minorHAnsi" w:hAnsiTheme="minorHAnsi" w:cstheme="minorHAnsi"/>
          <w:sz w:val="22"/>
          <w:szCs w:val="22"/>
        </w:rPr>
        <w:t>Experience working in and sound knowledge and understanding of local government.</w:t>
      </w:r>
    </w:p>
    <w:p w:rsidR="00F77C01" w:rsidRPr="001F3D33" w:rsidRDefault="00F77C01" w:rsidP="00F77C01">
      <w:pPr>
        <w:pStyle w:val="TableBullet"/>
        <w:numPr>
          <w:ilvl w:val="0"/>
          <w:numId w:val="16"/>
        </w:numPr>
        <w:spacing w:line="240" w:lineRule="auto"/>
        <w:ind w:left="284" w:hanging="284"/>
        <w:jc w:val="both"/>
        <w:rPr>
          <w:rFonts w:asciiTheme="minorHAnsi" w:hAnsiTheme="minorHAnsi" w:cstheme="minorHAnsi"/>
          <w:sz w:val="22"/>
          <w:szCs w:val="22"/>
        </w:rPr>
      </w:pPr>
      <w:r w:rsidRPr="001F3D33">
        <w:rPr>
          <w:rFonts w:asciiTheme="minorHAnsi" w:hAnsiTheme="minorHAnsi" w:cstheme="minorHAnsi"/>
          <w:sz w:val="22"/>
          <w:szCs w:val="22"/>
        </w:rPr>
        <w:t>Ability to speak a community language relevant to the Cumberland community (</w:t>
      </w:r>
      <w:hyperlink r:id="rId10" w:history="1">
        <w:r w:rsidRPr="001F3D33">
          <w:rPr>
            <w:rFonts w:asciiTheme="minorHAnsi" w:hAnsiTheme="minorHAnsi" w:cstheme="minorHAnsi"/>
            <w:sz w:val="22"/>
            <w:szCs w:val="22"/>
          </w:rPr>
          <w:t>http://profile.id.com.au/cumberland/language</w:t>
        </w:r>
      </w:hyperlink>
      <w:r w:rsidRPr="001F3D33">
        <w:rPr>
          <w:rFonts w:asciiTheme="minorHAnsi" w:hAnsiTheme="minorHAnsi" w:cstheme="minorHAnsi"/>
          <w:sz w:val="22"/>
          <w:szCs w:val="22"/>
        </w:rPr>
        <w:t>) and/or experience working with interpreters.</w:t>
      </w:r>
    </w:p>
    <w:p w:rsidR="00F77C01" w:rsidRPr="001F3D33" w:rsidRDefault="00F77C01" w:rsidP="00F77C01">
      <w:pPr>
        <w:pStyle w:val="TableBullet"/>
        <w:numPr>
          <w:ilvl w:val="0"/>
          <w:numId w:val="16"/>
        </w:numPr>
        <w:spacing w:line="240" w:lineRule="auto"/>
        <w:ind w:left="284" w:hanging="284"/>
        <w:jc w:val="both"/>
        <w:rPr>
          <w:rFonts w:asciiTheme="minorHAnsi" w:hAnsiTheme="minorHAnsi" w:cstheme="minorHAnsi"/>
          <w:sz w:val="22"/>
          <w:szCs w:val="22"/>
        </w:rPr>
      </w:pPr>
      <w:r w:rsidRPr="001F3D33">
        <w:rPr>
          <w:rFonts w:asciiTheme="minorHAnsi" w:hAnsiTheme="minorHAnsi" w:cstheme="minorHAnsi"/>
          <w:sz w:val="22"/>
          <w:szCs w:val="22"/>
        </w:rPr>
        <w:t xml:space="preserve">Current Senior First Aid Certificate. </w:t>
      </w:r>
    </w:p>
    <w:p w:rsidR="00F77C01" w:rsidRDefault="00F77C01" w:rsidP="00F77C01">
      <w:pPr>
        <w:pStyle w:val="TableBullet"/>
        <w:numPr>
          <w:ilvl w:val="0"/>
          <w:numId w:val="0"/>
        </w:numPr>
        <w:spacing w:line="240" w:lineRule="auto"/>
        <w:ind w:left="357" w:hanging="357"/>
        <w:rPr>
          <w:rFonts w:asciiTheme="minorHAnsi" w:hAnsiTheme="minorHAnsi" w:cstheme="minorHAnsi"/>
          <w:b/>
          <w:i/>
          <w:sz w:val="22"/>
          <w:szCs w:val="22"/>
        </w:rPr>
      </w:pPr>
    </w:p>
    <w:p w:rsidR="00F77C01" w:rsidRPr="001F3D33" w:rsidRDefault="00F77C01" w:rsidP="00F77C01">
      <w:pPr>
        <w:pStyle w:val="TableBullet"/>
        <w:numPr>
          <w:ilvl w:val="0"/>
          <w:numId w:val="0"/>
        </w:numPr>
        <w:spacing w:before="60" w:after="240" w:line="240" w:lineRule="auto"/>
        <w:ind w:left="357" w:hanging="357"/>
        <w:rPr>
          <w:rFonts w:asciiTheme="minorHAnsi" w:hAnsiTheme="minorHAnsi" w:cstheme="minorHAnsi"/>
          <w:b/>
          <w:i/>
          <w:sz w:val="22"/>
          <w:szCs w:val="22"/>
        </w:rPr>
      </w:pPr>
      <w:r w:rsidRPr="001F3D33">
        <w:rPr>
          <w:rFonts w:asciiTheme="minorHAnsi" w:hAnsiTheme="minorHAnsi" w:cstheme="minorHAnsi"/>
          <w:b/>
          <w:i/>
          <w:sz w:val="22"/>
          <w:szCs w:val="22"/>
        </w:rPr>
        <w:t>Employment Screening Required</w:t>
      </w:r>
    </w:p>
    <w:p w:rsidR="00F77C01" w:rsidRPr="001F3D33" w:rsidRDefault="00F77C01" w:rsidP="00F77C01">
      <w:pPr>
        <w:pStyle w:val="TableBullet"/>
        <w:numPr>
          <w:ilvl w:val="0"/>
          <w:numId w:val="6"/>
        </w:numPr>
        <w:spacing w:before="60" w:line="240" w:lineRule="auto"/>
        <w:ind w:left="714" w:hanging="357"/>
        <w:rPr>
          <w:rFonts w:asciiTheme="minorHAnsi" w:hAnsiTheme="minorHAnsi" w:cstheme="minorHAnsi"/>
          <w:sz w:val="22"/>
          <w:szCs w:val="22"/>
        </w:rPr>
      </w:pPr>
      <w:r w:rsidRPr="001F3D33">
        <w:rPr>
          <w:rFonts w:asciiTheme="minorHAnsi" w:hAnsiTheme="minorHAnsi" w:cstheme="minorHAnsi"/>
          <w:sz w:val="22"/>
          <w:szCs w:val="22"/>
        </w:rPr>
        <w:t>Qualifications verification</w:t>
      </w:r>
    </w:p>
    <w:p w:rsidR="00F77C01" w:rsidRPr="001F3D33" w:rsidRDefault="00F77C01" w:rsidP="00F77C01">
      <w:pPr>
        <w:pStyle w:val="TableBullet"/>
        <w:numPr>
          <w:ilvl w:val="0"/>
          <w:numId w:val="6"/>
        </w:numPr>
        <w:spacing w:before="60" w:line="240" w:lineRule="auto"/>
        <w:ind w:left="714" w:hanging="357"/>
        <w:rPr>
          <w:rFonts w:asciiTheme="minorHAnsi" w:hAnsiTheme="minorHAnsi" w:cstheme="minorHAnsi"/>
          <w:sz w:val="22"/>
          <w:szCs w:val="22"/>
        </w:rPr>
      </w:pPr>
      <w:r w:rsidRPr="001F3D33">
        <w:rPr>
          <w:rFonts w:asciiTheme="minorHAnsi" w:hAnsiTheme="minorHAnsi" w:cstheme="minorHAnsi"/>
          <w:sz w:val="22"/>
          <w:szCs w:val="22"/>
        </w:rPr>
        <w:t>Licence Check if driving Council vehicles</w:t>
      </w:r>
    </w:p>
    <w:p w:rsidR="00F77C01" w:rsidRPr="001F3D33" w:rsidRDefault="00F77C01" w:rsidP="00F77C01">
      <w:pPr>
        <w:pStyle w:val="TableBullet"/>
        <w:numPr>
          <w:ilvl w:val="0"/>
          <w:numId w:val="6"/>
        </w:numPr>
        <w:spacing w:before="60" w:line="240" w:lineRule="auto"/>
        <w:ind w:left="714" w:hanging="357"/>
        <w:rPr>
          <w:rFonts w:asciiTheme="minorHAnsi" w:hAnsiTheme="minorHAnsi" w:cstheme="minorHAnsi"/>
          <w:sz w:val="22"/>
          <w:szCs w:val="22"/>
        </w:rPr>
      </w:pPr>
      <w:r w:rsidRPr="001F3D33">
        <w:rPr>
          <w:rFonts w:asciiTheme="minorHAnsi" w:hAnsiTheme="minorHAnsi" w:cstheme="minorHAnsi"/>
          <w:sz w:val="22"/>
          <w:szCs w:val="22"/>
        </w:rPr>
        <w:t>Working with Children Check</w:t>
      </w:r>
    </w:p>
    <w:p w:rsidR="00F77C01" w:rsidRDefault="00F77C01" w:rsidP="00F77C01">
      <w:pPr>
        <w:pStyle w:val="TableBullet"/>
        <w:numPr>
          <w:ilvl w:val="0"/>
          <w:numId w:val="6"/>
        </w:numPr>
        <w:spacing w:before="60" w:line="240" w:lineRule="auto"/>
        <w:ind w:left="714" w:hanging="357"/>
        <w:rPr>
          <w:rFonts w:asciiTheme="minorHAnsi" w:hAnsiTheme="minorHAnsi" w:cstheme="minorHAnsi"/>
          <w:sz w:val="22"/>
          <w:szCs w:val="22"/>
        </w:rPr>
      </w:pPr>
      <w:r w:rsidRPr="001F3D33">
        <w:rPr>
          <w:rFonts w:asciiTheme="minorHAnsi" w:hAnsiTheme="minorHAnsi" w:cstheme="minorHAnsi"/>
          <w:sz w:val="22"/>
          <w:szCs w:val="22"/>
        </w:rPr>
        <w:t xml:space="preserve">Police Check </w:t>
      </w:r>
    </w:p>
    <w:p w:rsidR="00B07AE4" w:rsidRDefault="00B07AE4" w:rsidP="00BF33EF">
      <w:pPr>
        <w:pStyle w:val="TableBullet"/>
        <w:numPr>
          <w:ilvl w:val="0"/>
          <w:numId w:val="0"/>
        </w:numPr>
        <w:spacing w:before="60" w:after="240" w:line="240" w:lineRule="auto"/>
        <w:rPr>
          <w:rFonts w:asciiTheme="minorHAnsi" w:hAnsiTheme="minorHAnsi" w:cstheme="minorHAnsi"/>
          <w:sz w:val="22"/>
          <w:szCs w:val="22"/>
        </w:rPr>
      </w:pPr>
    </w:p>
    <w:tbl>
      <w:tblPr>
        <w:tblStyle w:val="PSCGreen"/>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hemeFill="accent1" w:themeFillShade="BF"/>
        <w:tblLook w:val="04A0" w:firstRow="1" w:lastRow="0" w:firstColumn="1" w:lastColumn="0" w:noHBand="0" w:noVBand="1"/>
        <w:tblCaption w:val="PSC_Role_InformationTable"/>
        <w:tblDescription w:val="PSC_Role_InformationTable"/>
      </w:tblPr>
      <w:tblGrid>
        <w:gridCol w:w="4593"/>
        <w:gridCol w:w="4724"/>
      </w:tblGrid>
      <w:tr w:rsidR="000F413A" w:rsidRPr="00833AE9" w:rsidTr="000F413A">
        <w:trPr>
          <w:cnfStyle w:val="100000000000" w:firstRow="1" w:lastRow="0" w:firstColumn="0" w:lastColumn="0" w:oddVBand="0" w:evenVBand="0" w:oddHBand="0" w:evenHBand="0" w:firstRowFirstColumn="0" w:firstRowLastColumn="0" w:lastRowFirstColumn="0" w:lastRowLastColumn="0"/>
          <w:trHeight w:val="377"/>
        </w:trPr>
        <w:tc>
          <w:tcPr>
            <w:tcW w:w="45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413A" w:rsidRPr="00A17381" w:rsidRDefault="000F413A" w:rsidP="0082382A">
            <w:pPr>
              <w:pStyle w:val="TableTextWhite"/>
              <w:spacing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Position Number and Establishment Number:</w:t>
            </w:r>
          </w:p>
        </w:tc>
        <w:tc>
          <w:tcPr>
            <w:tcW w:w="4724" w:type="dxa"/>
            <w:tcBorders>
              <w:top w:val="single" w:sz="4" w:space="0" w:color="auto"/>
              <w:left w:val="single" w:sz="4" w:space="0" w:color="auto"/>
              <w:bottom w:val="single" w:sz="4" w:space="0" w:color="auto"/>
              <w:right w:val="single" w:sz="4" w:space="0" w:color="auto"/>
            </w:tcBorders>
            <w:shd w:val="clear" w:color="auto" w:fill="FFFFFF" w:themeFill="background1"/>
          </w:tcPr>
          <w:p w:rsidR="000F413A" w:rsidRDefault="000F413A" w:rsidP="00C67081">
            <w:pPr>
              <w:pStyle w:val="TableTextWhite"/>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SPCC99 and EST0178</w:t>
            </w:r>
          </w:p>
        </w:tc>
      </w:tr>
      <w:tr w:rsidR="00B07AE4" w:rsidRPr="00833AE9" w:rsidTr="000F413A">
        <w:trPr>
          <w:trHeight w:val="377"/>
        </w:trPr>
        <w:tc>
          <w:tcPr>
            <w:tcW w:w="45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AE4" w:rsidRPr="00754AE0" w:rsidRDefault="00B07AE4" w:rsidP="0082382A">
            <w:pPr>
              <w:pStyle w:val="TableTextWhite"/>
              <w:spacing w:line="240" w:lineRule="auto"/>
              <w:rPr>
                <w:rFonts w:asciiTheme="minorHAnsi" w:hAnsiTheme="minorHAnsi" w:cstheme="minorHAnsi"/>
                <w:b/>
                <w:color w:val="auto"/>
                <w:sz w:val="22"/>
                <w:szCs w:val="22"/>
              </w:rPr>
            </w:pPr>
            <w:r w:rsidRPr="00754AE0">
              <w:rPr>
                <w:rFonts w:asciiTheme="minorHAnsi" w:hAnsiTheme="minorHAnsi" w:cstheme="minorHAnsi"/>
                <w:b/>
                <w:color w:val="auto"/>
                <w:sz w:val="22"/>
                <w:szCs w:val="22"/>
              </w:rPr>
              <w:t>Classification</w:t>
            </w:r>
            <w:r w:rsidR="000F413A" w:rsidRPr="00754AE0">
              <w:rPr>
                <w:rFonts w:asciiTheme="minorHAnsi" w:hAnsiTheme="minorHAnsi" w:cstheme="minorHAnsi"/>
                <w:b/>
                <w:color w:val="auto"/>
                <w:sz w:val="22"/>
                <w:szCs w:val="22"/>
              </w:rPr>
              <w:t>:</w:t>
            </w:r>
          </w:p>
        </w:tc>
        <w:tc>
          <w:tcPr>
            <w:tcW w:w="4724" w:type="dxa"/>
            <w:tcBorders>
              <w:top w:val="single" w:sz="4" w:space="0" w:color="auto"/>
              <w:left w:val="single" w:sz="4" w:space="0" w:color="auto"/>
              <w:bottom w:val="single" w:sz="4" w:space="0" w:color="auto"/>
              <w:right w:val="single" w:sz="4" w:space="0" w:color="auto"/>
            </w:tcBorders>
            <w:shd w:val="clear" w:color="auto" w:fill="FFFFFF" w:themeFill="background1"/>
          </w:tcPr>
          <w:p w:rsidR="00B07AE4" w:rsidRPr="00754AE0" w:rsidRDefault="00754AE0" w:rsidP="00C67081">
            <w:pPr>
              <w:pStyle w:val="TableTextWhite"/>
              <w:spacing w:line="240" w:lineRule="auto"/>
              <w:rPr>
                <w:rFonts w:asciiTheme="minorHAnsi" w:hAnsiTheme="minorHAnsi" w:cstheme="minorHAnsi"/>
                <w:color w:val="auto"/>
                <w:sz w:val="22"/>
                <w:szCs w:val="22"/>
              </w:rPr>
            </w:pPr>
            <w:r w:rsidRPr="00754AE0">
              <w:rPr>
                <w:rFonts w:asciiTheme="minorHAnsi" w:hAnsiTheme="minorHAnsi" w:cstheme="minorHAnsi"/>
                <w:color w:val="auto"/>
                <w:sz w:val="22"/>
                <w:szCs w:val="22"/>
              </w:rPr>
              <w:t>Grade 11</w:t>
            </w:r>
          </w:p>
        </w:tc>
      </w:tr>
      <w:tr w:rsidR="00B07AE4" w:rsidRPr="00833AE9" w:rsidTr="000F413A">
        <w:trPr>
          <w:trHeight w:val="377"/>
        </w:trPr>
        <w:tc>
          <w:tcPr>
            <w:tcW w:w="4593" w:type="dxa"/>
            <w:tcBorders>
              <w:top w:val="single" w:sz="4" w:space="0" w:color="auto"/>
            </w:tcBorders>
            <w:shd w:val="clear" w:color="auto" w:fill="FFFFFF" w:themeFill="background1"/>
            <w:vAlign w:val="center"/>
          </w:tcPr>
          <w:p w:rsidR="00B07AE4" w:rsidRPr="00BE1DAC" w:rsidRDefault="00B07AE4" w:rsidP="0082382A">
            <w:pPr>
              <w:pStyle w:val="TableTextWhite"/>
              <w:spacing w:line="240" w:lineRule="auto"/>
              <w:rPr>
                <w:rFonts w:asciiTheme="minorHAnsi" w:hAnsiTheme="minorHAnsi" w:cstheme="minorHAnsi"/>
                <w:b/>
                <w:color w:val="auto"/>
                <w:sz w:val="22"/>
                <w:szCs w:val="22"/>
              </w:rPr>
            </w:pPr>
            <w:r w:rsidRPr="00BE1DAC">
              <w:rPr>
                <w:rFonts w:asciiTheme="minorHAnsi" w:hAnsiTheme="minorHAnsi" w:cstheme="minorHAnsi"/>
                <w:b/>
                <w:color w:val="auto"/>
                <w:sz w:val="22"/>
                <w:szCs w:val="22"/>
              </w:rPr>
              <w:t>Job Function Group:</w:t>
            </w:r>
          </w:p>
        </w:tc>
        <w:tc>
          <w:tcPr>
            <w:tcW w:w="4724" w:type="dxa"/>
            <w:tcBorders>
              <w:top w:val="single" w:sz="4" w:space="0" w:color="auto"/>
            </w:tcBorders>
            <w:shd w:val="clear" w:color="auto" w:fill="FFFFFF" w:themeFill="background1"/>
          </w:tcPr>
          <w:p w:rsidR="00B07AE4" w:rsidRPr="00BE1DAC" w:rsidRDefault="00B07AE4" w:rsidP="0082382A">
            <w:pPr>
              <w:pStyle w:val="TableTextWhite"/>
              <w:spacing w:line="240" w:lineRule="auto"/>
              <w:rPr>
                <w:rFonts w:asciiTheme="minorHAnsi" w:hAnsiTheme="minorHAnsi" w:cstheme="minorHAnsi"/>
                <w:color w:val="auto"/>
                <w:sz w:val="22"/>
                <w:szCs w:val="22"/>
              </w:rPr>
            </w:pPr>
            <w:r w:rsidRPr="00BE1DAC">
              <w:rPr>
                <w:rFonts w:asciiTheme="minorHAnsi" w:hAnsiTheme="minorHAnsi" w:cstheme="minorHAnsi"/>
                <w:color w:val="auto"/>
                <w:sz w:val="22"/>
                <w:szCs w:val="22"/>
              </w:rPr>
              <w:t>Professional</w:t>
            </w:r>
          </w:p>
        </w:tc>
      </w:tr>
      <w:tr w:rsidR="00B07AE4" w:rsidRPr="00833AE9" w:rsidTr="000F413A">
        <w:trPr>
          <w:trHeight w:val="377"/>
        </w:trPr>
        <w:tc>
          <w:tcPr>
            <w:tcW w:w="4593" w:type="dxa"/>
            <w:tcBorders>
              <w:top w:val="single" w:sz="4" w:space="0" w:color="auto"/>
            </w:tcBorders>
            <w:shd w:val="clear" w:color="auto" w:fill="FFFFFF" w:themeFill="background1"/>
            <w:vAlign w:val="center"/>
          </w:tcPr>
          <w:p w:rsidR="00B07AE4" w:rsidRPr="00BE1DAC" w:rsidRDefault="00B07AE4" w:rsidP="0082382A">
            <w:pPr>
              <w:pStyle w:val="TableTextWhite"/>
              <w:spacing w:line="240" w:lineRule="auto"/>
              <w:rPr>
                <w:rFonts w:asciiTheme="minorHAnsi" w:hAnsiTheme="minorHAnsi" w:cstheme="minorHAnsi"/>
                <w:b/>
                <w:color w:val="auto"/>
                <w:sz w:val="22"/>
                <w:szCs w:val="22"/>
              </w:rPr>
            </w:pPr>
            <w:r w:rsidRPr="00BE1DAC">
              <w:rPr>
                <w:rFonts w:asciiTheme="minorHAnsi" w:hAnsiTheme="minorHAnsi" w:cstheme="minorHAnsi"/>
                <w:b/>
                <w:color w:val="auto"/>
                <w:sz w:val="22"/>
                <w:szCs w:val="22"/>
              </w:rPr>
              <w:t>Reports to:</w:t>
            </w:r>
          </w:p>
        </w:tc>
        <w:sdt>
          <w:sdtPr>
            <w:rPr>
              <w:rFonts w:asciiTheme="minorHAnsi" w:hAnsiTheme="minorHAnsi" w:cstheme="minorHAnsi"/>
              <w:color w:val="auto"/>
              <w:sz w:val="22"/>
              <w:szCs w:val="22"/>
            </w:rPr>
            <w:alias w:val="Manager"/>
            <w:tag w:val=""/>
            <w:id w:val="-1195848560"/>
            <w:dataBinding w:prefixMappings="xmlns:ns0='http://schemas.openxmlformats.org/officeDocument/2006/extended-properties' " w:xpath="/ns0:Properties[1]/ns0:Manager[1]" w:storeItemID="{6668398D-A668-4E3E-A5EB-62B293D839F1}"/>
            <w:text/>
          </w:sdtPr>
          <w:sdtEndPr/>
          <w:sdtContent>
            <w:tc>
              <w:tcPr>
                <w:tcW w:w="4724" w:type="dxa"/>
                <w:tcBorders>
                  <w:top w:val="single" w:sz="4" w:space="0" w:color="auto"/>
                </w:tcBorders>
                <w:shd w:val="clear" w:color="auto" w:fill="FFFFFF" w:themeFill="background1"/>
              </w:tcPr>
              <w:p w:rsidR="00B07AE4" w:rsidRPr="00BE1DAC" w:rsidRDefault="00F77C01" w:rsidP="00F77C01">
                <w:pPr>
                  <w:pStyle w:val="TableTextWhite"/>
                  <w:spacing w:line="240" w:lineRule="auto"/>
                  <w:rPr>
                    <w:rFonts w:asciiTheme="minorHAnsi" w:hAnsiTheme="minorHAnsi" w:cstheme="minorHAnsi"/>
                    <w:color w:val="auto"/>
                    <w:sz w:val="22"/>
                    <w:szCs w:val="22"/>
                  </w:rPr>
                </w:pPr>
                <w:r>
                  <w:rPr>
                    <w:rFonts w:asciiTheme="minorHAnsi" w:hAnsiTheme="minorHAnsi" w:cstheme="minorHAnsi"/>
                    <w:color w:val="auto"/>
                    <w:sz w:val="22"/>
                    <w:szCs w:val="22"/>
                    <w:lang w:val="en-AU"/>
                  </w:rPr>
                  <w:t>Place Liaison Team Leader</w:t>
                </w:r>
              </w:p>
            </w:tc>
          </w:sdtContent>
        </w:sdt>
      </w:tr>
      <w:tr w:rsidR="00B07AE4" w:rsidRPr="00833AE9" w:rsidTr="000F413A">
        <w:trPr>
          <w:trHeight w:val="377"/>
        </w:trPr>
        <w:tc>
          <w:tcPr>
            <w:tcW w:w="4593" w:type="dxa"/>
            <w:shd w:val="clear" w:color="auto" w:fill="FFFFFF" w:themeFill="background1"/>
            <w:vAlign w:val="center"/>
          </w:tcPr>
          <w:p w:rsidR="00B07AE4" w:rsidRPr="00BE1DAC" w:rsidRDefault="00B07AE4" w:rsidP="0082382A">
            <w:pPr>
              <w:pStyle w:val="TableTextWhite"/>
              <w:spacing w:line="240" w:lineRule="auto"/>
              <w:rPr>
                <w:rFonts w:asciiTheme="minorHAnsi" w:hAnsiTheme="minorHAnsi" w:cstheme="minorHAnsi"/>
                <w:b/>
                <w:color w:val="auto"/>
                <w:sz w:val="22"/>
                <w:szCs w:val="22"/>
              </w:rPr>
            </w:pPr>
            <w:r w:rsidRPr="00BE1DAC">
              <w:rPr>
                <w:rFonts w:asciiTheme="minorHAnsi" w:hAnsiTheme="minorHAnsi" w:cstheme="minorHAnsi"/>
                <w:b/>
                <w:color w:val="auto"/>
                <w:sz w:val="22"/>
                <w:szCs w:val="22"/>
              </w:rPr>
              <w:t>Staff Reporting Responsibilities:</w:t>
            </w:r>
          </w:p>
        </w:tc>
        <w:tc>
          <w:tcPr>
            <w:tcW w:w="4724" w:type="dxa"/>
            <w:shd w:val="clear" w:color="auto" w:fill="FFFFFF" w:themeFill="background1"/>
          </w:tcPr>
          <w:p w:rsidR="00B07AE4" w:rsidRPr="00BE1DAC" w:rsidRDefault="00F77C01" w:rsidP="0082382A">
            <w:pPr>
              <w:pStyle w:val="TableTextWhite"/>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Nil</w:t>
            </w:r>
          </w:p>
        </w:tc>
      </w:tr>
      <w:tr w:rsidR="00B07AE4" w:rsidRPr="00833AE9" w:rsidTr="000F413A">
        <w:trPr>
          <w:trHeight w:val="377"/>
        </w:trPr>
        <w:tc>
          <w:tcPr>
            <w:tcW w:w="4593" w:type="dxa"/>
            <w:shd w:val="clear" w:color="auto" w:fill="FFFFFF" w:themeFill="background1"/>
            <w:vAlign w:val="center"/>
          </w:tcPr>
          <w:p w:rsidR="00B07AE4" w:rsidRPr="000D0DD4" w:rsidRDefault="00B07AE4" w:rsidP="0082382A">
            <w:pPr>
              <w:pStyle w:val="TableTextWhite"/>
              <w:spacing w:line="240" w:lineRule="auto"/>
              <w:rPr>
                <w:rFonts w:asciiTheme="minorHAnsi" w:hAnsiTheme="minorHAnsi" w:cstheme="minorHAnsi"/>
                <w:b/>
                <w:color w:val="auto"/>
                <w:sz w:val="22"/>
                <w:szCs w:val="22"/>
              </w:rPr>
            </w:pPr>
            <w:r w:rsidRPr="000D0DD4">
              <w:rPr>
                <w:rFonts w:asciiTheme="minorHAnsi" w:hAnsiTheme="minorHAnsi" w:cstheme="minorHAnsi"/>
                <w:b/>
                <w:color w:val="auto"/>
                <w:sz w:val="22"/>
                <w:szCs w:val="22"/>
              </w:rPr>
              <w:t>Budget Responsibility:</w:t>
            </w:r>
          </w:p>
        </w:tc>
        <w:tc>
          <w:tcPr>
            <w:tcW w:w="4724" w:type="dxa"/>
            <w:shd w:val="clear" w:color="auto" w:fill="FFFFFF" w:themeFill="background1"/>
          </w:tcPr>
          <w:p w:rsidR="00B07AE4" w:rsidRPr="000D0DD4" w:rsidRDefault="00F77C01" w:rsidP="0082382A">
            <w:pPr>
              <w:pStyle w:val="TableTextWhite"/>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Yes - TBA</w:t>
            </w:r>
          </w:p>
        </w:tc>
      </w:tr>
    </w:tbl>
    <w:p w:rsidR="0082382A" w:rsidRDefault="0082382A" w:rsidP="0082382A">
      <w:pPr>
        <w:rPr>
          <w:rFonts w:ascii="Arial" w:hAnsi="Arial" w:cs="Arial"/>
          <w:sz w:val="22"/>
          <w:szCs w:val="22"/>
        </w:rPr>
      </w:pPr>
    </w:p>
    <w:p w:rsidR="00B0230D" w:rsidRDefault="00B0230D">
      <w:pPr>
        <w:rPr>
          <w:rFonts w:ascii="Arial" w:hAnsi="Arial" w:cs="Arial"/>
          <w:sz w:val="22"/>
          <w:szCs w:val="22"/>
        </w:rPr>
      </w:pPr>
      <w:r>
        <w:rPr>
          <w:rFonts w:cs="Arial"/>
          <w:sz w:val="22"/>
          <w:szCs w:val="22"/>
        </w:rPr>
        <w:br w:type="page"/>
      </w:r>
    </w:p>
    <w:p w:rsidR="00B07AE4" w:rsidRPr="00B1767B" w:rsidRDefault="00B07AE4" w:rsidP="0082382A">
      <w:pPr>
        <w:pStyle w:val="TableBullet"/>
        <w:numPr>
          <w:ilvl w:val="0"/>
          <w:numId w:val="0"/>
        </w:numPr>
        <w:spacing w:after="120" w:line="240" w:lineRule="auto"/>
        <w:rPr>
          <w:rFonts w:cs="Arial"/>
          <w:sz w:val="22"/>
          <w:szCs w:val="22"/>
        </w:rPr>
      </w:pPr>
      <w:r w:rsidRPr="00B1767B">
        <w:rPr>
          <w:rFonts w:cs="Arial"/>
          <w:sz w:val="22"/>
          <w:szCs w:val="22"/>
        </w:rPr>
        <w:lastRenderedPageBreak/>
        <w:t>Date:</w:t>
      </w:r>
    </w:p>
    <w:p w:rsidR="00B07AE4" w:rsidRDefault="00B07AE4" w:rsidP="0082382A">
      <w:pPr>
        <w:pStyle w:val="TableBullet"/>
        <w:numPr>
          <w:ilvl w:val="0"/>
          <w:numId w:val="0"/>
        </w:numPr>
        <w:spacing w:line="240" w:lineRule="auto"/>
        <w:rPr>
          <w:rFonts w:cs="Arial"/>
          <w:sz w:val="22"/>
          <w:szCs w:val="22"/>
        </w:rPr>
      </w:pPr>
    </w:p>
    <w:p w:rsidR="00B07AE4" w:rsidRPr="00B1767B" w:rsidRDefault="00B07AE4" w:rsidP="0082382A">
      <w:pPr>
        <w:pStyle w:val="TableBullet"/>
        <w:numPr>
          <w:ilvl w:val="0"/>
          <w:numId w:val="0"/>
        </w:numPr>
        <w:spacing w:line="240" w:lineRule="auto"/>
        <w:rPr>
          <w:rFonts w:cs="Arial"/>
          <w:sz w:val="22"/>
          <w:szCs w:val="22"/>
        </w:rPr>
      </w:pPr>
      <w:r w:rsidRPr="00B1767B">
        <w:rPr>
          <w:rFonts w:cs="Arial"/>
          <w:sz w:val="22"/>
          <w:szCs w:val="22"/>
        </w:rPr>
        <w:t>Agreed:</w:t>
      </w:r>
    </w:p>
    <w:p w:rsidR="00B07AE4" w:rsidRPr="00B1767B" w:rsidRDefault="00B07AE4" w:rsidP="0082382A">
      <w:pPr>
        <w:pStyle w:val="TableBullet"/>
        <w:numPr>
          <w:ilvl w:val="0"/>
          <w:numId w:val="0"/>
        </w:numPr>
        <w:spacing w:line="240" w:lineRule="auto"/>
        <w:rPr>
          <w:rFonts w:cs="Arial"/>
          <w:sz w:val="22"/>
          <w:szCs w:val="22"/>
        </w:rPr>
      </w:pPr>
    </w:p>
    <w:p w:rsidR="00B07AE4" w:rsidRPr="00B1767B" w:rsidRDefault="00B07AE4" w:rsidP="0082382A">
      <w:pPr>
        <w:pStyle w:val="TableBullet"/>
        <w:numPr>
          <w:ilvl w:val="0"/>
          <w:numId w:val="0"/>
        </w:numPr>
        <w:spacing w:line="240" w:lineRule="auto"/>
        <w:rPr>
          <w:rFonts w:cs="Arial"/>
          <w:sz w:val="22"/>
          <w:szCs w:val="22"/>
        </w:rPr>
      </w:pPr>
    </w:p>
    <w:p w:rsidR="00B07AE4" w:rsidRPr="00B1767B" w:rsidRDefault="00B07AE4" w:rsidP="0082382A">
      <w:pPr>
        <w:pStyle w:val="TableBullet"/>
        <w:numPr>
          <w:ilvl w:val="0"/>
          <w:numId w:val="0"/>
        </w:numPr>
        <w:spacing w:line="240" w:lineRule="auto"/>
        <w:rPr>
          <w:rFonts w:cs="Arial"/>
          <w:sz w:val="22"/>
          <w:szCs w:val="22"/>
        </w:rPr>
      </w:pPr>
      <w:r w:rsidRPr="00B1767B">
        <w:rPr>
          <w:rFonts w:cs="Arial"/>
          <w:sz w:val="22"/>
          <w:szCs w:val="22"/>
        </w:rPr>
        <w:t>_____________________________</w:t>
      </w:r>
      <w:r w:rsidRPr="00B1767B">
        <w:rPr>
          <w:rFonts w:cs="Arial"/>
          <w:sz w:val="22"/>
          <w:szCs w:val="22"/>
        </w:rPr>
        <w:tab/>
      </w:r>
      <w:r w:rsidRPr="00B1767B">
        <w:rPr>
          <w:rFonts w:cs="Arial"/>
          <w:sz w:val="22"/>
          <w:szCs w:val="22"/>
        </w:rPr>
        <w:tab/>
      </w:r>
      <w:r w:rsidRPr="00B1767B">
        <w:rPr>
          <w:rFonts w:cs="Arial"/>
          <w:sz w:val="22"/>
          <w:szCs w:val="22"/>
        </w:rPr>
        <w:tab/>
        <w:t>__________________________________</w:t>
      </w:r>
      <w:r w:rsidRPr="00B1767B">
        <w:rPr>
          <w:rFonts w:cs="Arial"/>
          <w:sz w:val="22"/>
          <w:szCs w:val="22"/>
        </w:rPr>
        <w:br/>
      </w:r>
      <w:r w:rsidRPr="00560455">
        <w:rPr>
          <w:rFonts w:cs="Arial"/>
          <w:sz w:val="22"/>
          <w:szCs w:val="22"/>
        </w:rPr>
        <w:t>Employee Name</w:t>
      </w:r>
      <w:r w:rsidRPr="00560455">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r>
      <w:r>
        <w:rPr>
          <w:rFonts w:cs="Arial"/>
          <w:sz w:val="22"/>
          <w:szCs w:val="22"/>
        </w:rPr>
        <w:t>Employee S</w:t>
      </w:r>
      <w:r w:rsidRPr="00B1767B">
        <w:rPr>
          <w:rFonts w:cs="Arial"/>
          <w:sz w:val="22"/>
          <w:szCs w:val="22"/>
        </w:rPr>
        <w:t xml:space="preserve">ignature </w:t>
      </w:r>
    </w:p>
    <w:p w:rsidR="00B07AE4" w:rsidRPr="00B1767B" w:rsidRDefault="00B07AE4" w:rsidP="0082382A">
      <w:pPr>
        <w:rPr>
          <w:rFonts w:ascii="Arial" w:hAnsi="Arial" w:cs="Arial"/>
          <w:sz w:val="22"/>
          <w:szCs w:val="22"/>
        </w:rPr>
      </w:pPr>
    </w:p>
    <w:p w:rsidR="00C763C6" w:rsidRPr="009E0309" w:rsidRDefault="00C763C6" w:rsidP="009E0309">
      <w:pPr>
        <w:pStyle w:val="TableBullet"/>
        <w:numPr>
          <w:ilvl w:val="0"/>
          <w:numId w:val="0"/>
        </w:numPr>
        <w:spacing w:before="60" w:after="240" w:line="240" w:lineRule="auto"/>
        <w:ind w:left="720"/>
        <w:rPr>
          <w:rFonts w:asciiTheme="minorHAnsi" w:hAnsiTheme="minorHAnsi" w:cstheme="minorHAnsi"/>
          <w:sz w:val="22"/>
          <w:szCs w:val="22"/>
        </w:rPr>
      </w:pPr>
    </w:p>
    <w:p w:rsidR="00C763C6" w:rsidRPr="00B1767B" w:rsidRDefault="00C763C6" w:rsidP="0082382A">
      <w:pPr>
        <w:pStyle w:val="TableBullet"/>
        <w:numPr>
          <w:ilvl w:val="0"/>
          <w:numId w:val="0"/>
        </w:numPr>
        <w:spacing w:after="120" w:line="240" w:lineRule="auto"/>
        <w:rPr>
          <w:rFonts w:cs="Arial"/>
          <w:sz w:val="22"/>
          <w:szCs w:val="22"/>
        </w:rPr>
      </w:pPr>
      <w:r w:rsidRPr="00B1767B">
        <w:rPr>
          <w:rFonts w:cs="Arial"/>
          <w:sz w:val="22"/>
          <w:szCs w:val="22"/>
        </w:rPr>
        <w:t>Date:</w:t>
      </w:r>
    </w:p>
    <w:p w:rsidR="00C763C6" w:rsidRPr="00B1767B" w:rsidRDefault="00C763C6" w:rsidP="0082382A">
      <w:pPr>
        <w:pStyle w:val="TableBullet"/>
        <w:numPr>
          <w:ilvl w:val="0"/>
          <w:numId w:val="0"/>
        </w:numPr>
        <w:spacing w:line="240" w:lineRule="auto"/>
        <w:rPr>
          <w:rFonts w:cs="Arial"/>
          <w:sz w:val="22"/>
          <w:szCs w:val="22"/>
        </w:rPr>
      </w:pPr>
      <w:r w:rsidRPr="00B1767B">
        <w:rPr>
          <w:rFonts w:cs="Arial"/>
          <w:sz w:val="22"/>
          <w:szCs w:val="22"/>
        </w:rPr>
        <w:t>Agreed:</w:t>
      </w:r>
    </w:p>
    <w:p w:rsidR="00C763C6" w:rsidRPr="00B1767B" w:rsidRDefault="00C763C6" w:rsidP="0082382A">
      <w:pPr>
        <w:pStyle w:val="TableBullet"/>
        <w:numPr>
          <w:ilvl w:val="0"/>
          <w:numId w:val="0"/>
        </w:numPr>
        <w:spacing w:line="240" w:lineRule="auto"/>
        <w:rPr>
          <w:rFonts w:cs="Arial"/>
          <w:sz w:val="22"/>
          <w:szCs w:val="22"/>
        </w:rPr>
      </w:pPr>
    </w:p>
    <w:sectPr w:rsidR="00C763C6" w:rsidRPr="00B1767B" w:rsidSect="00E763A4">
      <w:footerReference w:type="default" r:id="rId11"/>
      <w:headerReference w:type="first" r:id="rId12"/>
      <w:pgSz w:w="11900" w:h="16840"/>
      <w:pgMar w:top="1742" w:right="1104" w:bottom="851"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5E" w:rsidRDefault="003F1A5E" w:rsidP="001A62D8">
      <w:r>
        <w:separator/>
      </w:r>
    </w:p>
  </w:endnote>
  <w:endnote w:type="continuationSeparator" w:id="0">
    <w:p w:rsidR="003F1A5E" w:rsidRDefault="003F1A5E" w:rsidP="001A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Extra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 Sans Light">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6B" w:rsidRDefault="00BF696B">
    <w:pPr>
      <w:pStyle w:val="Footer"/>
    </w:pPr>
    <w:r w:rsidRPr="00C35F3D">
      <w:rPr>
        <w:rFonts w:ascii="Arial" w:hAnsi="Arial" w:cs="Arial"/>
        <w:noProof/>
        <w:sz w:val="16"/>
        <w:szCs w:val="16"/>
        <w:lang w:eastAsia="en-AU"/>
      </w:rPr>
      <w:drawing>
        <wp:anchor distT="0" distB="0" distL="114300" distR="114300" simplePos="0" relativeHeight="251678208" behindDoc="1" locked="0" layoutInCell="1" allowOverlap="1" wp14:anchorId="4D54A03C" wp14:editId="6D80063B">
          <wp:simplePos x="0" y="0"/>
          <wp:positionH relativeFrom="page">
            <wp:align>center</wp:align>
          </wp:positionH>
          <wp:positionV relativeFrom="paragraph">
            <wp:posOffset>-495300</wp:posOffset>
          </wp:positionV>
          <wp:extent cx="5941060" cy="764540"/>
          <wp:effectExtent l="0" t="0" r="2540" b="0"/>
          <wp:wrapTight wrapText="bothSides">
            <wp:wrapPolygon edited="0">
              <wp:start x="0" y="0"/>
              <wp:lineTo x="0" y="20990"/>
              <wp:lineTo x="21540" y="20990"/>
              <wp:lineTo x="21540" y="0"/>
              <wp:lineTo x="0" y="0"/>
            </wp:wrapPolygon>
          </wp:wrapTight>
          <wp:docPr id="14" name="Picture 14" descr="C:\Users\melissa.attia\Desktop\Values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ttia\Desktop\Values Ico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64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5E" w:rsidRDefault="003F1A5E" w:rsidP="001A62D8">
      <w:r>
        <w:separator/>
      </w:r>
    </w:p>
  </w:footnote>
  <w:footnote w:type="continuationSeparator" w:id="0">
    <w:p w:rsidR="003F1A5E" w:rsidRDefault="003F1A5E" w:rsidP="001A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6B" w:rsidRDefault="00BF696B" w:rsidP="00C35F3D">
    <w:pPr>
      <w:pStyle w:val="Header"/>
      <w:jc w:val="center"/>
    </w:pPr>
  </w:p>
  <w:p w:rsidR="00BF696B" w:rsidRDefault="00BF696B" w:rsidP="00C35F3D">
    <w:pPr>
      <w:pStyle w:val="Header"/>
      <w:jc w:val="center"/>
    </w:pPr>
    <w:r>
      <w:rPr>
        <w:noProof/>
        <w:sz w:val="2"/>
        <w:szCs w:val="2"/>
        <w:lang w:eastAsia="en-AU"/>
      </w:rPr>
      <w:drawing>
        <wp:inline distT="0" distB="0" distL="0" distR="0" wp14:anchorId="0FD6F71C" wp14:editId="3036B5F0">
          <wp:extent cx="1943100" cy="779022"/>
          <wp:effectExtent l="0" t="0" r="0" b="2540"/>
          <wp:docPr id="15" name="Picture 15" descr="cid:image091983.jpg@31A41064.68261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91983.jpg@31A41064.68261FB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2790" cy="818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E5E42"/>
    <w:multiLevelType w:val="hybridMultilevel"/>
    <w:tmpl w:val="835C054E"/>
    <w:lvl w:ilvl="0" w:tplc="BADE6848">
      <w:start w:val="1"/>
      <w:numFmt w:val="bullet"/>
      <w:lvlText w:val=""/>
      <w:lvlJc w:val="left"/>
      <w:pPr>
        <w:tabs>
          <w:tab w:val="num" w:pos="397"/>
        </w:tabs>
        <w:ind w:left="397"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F4758"/>
    <w:multiLevelType w:val="hybridMultilevel"/>
    <w:tmpl w:val="D19CD05C"/>
    <w:lvl w:ilvl="0" w:tplc="BD4A6770">
      <w:start w:val="1"/>
      <w:numFmt w:val="lowerRoman"/>
      <w:lvlText w:val="%1."/>
      <w:lvlJc w:val="left"/>
      <w:pPr>
        <w:ind w:left="720" w:hanging="720"/>
      </w:pPr>
      <w:rPr>
        <w:rFonts w:ascii="Calibri" w:hAnsi="Calibri" w:cs="Cambria" w:hint="default"/>
        <w:b w:val="0"/>
        <w:i w:val="0"/>
        <w:spacing w:val="-1"/>
        <w:w w:val="132"/>
        <w:sz w:val="22"/>
        <w:szCs w:val="24"/>
      </w:rPr>
    </w:lvl>
    <w:lvl w:ilvl="1" w:tplc="3B824068">
      <w:numFmt w:val="bullet"/>
      <w:lvlText w:val="•"/>
      <w:lvlJc w:val="left"/>
      <w:pPr>
        <w:ind w:left="1592" w:hanging="720"/>
      </w:pPr>
    </w:lvl>
    <w:lvl w:ilvl="2" w:tplc="412E02C6">
      <w:numFmt w:val="bullet"/>
      <w:lvlText w:val="•"/>
      <w:lvlJc w:val="left"/>
      <w:pPr>
        <w:ind w:left="2459" w:hanging="720"/>
      </w:pPr>
    </w:lvl>
    <w:lvl w:ilvl="3" w:tplc="B3EC0642">
      <w:numFmt w:val="bullet"/>
      <w:lvlText w:val="•"/>
      <w:lvlJc w:val="left"/>
      <w:pPr>
        <w:ind w:left="3325" w:hanging="720"/>
      </w:pPr>
    </w:lvl>
    <w:lvl w:ilvl="4" w:tplc="9312C564">
      <w:numFmt w:val="bullet"/>
      <w:lvlText w:val="•"/>
      <w:lvlJc w:val="left"/>
      <w:pPr>
        <w:ind w:left="4192" w:hanging="720"/>
      </w:pPr>
    </w:lvl>
    <w:lvl w:ilvl="5" w:tplc="40DA5F0A">
      <w:numFmt w:val="bullet"/>
      <w:lvlText w:val="•"/>
      <w:lvlJc w:val="left"/>
      <w:pPr>
        <w:ind w:left="5059" w:hanging="720"/>
      </w:pPr>
    </w:lvl>
    <w:lvl w:ilvl="6" w:tplc="8326EA22">
      <w:numFmt w:val="bullet"/>
      <w:lvlText w:val="•"/>
      <w:lvlJc w:val="left"/>
      <w:pPr>
        <w:ind w:left="5925" w:hanging="720"/>
      </w:pPr>
    </w:lvl>
    <w:lvl w:ilvl="7" w:tplc="D46CBE5C">
      <w:numFmt w:val="bullet"/>
      <w:lvlText w:val="•"/>
      <w:lvlJc w:val="left"/>
      <w:pPr>
        <w:ind w:left="6792" w:hanging="720"/>
      </w:pPr>
    </w:lvl>
    <w:lvl w:ilvl="8" w:tplc="7D5E2168">
      <w:numFmt w:val="bullet"/>
      <w:lvlText w:val="•"/>
      <w:lvlJc w:val="left"/>
      <w:pPr>
        <w:ind w:left="7658" w:hanging="720"/>
      </w:pPr>
    </w:lvl>
  </w:abstractNum>
  <w:abstractNum w:abstractNumId="3">
    <w:nsid w:val="07A2081E"/>
    <w:multiLevelType w:val="hybridMultilevel"/>
    <w:tmpl w:val="19E817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943E86"/>
    <w:multiLevelType w:val="hybridMultilevel"/>
    <w:tmpl w:val="9814A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A11F36"/>
    <w:multiLevelType w:val="hybridMultilevel"/>
    <w:tmpl w:val="1C6487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EE3F44"/>
    <w:multiLevelType w:val="hybridMultilevel"/>
    <w:tmpl w:val="BA50FE38"/>
    <w:lvl w:ilvl="0" w:tplc="E69C9344">
      <w:start w:val="1"/>
      <w:numFmt w:val="lowerRoman"/>
      <w:lvlText w:val="%1."/>
      <w:lvlJc w:val="left"/>
      <w:pPr>
        <w:ind w:left="720" w:hanging="720"/>
      </w:pPr>
      <w:rPr>
        <w:rFonts w:ascii="Calibri" w:hAnsi="Calibri" w:cs="Cambria" w:hint="default"/>
        <w:b w:val="0"/>
        <w:i w:val="0"/>
        <w:caps w:val="0"/>
        <w:strike w:val="0"/>
        <w:dstrike w:val="0"/>
        <w:vanish w:val="0"/>
        <w:spacing w:val="-1"/>
        <w:w w:val="132"/>
        <w:sz w:val="22"/>
        <w:szCs w:val="24"/>
        <w:vertAlign w:val="baseline"/>
      </w:rPr>
    </w:lvl>
    <w:lvl w:ilvl="1" w:tplc="3B824068">
      <w:numFmt w:val="bullet"/>
      <w:lvlText w:val="•"/>
      <w:lvlJc w:val="left"/>
      <w:pPr>
        <w:ind w:left="1592" w:hanging="720"/>
      </w:pPr>
    </w:lvl>
    <w:lvl w:ilvl="2" w:tplc="412E02C6">
      <w:numFmt w:val="bullet"/>
      <w:lvlText w:val="•"/>
      <w:lvlJc w:val="left"/>
      <w:pPr>
        <w:ind w:left="2459" w:hanging="720"/>
      </w:pPr>
    </w:lvl>
    <w:lvl w:ilvl="3" w:tplc="B3EC0642">
      <w:numFmt w:val="bullet"/>
      <w:lvlText w:val="•"/>
      <w:lvlJc w:val="left"/>
      <w:pPr>
        <w:ind w:left="3325" w:hanging="720"/>
      </w:pPr>
    </w:lvl>
    <w:lvl w:ilvl="4" w:tplc="9312C564">
      <w:numFmt w:val="bullet"/>
      <w:lvlText w:val="•"/>
      <w:lvlJc w:val="left"/>
      <w:pPr>
        <w:ind w:left="4192" w:hanging="720"/>
      </w:pPr>
    </w:lvl>
    <w:lvl w:ilvl="5" w:tplc="40DA5F0A">
      <w:numFmt w:val="bullet"/>
      <w:lvlText w:val="•"/>
      <w:lvlJc w:val="left"/>
      <w:pPr>
        <w:ind w:left="5059" w:hanging="720"/>
      </w:pPr>
    </w:lvl>
    <w:lvl w:ilvl="6" w:tplc="8326EA22">
      <w:numFmt w:val="bullet"/>
      <w:lvlText w:val="•"/>
      <w:lvlJc w:val="left"/>
      <w:pPr>
        <w:ind w:left="5925" w:hanging="720"/>
      </w:pPr>
    </w:lvl>
    <w:lvl w:ilvl="7" w:tplc="D46CBE5C">
      <w:numFmt w:val="bullet"/>
      <w:lvlText w:val="•"/>
      <w:lvlJc w:val="left"/>
      <w:pPr>
        <w:ind w:left="6792" w:hanging="720"/>
      </w:pPr>
    </w:lvl>
    <w:lvl w:ilvl="8" w:tplc="7D5E2168">
      <w:numFmt w:val="bullet"/>
      <w:lvlText w:val="•"/>
      <w:lvlJc w:val="left"/>
      <w:pPr>
        <w:ind w:left="7658" w:hanging="720"/>
      </w:pPr>
    </w:lvl>
  </w:abstractNum>
  <w:abstractNum w:abstractNumId="7">
    <w:nsid w:val="0ECA17ED"/>
    <w:multiLevelType w:val="hybridMultilevel"/>
    <w:tmpl w:val="2B34E864"/>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8">
    <w:nsid w:val="193135AB"/>
    <w:multiLevelType w:val="hybridMultilevel"/>
    <w:tmpl w:val="3CB4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FC0A6C"/>
    <w:multiLevelType w:val="hybridMultilevel"/>
    <w:tmpl w:val="BADCFD7C"/>
    <w:lvl w:ilvl="0" w:tplc="466629F8">
      <w:start w:val="1"/>
      <w:numFmt w:val="lowerRoman"/>
      <w:lvlText w:val="%1."/>
      <w:lvlJc w:val="right"/>
      <w:pPr>
        <w:ind w:left="720" w:hanging="360"/>
      </w:pPr>
      <w:rPr>
        <w:i w:val="0"/>
      </w:rPr>
    </w:lvl>
    <w:lvl w:ilvl="1" w:tplc="1E364272">
      <w:numFmt w:val="bullet"/>
      <w:lvlText w:val=""/>
      <w:lvlJc w:val="left"/>
      <w:pPr>
        <w:ind w:left="1440" w:hanging="360"/>
      </w:pPr>
      <w:rPr>
        <w:rFonts w:ascii="Arial" w:eastAsia="Times New Roman" w:hAnsi="Arial"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972F42"/>
    <w:multiLevelType w:val="hybridMultilevel"/>
    <w:tmpl w:val="87C2A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89746A"/>
    <w:multiLevelType w:val="hybridMultilevel"/>
    <w:tmpl w:val="FE9A072A"/>
    <w:lvl w:ilvl="0" w:tplc="DC5C30A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A583939"/>
    <w:multiLevelType w:val="hybridMultilevel"/>
    <w:tmpl w:val="9372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521101"/>
    <w:multiLevelType w:val="hybridMultilevel"/>
    <w:tmpl w:val="008EC65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nsid w:val="33BA36FE"/>
    <w:multiLevelType w:val="hybridMultilevel"/>
    <w:tmpl w:val="E2627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B403D0"/>
    <w:multiLevelType w:val="hybridMultilevel"/>
    <w:tmpl w:val="D83AB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E954B5"/>
    <w:multiLevelType w:val="hybridMultilevel"/>
    <w:tmpl w:val="BCB4D4EA"/>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nsid w:val="3BC9564B"/>
    <w:multiLevelType w:val="hybridMultilevel"/>
    <w:tmpl w:val="81121A6E"/>
    <w:lvl w:ilvl="0" w:tplc="0C090005">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772735"/>
    <w:multiLevelType w:val="hybridMultilevel"/>
    <w:tmpl w:val="A560EF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nsid w:val="46E03028"/>
    <w:multiLevelType w:val="hybridMultilevel"/>
    <w:tmpl w:val="623AC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7365BA"/>
    <w:multiLevelType w:val="hybridMultilevel"/>
    <w:tmpl w:val="D624C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4812215"/>
    <w:multiLevelType w:val="hybridMultilevel"/>
    <w:tmpl w:val="7814F958"/>
    <w:lvl w:ilvl="0" w:tplc="3ADA1FD6">
      <w:start w:val="1"/>
      <w:numFmt w:val="decimal"/>
      <w:lvlText w:val="%1."/>
      <w:lvlJc w:val="left"/>
      <w:pPr>
        <w:ind w:left="614" w:hanging="361"/>
      </w:pPr>
      <w:rPr>
        <w:rFonts w:ascii="Arial" w:eastAsia="Arial" w:hAnsi="Arial" w:cs="Arial" w:hint="default"/>
        <w:b/>
        <w:bCs/>
        <w:spacing w:val="-1"/>
        <w:w w:val="100"/>
        <w:sz w:val="22"/>
        <w:szCs w:val="22"/>
      </w:rPr>
    </w:lvl>
    <w:lvl w:ilvl="1" w:tplc="A094BB74">
      <w:numFmt w:val="bullet"/>
      <w:lvlText w:val=""/>
      <w:lvlJc w:val="left"/>
      <w:pPr>
        <w:ind w:left="974" w:hanging="360"/>
      </w:pPr>
      <w:rPr>
        <w:rFonts w:ascii="Symbol" w:eastAsia="Symbol" w:hAnsi="Symbol" w:cs="Symbol" w:hint="default"/>
        <w:w w:val="100"/>
        <w:sz w:val="22"/>
        <w:szCs w:val="22"/>
      </w:rPr>
    </w:lvl>
    <w:lvl w:ilvl="2" w:tplc="C2303466">
      <w:numFmt w:val="bullet"/>
      <w:lvlText w:val="o"/>
      <w:lvlJc w:val="left"/>
      <w:pPr>
        <w:ind w:left="1694" w:hanging="360"/>
      </w:pPr>
      <w:rPr>
        <w:rFonts w:ascii="Courier New" w:eastAsia="Courier New" w:hAnsi="Courier New" w:cs="Courier New" w:hint="default"/>
        <w:w w:val="100"/>
        <w:position w:val="2"/>
        <w:sz w:val="22"/>
        <w:szCs w:val="22"/>
      </w:rPr>
    </w:lvl>
    <w:lvl w:ilvl="3" w:tplc="AF0A9568">
      <w:numFmt w:val="bullet"/>
      <w:lvlText w:val="•"/>
      <w:lvlJc w:val="left"/>
      <w:pPr>
        <w:ind w:left="2738" w:hanging="360"/>
      </w:pPr>
      <w:rPr>
        <w:rFonts w:hint="default"/>
      </w:rPr>
    </w:lvl>
    <w:lvl w:ilvl="4" w:tplc="33802D4A">
      <w:numFmt w:val="bullet"/>
      <w:lvlText w:val="•"/>
      <w:lvlJc w:val="left"/>
      <w:pPr>
        <w:ind w:left="3776" w:hanging="360"/>
      </w:pPr>
      <w:rPr>
        <w:rFonts w:hint="default"/>
      </w:rPr>
    </w:lvl>
    <w:lvl w:ilvl="5" w:tplc="B846011E">
      <w:numFmt w:val="bullet"/>
      <w:lvlText w:val="•"/>
      <w:lvlJc w:val="left"/>
      <w:pPr>
        <w:ind w:left="4814" w:hanging="360"/>
      </w:pPr>
      <w:rPr>
        <w:rFonts w:hint="default"/>
      </w:rPr>
    </w:lvl>
    <w:lvl w:ilvl="6" w:tplc="3B3E3AC6">
      <w:numFmt w:val="bullet"/>
      <w:lvlText w:val="•"/>
      <w:lvlJc w:val="left"/>
      <w:pPr>
        <w:ind w:left="5853" w:hanging="360"/>
      </w:pPr>
      <w:rPr>
        <w:rFonts w:hint="default"/>
      </w:rPr>
    </w:lvl>
    <w:lvl w:ilvl="7" w:tplc="0898263E">
      <w:numFmt w:val="bullet"/>
      <w:lvlText w:val="•"/>
      <w:lvlJc w:val="left"/>
      <w:pPr>
        <w:ind w:left="6891" w:hanging="360"/>
      </w:pPr>
      <w:rPr>
        <w:rFonts w:hint="default"/>
      </w:rPr>
    </w:lvl>
    <w:lvl w:ilvl="8" w:tplc="635AF1C0">
      <w:numFmt w:val="bullet"/>
      <w:lvlText w:val="•"/>
      <w:lvlJc w:val="left"/>
      <w:pPr>
        <w:ind w:left="7929" w:hanging="360"/>
      </w:pPr>
      <w:rPr>
        <w:rFonts w:hint="default"/>
      </w:rPr>
    </w:lvl>
  </w:abstractNum>
  <w:abstractNum w:abstractNumId="22">
    <w:nsid w:val="550C0662"/>
    <w:multiLevelType w:val="hybridMultilevel"/>
    <w:tmpl w:val="F95CDF38"/>
    <w:lvl w:ilvl="0" w:tplc="0F94F196">
      <w:start w:val="1"/>
      <w:numFmt w:val="bullet"/>
      <w:lvlText w:val=""/>
      <w:lvlJc w:val="left"/>
      <w:pPr>
        <w:ind w:left="720" w:hanging="360"/>
      </w:pPr>
      <w:rPr>
        <w:rFonts w:ascii="Symbol" w:hAnsi="Symbol" w:hint="default"/>
      </w:rPr>
    </w:lvl>
    <w:lvl w:ilvl="1" w:tplc="8AFECA94" w:tentative="1">
      <w:start w:val="1"/>
      <w:numFmt w:val="bullet"/>
      <w:lvlText w:val="o"/>
      <w:lvlJc w:val="left"/>
      <w:pPr>
        <w:ind w:left="1440" w:hanging="360"/>
      </w:pPr>
      <w:rPr>
        <w:rFonts w:ascii="Courier New" w:hAnsi="Courier New" w:cs="Arial" w:hint="default"/>
      </w:rPr>
    </w:lvl>
    <w:lvl w:ilvl="2" w:tplc="44E2147E" w:tentative="1">
      <w:start w:val="1"/>
      <w:numFmt w:val="bullet"/>
      <w:lvlText w:val=""/>
      <w:lvlJc w:val="left"/>
      <w:pPr>
        <w:ind w:left="2160" w:hanging="360"/>
      </w:pPr>
      <w:rPr>
        <w:rFonts w:ascii="Wingdings" w:hAnsi="Wingdings" w:hint="default"/>
      </w:rPr>
    </w:lvl>
    <w:lvl w:ilvl="3" w:tplc="721CFA08" w:tentative="1">
      <w:start w:val="1"/>
      <w:numFmt w:val="bullet"/>
      <w:lvlText w:val=""/>
      <w:lvlJc w:val="left"/>
      <w:pPr>
        <w:ind w:left="2880" w:hanging="360"/>
      </w:pPr>
      <w:rPr>
        <w:rFonts w:ascii="Symbol" w:hAnsi="Symbol" w:hint="default"/>
      </w:rPr>
    </w:lvl>
    <w:lvl w:ilvl="4" w:tplc="CD968796" w:tentative="1">
      <w:start w:val="1"/>
      <w:numFmt w:val="bullet"/>
      <w:lvlText w:val="o"/>
      <w:lvlJc w:val="left"/>
      <w:pPr>
        <w:ind w:left="3600" w:hanging="360"/>
      </w:pPr>
      <w:rPr>
        <w:rFonts w:ascii="Courier New" w:hAnsi="Courier New" w:cs="Arial" w:hint="default"/>
      </w:rPr>
    </w:lvl>
    <w:lvl w:ilvl="5" w:tplc="2EA8453A" w:tentative="1">
      <w:start w:val="1"/>
      <w:numFmt w:val="bullet"/>
      <w:lvlText w:val=""/>
      <w:lvlJc w:val="left"/>
      <w:pPr>
        <w:ind w:left="4320" w:hanging="360"/>
      </w:pPr>
      <w:rPr>
        <w:rFonts w:ascii="Wingdings" w:hAnsi="Wingdings" w:hint="default"/>
      </w:rPr>
    </w:lvl>
    <w:lvl w:ilvl="6" w:tplc="348AED9C" w:tentative="1">
      <w:start w:val="1"/>
      <w:numFmt w:val="bullet"/>
      <w:lvlText w:val=""/>
      <w:lvlJc w:val="left"/>
      <w:pPr>
        <w:ind w:left="5040" w:hanging="360"/>
      </w:pPr>
      <w:rPr>
        <w:rFonts w:ascii="Symbol" w:hAnsi="Symbol" w:hint="default"/>
      </w:rPr>
    </w:lvl>
    <w:lvl w:ilvl="7" w:tplc="19BCA2F0" w:tentative="1">
      <w:start w:val="1"/>
      <w:numFmt w:val="bullet"/>
      <w:lvlText w:val="o"/>
      <w:lvlJc w:val="left"/>
      <w:pPr>
        <w:ind w:left="5760" w:hanging="360"/>
      </w:pPr>
      <w:rPr>
        <w:rFonts w:ascii="Courier New" w:hAnsi="Courier New" w:cs="Arial" w:hint="default"/>
      </w:rPr>
    </w:lvl>
    <w:lvl w:ilvl="8" w:tplc="5A7CB82C" w:tentative="1">
      <w:start w:val="1"/>
      <w:numFmt w:val="bullet"/>
      <w:lvlText w:val=""/>
      <w:lvlJc w:val="left"/>
      <w:pPr>
        <w:ind w:left="6480" w:hanging="360"/>
      </w:pPr>
      <w:rPr>
        <w:rFonts w:ascii="Wingdings" w:hAnsi="Wingdings" w:hint="default"/>
      </w:rPr>
    </w:lvl>
  </w:abstractNum>
  <w:abstractNum w:abstractNumId="23">
    <w:nsid w:val="56AE1767"/>
    <w:multiLevelType w:val="hybridMultilevel"/>
    <w:tmpl w:val="B6E87742"/>
    <w:lvl w:ilvl="0" w:tplc="F8346FB4">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6C24F8"/>
    <w:multiLevelType w:val="hybridMultilevel"/>
    <w:tmpl w:val="38DA61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B2B4FCC"/>
    <w:multiLevelType w:val="hybridMultilevel"/>
    <w:tmpl w:val="0F7EA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5100DA"/>
    <w:multiLevelType w:val="hybridMultilevel"/>
    <w:tmpl w:val="D400AD1C"/>
    <w:lvl w:ilvl="0" w:tplc="E6DC223C">
      <w:start w:val="1"/>
      <w:numFmt w:val="lowerRoman"/>
      <w:lvlText w:val="%1."/>
      <w:lvlJc w:val="left"/>
      <w:pPr>
        <w:ind w:left="720" w:hanging="720"/>
      </w:pPr>
      <w:rPr>
        <w:rFonts w:ascii="Calibri" w:hAnsi="Calibri" w:cs="Cambria" w:hint="default"/>
        <w:spacing w:val="-1"/>
        <w:w w:val="132"/>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7B714D3"/>
    <w:multiLevelType w:val="hybridMultilevel"/>
    <w:tmpl w:val="1650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285FCC"/>
    <w:multiLevelType w:val="multilevel"/>
    <w:tmpl w:val="AF9204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4E7254E"/>
    <w:multiLevelType w:val="multilevel"/>
    <w:tmpl w:val="AF4CA2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B577932"/>
    <w:multiLevelType w:val="hybridMultilevel"/>
    <w:tmpl w:val="6B7AB5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7BEB4230"/>
    <w:multiLevelType w:val="multilevel"/>
    <w:tmpl w:val="E4BA4A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7E0B5286"/>
    <w:multiLevelType w:val="multilevel"/>
    <w:tmpl w:val="F4867412"/>
    <w:lvl w:ilvl="0">
      <w:start w:val="1"/>
      <w:numFmt w:val="bullet"/>
      <w:pStyle w:val="Dotpoints"/>
      <w:lvlText w:val="·"/>
      <w:lvlJc w:val="left"/>
      <w:pPr>
        <w:ind w:left="283" w:hanging="283"/>
      </w:pPr>
      <w:rPr>
        <w:rFonts w:ascii="Open Sans Extrabold" w:hAnsi="Open Sans Extrabold" w:hint="default"/>
      </w:rPr>
    </w:lvl>
    <w:lvl w:ilvl="1">
      <w:start w:val="1"/>
      <w:numFmt w:val="bullet"/>
      <w:lvlText w:val="·"/>
      <w:lvlJc w:val="left"/>
      <w:pPr>
        <w:ind w:left="567" w:hanging="283"/>
      </w:pPr>
      <w:rPr>
        <w:rFonts w:ascii="Open Sans Extrabold" w:hAnsi="Open Sans Extrabold" w:hint="default"/>
        <w:sz w:val="20"/>
      </w:rPr>
    </w:lvl>
    <w:lvl w:ilvl="2">
      <w:start w:val="1"/>
      <w:numFmt w:val="bullet"/>
      <w:lvlText w:val="·"/>
      <w:lvlJc w:val="left"/>
      <w:pPr>
        <w:ind w:left="851" w:hanging="283"/>
      </w:pPr>
      <w:rPr>
        <w:rFonts w:ascii="Open Sans Extrabold" w:hAnsi="Open Sans Extrabold" w:hint="default"/>
      </w:rPr>
    </w:lvl>
    <w:lvl w:ilvl="3">
      <w:start w:val="1"/>
      <w:numFmt w:val="bullet"/>
      <w:lvlText w:val="·"/>
      <w:lvlJc w:val="left"/>
      <w:pPr>
        <w:ind w:left="1135" w:hanging="283"/>
      </w:pPr>
      <w:rPr>
        <w:rFonts w:ascii="Open Sans Extrabold" w:hAnsi="Open Sans Extrabold" w:hint="default"/>
      </w:rPr>
    </w:lvl>
    <w:lvl w:ilvl="4">
      <w:start w:val="1"/>
      <w:numFmt w:val="bullet"/>
      <w:lvlText w:val="·"/>
      <w:lvlJc w:val="left"/>
      <w:pPr>
        <w:ind w:left="1419" w:hanging="283"/>
      </w:pPr>
      <w:rPr>
        <w:rFonts w:ascii="Open Sans Extrabold" w:hAnsi="Open Sans Extrabold" w:hint="default"/>
      </w:rPr>
    </w:lvl>
    <w:lvl w:ilvl="5">
      <w:start w:val="1"/>
      <w:numFmt w:val="bullet"/>
      <w:lvlText w:val="·"/>
      <w:lvlJc w:val="left"/>
      <w:pPr>
        <w:ind w:left="1703" w:hanging="283"/>
      </w:pPr>
      <w:rPr>
        <w:rFonts w:ascii="Open Sans Extrabold" w:hAnsi="Open Sans Extrabold" w:hint="default"/>
      </w:rPr>
    </w:lvl>
    <w:lvl w:ilvl="6">
      <w:start w:val="1"/>
      <w:numFmt w:val="bullet"/>
      <w:lvlText w:val="·"/>
      <w:lvlJc w:val="left"/>
      <w:pPr>
        <w:ind w:left="1987" w:hanging="283"/>
      </w:pPr>
      <w:rPr>
        <w:rFonts w:ascii="Open Sans Extrabold" w:hAnsi="Open Sans Extrabold" w:hint="default"/>
      </w:rPr>
    </w:lvl>
    <w:lvl w:ilvl="7">
      <w:start w:val="1"/>
      <w:numFmt w:val="bullet"/>
      <w:lvlText w:val="·"/>
      <w:lvlJc w:val="left"/>
      <w:pPr>
        <w:ind w:left="2271" w:hanging="283"/>
      </w:pPr>
      <w:rPr>
        <w:rFonts w:ascii="Open Sans Extrabold" w:hAnsi="Open Sans Extrabold" w:hint="default"/>
      </w:rPr>
    </w:lvl>
    <w:lvl w:ilvl="8">
      <w:start w:val="1"/>
      <w:numFmt w:val="bullet"/>
      <w:lvlText w:val="·"/>
      <w:lvlJc w:val="left"/>
      <w:pPr>
        <w:ind w:left="2555" w:hanging="283"/>
      </w:pPr>
      <w:rPr>
        <w:rFonts w:ascii="Open Sans Extrabold" w:hAnsi="Open Sans Extrabold" w:hint="default"/>
      </w:rPr>
    </w:lvl>
  </w:abstractNum>
  <w:abstractNum w:abstractNumId="33">
    <w:nsid w:val="7E253244"/>
    <w:multiLevelType w:val="hybridMultilevel"/>
    <w:tmpl w:val="0F1A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A1330B"/>
    <w:multiLevelType w:val="hybridMultilevel"/>
    <w:tmpl w:val="A614F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F0C49AE"/>
    <w:multiLevelType w:val="hybridMultilevel"/>
    <w:tmpl w:val="DD383988"/>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6">
    <w:nsid w:val="7F1F23DD"/>
    <w:multiLevelType w:val="hybridMultilevel"/>
    <w:tmpl w:val="FAEA6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2"/>
  </w:num>
  <w:num w:numId="4">
    <w:abstractNumId w:val="31"/>
  </w:num>
  <w:num w:numId="5">
    <w:abstractNumId w:val="24"/>
  </w:num>
  <w:num w:numId="6">
    <w:abstractNumId w:val="23"/>
  </w:num>
  <w:num w:numId="7">
    <w:abstractNumId w:val="2"/>
  </w:num>
  <w:num w:numId="8">
    <w:abstractNumId w:val="6"/>
  </w:num>
  <w:num w:numId="9">
    <w:abstractNumId w:val="11"/>
  </w:num>
  <w:num w:numId="10">
    <w:abstractNumId w:val="26"/>
  </w:num>
  <w:num w:numId="11">
    <w:abstractNumId w:val="12"/>
  </w:num>
  <w:num w:numId="12">
    <w:abstractNumId w:val="13"/>
  </w:num>
  <w:num w:numId="13">
    <w:abstractNumId w:val="27"/>
  </w:num>
  <w:num w:numId="14">
    <w:abstractNumId w:val="1"/>
  </w:num>
  <w:num w:numId="15">
    <w:abstractNumId w:val="8"/>
  </w:num>
  <w:num w:numId="16">
    <w:abstractNumId w:val="34"/>
  </w:num>
  <w:num w:numId="17">
    <w:abstractNumId w:val="21"/>
  </w:num>
  <w:num w:numId="18">
    <w:abstractNumId w:val="30"/>
  </w:num>
  <w:num w:numId="19">
    <w:abstractNumId w:val="19"/>
  </w:num>
  <w:num w:numId="20">
    <w:abstractNumId w:val="3"/>
  </w:num>
  <w:num w:numId="21">
    <w:abstractNumId w:val="18"/>
  </w:num>
  <w:num w:numId="22">
    <w:abstractNumId w:val="10"/>
  </w:num>
  <w:num w:numId="23">
    <w:abstractNumId w:val="5"/>
  </w:num>
  <w:num w:numId="24">
    <w:abstractNumId w:val="16"/>
  </w:num>
  <w:num w:numId="25">
    <w:abstractNumId w:val="14"/>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22"/>
  </w:num>
  <w:num w:numId="38">
    <w:abstractNumId w:val="28"/>
  </w:num>
  <w:num w:numId="39">
    <w:abstractNumId w:val="29"/>
  </w:num>
  <w:num w:numId="40">
    <w:abstractNumId w:val="35"/>
  </w:num>
  <w:num w:numId="41">
    <w:abstractNumId w:val="15"/>
  </w:num>
  <w:num w:numId="42">
    <w:abstractNumId w:val="25"/>
  </w:num>
  <w:num w:numId="43">
    <w:abstractNumId w:val="4"/>
  </w:num>
  <w:num w:numId="44">
    <w:abstractNumId w:val="36"/>
  </w:num>
  <w:num w:numId="45">
    <w:abstractNumId w:val="7"/>
  </w:num>
  <w:num w:numId="46">
    <w:abstractNumId w:val="20"/>
  </w:num>
  <w:num w:numId="47">
    <w:abstractNumId w:val="9"/>
  </w:num>
  <w:num w:numId="48">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51"/>
    <w:rsid w:val="00002761"/>
    <w:rsid w:val="00002DD0"/>
    <w:rsid w:val="00002F31"/>
    <w:rsid w:val="00003B14"/>
    <w:rsid w:val="000044D3"/>
    <w:rsid w:val="00005094"/>
    <w:rsid w:val="00005412"/>
    <w:rsid w:val="000075AC"/>
    <w:rsid w:val="00010AE8"/>
    <w:rsid w:val="00011F03"/>
    <w:rsid w:val="000138E0"/>
    <w:rsid w:val="00014BDB"/>
    <w:rsid w:val="000151EA"/>
    <w:rsid w:val="00015E63"/>
    <w:rsid w:val="000166A7"/>
    <w:rsid w:val="000200D2"/>
    <w:rsid w:val="00020750"/>
    <w:rsid w:val="00022A66"/>
    <w:rsid w:val="0002326F"/>
    <w:rsid w:val="000306A4"/>
    <w:rsid w:val="000318DE"/>
    <w:rsid w:val="000334AF"/>
    <w:rsid w:val="00034A5A"/>
    <w:rsid w:val="00040392"/>
    <w:rsid w:val="00041E05"/>
    <w:rsid w:val="0004350B"/>
    <w:rsid w:val="00046CE6"/>
    <w:rsid w:val="00047DAB"/>
    <w:rsid w:val="0005118A"/>
    <w:rsid w:val="00052C72"/>
    <w:rsid w:val="000534E5"/>
    <w:rsid w:val="000555B5"/>
    <w:rsid w:val="00055768"/>
    <w:rsid w:val="00055C7D"/>
    <w:rsid w:val="00055F7E"/>
    <w:rsid w:val="00056B03"/>
    <w:rsid w:val="0005700C"/>
    <w:rsid w:val="000577BF"/>
    <w:rsid w:val="0006034A"/>
    <w:rsid w:val="0006097E"/>
    <w:rsid w:val="0006159D"/>
    <w:rsid w:val="000635CD"/>
    <w:rsid w:val="00063F85"/>
    <w:rsid w:val="0006485B"/>
    <w:rsid w:val="000675C7"/>
    <w:rsid w:val="000677A7"/>
    <w:rsid w:val="000709E2"/>
    <w:rsid w:val="00071D5D"/>
    <w:rsid w:val="0007208B"/>
    <w:rsid w:val="00073148"/>
    <w:rsid w:val="000767FF"/>
    <w:rsid w:val="00076E5A"/>
    <w:rsid w:val="00083300"/>
    <w:rsid w:val="00086AF2"/>
    <w:rsid w:val="00092DD0"/>
    <w:rsid w:val="000971ED"/>
    <w:rsid w:val="00097B3C"/>
    <w:rsid w:val="000A18FA"/>
    <w:rsid w:val="000A300A"/>
    <w:rsid w:val="000B106F"/>
    <w:rsid w:val="000B34C4"/>
    <w:rsid w:val="000B5F79"/>
    <w:rsid w:val="000B6681"/>
    <w:rsid w:val="000B67BA"/>
    <w:rsid w:val="000C2D1B"/>
    <w:rsid w:val="000C3BBC"/>
    <w:rsid w:val="000C3CD3"/>
    <w:rsid w:val="000C55F9"/>
    <w:rsid w:val="000C6896"/>
    <w:rsid w:val="000C7D0D"/>
    <w:rsid w:val="000D02E4"/>
    <w:rsid w:val="000D058E"/>
    <w:rsid w:val="000D2066"/>
    <w:rsid w:val="000D3C75"/>
    <w:rsid w:val="000D4509"/>
    <w:rsid w:val="000D5733"/>
    <w:rsid w:val="000D6511"/>
    <w:rsid w:val="000D6533"/>
    <w:rsid w:val="000D6D61"/>
    <w:rsid w:val="000E0410"/>
    <w:rsid w:val="000E11C2"/>
    <w:rsid w:val="000F35CA"/>
    <w:rsid w:val="000F413A"/>
    <w:rsid w:val="000F4318"/>
    <w:rsid w:val="000F4F6F"/>
    <w:rsid w:val="000F6FC2"/>
    <w:rsid w:val="000F72A1"/>
    <w:rsid w:val="000F764E"/>
    <w:rsid w:val="0010185F"/>
    <w:rsid w:val="001023C1"/>
    <w:rsid w:val="001069CA"/>
    <w:rsid w:val="00106F09"/>
    <w:rsid w:val="00110E3F"/>
    <w:rsid w:val="00113208"/>
    <w:rsid w:val="00114452"/>
    <w:rsid w:val="0011580A"/>
    <w:rsid w:val="00115AC2"/>
    <w:rsid w:val="00117201"/>
    <w:rsid w:val="00120DB2"/>
    <w:rsid w:val="00121D70"/>
    <w:rsid w:val="00122F11"/>
    <w:rsid w:val="001236A4"/>
    <w:rsid w:val="00123A73"/>
    <w:rsid w:val="00124AC6"/>
    <w:rsid w:val="0012704D"/>
    <w:rsid w:val="001330B6"/>
    <w:rsid w:val="001342C0"/>
    <w:rsid w:val="00134472"/>
    <w:rsid w:val="00136BCF"/>
    <w:rsid w:val="001378E8"/>
    <w:rsid w:val="00140749"/>
    <w:rsid w:val="001518F4"/>
    <w:rsid w:val="00151D1F"/>
    <w:rsid w:val="001539A7"/>
    <w:rsid w:val="00153B7F"/>
    <w:rsid w:val="00156179"/>
    <w:rsid w:val="00156212"/>
    <w:rsid w:val="00156E77"/>
    <w:rsid w:val="001639CB"/>
    <w:rsid w:val="001645B7"/>
    <w:rsid w:val="00164C20"/>
    <w:rsid w:val="0016686C"/>
    <w:rsid w:val="00171E1F"/>
    <w:rsid w:val="00172269"/>
    <w:rsid w:val="00172718"/>
    <w:rsid w:val="00176585"/>
    <w:rsid w:val="00176E93"/>
    <w:rsid w:val="00180526"/>
    <w:rsid w:val="0018103D"/>
    <w:rsid w:val="0018198A"/>
    <w:rsid w:val="00184BB4"/>
    <w:rsid w:val="00185054"/>
    <w:rsid w:val="00185517"/>
    <w:rsid w:val="00187472"/>
    <w:rsid w:val="00190449"/>
    <w:rsid w:val="00190499"/>
    <w:rsid w:val="001910A0"/>
    <w:rsid w:val="001911E4"/>
    <w:rsid w:val="0019418F"/>
    <w:rsid w:val="00195479"/>
    <w:rsid w:val="0019634B"/>
    <w:rsid w:val="001978D5"/>
    <w:rsid w:val="001A02C5"/>
    <w:rsid w:val="001A2CF5"/>
    <w:rsid w:val="001A39F8"/>
    <w:rsid w:val="001A44D8"/>
    <w:rsid w:val="001A5714"/>
    <w:rsid w:val="001A62D8"/>
    <w:rsid w:val="001A6379"/>
    <w:rsid w:val="001A7D9C"/>
    <w:rsid w:val="001B115D"/>
    <w:rsid w:val="001B355F"/>
    <w:rsid w:val="001B7814"/>
    <w:rsid w:val="001B7D0B"/>
    <w:rsid w:val="001C1F37"/>
    <w:rsid w:val="001D0426"/>
    <w:rsid w:val="001D090B"/>
    <w:rsid w:val="001D1859"/>
    <w:rsid w:val="001D1B4F"/>
    <w:rsid w:val="001D57FD"/>
    <w:rsid w:val="001D58C2"/>
    <w:rsid w:val="001E0569"/>
    <w:rsid w:val="001E0E74"/>
    <w:rsid w:val="001E14F8"/>
    <w:rsid w:val="001E2AEA"/>
    <w:rsid w:val="001E5357"/>
    <w:rsid w:val="001E5978"/>
    <w:rsid w:val="001E6DF1"/>
    <w:rsid w:val="001F1950"/>
    <w:rsid w:val="001F3F34"/>
    <w:rsid w:val="001F453F"/>
    <w:rsid w:val="001F4BEC"/>
    <w:rsid w:val="001F520B"/>
    <w:rsid w:val="00201D64"/>
    <w:rsid w:val="00203DEC"/>
    <w:rsid w:val="00204B39"/>
    <w:rsid w:val="0021039D"/>
    <w:rsid w:val="00210DC0"/>
    <w:rsid w:val="00211543"/>
    <w:rsid w:val="00212166"/>
    <w:rsid w:val="002174DB"/>
    <w:rsid w:val="00223546"/>
    <w:rsid w:val="002243EF"/>
    <w:rsid w:val="00224A27"/>
    <w:rsid w:val="00225183"/>
    <w:rsid w:val="002341B0"/>
    <w:rsid w:val="00234922"/>
    <w:rsid w:val="0023793E"/>
    <w:rsid w:val="00241213"/>
    <w:rsid w:val="0024461C"/>
    <w:rsid w:val="00245033"/>
    <w:rsid w:val="002451C1"/>
    <w:rsid w:val="002451EA"/>
    <w:rsid w:val="002464B1"/>
    <w:rsid w:val="002469B4"/>
    <w:rsid w:val="00247431"/>
    <w:rsid w:val="002476EC"/>
    <w:rsid w:val="0024783F"/>
    <w:rsid w:val="00251247"/>
    <w:rsid w:val="002538BA"/>
    <w:rsid w:val="0026085E"/>
    <w:rsid w:val="00261BF0"/>
    <w:rsid w:val="00261E9D"/>
    <w:rsid w:val="00263563"/>
    <w:rsid w:val="00263C9E"/>
    <w:rsid w:val="00263CA0"/>
    <w:rsid w:val="002665BE"/>
    <w:rsid w:val="002673AA"/>
    <w:rsid w:val="0027655C"/>
    <w:rsid w:val="00281451"/>
    <w:rsid w:val="002814C8"/>
    <w:rsid w:val="002833C6"/>
    <w:rsid w:val="00283CB0"/>
    <w:rsid w:val="0028536F"/>
    <w:rsid w:val="00285CA9"/>
    <w:rsid w:val="00285E52"/>
    <w:rsid w:val="00285F24"/>
    <w:rsid w:val="002872A4"/>
    <w:rsid w:val="002874E0"/>
    <w:rsid w:val="00287AB1"/>
    <w:rsid w:val="00290D58"/>
    <w:rsid w:val="00291B42"/>
    <w:rsid w:val="00294866"/>
    <w:rsid w:val="00295E3D"/>
    <w:rsid w:val="002960DA"/>
    <w:rsid w:val="002A05CE"/>
    <w:rsid w:val="002A3371"/>
    <w:rsid w:val="002A48D5"/>
    <w:rsid w:val="002A5DC7"/>
    <w:rsid w:val="002A7401"/>
    <w:rsid w:val="002B1AEC"/>
    <w:rsid w:val="002B298F"/>
    <w:rsid w:val="002B534E"/>
    <w:rsid w:val="002B700D"/>
    <w:rsid w:val="002B706F"/>
    <w:rsid w:val="002C17A2"/>
    <w:rsid w:val="002C2166"/>
    <w:rsid w:val="002C239A"/>
    <w:rsid w:val="002C29E0"/>
    <w:rsid w:val="002C3699"/>
    <w:rsid w:val="002C521D"/>
    <w:rsid w:val="002D32D1"/>
    <w:rsid w:val="002D5D86"/>
    <w:rsid w:val="002E09C1"/>
    <w:rsid w:val="002E1DDC"/>
    <w:rsid w:val="002E35E5"/>
    <w:rsid w:val="002E3A42"/>
    <w:rsid w:val="002E6A77"/>
    <w:rsid w:val="002F0CA3"/>
    <w:rsid w:val="002F2C14"/>
    <w:rsid w:val="002F2E2E"/>
    <w:rsid w:val="002F43D9"/>
    <w:rsid w:val="002F71AD"/>
    <w:rsid w:val="002F7D21"/>
    <w:rsid w:val="00305CC2"/>
    <w:rsid w:val="00310B48"/>
    <w:rsid w:val="0031377B"/>
    <w:rsid w:val="00313F21"/>
    <w:rsid w:val="00322653"/>
    <w:rsid w:val="0032323F"/>
    <w:rsid w:val="0032333F"/>
    <w:rsid w:val="00324DEE"/>
    <w:rsid w:val="0032610B"/>
    <w:rsid w:val="003273D7"/>
    <w:rsid w:val="00330EEF"/>
    <w:rsid w:val="00334187"/>
    <w:rsid w:val="003427BD"/>
    <w:rsid w:val="00342AB9"/>
    <w:rsid w:val="0034486D"/>
    <w:rsid w:val="00346BA9"/>
    <w:rsid w:val="00347980"/>
    <w:rsid w:val="00350556"/>
    <w:rsid w:val="00350EAA"/>
    <w:rsid w:val="003511ED"/>
    <w:rsid w:val="00352978"/>
    <w:rsid w:val="00357014"/>
    <w:rsid w:val="003574CB"/>
    <w:rsid w:val="00357CAD"/>
    <w:rsid w:val="0036192D"/>
    <w:rsid w:val="00362CFC"/>
    <w:rsid w:val="00365B17"/>
    <w:rsid w:val="003668C6"/>
    <w:rsid w:val="00366DFA"/>
    <w:rsid w:val="00367F5B"/>
    <w:rsid w:val="00370771"/>
    <w:rsid w:val="00371ED1"/>
    <w:rsid w:val="0037228C"/>
    <w:rsid w:val="00372B0C"/>
    <w:rsid w:val="00376501"/>
    <w:rsid w:val="00376F4A"/>
    <w:rsid w:val="00377830"/>
    <w:rsid w:val="003801A3"/>
    <w:rsid w:val="00384AF3"/>
    <w:rsid w:val="0038691D"/>
    <w:rsid w:val="003908B7"/>
    <w:rsid w:val="003916D8"/>
    <w:rsid w:val="0039520A"/>
    <w:rsid w:val="00395470"/>
    <w:rsid w:val="00396753"/>
    <w:rsid w:val="00397049"/>
    <w:rsid w:val="0039778B"/>
    <w:rsid w:val="003A4CB3"/>
    <w:rsid w:val="003A64C8"/>
    <w:rsid w:val="003A740C"/>
    <w:rsid w:val="003B0903"/>
    <w:rsid w:val="003B1914"/>
    <w:rsid w:val="003B4035"/>
    <w:rsid w:val="003B4E7F"/>
    <w:rsid w:val="003B6437"/>
    <w:rsid w:val="003C15A2"/>
    <w:rsid w:val="003C2C66"/>
    <w:rsid w:val="003C3BD2"/>
    <w:rsid w:val="003C591B"/>
    <w:rsid w:val="003C728A"/>
    <w:rsid w:val="003C7396"/>
    <w:rsid w:val="003C78F0"/>
    <w:rsid w:val="003C7A57"/>
    <w:rsid w:val="003D4114"/>
    <w:rsid w:val="003D61CD"/>
    <w:rsid w:val="003D6EA9"/>
    <w:rsid w:val="003E1C11"/>
    <w:rsid w:val="003E2903"/>
    <w:rsid w:val="003E2CE7"/>
    <w:rsid w:val="003F1A5E"/>
    <w:rsid w:val="003F3BAC"/>
    <w:rsid w:val="003F50C3"/>
    <w:rsid w:val="003F6532"/>
    <w:rsid w:val="003F671A"/>
    <w:rsid w:val="004042F8"/>
    <w:rsid w:val="00407484"/>
    <w:rsid w:val="00411786"/>
    <w:rsid w:val="004117D7"/>
    <w:rsid w:val="00411B98"/>
    <w:rsid w:val="00414AEF"/>
    <w:rsid w:val="00415197"/>
    <w:rsid w:val="00417E08"/>
    <w:rsid w:val="00421606"/>
    <w:rsid w:val="00421AF4"/>
    <w:rsid w:val="00422A9B"/>
    <w:rsid w:val="00426082"/>
    <w:rsid w:val="004263F5"/>
    <w:rsid w:val="00430A68"/>
    <w:rsid w:val="0043248F"/>
    <w:rsid w:val="0043368F"/>
    <w:rsid w:val="004354A1"/>
    <w:rsid w:val="004371F5"/>
    <w:rsid w:val="00437A96"/>
    <w:rsid w:val="00441A5B"/>
    <w:rsid w:val="00441AAD"/>
    <w:rsid w:val="00441B4B"/>
    <w:rsid w:val="00441FC7"/>
    <w:rsid w:val="00444DDD"/>
    <w:rsid w:val="0045009E"/>
    <w:rsid w:val="0045166C"/>
    <w:rsid w:val="00453007"/>
    <w:rsid w:val="0045339D"/>
    <w:rsid w:val="0045446A"/>
    <w:rsid w:val="004571EB"/>
    <w:rsid w:val="00460326"/>
    <w:rsid w:val="00463436"/>
    <w:rsid w:val="0046504E"/>
    <w:rsid w:val="00473694"/>
    <w:rsid w:val="004743AD"/>
    <w:rsid w:val="004777E4"/>
    <w:rsid w:val="00477E4F"/>
    <w:rsid w:val="004812D4"/>
    <w:rsid w:val="0048182A"/>
    <w:rsid w:val="00483B02"/>
    <w:rsid w:val="00484EA9"/>
    <w:rsid w:val="004855F5"/>
    <w:rsid w:val="0048619E"/>
    <w:rsid w:val="00491155"/>
    <w:rsid w:val="0049139F"/>
    <w:rsid w:val="00493F0D"/>
    <w:rsid w:val="00494CC9"/>
    <w:rsid w:val="0049551D"/>
    <w:rsid w:val="00495A44"/>
    <w:rsid w:val="004A2A3C"/>
    <w:rsid w:val="004A4316"/>
    <w:rsid w:val="004A4ADB"/>
    <w:rsid w:val="004A561C"/>
    <w:rsid w:val="004A6479"/>
    <w:rsid w:val="004A6598"/>
    <w:rsid w:val="004A7D24"/>
    <w:rsid w:val="004B3182"/>
    <w:rsid w:val="004B5651"/>
    <w:rsid w:val="004B76A9"/>
    <w:rsid w:val="004C00A8"/>
    <w:rsid w:val="004C0F1D"/>
    <w:rsid w:val="004C295D"/>
    <w:rsid w:val="004C3270"/>
    <w:rsid w:val="004C32EF"/>
    <w:rsid w:val="004C48D2"/>
    <w:rsid w:val="004C5C7A"/>
    <w:rsid w:val="004C6DF9"/>
    <w:rsid w:val="004C76B5"/>
    <w:rsid w:val="004C787E"/>
    <w:rsid w:val="004D252A"/>
    <w:rsid w:val="004D470E"/>
    <w:rsid w:val="004E00D8"/>
    <w:rsid w:val="004E0C2A"/>
    <w:rsid w:val="004E14D5"/>
    <w:rsid w:val="004E3C04"/>
    <w:rsid w:val="004E6A18"/>
    <w:rsid w:val="004E7953"/>
    <w:rsid w:val="004F1CF6"/>
    <w:rsid w:val="004F1F0C"/>
    <w:rsid w:val="004F2C87"/>
    <w:rsid w:val="004F4BB7"/>
    <w:rsid w:val="004F68B2"/>
    <w:rsid w:val="005036E9"/>
    <w:rsid w:val="00503836"/>
    <w:rsid w:val="005104FD"/>
    <w:rsid w:val="00511C60"/>
    <w:rsid w:val="00512EAC"/>
    <w:rsid w:val="005132C9"/>
    <w:rsid w:val="00513970"/>
    <w:rsid w:val="0051414B"/>
    <w:rsid w:val="00514B3D"/>
    <w:rsid w:val="005162D4"/>
    <w:rsid w:val="0052032C"/>
    <w:rsid w:val="00520FCE"/>
    <w:rsid w:val="00521781"/>
    <w:rsid w:val="00524515"/>
    <w:rsid w:val="005246E0"/>
    <w:rsid w:val="005278E3"/>
    <w:rsid w:val="00527A04"/>
    <w:rsid w:val="00530878"/>
    <w:rsid w:val="00530BD3"/>
    <w:rsid w:val="00530D18"/>
    <w:rsid w:val="00532599"/>
    <w:rsid w:val="005335A6"/>
    <w:rsid w:val="00533FD4"/>
    <w:rsid w:val="00535CC8"/>
    <w:rsid w:val="005365F5"/>
    <w:rsid w:val="00540B2E"/>
    <w:rsid w:val="0054606F"/>
    <w:rsid w:val="005477BB"/>
    <w:rsid w:val="00547F2E"/>
    <w:rsid w:val="0055184B"/>
    <w:rsid w:val="00554D36"/>
    <w:rsid w:val="00554FC7"/>
    <w:rsid w:val="00560076"/>
    <w:rsid w:val="00560121"/>
    <w:rsid w:val="00562443"/>
    <w:rsid w:val="0056263B"/>
    <w:rsid w:val="00563AF9"/>
    <w:rsid w:val="00572BBE"/>
    <w:rsid w:val="00574F26"/>
    <w:rsid w:val="00575425"/>
    <w:rsid w:val="0057637E"/>
    <w:rsid w:val="00576DA7"/>
    <w:rsid w:val="00587803"/>
    <w:rsid w:val="00590493"/>
    <w:rsid w:val="00590A02"/>
    <w:rsid w:val="005919E8"/>
    <w:rsid w:val="00592989"/>
    <w:rsid w:val="005952BA"/>
    <w:rsid w:val="00595A2E"/>
    <w:rsid w:val="00596923"/>
    <w:rsid w:val="005A0982"/>
    <w:rsid w:val="005A3BE8"/>
    <w:rsid w:val="005A4830"/>
    <w:rsid w:val="005A5292"/>
    <w:rsid w:val="005A6D3A"/>
    <w:rsid w:val="005A7C96"/>
    <w:rsid w:val="005B2B5F"/>
    <w:rsid w:val="005B317A"/>
    <w:rsid w:val="005B3720"/>
    <w:rsid w:val="005B4D27"/>
    <w:rsid w:val="005B4D9C"/>
    <w:rsid w:val="005B7A48"/>
    <w:rsid w:val="005C1D5F"/>
    <w:rsid w:val="005C57E2"/>
    <w:rsid w:val="005D0D4C"/>
    <w:rsid w:val="005D14F7"/>
    <w:rsid w:val="005D1F52"/>
    <w:rsid w:val="005D2F5E"/>
    <w:rsid w:val="005D46D2"/>
    <w:rsid w:val="005D5603"/>
    <w:rsid w:val="005D56AB"/>
    <w:rsid w:val="005D799A"/>
    <w:rsid w:val="005D7CF1"/>
    <w:rsid w:val="005D7F52"/>
    <w:rsid w:val="005E0C55"/>
    <w:rsid w:val="005E223D"/>
    <w:rsid w:val="005E29BA"/>
    <w:rsid w:val="005E42A2"/>
    <w:rsid w:val="005E57F7"/>
    <w:rsid w:val="005F0D92"/>
    <w:rsid w:val="005F1406"/>
    <w:rsid w:val="005F3386"/>
    <w:rsid w:val="005F4975"/>
    <w:rsid w:val="005F52CF"/>
    <w:rsid w:val="005F6069"/>
    <w:rsid w:val="005F61FA"/>
    <w:rsid w:val="0060032D"/>
    <w:rsid w:val="00604535"/>
    <w:rsid w:val="00604C4F"/>
    <w:rsid w:val="00606646"/>
    <w:rsid w:val="00606C7C"/>
    <w:rsid w:val="00607F1B"/>
    <w:rsid w:val="00611EC9"/>
    <w:rsid w:val="00615531"/>
    <w:rsid w:val="0061593E"/>
    <w:rsid w:val="00615C51"/>
    <w:rsid w:val="006169FF"/>
    <w:rsid w:val="006177AC"/>
    <w:rsid w:val="0062022E"/>
    <w:rsid w:val="006215FA"/>
    <w:rsid w:val="006246B6"/>
    <w:rsid w:val="00624AA9"/>
    <w:rsid w:val="00626343"/>
    <w:rsid w:val="00631BF8"/>
    <w:rsid w:val="00632191"/>
    <w:rsid w:val="006321B1"/>
    <w:rsid w:val="006323BC"/>
    <w:rsid w:val="00633A00"/>
    <w:rsid w:val="00633D32"/>
    <w:rsid w:val="00634548"/>
    <w:rsid w:val="006348A3"/>
    <w:rsid w:val="006379D8"/>
    <w:rsid w:val="00644FA8"/>
    <w:rsid w:val="00645AD1"/>
    <w:rsid w:val="00647388"/>
    <w:rsid w:val="0064743B"/>
    <w:rsid w:val="006475D6"/>
    <w:rsid w:val="00647646"/>
    <w:rsid w:val="0064797B"/>
    <w:rsid w:val="00652589"/>
    <w:rsid w:val="0065264B"/>
    <w:rsid w:val="006531AE"/>
    <w:rsid w:val="00653638"/>
    <w:rsid w:val="006549DA"/>
    <w:rsid w:val="00655CC8"/>
    <w:rsid w:val="00657A09"/>
    <w:rsid w:val="00657F6D"/>
    <w:rsid w:val="00660772"/>
    <w:rsid w:val="00660C8B"/>
    <w:rsid w:val="00660E3C"/>
    <w:rsid w:val="006615F0"/>
    <w:rsid w:val="00661D2E"/>
    <w:rsid w:val="00663F87"/>
    <w:rsid w:val="006661B8"/>
    <w:rsid w:val="006666E0"/>
    <w:rsid w:val="00670615"/>
    <w:rsid w:val="00671B3E"/>
    <w:rsid w:val="00671F4D"/>
    <w:rsid w:val="00672DAB"/>
    <w:rsid w:val="00673CE0"/>
    <w:rsid w:val="00674710"/>
    <w:rsid w:val="006754DB"/>
    <w:rsid w:val="00675F82"/>
    <w:rsid w:val="006775C3"/>
    <w:rsid w:val="00677CC4"/>
    <w:rsid w:val="006812BB"/>
    <w:rsid w:val="00683143"/>
    <w:rsid w:val="006936C7"/>
    <w:rsid w:val="00693E81"/>
    <w:rsid w:val="00693F07"/>
    <w:rsid w:val="0069402C"/>
    <w:rsid w:val="00696E85"/>
    <w:rsid w:val="00697FF3"/>
    <w:rsid w:val="006A11E1"/>
    <w:rsid w:val="006A2953"/>
    <w:rsid w:val="006A32A5"/>
    <w:rsid w:val="006A45F0"/>
    <w:rsid w:val="006A4F23"/>
    <w:rsid w:val="006A6912"/>
    <w:rsid w:val="006A6B81"/>
    <w:rsid w:val="006A7C6E"/>
    <w:rsid w:val="006B045E"/>
    <w:rsid w:val="006B07D7"/>
    <w:rsid w:val="006B20CE"/>
    <w:rsid w:val="006B2240"/>
    <w:rsid w:val="006B3681"/>
    <w:rsid w:val="006B42BC"/>
    <w:rsid w:val="006B5C34"/>
    <w:rsid w:val="006B5FC8"/>
    <w:rsid w:val="006B6A9B"/>
    <w:rsid w:val="006B76C9"/>
    <w:rsid w:val="006B7766"/>
    <w:rsid w:val="006C00A6"/>
    <w:rsid w:val="006C4A21"/>
    <w:rsid w:val="006C51D6"/>
    <w:rsid w:val="006C76A1"/>
    <w:rsid w:val="006D20AB"/>
    <w:rsid w:val="006D22E3"/>
    <w:rsid w:val="006D2EA5"/>
    <w:rsid w:val="006D455E"/>
    <w:rsid w:val="006D575A"/>
    <w:rsid w:val="006E03F2"/>
    <w:rsid w:val="006E514B"/>
    <w:rsid w:val="006E585E"/>
    <w:rsid w:val="006E7D5D"/>
    <w:rsid w:val="006F01C7"/>
    <w:rsid w:val="006F101A"/>
    <w:rsid w:val="006F173E"/>
    <w:rsid w:val="006F3643"/>
    <w:rsid w:val="006F4B1F"/>
    <w:rsid w:val="006F4E1A"/>
    <w:rsid w:val="006F700A"/>
    <w:rsid w:val="006F752D"/>
    <w:rsid w:val="006F756E"/>
    <w:rsid w:val="00700036"/>
    <w:rsid w:val="00700FB6"/>
    <w:rsid w:val="007010FB"/>
    <w:rsid w:val="00702BAF"/>
    <w:rsid w:val="0070306E"/>
    <w:rsid w:val="0070452D"/>
    <w:rsid w:val="00704826"/>
    <w:rsid w:val="00705EF2"/>
    <w:rsid w:val="00706115"/>
    <w:rsid w:val="007066C9"/>
    <w:rsid w:val="0070696D"/>
    <w:rsid w:val="007104C3"/>
    <w:rsid w:val="007115AF"/>
    <w:rsid w:val="00711E4A"/>
    <w:rsid w:val="007126F0"/>
    <w:rsid w:val="00713009"/>
    <w:rsid w:val="00714CA4"/>
    <w:rsid w:val="007151CC"/>
    <w:rsid w:val="007161E0"/>
    <w:rsid w:val="00716921"/>
    <w:rsid w:val="00720D1E"/>
    <w:rsid w:val="007211A4"/>
    <w:rsid w:val="00722308"/>
    <w:rsid w:val="00723E7A"/>
    <w:rsid w:val="00724039"/>
    <w:rsid w:val="007257B3"/>
    <w:rsid w:val="007269E0"/>
    <w:rsid w:val="00727784"/>
    <w:rsid w:val="0073069E"/>
    <w:rsid w:val="0073128A"/>
    <w:rsid w:val="00731CCA"/>
    <w:rsid w:val="00733A49"/>
    <w:rsid w:val="00734F4B"/>
    <w:rsid w:val="0073712D"/>
    <w:rsid w:val="007372CB"/>
    <w:rsid w:val="00737C6A"/>
    <w:rsid w:val="007400BE"/>
    <w:rsid w:val="007406A3"/>
    <w:rsid w:val="0074088C"/>
    <w:rsid w:val="00741967"/>
    <w:rsid w:val="00741B43"/>
    <w:rsid w:val="0074392D"/>
    <w:rsid w:val="00743A65"/>
    <w:rsid w:val="00744865"/>
    <w:rsid w:val="00746310"/>
    <w:rsid w:val="0075210E"/>
    <w:rsid w:val="00752FF0"/>
    <w:rsid w:val="00753BC3"/>
    <w:rsid w:val="0075417B"/>
    <w:rsid w:val="007541FC"/>
    <w:rsid w:val="0075439D"/>
    <w:rsid w:val="007549E8"/>
    <w:rsid w:val="00754AE0"/>
    <w:rsid w:val="007556E3"/>
    <w:rsid w:val="007578C7"/>
    <w:rsid w:val="007617A0"/>
    <w:rsid w:val="00762C94"/>
    <w:rsid w:val="00765220"/>
    <w:rsid w:val="00766A42"/>
    <w:rsid w:val="00771396"/>
    <w:rsid w:val="007756B3"/>
    <w:rsid w:val="007757BE"/>
    <w:rsid w:val="00777138"/>
    <w:rsid w:val="0077744F"/>
    <w:rsid w:val="007779BC"/>
    <w:rsid w:val="00783D87"/>
    <w:rsid w:val="00783E3A"/>
    <w:rsid w:val="007845A3"/>
    <w:rsid w:val="00784D83"/>
    <w:rsid w:val="00785329"/>
    <w:rsid w:val="00787DE5"/>
    <w:rsid w:val="00792982"/>
    <w:rsid w:val="00792FE7"/>
    <w:rsid w:val="007937E9"/>
    <w:rsid w:val="00794C02"/>
    <w:rsid w:val="00795C33"/>
    <w:rsid w:val="007A1204"/>
    <w:rsid w:val="007A4ADE"/>
    <w:rsid w:val="007A5437"/>
    <w:rsid w:val="007B31AB"/>
    <w:rsid w:val="007B341D"/>
    <w:rsid w:val="007B3D3D"/>
    <w:rsid w:val="007B65D7"/>
    <w:rsid w:val="007B69DD"/>
    <w:rsid w:val="007B7572"/>
    <w:rsid w:val="007B7744"/>
    <w:rsid w:val="007C207D"/>
    <w:rsid w:val="007C27AB"/>
    <w:rsid w:val="007C3D8A"/>
    <w:rsid w:val="007C3D8C"/>
    <w:rsid w:val="007C4E94"/>
    <w:rsid w:val="007C672E"/>
    <w:rsid w:val="007D09CD"/>
    <w:rsid w:val="007D5887"/>
    <w:rsid w:val="007D59E4"/>
    <w:rsid w:val="007D6B59"/>
    <w:rsid w:val="007D7E45"/>
    <w:rsid w:val="007E032D"/>
    <w:rsid w:val="007E4791"/>
    <w:rsid w:val="007E4AB7"/>
    <w:rsid w:val="007E4DD9"/>
    <w:rsid w:val="007E653D"/>
    <w:rsid w:val="007F14EA"/>
    <w:rsid w:val="007F1711"/>
    <w:rsid w:val="007F2163"/>
    <w:rsid w:val="007F3FFC"/>
    <w:rsid w:val="007F54AC"/>
    <w:rsid w:val="007F7176"/>
    <w:rsid w:val="007F73F4"/>
    <w:rsid w:val="008026C7"/>
    <w:rsid w:val="0080302E"/>
    <w:rsid w:val="00803FF6"/>
    <w:rsid w:val="00804313"/>
    <w:rsid w:val="008052CA"/>
    <w:rsid w:val="00810B9C"/>
    <w:rsid w:val="00810D37"/>
    <w:rsid w:val="00812208"/>
    <w:rsid w:val="00812B5A"/>
    <w:rsid w:val="008139AA"/>
    <w:rsid w:val="00816F21"/>
    <w:rsid w:val="00817282"/>
    <w:rsid w:val="008202D9"/>
    <w:rsid w:val="00820513"/>
    <w:rsid w:val="0082382A"/>
    <w:rsid w:val="00823C9A"/>
    <w:rsid w:val="00830751"/>
    <w:rsid w:val="00833AE9"/>
    <w:rsid w:val="00840796"/>
    <w:rsid w:val="00840A5D"/>
    <w:rsid w:val="00840AE0"/>
    <w:rsid w:val="00841BB4"/>
    <w:rsid w:val="00845070"/>
    <w:rsid w:val="008475D0"/>
    <w:rsid w:val="00853997"/>
    <w:rsid w:val="00854685"/>
    <w:rsid w:val="00855593"/>
    <w:rsid w:val="00857C74"/>
    <w:rsid w:val="00857C80"/>
    <w:rsid w:val="00861B91"/>
    <w:rsid w:val="00863724"/>
    <w:rsid w:val="0086373F"/>
    <w:rsid w:val="00864962"/>
    <w:rsid w:val="008651EA"/>
    <w:rsid w:val="008658ED"/>
    <w:rsid w:val="00865FD5"/>
    <w:rsid w:val="008674C8"/>
    <w:rsid w:val="008676F9"/>
    <w:rsid w:val="00870494"/>
    <w:rsid w:val="00870B04"/>
    <w:rsid w:val="00870D2A"/>
    <w:rsid w:val="00870E7D"/>
    <w:rsid w:val="00871AF0"/>
    <w:rsid w:val="00874E47"/>
    <w:rsid w:val="008758B6"/>
    <w:rsid w:val="00875BFC"/>
    <w:rsid w:val="00884036"/>
    <w:rsid w:val="00885DC4"/>
    <w:rsid w:val="00887A80"/>
    <w:rsid w:val="00891808"/>
    <w:rsid w:val="00893D97"/>
    <w:rsid w:val="00894B6E"/>
    <w:rsid w:val="008952F2"/>
    <w:rsid w:val="0089564A"/>
    <w:rsid w:val="0089762F"/>
    <w:rsid w:val="008A0318"/>
    <w:rsid w:val="008A0519"/>
    <w:rsid w:val="008A0F56"/>
    <w:rsid w:val="008A2286"/>
    <w:rsid w:val="008A32EF"/>
    <w:rsid w:val="008A4666"/>
    <w:rsid w:val="008A5185"/>
    <w:rsid w:val="008A67C5"/>
    <w:rsid w:val="008B0038"/>
    <w:rsid w:val="008B2B11"/>
    <w:rsid w:val="008B4BC7"/>
    <w:rsid w:val="008B5551"/>
    <w:rsid w:val="008B6134"/>
    <w:rsid w:val="008B685C"/>
    <w:rsid w:val="008B6899"/>
    <w:rsid w:val="008B7C88"/>
    <w:rsid w:val="008C211C"/>
    <w:rsid w:val="008C2273"/>
    <w:rsid w:val="008C22FE"/>
    <w:rsid w:val="008C293E"/>
    <w:rsid w:val="008C2AB5"/>
    <w:rsid w:val="008C3C6B"/>
    <w:rsid w:val="008D14E7"/>
    <w:rsid w:val="008D1D71"/>
    <w:rsid w:val="008D37F9"/>
    <w:rsid w:val="008D3FBB"/>
    <w:rsid w:val="008D4D3F"/>
    <w:rsid w:val="008D544C"/>
    <w:rsid w:val="008D558A"/>
    <w:rsid w:val="008D6097"/>
    <w:rsid w:val="008D625A"/>
    <w:rsid w:val="008D6898"/>
    <w:rsid w:val="008D6E53"/>
    <w:rsid w:val="008E0AAE"/>
    <w:rsid w:val="008E37CD"/>
    <w:rsid w:val="008E54A6"/>
    <w:rsid w:val="008E6525"/>
    <w:rsid w:val="008E67AA"/>
    <w:rsid w:val="008F163D"/>
    <w:rsid w:val="008F188E"/>
    <w:rsid w:val="008F1C3E"/>
    <w:rsid w:val="008F2EDF"/>
    <w:rsid w:val="008F3E63"/>
    <w:rsid w:val="008F61E6"/>
    <w:rsid w:val="008F6D1E"/>
    <w:rsid w:val="008F7FD8"/>
    <w:rsid w:val="009002DB"/>
    <w:rsid w:val="00900643"/>
    <w:rsid w:val="00900842"/>
    <w:rsid w:val="009034C2"/>
    <w:rsid w:val="00903565"/>
    <w:rsid w:val="00905A30"/>
    <w:rsid w:val="00906D6A"/>
    <w:rsid w:val="00907272"/>
    <w:rsid w:val="00907738"/>
    <w:rsid w:val="00907948"/>
    <w:rsid w:val="00907B72"/>
    <w:rsid w:val="00911175"/>
    <w:rsid w:val="00911A1C"/>
    <w:rsid w:val="00915D2D"/>
    <w:rsid w:val="00917D61"/>
    <w:rsid w:val="00920111"/>
    <w:rsid w:val="009208D8"/>
    <w:rsid w:val="00922135"/>
    <w:rsid w:val="0092589B"/>
    <w:rsid w:val="00927149"/>
    <w:rsid w:val="009318F6"/>
    <w:rsid w:val="00933BED"/>
    <w:rsid w:val="009346B3"/>
    <w:rsid w:val="00940557"/>
    <w:rsid w:val="009406C6"/>
    <w:rsid w:val="00943367"/>
    <w:rsid w:val="009452AE"/>
    <w:rsid w:val="00945FF1"/>
    <w:rsid w:val="00946A86"/>
    <w:rsid w:val="009507C2"/>
    <w:rsid w:val="00953001"/>
    <w:rsid w:val="00954539"/>
    <w:rsid w:val="009545DC"/>
    <w:rsid w:val="009545F5"/>
    <w:rsid w:val="00955D94"/>
    <w:rsid w:val="009563D9"/>
    <w:rsid w:val="00956576"/>
    <w:rsid w:val="009576A2"/>
    <w:rsid w:val="00960394"/>
    <w:rsid w:val="00962A88"/>
    <w:rsid w:val="009638BD"/>
    <w:rsid w:val="00964BE9"/>
    <w:rsid w:val="00965183"/>
    <w:rsid w:val="00966B26"/>
    <w:rsid w:val="009672AD"/>
    <w:rsid w:val="00967647"/>
    <w:rsid w:val="009738F5"/>
    <w:rsid w:val="00974A4B"/>
    <w:rsid w:val="00980CD9"/>
    <w:rsid w:val="00981836"/>
    <w:rsid w:val="009831AE"/>
    <w:rsid w:val="0098583E"/>
    <w:rsid w:val="009858FF"/>
    <w:rsid w:val="00986568"/>
    <w:rsid w:val="009875E9"/>
    <w:rsid w:val="00991725"/>
    <w:rsid w:val="009918B0"/>
    <w:rsid w:val="0099192E"/>
    <w:rsid w:val="0099267E"/>
    <w:rsid w:val="00995131"/>
    <w:rsid w:val="0099535E"/>
    <w:rsid w:val="00995C64"/>
    <w:rsid w:val="009A0FBF"/>
    <w:rsid w:val="009A2950"/>
    <w:rsid w:val="009A3859"/>
    <w:rsid w:val="009A4276"/>
    <w:rsid w:val="009A43E4"/>
    <w:rsid w:val="009B002E"/>
    <w:rsid w:val="009B242C"/>
    <w:rsid w:val="009B71E8"/>
    <w:rsid w:val="009C105B"/>
    <w:rsid w:val="009C1812"/>
    <w:rsid w:val="009C198B"/>
    <w:rsid w:val="009C2043"/>
    <w:rsid w:val="009C33B7"/>
    <w:rsid w:val="009C37DF"/>
    <w:rsid w:val="009C3E4D"/>
    <w:rsid w:val="009C6D36"/>
    <w:rsid w:val="009D10B1"/>
    <w:rsid w:val="009D1D4C"/>
    <w:rsid w:val="009D55C4"/>
    <w:rsid w:val="009D6175"/>
    <w:rsid w:val="009D6855"/>
    <w:rsid w:val="009E0309"/>
    <w:rsid w:val="009E0518"/>
    <w:rsid w:val="009E06EF"/>
    <w:rsid w:val="009E1B50"/>
    <w:rsid w:val="009E2039"/>
    <w:rsid w:val="009E2C45"/>
    <w:rsid w:val="009E30DC"/>
    <w:rsid w:val="009E3B62"/>
    <w:rsid w:val="009E55B1"/>
    <w:rsid w:val="009F0DB3"/>
    <w:rsid w:val="009F4F7D"/>
    <w:rsid w:val="009F56F8"/>
    <w:rsid w:val="009F63FB"/>
    <w:rsid w:val="009F68E7"/>
    <w:rsid w:val="009F6C54"/>
    <w:rsid w:val="009F7D3E"/>
    <w:rsid w:val="00A00F5C"/>
    <w:rsid w:val="00A02286"/>
    <w:rsid w:val="00A0258C"/>
    <w:rsid w:val="00A04635"/>
    <w:rsid w:val="00A04C18"/>
    <w:rsid w:val="00A06C98"/>
    <w:rsid w:val="00A06E17"/>
    <w:rsid w:val="00A07C42"/>
    <w:rsid w:val="00A116BB"/>
    <w:rsid w:val="00A12B21"/>
    <w:rsid w:val="00A14F07"/>
    <w:rsid w:val="00A15413"/>
    <w:rsid w:val="00A15A6F"/>
    <w:rsid w:val="00A16011"/>
    <w:rsid w:val="00A171A9"/>
    <w:rsid w:val="00A17381"/>
    <w:rsid w:val="00A20532"/>
    <w:rsid w:val="00A227A7"/>
    <w:rsid w:val="00A25B43"/>
    <w:rsid w:val="00A35058"/>
    <w:rsid w:val="00A37443"/>
    <w:rsid w:val="00A37B2B"/>
    <w:rsid w:val="00A416DC"/>
    <w:rsid w:val="00A41701"/>
    <w:rsid w:val="00A42F74"/>
    <w:rsid w:val="00A46C76"/>
    <w:rsid w:val="00A4736D"/>
    <w:rsid w:val="00A4781B"/>
    <w:rsid w:val="00A543E3"/>
    <w:rsid w:val="00A5465F"/>
    <w:rsid w:val="00A54790"/>
    <w:rsid w:val="00A62685"/>
    <w:rsid w:val="00A63C07"/>
    <w:rsid w:val="00A63F6F"/>
    <w:rsid w:val="00A64CF9"/>
    <w:rsid w:val="00A65DB9"/>
    <w:rsid w:val="00A752A6"/>
    <w:rsid w:val="00A760AB"/>
    <w:rsid w:val="00A76ADB"/>
    <w:rsid w:val="00A809A7"/>
    <w:rsid w:val="00A8104D"/>
    <w:rsid w:val="00A81B69"/>
    <w:rsid w:val="00A82414"/>
    <w:rsid w:val="00A83416"/>
    <w:rsid w:val="00A86215"/>
    <w:rsid w:val="00A86DC2"/>
    <w:rsid w:val="00A87823"/>
    <w:rsid w:val="00A87A21"/>
    <w:rsid w:val="00A9002D"/>
    <w:rsid w:val="00A907FA"/>
    <w:rsid w:val="00A92287"/>
    <w:rsid w:val="00A92C52"/>
    <w:rsid w:val="00A93395"/>
    <w:rsid w:val="00A951B2"/>
    <w:rsid w:val="00A954BA"/>
    <w:rsid w:val="00A95F3D"/>
    <w:rsid w:val="00A97998"/>
    <w:rsid w:val="00AA2D67"/>
    <w:rsid w:val="00AA6A2A"/>
    <w:rsid w:val="00AA7E51"/>
    <w:rsid w:val="00AB1D78"/>
    <w:rsid w:val="00AB29C5"/>
    <w:rsid w:val="00AB36D8"/>
    <w:rsid w:val="00AB44AE"/>
    <w:rsid w:val="00AB45FC"/>
    <w:rsid w:val="00AB7962"/>
    <w:rsid w:val="00AB7D7B"/>
    <w:rsid w:val="00AC21EE"/>
    <w:rsid w:val="00AC440E"/>
    <w:rsid w:val="00AC4499"/>
    <w:rsid w:val="00AC6133"/>
    <w:rsid w:val="00AC70D4"/>
    <w:rsid w:val="00AD00F0"/>
    <w:rsid w:val="00AD2411"/>
    <w:rsid w:val="00AD2D5F"/>
    <w:rsid w:val="00AD4D7B"/>
    <w:rsid w:val="00AD6083"/>
    <w:rsid w:val="00AD6697"/>
    <w:rsid w:val="00AD777B"/>
    <w:rsid w:val="00AE31FE"/>
    <w:rsid w:val="00AE69FA"/>
    <w:rsid w:val="00AE6D07"/>
    <w:rsid w:val="00AE7D92"/>
    <w:rsid w:val="00AF0797"/>
    <w:rsid w:val="00AF0FC8"/>
    <w:rsid w:val="00AF2CA7"/>
    <w:rsid w:val="00AF370F"/>
    <w:rsid w:val="00AF4EF8"/>
    <w:rsid w:val="00B009D6"/>
    <w:rsid w:val="00B0230D"/>
    <w:rsid w:val="00B03D38"/>
    <w:rsid w:val="00B04F9B"/>
    <w:rsid w:val="00B052AD"/>
    <w:rsid w:val="00B05376"/>
    <w:rsid w:val="00B058DF"/>
    <w:rsid w:val="00B07AE4"/>
    <w:rsid w:val="00B10482"/>
    <w:rsid w:val="00B10FA5"/>
    <w:rsid w:val="00B12016"/>
    <w:rsid w:val="00B12664"/>
    <w:rsid w:val="00B14A7F"/>
    <w:rsid w:val="00B1514E"/>
    <w:rsid w:val="00B15898"/>
    <w:rsid w:val="00B15C0D"/>
    <w:rsid w:val="00B16E9F"/>
    <w:rsid w:val="00B16FFF"/>
    <w:rsid w:val="00B1767B"/>
    <w:rsid w:val="00B202EE"/>
    <w:rsid w:val="00B2035F"/>
    <w:rsid w:val="00B20638"/>
    <w:rsid w:val="00B252EB"/>
    <w:rsid w:val="00B268BC"/>
    <w:rsid w:val="00B3119A"/>
    <w:rsid w:val="00B3620E"/>
    <w:rsid w:val="00B36BD7"/>
    <w:rsid w:val="00B36CCB"/>
    <w:rsid w:val="00B42560"/>
    <w:rsid w:val="00B4335A"/>
    <w:rsid w:val="00B43682"/>
    <w:rsid w:val="00B46623"/>
    <w:rsid w:val="00B47A84"/>
    <w:rsid w:val="00B47FE5"/>
    <w:rsid w:val="00B52813"/>
    <w:rsid w:val="00B52F41"/>
    <w:rsid w:val="00B55912"/>
    <w:rsid w:val="00B55F06"/>
    <w:rsid w:val="00B57D03"/>
    <w:rsid w:val="00B62DE1"/>
    <w:rsid w:val="00B62EE1"/>
    <w:rsid w:val="00B6473C"/>
    <w:rsid w:val="00B65421"/>
    <w:rsid w:val="00B6653F"/>
    <w:rsid w:val="00B7156A"/>
    <w:rsid w:val="00B729A1"/>
    <w:rsid w:val="00B76755"/>
    <w:rsid w:val="00B76A93"/>
    <w:rsid w:val="00B77BB3"/>
    <w:rsid w:val="00B77F4F"/>
    <w:rsid w:val="00B80AE1"/>
    <w:rsid w:val="00B80C75"/>
    <w:rsid w:val="00B81AA9"/>
    <w:rsid w:val="00B82A32"/>
    <w:rsid w:val="00B83003"/>
    <w:rsid w:val="00B83817"/>
    <w:rsid w:val="00B83EAE"/>
    <w:rsid w:val="00B85EC1"/>
    <w:rsid w:val="00B9022A"/>
    <w:rsid w:val="00B90789"/>
    <w:rsid w:val="00B90A55"/>
    <w:rsid w:val="00B9174D"/>
    <w:rsid w:val="00B93386"/>
    <w:rsid w:val="00B940C2"/>
    <w:rsid w:val="00B9534E"/>
    <w:rsid w:val="00B95E5A"/>
    <w:rsid w:val="00B963EE"/>
    <w:rsid w:val="00B97448"/>
    <w:rsid w:val="00B9790A"/>
    <w:rsid w:val="00BA0060"/>
    <w:rsid w:val="00BA4492"/>
    <w:rsid w:val="00BA5A0A"/>
    <w:rsid w:val="00BA6A47"/>
    <w:rsid w:val="00BB1AAC"/>
    <w:rsid w:val="00BB263F"/>
    <w:rsid w:val="00BB4551"/>
    <w:rsid w:val="00BB5A95"/>
    <w:rsid w:val="00BB671C"/>
    <w:rsid w:val="00BB7915"/>
    <w:rsid w:val="00BC1601"/>
    <w:rsid w:val="00BC28F2"/>
    <w:rsid w:val="00BC674B"/>
    <w:rsid w:val="00BC751E"/>
    <w:rsid w:val="00BD107B"/>
    <w:rsid w:val="00BD12D0"/>
    <w:rsid w:val="00BD22A1"/>
    <w:rsid w:val="00BD46CB"/>
    <w:rsid w:val="00BD4E5E"/>
    <w:rsid w:val="00BD5D3A"/>
    <w:rsid w:val="00BE2AF7"/>
    <w:rsid w:val="00BE35F2"/>
    <w:rsid w:val="00BE55DC"/>
    <w:rsid w:val="00BE5E75"/>
    <w:rsid w:val="00BF0892"/>
    <w:rsid w:val="00BF125F"/>
    <w:rsid w:val="00BF33EF"/>
    <w:rsid w:val="00BF4774"/>
    <w:rsid w:val="00BF688F"/>
    <w:rsid w:val="00BF696B"/>
    <w:rsid w:val="00BF723B"/>
    <w:rsid w:val="00C02378"/>
    <w:rsid w:val="00C03B13"/>
    <w:rsid w:val="00C03D47"/>
    <w:rsid w:val="00C0562F"/>
    <w:rsid w:val="00C139A4"/>
    <w:rsid w:val="00C15306"/>
    <w:rsid w:val="00C20B63"/>
    <w:rsid w:val="00C2101B"/>
    <w:rsid w:val="00C228D6"/>
    <w:rsid w:val="00C23143"/>
    <w:rsid w:val="00C23968"/>
    <w:rsid w:val="00C25DEE"/>
    <w:rsid w:val="00C25ED5"/>
    <w:rsid w:val="00C27423"/>
    <w:rsid w:val="00C30CED"/>
    <w:rsid w:val="00C31B97"/>
    <w:rsid w:val="00C34E99"/>
    <w:rsid w:val="00C35F3D"/>
    <w:rsid w:val="00C364FC"/>
    <w:rsid w:val="00C44417"/>
    <w:rsid w:val="00C46929"/>
    <w:rsid w:val="00C47807"/>
    <w:rsid w:val="00C47ADD"/>
    <w:rsid w:val="00C51107"/>
    <w:rsid w:val="00C555D5"/>
    <w:rsid w:val="00C56E29"/>
    <w:rsid w:val="00C56E92"/>
    <w:rsid w:val="00C62076"/>
    <w:rsid w:val="00C63638"/>
    <w:rsid w:val="00C644B3"/>
    <w:rsid w:val="00C645E5"/>
    <w:rsid w:val="00C64750"/>
    <w:rsid w:val="00C647D4"/>
    <w:rsid w:val="00C657F4"/>
    <w:rsid w:val="00C65DCA"/>
    <w:rsid w:val="00C67081"/>
    <w:rsid w:val="00C671B6"/>
    <w:rsid w:val="00C719D2"/>
    <w:rsid w:val="00C7525F"/>
    <w:rsid w:val="00C763C6"/>
    <w:rsid w:val="00C769FB"/>
    <w:rsid w:val="00C77AD8"/>
    <w:rsid w:val="00C80860"/>
    <w:rsid w:val="00C81E4E"/>
    <w:rsid w:val="00C825DB"/>
    <w:rsid w:val="00C84C74"/>
    <w:rsid w:val="00C853AB"/>
    <w:rsid w:val="00C875FA"/>
    <w:rsid w:val="00C90015"/>
    <w:rsid w:val="00C90061"/>
    <w:rsid w:val="00C904C2"/>
    <w:rsid w:val="00C907DC"/>
    <w:rsid w:val="00C944DB"/>
    <w:rsid w:val="00C96290"/>
    <w:rsid w:val="00C97819"/>
    <w:rsid w:val="00CA163B"/>
    <w:rsid w:val="00CA2D4B"/>
    <w:rsid w:val="00CA713F"/>
    <w:rsid w:val="00CA7500"/>
    <w:rsid w:val="00CA77A4"/>
    <w:rsid w:val="00CB0A89"/>
    <w:rsid w:val="00CB1853"/>
    <w:rsid w:val="00CB1A07"/>
    <w:rsid w:val="00CB2598"/>
    <w:rsid w:val="00CB2A89"/>
    <w:rsid w:val="00CB35BF"/>
    <w:rsid w:val="00CB36E9"/>
    <w:rsid w:val="00CB44FD"/>
    <w:rsid w:val="00CB55CA"/>
    <w:rsid w:val="00CC02F1"/>
    <w:rsid w:val="00CC3FAB"/>
    <w:rsid w:val="00CC3FF9"/>
    <w:rsid w:val="00CC7955"/>
    <w:rsid w:val="00CD3086"/>
    <w:rsid w:val="00CE0218"/>
    <w:rsid w:val="00CE3C84"/>
    <w:rsid w:val="00CE3F1F"/>
    <w:rsid w:val="00CE5EC2"/>
    <w:rsid w:val="00CE6BA7"/>
    <w:rsid w:val="00CE78F2"/>
    <w:rsid w:val="00CF0143"/>
    <w:rsid w:val="00CF0A0D"/>
    <w:rsid w:val="00CF11B8"/>
    <w:rsid w:val="00CF16E5"/>
    <w:rsid w:val="00CF212E"/>
    <w:rsid w:val="00CF2619"/>
    <w:rsid w:val="00CF357D"/>
    <w:rsid w:val="00CF36FE"/>
    <w:rsid w:val="00CF41FC"/>
    <w:rsid w:val="00CF5117"/>
    <w:rsid w:val="00CF718A"/>
    <w:rsid w:val="00D02C6E"/>
    <w:rsid w:val="00D03745"/>
    <w:rsid w:val="00D040E5"/>
    <w:rsid w:val="00D0415A"/>
    <w:rsid w:val="00D041BE"/>
    <w:rsid w:val="00D06825"/>
    <w:rsid w:val="00D07E45"/>
    <w:rsid w:val="00D11CAA"/>
    <w:rsid w:val="00D145D7"/>
    <w:rsid w:val="00D14851"/>
    <w:rsid w:val="00D16037"/>
    <w:rsid w:val="00D211BB"/>
    <w:rsid w:val="00D23275"/>
    <w:rsid w:val="00D26683"/>
    <w:rsid w:val="00D3035F"/>
    <w:rsid w:val="00D30812"/>
    <w:rsid w:val="00D30FA7"/>
    <w:rsid w:val="00D310FC"/>
    <w:rsid w:val="00D31DF0"/>
    <w:rsid w:val="00D32BA1"/>
    <w:rsid w:val="00D3492C"/>
    <w:rsid w:val="00D35C36"/>
    <w:rsid w:val="00D36BAA"/>
    <w:rsid w:val="00D40ADA"/>
    <w:rsid w:val="00D41E2D"/>
    <w:rsid w:val="00D43519"/>
    <w:rsid w:val="00D46C80"/>
    <w:rsid w:val="00D46CC8"/>
    <w:rsid w:val="00D46E8D"/>
    <w:rsid w:val="00D47936"/>
    <w:rsid w:val="00D51471"/>
    <w:rsid w:val="00D51F0F"/>
    <w:rsid w:val="00D52137"/>
    <w:rsid w:val="00D528F8"/>
    <w:rsid w:val="00D52C58"/>
    <w:rsid w:val="00D539FC"/>
    <w:rsid w:val="00D54358"/>
    <w:rsid w:val="00D54C83"/>
    <w:rsid w:val="00D55E44"/>
    <w:rsid w:val="00D56439"/>
    <w:rsid w:val="00D567C9"/>
    <w:rsid w:val="00D6171C"/>
    <w:rsid w:val="00D63310"/>
    <w:rsid w:val="00D71EDF"/>
    <w:rsid w:val="00D71F49"/>
    <w:rsid w:val="00D73211"/>
    <w:rsid w:val="00D75B59"/>
    <w:rsid w:val="00D76823"/>
    <w:rsid w:val="00D820F1"/>
    <w:rsid w:val="00D82157"/>
    <w:rsid w:val="00D842D0"/>
    <w:rsid w:val="00D848A9"/>
    <w:rsid w:val="00D85352"/>
    <w:rsid w:val="00D85937"/>
    <w:rsid w:val="00D85E8D"/>
    <w:rsid w:val="00D865AA"/>
    <w:rsid w:val="00D867E5"/>
    <w:rsid w:val="00D87BCB"/>
    <w:rsid w:val="00D92AC7"/>
    <w:rsid w:val="00D94618"/>
    <w:rsid w:val="00D958AF"/>
    <w:rsid w:val="00D96252"/>
    <w:rsid w:val="00D97A98"/>
    <w:rsid w:val="00DA1C0B"/>
    <w:rsid w:val="00DA35E9"/>
    <w:rsid w:val="00DA4D3F"/>
    <w:rsid w:val="00DA7E4D"/>
    <w:rsid w:val="00DB0B13"/>
    <w:rsid w:val="00DB20AC"/>
    <w:rsid w:val="00DB27D6"/>
    <w:rsid w:val="00DB4C31"/>
    <w:rsid w:val="00DB58FA"/>
    <w:rsid w:val="00DB6030"/>
    <w:rsid w:val="00DB6475"/>
    <w:rsid w:val="00DB7CC7"/>
    <w:rsid w:val="00DC0E35"/>
    <w:rsid w:val="00DC747E"/>
    <w:rsid w:val="00DC7804"/>
    <w:rsid w:val="00DD0A0D"/>
    <w:rsid w:val="00DD0A8C"/>
    <w:rsid w:val="00DD0BDF"/>
    <w:rsid w:val="00DD2BA4"/>
    <w:rsid w:val="00DD2EB3"/>
    <w:rsid w:val="00DD4DCA"/>
    <w:rsid w:val="00DD52E7"/>
    <w:rsid w:val="00DE1E38"/>
    <w:rsid w:val="00DE265E"/>
    <w:rsid w:val="00DE3280"/>
    <w:rsid w:val="00DE56B5"/>
    <w:rsid w:val="00DE5787"/>
    <w:rsid w:val="00DE608F"/>
    <w:rsid w:val="00DE6192"/>
    <w:rsid w:val="00DE69B6"/>
    <w:rsid w:val="00DE74F5"/>
    <w:rsid w:val="00DF28CF"/>
    <w:rsid w:val="00DF3E9D"/>
    <w:rsid w:val="00DF6AB3"/>
    <w:rsid w:val="00DF70D1"/>
    <w:rsid w:val="00DF72F8"/>
    <w:rsid w:val="00DF7E53"/>
    <w:rsid w:val="00E03887"/>
    <w:rsid w:val="00E03AEF"/>
    <w:rsid w:val="00E03B4F"/>
    <w:rsid w:val="00E03FFD"/>
    <w:rsid w:val="00E04104"/>
    <w:rsid w:val="00E05B94"/>
    <w:rsid w:val="00E06332"/>
    <w:rsid w:val="00E07587"/>
    <w:rsid w:val="00E106E5"/>
    <w:rsid w:val="00E10EC8"/>
    <w:rsid w:val="00E14D36"/>
    <w:rsid w:val="00E16C13"/>
    <w:rsid w:val="00E174E7"/>
    <w:rsid w:val="00E22C86"/>
    <w:rsid w:val="00E26348"/>
    <w:rsid w:val="00E27050"/>
    <w:rsid w:val="00E3160F"/>
    <w:rsid w:val="00E3177C"/>
    <w:rsid w:val="00E34DD3"/>
    <w:rsid w:val="00E355A2"/>
    <w:rsid w:val="00E37F7C"/>
    <w:rsid w:val="00E41E21"/>
    <w:rsid w:val="00E42ACB"/>
    <w:rsid w:val="00E44894"/>
    <w:rsid w:val="00E50B4D"/>
    <w:rsid w:val="00E519FA"/>
    <w:rsid w:val="00E53121"/>
    <w:rsid w:val="00E5498C"/>
    <w:rsid w:val="00E56ADE"/>
    <w:rsid w:val="00E6062F"/>
    <w:rsid w:val="00E60D86"/>
    <w:rsid w:val="00E62A35"/>
    <w:rsid w:val="00E63430"/>
    <w:rsid w:val="00E634DA"/>
    <w:rsid w:val="00E659FD"/>
    <w:rsid w:val="00E66046"/>
    <w:rsid w:val="00E671B6"/>
    <w:rsid w:val="00E70A7B"/>
    <w:rsid w:val="00E71130"/>
    <w:rsid w:val="00E72EE9"/>
    <w:rsid w:val="00E72FFF"/>
    <w:rsid w:val="00E74B51"/>
    <w:rsid w:val="00E74F0B"/>
    <w:rsid w:val="00E754C8"/>
    <w:rsid w:val="00E763A4"/>
    <w:rsid w:val="00E77FF8"/>
    <w:rsid w:val="00E80738"/>
    <w:rsid w:val="00E8111D"/>
    <w:rsid w:val="00E81886"/>
    <w:rsid w:val="00E835F2"/>
    <w:rsid w:val="00E86E8E"/>
    <w:rsid w:val="00E90E38"/>
    <w:rsid w:val="00E93523"/>
    <w:rsid w:val="00E96FB3"/>
    <w:rsid w:val="00E97FFC"/>
    <w:rsid w:val="00EA0278"/>
    <w:rsid w:val="00EA393C"/>
    <w:rsid w:val="00EA6101"/>
    <w:rsid w:val="00EB0B37"/>
    <w:rsid w:val="00EB1722"/>
    <w:rsid w:val="00EB17B8"/>
    <w:rsid w:val="00EB21D3"/>
    <w:rsid w:val="00EB2476"/>
    <w:rsid w:val="00EB2CEB"/>
    <w:rsid w:val="00EB5D4C"/>
    <w:rsid w:val="00EB622C"/>
    <w:rsid w:val="00EC1F04"/>
    <w:rsid w:val="00EC2EB5"/>
    <w:rsid w:val="00EC5876"/>
    <w:rsid w:val="00EC58A4"/>
    <w:rsid w:val="00EC5DCE"/>
    <w:rsid w:val="00EC7AB8"/>
    <w:rsid w:val="00ED1D38"/>
    <w:rsid w:val="00ED263D"/>
    <w:rsid w:val="00ED4569"/>
    <w:rsid w:val="00EE1ECF"/>
    <w:rsid w:val="00EE510E"/>
    <w:rsid w:val="00EE5C7B"/>
    <w:rsid w:val="00EE6430"/>
    <w:rsid w:val="00EE7CE7"/>
    <w:rsid w:val="00EF116C"/>
    <w:rsid w:val="00EF7032"/>
    <w:rsid w:val="00EF7998"/>
    <w:rsid w:val="00F03DCD"/>
    <w:rsid w:val="00F0571A"/>
    <w:rsid w:val="00F05914"/>
    <w:rsid w:val="00F07607"/>
    <w:rsid w:val="00F11B0E"/>
    <w:rsid w:val="00F14305"/>
    <w:rsid w:val="00F14CB9"/>
    <w:rsid w:val="00F16BEC"/>
    <w:rsid w:val="00F21DD3"/>
    <w:rsid w:val="00F2250F"/>
    <w:rsid w:val="00F22D54"/>
    <w:rsid w:val="00F240E4"/>
    <w:rsid w:val="00F246FF"/>
    <w:rsid w:val="00F2588A"/>
    <w:rsid w:val="00F323F2"/>
    <w:rsid w:val="00F32570"/>
    <w:rsid w:val="00F331F2"/>
    <w:rsid w:val="00F34132"/>
    <w:rsid w:val="00F35277"/>
    <w:rsid w:val="00F3751E"/>
    <w:rsid w:val="00F37785"/>
    <w:rsid w:val="00F37930"/>
    <w:rsid w:val="00F37C37"/>
    <w:rsid w:val="00F419D5"/>
    <w:rsid w:val="00F42099"/>
    <w:rsid w:val="00F42124"/>
    <w:rsid w:val="00F4282E"/>
    <w:rsid w:val="00F43B98"/>
    <w:rsid w:val="00F4644F"/>
    <w:rsid w:val="00F46BFA"/>
    <w:rsid w:val="00F50D41"/>
    <w:rsid w:val="00F53FF3"/>
    <w:rsid w:val="00F5433D"/>
    <w:rsid w:val="00F55472"/>
    <w:rsid w:val="00F55AA2"/>
    <w:rsid w:val="00F564DC"/>
    <w:rsid w:val="00F56796"/>
    <w:rsid w:val="00F569F5"/>
    <w:rsid w:val="00F63C68"/>
    <w:rsid w:val="00F63D63"/>
    <w:rsid w:val="00F65DD2"/>
    <w:rsid w:val="00F66182"/>
    <w:rsid w:val="00F679BD"/>
    <w:rsid w:val="00F67C45"/>
    <w:rsid w:val="00F7353F"/>
    <w:rsid w:val="00F73574"/>
    <w:rsid w:val="00F759E0"/>
    <w:rsid w:val="00F764FA"/>
    <w:rsid w:val="00F77C01"/>
    <w:rsid w:val="00F81DBF"/>
    <w:rsid w:val="00F865BA"/>
    <w:rsid w:val="00F87809"/>
    <w:rsid w:val="00F922B6"/>
    <w:rsid w:val="00F95CC1"/>
    <w:rsid w:val="00F95FCC"/>
    <w:rsid w:val="00FA0444"/>
    <w:rsid w:val="00FA0A6B"/>
    <w:rsid w:val="00FA2360"/>
    <w:rsid w:val="00FA58AE"/>
    <w:rsid w:val="00FA65FD"/>
    <w:rsid w:val="00FA73E8"/>
    <w:rsid w:val="00FB2415"/>
    <w:rsid w:val="00FB41D8"/>
    <w:rsid w:val="00FB420C"/>
    <w:rsid w:val="00FB5517"/>
    <w:rsid w:val="00FB69E8"/>
    <w:rsid w:val="00FB6F51"/>
    <w:rsid w:val="00FC0276"/>
    <w:rsid w:val="00FC1DF5"/>
    <w:rsid w:val="00FC21C4"/>
    <w:rsid w:val="00FC298C"/>
    <w:rsid w:val="00FC552A"/>
    <w:rsid w:val="00FC7B6D"/>
    <w:rsid w:val="00FD041B"/>
    <w:rsid w:val="00FD07FB"/>
    <w:rsid w:val="00FD0E8A"/>
    <w:rsid w:val="00FD0F5F"/>
    <w:rsid w:val="00FD363C"/>
    <w:rsid w:val="00FD47F1"/>
    <w:rsid w:val="00FD47FD"/>
    <w:rsid w:val="00FD4B42"/>
    <w:rsid w:val="00FD55DE"/>
    <w:rsid w:val="00FD668A"/>
    <w:rsid w:val="00FE151B"/>
    <w:rsid w:val="00FE3A6F"/>
    <w:rsid w:val="00FE73E4"/>
    <w:rsid w:val="00FF1EE2"/>
    <w:rsid w:val="00FF26A3"/>
    <w:rsid w:val="00FF5062"/>
    <w:rsid w:val="00FF6F08"/>
    <w:rsid w:val="00FF73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2"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link w:val="ListParagraphChar"/>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3"/>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paragraph" w:styleId="BodyText">
    <w:name w:val="Body Text"/>
    <w:basedOn w:val="Normal"/>
    <w:link w:val="BodyTextChar"/>
    <w:uiPriority w:val="1"/>
    <w:qFormat/>
    <w:rsid w:val="00E70A7B"/>
    <w:pPr>
      <w:spacing w:line="240" w:lineRule="exact"/>
      <w:jc w:val="both"/>
    </w:pPr>
    <w:rPr>
      <w:rFonts w:ascii="Times New Roman" w:eastAsia="Times New Roman" w:hAnsi="Times New Roman" w:cs="Times New Roman"/>
      <w:sz w:val="22"/>
      <w:szCs w:val="20"/>
    </w:rPr>
  </w:style>
  <w:style w:type="character" w:customStyle="1" w:styleId="BodyTextChar">
    <w:name w:val="Body Text Char"/>
    <w:basedOn w:val="DefaultParagraphFont"/>
    <w:link w:val="BodyText"/>
    <w:uiPriority w:val="1"/>
    <w:rsid w:val="00E70A7B"/>
    <w:rPr>
      <w:rFonts w:ascii="Times New Roman" w:eastAsia="Times New Roman" w:hAnsi="Times New Roman" w:cs="Times New Roman"/>
      <w:sz w:val="22"/>
      <w:szCs w:val="20"/>
    </w:rPr>
  </w:style>
  <w:style w:type="character" w:customStyle="1" w:styleId="ListParagraphChar">
    <w:name w:val="List Paragraph Char"/>
    <w:link w:val="ListParagraph"/>
    <w:uiPriority w:val="34"/>
    <w:locked/>
    <w:rsid w:val="008F1C3E"/>
  </w:style>
  <w:style w:type="paragraph" w:customStyle="1" w:styleId="Default">
    <w:name w:val="Default"/>
    <w:rsid w:val="00731CCA"/>
    <w:pPr>
      <w:autoSpaceDE w:val="0"/>
      <w:autoSpaceDN w:val="0"/>
      <w:adjustRightInd w:val="0"/>
    </w:pPr>
    <w:rPr>
      <w:rFonts w:ascii="Arial" w:hAnsi="Arial" w:cs="Arial"/>
      <w:color w:val="000000"/>
    </w:rPr>
  </w:style>
  <w:style w:type="paragraph" w:styleId="CommentText">
    <w:name w:val="annotation text"/>
    <w:basedOn w:val="Normal"/>
    <w:link w:val="CommentTextChar"/>
    <w:unhideWhenUsed/>
    <w:rsid w:val="00731CCA"/>
    <w:rPr>
      <w:rFonts w:ascii="Arial" w:eastAsia="Times New Roman" w:hAnsi="Arial" w:cs="Times New Roman"/>
      <w:sz w:val="20"/>
      <w:lang w:eastAsia="en-AU"/>
    </w:rPr>
  </w:style>
  <w:style w:type="character" w:customStyle="1" w:styleId="CommentTextChar">
    <w:name w:val="Comment Text Char"/>
    <w:basedOn w:val="DefaultParagraphFont"/>
    <w:link w:val="CommentText"/>
    <w:rsid w:val="00731CCA"/>
    <w:rPr>
      <w:rFonts w:ascii="Arial" w:eastAsia="Times New Roman" w:hAnsi="Arial" w:cs="Times New Roman"/>
      <w:sz w:val="20"/>
      <w:lang w:eastAsia="en-AU"/>
    </w:rPr>
  </w:style>
  <w:style w:type="character" w:styleId="CommentReference">
    <w:name w:val="annotation reference"/>
    <w:basedOn w:val="DefaultParagraphFont"/>
    <w:uiPriority w:val="99"/>
    <w:semiHidden/>
    <w:unhideWhenUsed/>
    <w:rsid w:val="00885DC4"/>
    <w:rPr>
      <w:sz w:val="18"/>
      <w:szCs w:val="18"/>
    </w:rPr>
  </w:style>
  <w:style w:type="paragraph" w:styleId="CommentSubject">
    <w:name w:val="annotation subject"/>
    <w:basedOn w:val="CommentText"/>
    <w:next w:val="CommentText"/>
    <w:link w:val="CommentSubjectChar"/>
    <w:uiPriority w:val="99"/>
    <w:semiHidden/>
    <w:unhideWhenUsed/>
    <w:rsid w:val="00885DC4"/>
    <w:rPr>
      <w:rFonts w:asciiTheme="minorHAnsi" w:eastAsiaTheme="minorHAnsi" w:hAnsiTheme="minorHAnsi" w:cstheme="minorBidi"/>
      <w:b/>
      <w:bCs/>
      <w:szCs w:val="20"/>
      <w:lang w:eastAsia="en-US"/>
    </w:rPr>
  </w:style>
  <w:style w:type="character" w:customStyle="1" w:styleId="CommentSubjectChar">
    <w:name w:val="Comment Subject Char"/>
    <w:basedOn w:val="CommentTextChar"/>
    <w:link w:val="CommentSubject"/>
    <w:uiPriority w:val="99"/>
    <w:semiHidden/>
    <w:rsid w:val="00885DC4"/>
    <w:rPr>
      <w:rFonts w:ascii="Arial" w:eastAsia="Times New Roman" w:hAnsi="Arial"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2"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link w:val="ListParagraphChar"/>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3"/>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paragraph" w:styleId="BodyText">
    <w:name w:val="Body Text"/>
    <w:basedOn w:val="Normal"/>
    <w:link w:val="BodyTextChar"/>
    <w:uiPriority w:val="1"/>
    <w:qFormat/>
    <w:rsid w:val="00E70A7B"/>
    <w:pPr>
      <w:spacing w:line="240" w:lineRule="exact"/>
      <w:jc w:val="both"/>
    </w:pPr>
    <w:rPr>
      <w:rFonts w:ascii="Times New Roman" w:eastAsia="Times New Roman" w:hAnsi="Times New Roman" w:cs="Times New Roman"/>
      <w:sz w:val="22"/>
      <w:szCs w:val="20"/>
    </w:rPr>
  </w:style>
  <w:style w:type="character" w:customStyle="1" w:styleId="BodyTextChar">
    <w:name w:val="Body Text Char"/>
    <w:basedOn w:val="DefaultParagraphFont"/>
    <w:link w:val="BodyText"/>
    <w:uiPriority w:val="1"/>
    <w:rsid w:val="00E70A7B"/>
    <w:rPr>
      <w:rFonts w:ascii="Times New Roman" w:eastAsia="Times New Roman" w:hAnsi="Times New Roman" w:cs="Times New Roman"/>
      <w:sz w:val="22"/>
      <w:szCs w:val="20"/>
    </w:rPr>
  </w:style>
  <w:style w:type="character" w:customStyle="1" w:styleId="ListParagraphChar">
    <w:name w:val="List Paragraph Char"/>
    <w:link w:val="ListParagraph"/>
    <w:uiPriority w:val="34"/>
    <w:locked/>
    <w:rsid w:val="008F1C3E"/>
  </w:style>
  <w:style w:type="paragraph" w:customStyle="1" w:styleId="Default">
    <w:name w:val="Default"/>
    <w:rsid w:val="00731CCA"/>
    <w:pPr>
      <w:autoSpaceDE w:val="0"/>
      <w:autoSpaceDN w:val="0"/>
      <w:adjustRightInd w:val="0"/>
    </w:pPr>
    <w:rPr>
      <w:rFonts w:ascii="Arial" w:hAnsi="Arial" w:cs="Arial"/>
      <w:color w:val="000000"/>
    </w:rPr>
  </w:style>
  <w:style w:type="paragraph" w:styleId="CommentText">
    <w:name w:val="annotation text"/>
    <w:basedOn w:val="Normal"/>
    <w:link w:val="CommentTextChar"/>
    <w:unhideWhenUsed/>
    <w:rsid w:val="00731CCA"/>
    <w:rPr>
      <w:rFonts w:ascii="Arial" w:eastAsia="Times New Roman" w:hAnsi="Arial" w:cs="Times New Roman"/>
      <w:sz w:val="20"/>
      <w:lang w:eastAsia="en-AU"/>
    </w:rPr>
  </w:style>
  <w:style w:type="character" w:customStyle="1" w:styleId="CommentTextChar">
    <w:name w:val="Comment Text Char"/>
    <w:basedOn w:val="DefaultParagraphFont"/>
    <w:link w:val="CommentText"/>
    <w:rsid w:val="00731CCA"/>
    <w:rPr>
      <w:rFonts w:ascii="Arial" w:eastAsia="Times New Roman" w:hAnsi="Arial" w:cs="Times New Roman"/>
      <w:sz w:val="20"/>
      <w:lang w:eastAsia="en-AU"/>
    </w:rPr>
  </w:style>
  <w:style w:type="character" w:styleId="CommentReference">
    <w:name w:val="annotation reference"/>
    <w:basedOn w:val="DefaultParagraphFont"/>
    <w:uiPriority w:val="99"/>
    <w:semiHidden/>
    <w:unhideWhenUsed/>
    <w:rsid w:val="00885DC4"/>
    <w:rPr>
      <w:sz w:val="18"/>
      <w:szCs w:val="18"/>
    </w:rPr>
  </w:style>
  <w:style w:type="paragraph" w:styleId="CommentSubject">
    <w:name w:val="annotation subject"/>
    <w:basedOn w:val="CommentText"/>
    <w:next w:val="CommentText"/>
    <w:link w:val="CommentSubjectChar"/>
    <w:uiPriority w:val="99"/>
    <w:semiHidden/>
    <w:unhideWhenUsed/>
    <w:rsid w:val="00885DC4"/>
    <w:rPr>
      <w:rFonts w:asciiTheme="minorHAnsi" w:eastAsiaTheme="minorHAnsi" w:hAnsiTheme="minorHAnsi" w:cstheme="minorBidi"/>
      <w:b/>
      <w:bCs/>
      <w:szCs w:val="20"/>
      <w:lang w:eastAsia="en-US"/>
    </w:rPr>
  </w:style>
  <w:style w:type="character" w:customStyle="1" w:styleId="CommentSubjectChar">
    <w:name w:val="Comment Subject Char"/>
    <w:basedOn w:val="CommentTextChar"/>
    <w:link w:val="CommentSubject"/>
    <w:uiPriority w:val="99"/>
    <w:semiHidden/>
    <w:rsid w:val="00885DC4"/>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28947">
      <w:bodyDiv w:val="1"/>
      <w:marLeft w:val="0"/>
      <w:marRight w:val="0"/>
      <w:marTop w:val="0"/>
      <w:marBottom w:val="0"/>
      <w:divBdr>
        <w:top w:val="none" w:sz="0" w:space="0" w:color="auto"/>
        <w:left w:val="none" w:sz="0" w:space="0" w:color="auto"/>
        <w:bottom w:val="none" w:sz="0" w:space="0" w:color="auto"/>
        <w:right w:val="none" w:sz="0" w:space="0" w:color="auto"/>
      </w:divBdr>
      <w:divsChild>
        <w:div w:id="2074696428">
          <w:marLeft w:val="547"/>
          <w:marRight w:val="0"/>
          <w:marTop w:val="0"/>
          <w:marBottom w:val="0"/>
          <w:divBdr>
            <w:top w:val="none" w:sz="0" w:space="0" w:color="auto"/>
            <w:left w:val="none" w:sz="0" w:space="0" w:color="auto"/>
            <w:bottom w:val="none" w:sz="0" w:space="0" w:color="auto"/>
            <w:right w:val="none" w:sz="0" w:space="0" w:color="auto"/>
          </w:divBdr>
        </w:div>
      </w:divsChild>
    </w:div>
    <w:div w:id="1126704696">
      <w:bodyDiv w:val="1"/>
      <w:marLeft w:val="0"/>
      <w:marRight w:val="0"/>
      <w:marTop w:val="0"/>
      <w:marBottom w:val="0"/>
      <w:divBdr>
        <w:top w:val="none" w:sz="0" w:space="0" w:color="auto"/>
        <w:left w:val="none" w:sz="0" w:space="0" w:color="auto"/>
        <w:bottom w:val="none" w:sz="0" w:space="0" w:color="auto"/>
        <w:right w:val="none" w:sz="0" w:space="0" w:color="auto"/>
      </w:divBdr>
      <w:divsChild>
        <w:div w:id="766466409">
          <w:marLeft w:val="0"/>
          <w:marRight w:val="0"/>
          <w:marTop w:val="0"/>
          <w:marBottom w:val="0"/>
          <w:divBdr>
            <w:top w:val="none" w:sz="0" w:space="0" w:color="auto"/>
            <w:left w:val="none" w:sz="0" w:space="0" w:color="auto"/>
            <w:bottom w:val="none" w:sz="0" w:space="0" w:color="auto"/>
            <w:right w:val="none" w:sz="0" w:space="0" w:color="auto"/>
          </w:divBdr>
          <w:divsChild>
            <w:div w:id="1231189271">
              <w:marLeft w:val="0"/>
              <w:marRight w:val="0"/>
              <w:marTop w:val="0"/>
              <w:marBottom w:val="0"/>
              <w:divBdr>
                <w:top w:val="none" w:sz="0" w:space="0" w:color="auto"/>
                <w:left w:val="none" w:sz="0" w:space="0" w:color="auto"/>
                <w:bottom w:val="none" w:sz="0" w:space="0" w:color="auto"/>
                <w:right w:val="none" w:sz="0" w:space="0" w:color="auto"/>
              </w:divBdr>
              <w:divsChild>
                <w:div w:id="1963071305">
                  <w:marLeft w:val="0"/>
                  <w:marRight w:val="0"/>
                  <w:marTop w:val="0"/>
                  <w:marBottom w:val="0"/>
                  <w:divBdr>
                    <w:top w:val="none" w:sz="0" w:space="0" w:color="auto"/>
                    <w:left w:val="none" w:sz="0" w:space="0" w:color="auto"/>
                    <w:bottom w:val="none" w:sz="0" w:space="0" w:color="auto"/>
                    <w:right w:val="none" w:sz="0" w:space="0" w:color="auto"/>
                  </w:divBdr>
                  <w:divsChild>
                    <w:div w:id="180554983">
                      <w:marLeft w:val="0"/>
                      <w:marRight w:val="0"/>
                      <w:marTop w:val="0"/>
                      <w:marBottom w:val="0"/>
                      <w:divBdr>
                        <w:top w:val="none" w:sz="0" w:space="0" w:color="auto"/>
                        <w:left w:val="none" w:sz="0" w:space="0" w:color="auto"/>
                        <w:bottom w:val="none" w:sz="0" w:space="0" w:color="auto"/>
                        <w:right w:val="none" w:sz="0" w:space="0" w:color="auto"/>
                      </w:divBdr>
                      <w:divsChild>
                        <w:div w:id="532771254">
                          <w:marLeft w:val="0"/>
                          <w:marRight w:val="0"/>
                          <w:marTop w:val="0"/>
                          <w:marBottom w:val="0"/>
                          <w:divBdr>
                            <w:top w:val="none" w:sz="0" w:space="0" w:color="auto"/>
                            <w:left w:val="none" w:sz="0" w:space="0" w:color="auto"/>
                            <w:bottom w:val="none" w:sz="0" w:space="0" w:color="auto"/>
                            <w:right w:val="none" w:sz="0" w:space="0" w:color="auto"/>
                          </w:divBdr>
                          <w:divsChild>
                            <w:div w:id="851072077">
                              <w:marLeft w:val="15"/>
                              <w:marRight w:val="195"/>
                              <w:marTop w:val="0"/>
                              <w:marBottom w:val="0"/>
                              <w:divBdr>
                                <w:top w:val="none" w:sz="0" w:space="0" w:color="auto"/>
                                <w:left w:val="none" w:sz="0" w:space="0" w:color="auto"/>
                                <w:bottom w:val="none" w:sz="0" w:space="0" w:color="auto"/>
                                <w:right w:val="none" w:sz="0" w:space="0" w:color="auto"/>
                              </w:divBdr>
                              <w:divsChild>
                                <w:div w:id="2088530076">
                                  <w:marLeft w:val="0"/>
                                  <w:marRight w:val="0"/>
                                  <w:marTop w:val="0"/>
                                  <w:marBottom w:val="0"/>
                                  <w:divBdr>
                                    <w:top w:val="none" w:sz="0" w:space="0" w:color="auto"/>
                                    <w:left w:val="none" w:sz="0" w:space="0" w:color="auto"/>
                                    <w:bottom w:val="none" w:sz="0" w:space="0" w:color="auto"/>
                                    <w:right w:val="none" w:sz="0" w:space="0" w:color="auto"/>
                                  </w:divBdr>
                                  <w:divsChild>
                                    <w:div w:id="1709647181">
                                      <w:marLeft w:val="0"/>
                                      <w:marRight w:val="0"/>
                                      <w:marTop w:val="0"/>
                                      <w:marBottom w:val="0"/>
                                      <w:divBdr>
                                        <w:top w:val="none" w:sz="0" w:space="0" w:color="auto"/>
                                        <w:left w:val="none" w:sz="0" w:space="0" w:color="auto"/>
                                        <w:bottom w:val="none" w:sz="0" w:space="0" w:color="auto"/>
                                        <w:right w:val="none" w:sz="0" w:space="0" w:color="auto"/>
                                      </w:divBdr>
                                      <w:divsChild>
                                        <w:div w:id="1088117582">
                                          <w:marLeft w:val="0"/>
                                          <w:marRight w:val="0"/>
                                          <w:marTop w:val="0"/>
                                          <w:marBottom w:val="0"/>
                                          <w:divBdr>
                                            <w:top w:val="none" w:sz="0" w:space="0" w:color="auto"/>
                                            <w:left w:val="none" w:sz="0" w:space="0" w:color="auto"/>
                                            <w:bottom w:val="none" w:sz="0" w:space="0" w:color="auto"/>
                                            <w:right w:val="none" w:sz="0" w:space="0" w:color="auto"/>
                                          </w:divBdr>
                                          <w:divsChild>
                                            <w:div w:id="548884614">
                                              <w:marLeft w:val="0"/>
                                              <w:marRight w:val="0"/>
                                              <w:marTop w:val="0"/>
                                              <w:marBottom w:val="0"/>
                                              <w:divBdr>
                                                <w:top w:val="none" w:sz="0" w:space="0" w:color="auto"/>
                                                <w:left w:val="none" w:sz="0" w:space="0" w:color="auto"/>
                                                <w:bottom w:val="none" w:sz="0" w:space="0" w:color="auto"/>
                                                <w:right w:val="none" w:sz="0" w:space="0" w:color="auto"/>
                                              </w:divBdr>
                                              <w:divsChild>
                                                <w:div w:id="65736876">
                                                  <w:marLeft w:val="0"/>
                                                  <w:marRight w:val="0"/>
                                                  <w:marTop w:val="0"/>
                                                  <w:marBottom w:val="0"/>
                                                  <w:divBdr>
                                                    <w:top w:val="none" w:sz="0" w:space="0" w:color="auto"/>
                                                    <w:left w:val="none" w:sz="0" w:space="0" w:color="auto"/>
                                                    <w:bottom w:val="none" w:sz="0" w:space="0" w:color="auto"/>
                                                    <w:right w:val="none" w:sz="0" w:space="0" w:color="auto"/>
                                                  </w:divBdr>
                                                  <w:divsChild>
                                                    <w:div w:id="1028530395">
                                                      <w:marLeft w:val="0"/>
                                                      <w:marRight w:val="0"/>
                                                      <w:marTop w:val="0"/>
                                                      <w:marBottom w:val="0"/>
                                                      <w:divBdr>
                                                        <w:top w:val="none" w:sz="0" w:space="0" w:color="auto"/>
                                                        <w:left w:val="none" w:sz="0" w:space="0" w:color="auto"/>
                                                        <w:bottom w:val="none" w:sz="0" w:space="0" w:color="auto"/>
                                                        <w:right w:val="none" w:sz="0" w:space="0" w:color="auto"/>
                                                      </w:divBdr>
                                                      <w:divsChild>
                                                        <w:div w:id="526061290">
                                                          <w:marLeft w:val="0"/>
                                                          <w:marRight w:val="0"/>
                                                          <w:marTop w:val="0"/>
                                                          <w:marBottom w:val="0"/>
                                                          <w:divBdr>
                                                            <w:top w:val="none" w:sz="0" w:space="0" w:color="auto"/>
                                                            <w:left w:val="none" w:sz="0" w:space="0" w:color="auto"/>
                                                            <w:bottom w:val="none" w:sz="0" w:space="0" w:color="auto"/>
                                                            <w:right w:val="none" w:sz="0" w:space="0" w:color="auto"/>
                                                          </w:divBdr>
                                                          <w:divsChild>
                                                            <w:div w:id="426930215">
                                                              <w:marLeft w:val="0"/>
                                                              <w:marRight w:val="0"/>
                                                              <w:marTop w:val="0"/>
                                                              <w:marBottom w:val="0"/>
                                                              <w:divBdr>
                                                                <w:top w:val="none" w:sz="0" w:space="0" w:color="auto"/>
                                                                <w:left w:val="none" w:sz="0" w:space="0" w:color="auto"/>
                                                                <w:bottom w:val="none" w:sz="0" w:space="0" w:color="auto"/>
                                                                <w:right w:val="none" w:sz="0" w:space="0" w:color="auto"/>
                                                              </w:divBdr>
                                                              <w:divsChild>
                                                                <w:div w:id="1745713758">
                                                                  <w:marLeft w:val="0"/>
                                                                  <w:marRight w:val="0"/>
                                                                  <w:marTop w:val="735"/>
                                                                  <w:marBottom w:val="0"/>
                                                                  <w:divBdr>
                                                                    <w:top w:val="none" w:sz="0" w:space="0" w:color="auto"/>
                                                                    <w:left w:val="none" w:sz="0" w:space="0" w:color="auto"/>
                                                                    <w:bottom w:val="none" w:sz="0" w:space="0" w:color="auto"/>
                                                                    <w:right w:val="none" w:sz="0" w:space="0" w:color="auto"/>
                                                                  </w:divBdr>
                                                                  <w:divsChild>
                                                                    <w:div w:id="1750618123">
                                                                      <w:marLeft w:val="450"/>
                                                                      <w:marRight w:val="450"/>
                                                                      <w:marTop w:val="0"/>
                                                                      <w:marBottom w:val="0"/>
                                                                      <w:divBdr>
                                                                        <w:top w:val="none" w:sz="0" w:space="0" w:color="auto"/>
                                                                        <w:left w:val="none" w:sz="0" w:space="0" w:color="auto"/>
                                                                        <w:bottom w:val="none" w:sz="0" w:space="0" w:color="auto"/>
                                                                        <w:right w:val="none" w:sz="0" w:space="0" w:color="auto"/>
                                                                      </w:divBdr>
                                                                      <w:divsChild>
                                                                        <w:div w:id="1371956143">
                                                                          <w:marLeft w:val="0"/>
                                                                          <w:marRight w:val="45"/>
                                                                          <w:marTop w:val="45"/>
                                                                          <w:marBottom w:val="0"/>
                                                                          <w:divBdr>
                                                                            <w:top w:val="none" w:sz="0" w:space="0" w:color="auto"/>
                                                                            <w:left w:val="none" w:sz="0" w:space="0" w:color="auto"/>
                                                                            <w:bottom w:val="none" w:sz="0" w:space="0" w:color="auto"/>
                                                                            <w:right w:val="none" w:sz="0" w:space="0" w:color="auto"/>
                                                                          </w:divBdr>
                                                                          <w:divsChild>
                                                                            <w:div w:id="1145319443">
                                                                              <w:marLeft w:val="0"/>
                                                                              <w:marRight w:val="0"/>
                                                                              <w:marTop w:val="0"/>
                                                                              <w:marBottom w:val="0"/>
                                                                              <w:divBdr>
                                                                                <w:top w:val="none" w:sz="0" w:space="0" w:color="auto"/>
                                                                                <w:left w:val="none" w:sz="0" w:space="0" w:color="auto"/>
                                                                                <w:bottom w:val="none" w:sz="0" w:space="0" w:color="auto"/>
                                                                                <w:right w:val="none" w:sz="0" w:space="0" w:color="auto"/>
                                                                              </w:divBdr>
                                                                              <w:divsChild>
                                                                                <w:div w:id="107163376">
                                                                                  <w:marLeft w:val="0"/>
                                                                                  <w:marRight w:val="0"/>
                                                                                  <w:marTop w:val="0"/>
                                                                                  <w:marBottom w:val="0"/>
                                                                                  <w:divBdr>
                                                                                    <w:top w:val="none" w:sz="0" w:space="0" w:color="auto"/>
                                                                                    <w:left w:val="none" w:sz="0" w:space="0" w:color="auto"/>
                                                                                    <w:bottom w:val="none" w:sz="0" w:space="0" w:color="auto"/>
                                                                                    <w:right w:val="none" w:sz="0" w:space="0" w:color="auto"/>
                                                                                  </w:divBdr>
                                                                                  <w:divsChild>
                                                                                    <w:div w:id="1228802049">
                                                                                      <w:marLeft w:val="0"/>
                                                                                      <w:marRight w:val="0"/>
                                                                                      <w:marTop w:val="0"/>
                                                                                      <w:marBottom w:val="0"/>
                                                                                      <w:divBdr>
                                                                                        <w:top w:val="none" w:sz="0" w:space="0" w:color="auto"/>
                                                                                        <w:left w:val="single" w:sz="6" w:space="0" w:color="auto"/>
                                                                                        <w:bottom w:val="none" w:sz="0" w:space="0" w:color="auto"/>
                                                                                        <w:right w:val="single" w:sz="6" w:space="0" w:color="auto"/>
                                                                                      </w:divBdr>
                                                                                      <w:divsChild>
                                                                                        <w:div w:id="1648625860">
                                                                                          <w:marLeft w:val="150"/>
                                                                                          <w:marRight w:val="150"/>
                                                                                          <w:marTop w:val="0"/>
                                                                                          <w:marBottom w:val="0"/>
                                                                                          <w:divBdr>
                                                                                            <w:top w:val="none" w:sz="0" w:space="0" w:color="auto"/>
                                                                                            <w:left w:val="none" w:sz="0" w:space="0" w:color="auto"/>
                                                                                            <w:bottom w:val="none" w:sz="0" w:space="0" w:color="auto"/>
                                                                                            <w:right w:val="none" w:sz="0" w:space="0" w:color="auto"/>
                                                                                          </w:divBdr>
                                                                                          <w:divsChild>
                                                                                            <w:div w:id="1763455275">
                                                                                              <w:marLeft w:val="0"/>
                                                                                              <w:marRight w:val="0"/>
                                                                                              <w:marTop w:val="0"/>
                                                                                              <w:marBottom w:val="0"/>
                                                                                              <w:divBdr>
                                                                                                <w:top w:val="none" w:sz="0" w:space="0" w:color="auto"/>
                                                                                                <w:left w:val="none" w:sz="0" w:space="0" w:color="auto"/>
                                                                                                <w:bottom w:val="none" w:sz="0" w:space="0" w:color="auto"/>
                                                                                                <w:right w:val="none" w:sz="0" w:space="0" w:color="auto"/>
                                                                                              </w:divBdr>
                                                                                              <w:divsChild>
                                                                                                <w:div w:id="1163858501">
                                                                                                  <w:marLeft w:val="0"/>
                                                                                                  <w:marRight w:val="0"/>
                                                                                                  <w:marTop w:val="0"/>
                                                                                                  <w:marBottom w:val="0"/>
                                                                                                  <w:divBdr>
                                                                                                    <w:top w:val="none" w:sz="0" w:space="0" w:color="auto"/>
                                                                                                    <w:left w:val="none" w:sz="0" w:space="0" w:color="auto"/>
                                                                                                    <w:bottom w:val="none" w:sz="0" w:space="0" w:color="auto"/>
                                                                                                    <w:right w:val="none" w:sz="0" w:space="0" w:color="auto"/>
                                                                                                  </w:divBdr>
                                                                                                  <w:divsChild>
                                                                                                    <w:div w:id="1956137234">
                                                                                                      <w:marLeft w:val="0"/>
                                                                                                      <w:marRight w:val="0"/>
                                                                                                      <w:marTop w:val="0"/>
                                                                                                      <w:marBottom w:val="0"/>
                                                                                                      <w:divBdr>
                                                                                                        <w:top w:val="none" w:sz="0" w:space="0" w:color="auto"/>
                                                                                                        <w:left w:val="none" w:sz="0" w:space="0" w:color="auto"/>
                                                                                                        <w:bottom w:val="none" w:sz="0" w:space="0" w:color="auto"/>
                                                                                                        <w:right w:val="none" w:sz="0" w:space="0" w:color="auto"/>
                                                                                                      </w:divBdr>
                                                                                                      <w:divsChild>
                                                                                                        <w:div w:id="1166818678">
                                                                                                          <w:marLeft w:val="0"/>
                                                                                                          <w:marRight w:val="0"/>
                                                                                                          <w:marTop w:val="0"/>
                                                                                                          <w:marBottom w:val="0"/>
                                                                                                          <w:divBdr>
                                                                                                            <w:top w:val="none" w:sz="0" w:space="0" w:color="auto"/>
                                                                                                            <w:left w:val="none" w:sz="0" w:space="0" w:color="auto"/>
                                                                                                            <w:bottom w:val="none" w:sz="0" w:space="0" w:color="auto"/>
                                                                                                            <w:right w:val="none" w:sz="0" w:space="0" w:color="auto"/>
                                                                                                          </w:divBdr>
                                                                                                          <w:divsChild>
                                                                                                            <w:div w:id="242571349">
                                                                                                              <w:marLeft w:val="0"/>
                                                                                                              <w:marRight w:val="0"/>
                                                                                                              <w:marTop w:val="0"/>
                                                                                                              <w:marBottom w:val="0"/>
                                                                                                              <w:divBdr>
                                                                                                                <w:top w:val="none" w:sz="0" w:space="0" w:color="auto"/>
                                                                                                                <w:left w:val="none" w:sz="0" w:space="0" w:color="auto"/>
                                                                                                                <w:bottom w:val="none" w:sz="0" w:space="0" w:color="auto"/>
                                                                                                                <w:right w:val="none" w:sz="0" w:space="0" w:color="auto"/>
                                                                                                              </w:divBdr>
                                                                                                              <w:divsChild>
                                                                                                                <w:div w:id="520171757">
                                                                                                                  <w:marLeft w:val="0"/>
                                                                                                                  <w:marRight w:val="0"/>
                                                                                                                  <w:marTop w:val="0"/>
                                                                                                                  <w:marBottom w:val="0"/>
                                                                                                                  <w:divBdr>
                                                                                                                    <w:top w:val="none" w:sz="0" w:space="0" w:color="auto"/>
                                                                                                                    <w:left w:val="none" w:sz="0" w:space="0" w:color="auto"/>
                                                                                                                    <w:bottom w:val="none" w:sz="0" w:space="0" w:color="auto"/>
                                                                                                                    <w:right w:val="none" w:sz="0" w:space="0" w:color="auto"/>
                                                                                                                  </w:divBdr>
                                                                                                                  <w:divsChild>
                                                                                                                    <w:div w:id="6210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6142">
      <w:bodyDiv w:val="1"/>
      <w:marLeft w:val="0"/>
      <w:marRight w:val="0"/>
      <w:marTop w:val="0"/>
      <w:marBottom w:val="0"/>
      <w:divBdr>
        <w:top w:val="none" w:sz="0" w:space="0" w:color="auto"/>
        <w:left w:val="none" w:sz="0" w:space="0" w:color="auto"/>
        <w:bottom w:val="none" w:sz="0" w:space="0" w:color="auto"/>
        <w:right w:val="none" w:sz="0" w:space="0" w:color="auto"/>
      </w:divBdr>
    </w:div>
    <w:div w:id="1696810553">
      <w:bodyDiv w:val="1"/>
      <w:marLeft w:val="0"/>
      <w:marRight w:val="0"/>
      <w:marTop w:val="0"/>
      <w:marBottom w:val="0"/>
      <w:divBdr>
        <w:top w:val="none" w:sz="0" w:space="0" w:color="auto"/>
        <w:left w:val="none" w:sz="0" w:space="0" w:color="auto"/>
        <w:bottom w:val="none" w:sz="0" w:space="0" w:color="auto"/>
        <w:right w:val="none" w:sz="0" w:space="0" w:color="auto"/>
      </w:divBdr>
      <w:divsChild>
        <w:div w:id="1026560331">
          <w:marLeft w:val="0"/>
          <w:marRight w:val="0"/>
          <w:marTop w:val="0"/>
          <w:marBottom w:val="0"/>
          <w:divBdr>
            <w:top w:val="none" w:sz="0" w:space="0" w:color="auto"/>
            <w:left w:val="none" w:sz="0" w:space="0" w:color="auto"/>
            <w:bottom w:val="none" w:sz="0" w:space="0" w:color="auto"/>
            <w:right w:val="none" w:sz="0" w:space="0" w:color="auto"/>
          </w:divBdr>
          <w:divsChild>
            <w:div w:id="1799376139">
              <w:marLeft w:val="0"/>
              <w:marRight w:val="0"/>
              <w:marTop w:val="0"/>
              <w:marBottom w:val="0"/>
              <w:divBdr>
                <w:top w:val="none" w:sz="0" w:space="0" w:color="auto"/>
                <w:left w:val="none" w:sz="0" w:space="0" w:color="auto"/>
                <w:bottom w:val="none" w:sz="0" w:space="0" w:color="auto"/>
                <w:right w:val="none" w:sz="0" w:space="0" w:color="auto"/>
              </w:divBdr>
              <w:divsChild>
                <w:div w:id="2043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362">
      <w:bodyDiv w:val="1"/>
      <w:marLeft w:val="0"/>
      <w:marRight w:val="0"/>
      <w:marTop w:val="0"/>
      <w:marBottom w:val="0"/>
      <w:divBdr>
        <w:top w:val="none" w:sz="0" w:space="0" w:color="auto"/>
        <w:left w:val="none" w:sz="0" w:space="0" w:color="auto"/>
        <w:bottom w:val="none" w:sz="0" w:space="0" w:color="auto"/>
        <w:right w:val="none" w:sz="0" w:space="0" w:color="auto"/>
      </w:divBdr>
    </w:div>
    <w:div w:id="1985037105">
      <w:bodyDiv w:val="1"/>
      <w:marLeft w:val="0"/>
      <w:marRight w:val="0"/>
      <w:marTop w:val="0"/>
      <w:marBottom w:val="0"/>
      <w:divBdr>
        <w:top w:val="none" w:sz="0" w:space="0" w:color="auto"/>
        <w:left w:val="none" w:sz="0" w:space="0" w:color="auto"/>
        <w:bottom w:val="none" w:sz="0" w:space="0" w:color="auto"/>
        <w:right w:val="none" w:sz="0" w:space="0" w:color="auto"/>
      </w:divBdr>
    </w:div>
    <w:div w:id="208024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rofile.id.com.au/cumberland/languag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91983.jpg@31A41064.68261FB1"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99E2B8-D05D-41CB-B63C-E13D433F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1853</Words>
  <Characters>10566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Human Resources Advisor</vt:lpstr>
    </vt:vector>
  </TitlesOfParts>
  <Manager>Place Liaison Team Leader</Manager>
  <Company>Holroyd City Council</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Advisor</dc:title>
  <dc:creator>Clare Dunnicliff</dc:creator>
  <cp:lastModifiedBy>joseph.rashid</cp:lastModifiedBy>
  <cp:revision>2</cp:revision>
  <cp:lastPrinted>2018-04-20T06:30:00Z</cp:lastPrinted>
  <dcterms:created xsi:type="dcterms:W3CDTF">2019-09-26T06:49:00Z</dcterms:created>
  <dcterms:modified xsi:type="dcterms:W3CDTF">2019-09-26T06:49:00Z</dcterms:modified>
</cp:coreProperties>
</file>