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C8085" w14:textId="5012B59D" w:rsidR="00F569F5" w:rsidRPr="006E4949" w:rsidRDefault="00B9174D" w:rsidP="00EF7877">
      <w:pPr>
        <w:pStyle w:val="Heading2"/>
        <w:spacing w:before="120" w:after="120"/>
        <w:rPr>
          <w:rFonts w:asciiTheme="minorHAnsi" w:hAnsiTheme="minorHAnsi" w:cstheme="minorHAnsi"/>
          <w:b/>
          <w:sz w:val="32"/>
          <w:szCs w:val="32"/>
        </w:rPr>
      </w:pPr>
      <w:r w:rsidRPr="006E4949">
        <w:rPr>
          <w:rFonts w:asciiTheme="minorHAnsi" w:hAnsiTheme="minorHAnsi" w:cstheme="minorHAnsi"/>
          <w:b/>
          <w:sz w:val="32"/>
          <w:szCs w:val="32"/>
        </w:rPr>
        <w:t xml:space="preserve">Position Description: </w:t>
      </w:r>
      <w:r w:rsidR="002958F3">
        <w:rPr>
          <w:rFonts w:asciiTheme="minorHAnsi" w:eastAsia="Times New Roman" w:hAnsiTheme="minorHAnsi" w:cs="Arial"/>
          <w:b/>
          <w:color w:val="auto"/>
          <w:sz w:val="32"/>
          <w:szCs w:val="32"/>
          <w:lang w:eastAsia="en-AU"/>
        </w:rPr>
        <w:t>Capac</w:t>
      </w:r>
      <w:r w:rsidR="00787D3B" w:rsidRPr="00787D3B">
        <w:rPr>
          <w:rFonts w:asciiTheme="minorHAnsi" w:eastAsia="Times New Roman" w:hAnsiTheme="minorHAnsi" w:cs="Arial"/>
          <w:b/>
          <w:color w:val="auto"/>
          <w:sz w:val="32"/>
          <w:szCs w:val="32"/>
          <w:lang w:eastAsia="en-AU"/>
        </w:rPr>
        <w:t>ity</w:t>
      </w:r>
      <w:r w:rsidR="002958F3">
        <w:rPr>
          <w:rFonts w:asciiTheme="minorHAnsi" w:eastAsia="Times New Roman" w:hAnsiTheme="minorHAnsi" w:cs="Arial"/>
          <w:b/>
          <w:color w:val="auto"/>
          <w:sz w:val="32"/>
          <w:szCs w:val="32"/>
          <w:lang w:eastAsia="en-AU"/>
        </w:rPr>
        <w:t xml:space="preserve"> Building and</w:t>
      </w:r>
      <w:r w:rsidR="00787D3B" w:rsidRPr="00787D3B">
        <w:rPr>
          <w:rFonts w:asciiTheme="minorHAnsi" w:eastAsia="Times New Roman" w:hAnsiTheme="minorHAnsi" w:cs="Arial"/>
          <w:b/>
          <w:color w:val="auto"/>
          <w:sz w:val="32"/>
          <w:szCs w:val="32"/>
          <w:lang w:eastAsia="en-AU"/>
        </w:rPr>
        <w:t xml:space="preserve"> Grants Officer</w:t>
      </w:r>
    </w:p>
    <w:p w14:paraId="7C440D04" w14:textId="2B5B1706" w:rsidR="00C35F3D" w:rsidRDefault="00C35F3D" w:rsidP="00C35F3D">
      <w:pPr>
        <w:spacing w:before="240" w:line="276" w:lineRule="auto"/>
        <w:rPr>
          <w:rFonts w:cstheme="minorHAnsi"/>
          <w:sz w:val="22"/>
          <w:szCs w:val="22"/>
        </w:rPr>
      </w:pPr>
      <w:r>
        <w:rPr>
          <w:rFonts w:cstheme="minorHAnsi"/>
          <w:b/>
          <w:sz w:val="22"/>
          <w:szCs w:val="22"/>
        </w:rPr>
        <w:t>PRIMARY ROLE STATEMENT</w:t>
      </w:r>
    </w:p>
    <w:p w14:paraId="3EAB27DD" w14:textId="0C964790" w:rsidR="00F569F5" w:rsidRPr="00833AE9" w:rsidRDefault="00F569F5" w:rsidP="00B9174D">
      <w:pPr>
        <w:spacing w:line="276" w:lineRule="auto"/>
        <w:jc w:val="both"/>
        <w:rPr>
          <w:rFonts w:cstheme="minorHAnsi"/>
          <w:sz w:val="22"/>
          <w:szCs w:val="22"/>
        </w:rPr>
      </w:pPr>
      <w:r w:rsidRPr="00833AE9">
        <w:rPr>
          <w:rFonts w:cstheme="minorHAnsi"/>
          <w:sz w:val="22"/>
          <w:szCs w:val="22"/>
        </w:rPr>
        <w:t>Our purpose is to provide valuable services that strengthen and support the Cumberland Community.</w:t>
      </w:r>
    </w:p>
    <w:p w14:paraId="47250FF1" w14:textId="24DAB2BE" w:rsidR="00F569F5" w:rsidRPr="00833AE9" w:rsidRDefault="00F569F5" w:rsidP="00B9174D">
      <w:pPr>
        <w:spacing w:before="60" w:after="60" w:line="276" w:lineRule="auto"/>
        <w:jc w:val="both"/>
        <w:rPr>
          <w:rFonts w:cstheme="minorHAnsi"/>
          <w:sz w:val="22"/>
          <w:szCs w:val="22"/>
        </w:rPr>
      </w:pPr>
      <w:r w:rsidRPr="00833AE9">
        <w:rPr>
          <w:rFonts w:cstheme="minorHAnsi"/>
          <w:sz w:val="22"/>
          <w:szCs w:val="22"/>
        </w:rPr>
        <w:t xml:space="preserve">Decisions, actions and behaviours are governed by our </w:t>
      </w:r>
      <w:r w:rsidR="00B1767B" w:rsidRPr="00833AE9">
        <w:rPr>
          <w:rFonts w:cstheme="minorHAnsi"/>
          <w:sz w:val="22"/>
          <w:szCs w:val="22"/>
        </w:rPr>
        <w:t>Code of Conduct and Values and the delivery of our services is aligned to the commitments outlined in our Community Strategic Plan, Delivery Plan and Operational Plan</w:t>
      </w:r>
      <w:r w:rsidRPr="00833AE9">
        <w:rPr>
          <w:rFonts w:cstheme="minorHAnsi"/>
          <w:sz w:val="22"/>
          <w:szCs w:val="22"/>
        </w:rPr>
        <w:t xml:space="preserve">. All employees have an accountability to ensure work and conduct is aligned to these. </w:t>
      </w:r>
    </w:p>
    <w:p w14:paraId="38E9EB93" w14:textId="77777777" w:rsidR="00E753D5" w:rsidRPr="00E753D5" w:rsidRDefault="00E753D5" w:rsidP="00E753D5">
      <w:pPr>
        <w:spacing w:before="240" w:line="276" w:lineRule="auto"/>
        <w:rPr>
          <w:rFonts w:cstheme="minorHAnsi"/>
          <w:color w:val="000000" w:themeColor="text1"/>
          <w:sz w:val="22"/>
          <w:szCs w:val="22"/>
        </w:rPr>
      </w:pPr>
      <w:r w:rsidRPr="00E753D5">
        <w:rPr>
          <w:rFonts w:cstheme="minorHAnsi"/>
          <w:color w:val="000000" w:themeColor="text1"/>
          <w:sz w:val="22"/>
          <w:szCs w:val="22"/>
        </w:rPr>
        <w:t>This position will utilise high level community engagement skills to work with community organisations, local residents, stakeholders and Council staff to implement key programs and projects. The position will also oversee the development, implementation and review of Council's financial assistance programs.</w:t>
      </w:r>
    </w:p>
    <w:p w14:paraId="49EBFC68" w14:textId="34E08ED6" w:rsidR="00B1767B" w:rsidRPr="00036DE5" w:rsidRDefault="00B1767B" w:rsidP="00C35F3D">
      <w:pPr>
        <w:spacing w:before="240" w:line="276" w:lineRule="auto"/>
        <w:rPr>
          <w:rFonts w:cstheme="minorHAnsi"/>
          <w:b/>
          <w:sz w:val="22"/>
          <w:szCs w:val="22"/>
        </w:rPr>
      </w:pPr>
      <w:r w:rsidRPr="00036DE5">
        <w:rPr>
          <w:rFonts w:cstheme="minorHAnsi"/>
          <w:b/>
          <w:sz w:val="22"/>
          <w:szCs w:val="22"/>
        </w:rPr>
        <w:t>KEY DUTIES AND RESPONSIBILITIES</w:t>
      </w:r>
    </w:p>
    <w:p w14:paraId="7A3FFA40" w14:textId="0CFF4E62" w:rsidR="00BD1E80" w:rsidRPr="00680F09" w:rsidRDefault="002C6C26" w:rsidP="00BD1E80">
      <w:pPr>
        <w:rPr>
          <w:b/>
          <w:sz w:val="22"/>
          <w:szCs w:val="22"/>
        </w:rPr>
      </w:pPr>
      <w:r>
        <w:rPr>
          <w:b/>
          <w:sz w:val="22"/>
          <w:szCs w:val="22"/>
        </w:rPr>
        <w:t>Manageme</w:t>
      </w:r>
      <w:r w:rsidR="00DD7E9C">
        <w:rPr>
          <w:b/>
          <w:sz w:val="22"/>
          <w:szCs w:val="22"/>
        </w:rPr>
        <w:t>n</w:t>
      </w:r>
      <w:r>
        <w:rPr>
          <w:b/>
          <w:sz w:val="22"/>
          <w:szCs w:val="22"/>
        </w:rPr>
        <w:t xml:space="preserve">t, </w:t>
      </w:r>
      <w:r w:rsidR="00DD7E9C">
        <w:rPr>
          <w:b/>
          <w:sz w:val="22"/>
          <w:szCs w:val="22"/>
        </w:rPr>
        <w:t>Administ</w:t>
      </w:r>
      <w:r w:rsidR="00BD1E80" w:rsidRPr="00680F09">
        <w:rPr>
          <w:b/>
          <w:sz w:val="22"/>
          <w:szCs w:val="22"/>
        </w:rPr>
        <w:t>r</w:t>
      </w:r>
      <w:r>
        <w:rPr>
          <w:b/>
          <w:sz w:val="22"/>
          <w:szCs w:val="22"/>
        </w:rPr>
        <w:t>ation and Continuous Improvement of</w:t>
      </w:r>
      <w:r w:rsidR="00BD1E80" w:rsidRPr="00680F09">
        <w:rPr>
          <w:b/>
          <w:sz w:val="22"/>
          <w:szCs w:val="22"/>
        </w:rPr>
        <w:t xml:space="preserve"> </w:t>
      </w:r>
      <w:r w:rsidR="00680F09" w:rsidRPr="00680F09">
        <w:rPr>
          <w:b/>
          <w:sz w:val="22"/>
          <w:szCs w:val="22"/>
        </w:rPr>
        <w:t xml:space="preserve">Financial Assistance Programs </w:t>
      </w:r>
    </w:p>
    <w:p w14:paraId="3AF0DB26" w14:textId="77777777" w:rsidR="00BD1E80" w:rsidRPr="00BD1E80" w:rsidRDefault="00BD1E80" w:rsidP="0019078B">
      <w:pPr>
        <w:pStyle w:val="ListParagraph"/>
        <w:numPr>
          <w:ilvl w:val="0"/>
          <w:numId w:val="18"/>
        </w:numPr>
        <w:ind w:left="142" w:hanging="142"/>
        <w:rPr>
          <w:rFonts w:eastAsia="Times New Roman" w:cs="Arial"/>
          <w:sz w:val="22"/>
          <w:szCs w:val="22"/>
          <w:lang w:eastAsia="en-AU"/>
        </w:rPr>
      </w:pPr>
      <w:r w:rsidRPr="00BD1E80">
        <w:rPr>
          <w:rFonts w:eastAsia="Times New Roman" w:cs="Arial"/>
          <w:sz w:val="22"/>
          <w:szCs w:val="22"/>
          <w:lang w:eastAsia="en-AU"/>
        </w:rPr>
        <w:t>Undertake research analysis to identify community needs and develop and coordinate projects in partnership with the community that respond appropriately to these needs.</w:t>
      </w:r>
    </w:p>
    <w:p w14:paraId="37D2A787" w14:textId="77777777" w:rsidR="00BD1E80" w:rsidRPr="00BD1E80" w:rsidRDefault="00BD1E80" w:rsidP="0019078B">
      <w:pPr>
        <w:pStyle w:val="ListParagraph"/>
        <w:numPr>
          <w:ilvl w:val="0"/>
          <w:numId w:val="18"/>
        </w:numPr>
        <w:ind w:left="142" w:hanging="142"/>
        <w:rPr>
          <w:rFonts w:cs="Arial"/>
          <w:sz w:val="22"/>
          <w:szCs w:val="22"/>
        </w:rPr>
      </w:pPr>
      <w:r w:rsidRPr="00BD1E80">
        <w:rPr>
          <w:rFonts w:cs="Arial"/>
          <w:sz w:val="22"/>
          <w:szCs w:val="22"/>
        </w:rPr>
        <w:t xml:space="preserve">Administer and manage Council’s Community Grants Program, Clubs for Cumberland </w:t>
      </w:r>
      <w:proofErr w:type="spellStart"/>
      <w:r w:rsidRPr="00BD1E80">
        <w:rPr>
          <w:rFonts w:cs="Arial"/>
          <w:sz w:val="22"/>
          <w:szCs w:val="22"/>
        </w:rPr>
        <w:t>ClubGRANTS</w:t>
      </w:r>
      <w:proofErr w:type="spellEnd"/>
      <w:r w:rsidRPr="00BD1E80">
        <w:rPr>
          <w:rFonts w:cs="Arial"/>
          <w:sz w:val="22"/>
          <w:szCs w:val="22"/>
        </w:rPr>
        <w:t xml:space="preserve"> Scheme and the Stronger Communities Fund Community Grants Program. This includes planning, marketing, application and assessment processing, payment processing, project monitoring and evaluation.</w:t>
      </w:r>
    </w:p>
    <w:p w14:paraId="2771AAD4" w14:textId="4B36943E" w:rsidR="00BD1E80" w:rsidRPr="00BD1E80" w:rsidRDefault="00BD1E80" w:rsidP="0019078B">
      <w:pPr>
        <w:pStyle w:val="ListParagraph"/>
        <w:numPr>
          <w:ilvl w:val="0"/>
          <w:numId w:val="18"/>
        </w:numPr>
        <w:ind w:left="142" w:hanging="142"/>
        <w:rPr>
          <w:rFonts w:cs="Arial"/>
          <w:sz w:val="22"/>
          <w:szCs w:val="22"/>
        </w:rPr>
      </w:pPr>
      <w:r w:rsidRPr="00BD1E80">
        <w:rPr>
          <w:rFonts w:cs="Arial"/>
          <w:sz w:val="22"/>
          <w:szCs w:val="22"/>
        </w:rPr>
        <w:t>Participate in a team approach to</w:t>
      </w:r>
      <w:r w:rsidR="002E5664">
        <w:rPr>
          <w:rFonts w:cs="Arial"/>
          <w:sz w:val="22"/>
          <w:szCs w:val="22"/>
        </w:rPr>
        <w:t xml:space="preserve"> administration of financial assistance programs</w:t>
      </w:r>
      <w:r w:rsidRPr="00BD1E80">
        <w:rPr>
          <w:rFonts w:cs="Arial"/>
          <w:sz w:val="22"/>
          <w:szCs w:val="22"/>
        </w:rPr>
        <w:t xml:space="preserve">.  </w:t>
      </w:r>
    </w:p>
    <w:p w14:paraId="4EB3571D" w14:textId="77777777" w:rsidR="00BD1E80" w:rsidRPr="00BD1E80" w:rsidRDefault="00BD1E80" w:rsidP="0019078B">
      <w:pPr>
        <w:pStyle w:val="ListParagraph"/>
        <w:numPr>
          <w:ilvl w:val="0"/>
          <w:numId w:val="18"/>
        </w:numPr>
        <w:tabs>
          <w:tab w:val="left" w:pos="284"/>
        </w:tabs>
        <w:ind w:left="142" w:hanging="142"/>
        <w:rPr>
          <w:rFonts w:cs="Arial"/>
          <w:sz w:val="22"/>
          <w:szCs w:val="22"/>
        </w:rPr>
      </w:pPr>
      <w:r w:rsidRPr="00BD1E80">
        <w:rPr>
          <w:rFonts w:cs="Arial"/>
          <w:sz w:val="22"/>
          <w:szCs w:val="22"/>
        </w:rPr>
        <w:t xml:space="preserve">Develop written communication including promotional material, correspondence, funding applications and presentations relating to the community grants program, local community needs and the demographic profile of Cumberland. </w:t>
      </w:r>
    </w:p>
    <w:p w14:paraId="5121D40B" w14:textId="77777777" w:rsidR="00BD1E80" w:rsidRPr="00BD1E80" w:rsidRDefault="00BD1E80" w:rsidP="0019078B">
      <w:pPr>
        <w:pStyle w:val="ListParagraph"/>
        <w:numPr>
          <w:ilvl w:val="0"/>
          <w:numId w:val="18"/>
        </w:numPr>
        <w:tabs>
          <w:tab w:val="left" w:pos="284"/>
        </w:tabs>
        <w:ind w:left="142" w:hanging="142"/>
        <w:rPr>
          <w:rFonts w:cs="Arial"/>
          <w:sz w:val="22"/>
          <w:szCs w:val="22"/>
        </w:rPr>
      </w:pPr>
      <w:r w:rsidRPr="00BD1E80">
        <w:rPr>
          <w:rFonts w:cs="Arial"/>
          <w:sz w:val="22"/>
          <w:szCs w:val="22"/>
        </w:rPr>
        <w:t>Undertake community consultations and/or research to assess the needs of designated target groups as required.</w:t>
      </w:r>
    </w:p>
    <w:p w14:paraId="19D0820A" w14:textId="77777777" w:rsidR="00BD1E80" w:rsidRPr="00BD1E80" w:rsidRDefault="00BD1E80" w:rsidP="0019078B">
      <w:pPr>
        <w:pStyle w:val="ListParagraph"/>
        <w:numPr>
          <w:ilvl w:val="0"/>
          <w:numId w:val="18"/>
        </w:numPr>
        <w:ind w:left="142" w:hanging="142"/>
        <w:rPr>
          <w:rFonts w:cs="Arial"/>
          <w:bCs/>
          <w:sz w:val="22"/>
          <w:szCs w:val="22"/>
        </w:rPr>
      </w:pPr>
      <w:r w:rsidRPr="00BD1E80">
        <w:rPr>
          <w:rFonts w:cs="Arial"/>
          <w:bCs/>
          <w:sz w:val="22"/>
          <w:szCs w:val="22"/>
        </w:rPr>
        <w:t xml:space="preserve">Contribute to the development and review of the Cumberland Grants Administration Manual. </w:t>
      </w:r>
    </w:p>
    <w:p w14:paraId="6F197D84" w14:textId="77777777" w:rsidR="00BD1E80" w:rsidRPr="00BD1E80" w:rsidRDefault="00BD1E80" w:rsidP="0019078B">
      <w:pPr>
        <w:pStyle w:val="ListParagraph"/>
        <w:numPr>
          <w:ilvl w:val="0"/>
          <w:numId w:val="18"/>
        </w:numPr>
        <w:ind w:left="142" w:hanging="142"/>
        <w:rPr>
          <w:sz w:val="22"/>
          <w:szCs w:val="22"/>
        </w:rPr>
      </w:pPr>
      <w:r w:rsidRPr="00BD1E80">
        <w:rPr>
          <w:rFonts w:cs="Arial"/>
          <w:sz w:val="22"/>
          <w:szCs w:val="22"/>
        </w:rPr>
        <w:t xml:space="preserve">Undertake and implement findings of an annual review of the Cumberland Community Grants Program and Clubs for Cumberland </w:t>
      </w:r>
      <w:proofErr w:type="spellStart"/>
      <w:r w:rsidRPr="00BD1E80">
        <w:rPr>
          <w:rFonts w:cs="Arial"/>
          <w:sz w:val="22"/>
          <w:szCs w:val="22"/>
        </w:rPr>
        <w:t>ClubGRANTS</w:t>
      </w:r>
      <w:proofErr w:type="spellEnd"/>
      <w:r w:rsidRPr="00BD1E80">
        <w:rPr>
          <w:rFonts w:cs="Arial"/>
          <w:sz w:val="22"/>
          <w:szCs w:val="22"/>
        </w:rPr>
        <w:t xml:space="preserve"> Scheme. </w:t>
      </w:r>
    </w:p>
    <w:p w14:paraId="3FF12086" w14:textId="77777777" w:rsidR="00BD1E80" w:rsidRPr="00BD1E80" w:rsidRDefault="00BD1E80" w:rsidP="0019078B">
      <w:pPr>
        <w:numPr>
          <w:ilvl w:val="0"/>
          <w:numId w:val="18"/>
        </w:numPr>
        <w:ind w:left="142" w:hanging="142"/>
        <w:rPr>
          <w:sz w:val="22"/>
          <w:szCs w:val="22"/>
        </w:rPr>
      </w:pPr>
      <w:r w:rsidRPr="00BD1E80">
        <w:rPr>
          <w:sz w:val="22"/>
          <w:szCs w:val="22"/>
        </w:rPr>
        <w:t xml:space="preserve">Periodically review Council’s Community Grants and Donations Policy to ensure it reflects legislation, probity principles and best practice. </w:t>
      </w:r>
    </w:p>
    <w:p w14:paraId="0360E8E1" w14:textId="474917F7" w:rsidR="00BD1E80" w:rsidRPr="00BD1E80" w:rsidRDefault="00BD1E80" w:rsidP="0019078B">
      <w:pPr>
        <w:pStyle w:val="ListParagraph"/>
        <w:numPr>
          <w:ilvl w:val="0"/>
          <w:numId w:val="18"/>
        </w:numPr>
        <w:ind w:left="142" w:hanging="142"/>
        <w:rPr>
          <w:rFonts w:cs="Arial"/>
          <w:sz w:val="22"/>
          <w:szCs w:val="22"/>
        </w:rPr>
      </w:pPr>
      <w:r w:rsidRPr="00BD1E80">
        <w:rPr>
          <w:rFonts w:cs="Arial"/>
          <w:sz w:val="22"/>
          <w:szCs w:val="22"/>
        </w:rPr>
        <w:t>Ensure relevant data, records and documentation is regularly maintained and up to date to allow accurate and timely reporting as required.</w:t>
      </w:r>
    </w:p>
    <w:p w14:paraId="1A40BF12" w14:textId="77777777" w:rsidR="00DD7E9C" w:rsidRPr="00036DE5" w:rsidRDefault="00DD7E9C" w:rsidP="0019078B">
      <w:pPr>
        <w:spacing w:before="60" w:line="276" w:lineRule="auto"/>
        <w:ind w:left="142" w:hanging="142"/>
        <w:jc w:val="both"/>
        <w:rPr>
          <w:rFonts w:eastAsia="Times New Roman" w:cs="Times New Roman"/>
          <w:b/>
          <w:sz w:val="22"/>
          <w:szCs w:val="20"/>
          <w:lang w:eastAsia="en-AU"/>
        </w:rPr>
      </w:pPr>
    </w:p>
    <w:p w14:paraId="70592617" w14:textId="77777777" w:rsidR="00D42B52" w:rsidRDefault="00D42B52" w:rsidP="00D42B52">
      <w:pPr>
        <w:rPr>
          <w:rFonts w:eastAsia="Times New Roman" w:cs="Times New Roman"/>
          <w:b/>
          <w:sz w:val="22"/>
          <w:szCs w:val="20"/>
          <w:lang w:eastAsia="en-AU"/>
        </w:rPr>
      </w:pPr>
      <w:r w:rsidRPr="002E5664">
        <w:rPr>
          <w:rFonts w:eastAsia="Times New Roman" w:cs="Times New Roman"/>
          <w:b/>
          <w:sz w:val="22"/>
          <w:szCs w:val="20"/>
          <w:lang w:eastAsia="en-AU"/>
        </w:rPr>
        <w:t>Capacity Building of Cumberland Community Sector</w:t>
      </w:r>
      <w:r w:rsidRPr="00D42B52">
        <w:rPr>
          <w:rFonts w:eastAsia="Times New Roman" w:cs="Times New Roman"/>
          <w:b/>
          <w:sz w:val="22"/>
          <w:szCs w:val="20"/>
          <w:lang w:eastAsia="en-AU"/>
        </w:rPr>
        <w:t xml:space="preserve"> </w:t>
      </w:r>
    </w:p>
    <w:p w14:paraId="08881CF3" w14:textId="09C79799" w:rsidR="00D42B52" w:rsidRPr="00D42B52" w:rsidRDefault="00D42B52" w:rsidP="00DD246F">
      <w:pPr>
        <w:numPr>
          <w:ilvl w:val="0"/>
          <w:numId w:val="16"/>
        </w:numPr>
        <w:ind w:left="284" w:hanging="284"/>
        <w:jc w:val="both"/>
        <w:rPr>
          <w:rFonts w:eastAsia="Times New Roman" w:cs="Times New Roman"/>
          <w:sz w:val="22"/>
          <w:szCs w:val="20"/>
          <w:lang w:eastAsia="en-AU"/>
        </w:rPr>
      </w:pPr>
      <w:r w:rsidRPr="00D42B52">
        <w:rPr>
          <w:rFonts w:eastAsia="Times New Roman" w:cs="Times New Roman"/>
          <w:sz w:val="22"/>
          <w:szCs w:val="20"/>
          <w:lang w:eastAsia="en-AU"/>
        </w:rPr>
        <w:t>Support the development of t</w:t>
      </w:r>
      <w:r w:rsidR="002E5664">
        <w:rPr>
          <w:rFonts w:eastAsia="Times New Roman" w:cs="Times New Roman"/>
          <w:sz w:val="22"/>
          <w:szCs w:val="20"/>
          <w:lang w:eastAsia="en-AU"/>
        </w:rPr>
        <w:t>he Cumberland community sector</w:t>
      </w:r>
      <w:r w:rsidRPr="00D42B52">
        <w:rPr>
          <w:rFonts w:eastAsia="Times New Roman" w:cs="Times New Roman"/>
          <w:sz w:val="22"/>
          <w:szCs w:val="20"/>
          <w:lang w:eastAsia="en-AU"/>
        </w:rPr>
        <w:t xml:space="preserve"> to improve service delivery coordination and enhance partnership development throughout the Cumberland LGA. </w:t>
      </w:r>
    </w:p>
    <w:p w14:paraId="68CB404F" w14:textId="77777777" w:rsidR="00D42B52" w:rsidRPr="00D42B52" w:rsidRDefault="00D42B52" w:rsidP="00DD246F">
      <w:pPr>
        <w:numPr>
          <w:ilvl w:val="0"/>
          <w:numId w:val="16"/>
        </w:numPr>
        <w:ind w:left="284" w:hanging="284"/>
        <w:jc w:val="both"/>
        <w:rPr>
          <w:rFonts w:eastAsia="Times New Roman" w:cs="Times New Roman"/>
          <w:sz w:val="22"/>
          <w:szCs w:val="20"/>
          <w:lang w:eastAsia="en-AU"/>
        </w:rPr>
      </w:pPr>
      <w:r w:rsidRPr="00D42B52">
        <w:rPr>
          <w:rFonts w:eastAsia="Times New Roman" w:cs="Times New Roman"/>
          <w:sz w:val="22"/>
          <w:szCs w:val="20"/>
          <w:lang w:eastAsia="en-AU"/>
        </w:rPr>
        <w:t>Develop and implement projects in partnership with the community, local businesses, local organisations, institutions and government bodies that improve the capacity of the community sector to respond to the needs of the Cumberland community. This includes assisting with the development of grant applications for projects and facilities that address local community needs.</w:t>
      </w:r>
    </w:p>
    <w:p w14:paraId="586F1314" w14:textId="77777777" w:rsidR="00D42B52" w:rsidRPr="00D42B52" w:rsidRDefault="00D42B52" w:rsidP="00DD246F">
      <w:pPr>
        <w:numPr>
          <w:ilvl w:val="0"/>
          <w:numId w:val="16"/>
        </w:numPr>
        <w:ind w:left="284" w:hanging="284"/>
        <w:jc w:val="both"/>
        <w:rPr>
          <w:rFonts w:eastAsia="Times New Roman" w:cs="Times New Roman"/>
          <w:sz w:val="22"/>
          <w:szCs w:val="20"/>
          <w:lang w:eastAsia="en-AU"/>
        </w:rPr>
      </w:pPr>
      <w:r w:rsidRPr="00D42B52">
        <w:rPr>
          <w:rFonts w:eastAsia="Times New Roman" w:cs="Times New Roman"/>
          <w:sz w:val="22"/>
          <w:szCs w:val="20"/>
          <w:lang w:eastAsia="en-AU"/>
        </w:rPr>
        <w:t xml:space="preserve">Identify and promote grant opportunities across Council and the community sector including development and distribution of the monthly Cumberland Grants Bulletin and maintaining the internal Cumberland Council Grant Seeking Register. </w:t>
      </w:r>
    </w:p>
    <w:p w14:paraId="383BD430" w14:textId="77777777" w:rsidR="00D42B52" w:rsidRPr="00D42B52" w:rsidRDefault="00D42B52" w:rsidP="00DD246F">
      <w:pPr>
        <w:numPr>
          <w:ilvl w:val="0"/>
          <w:numId w:val="16"/>
        </w:numPr>
        <w:ind w:left="284" w:hanging="284"/>
        <w:jc w:val="both"/>
        <w:rPr>
          <w:rFonts w:eastAsia="Times New Roman" w:cs="Times New Roman"/>
          <w:sz w:val="22"/>
          <w:szCs w:val="20"/>
          <w:lang w:eastAsia="en-AU"/>
        </w:rPr>
      </w:pPr>
      <w:r w:rsidRPr="00D42B52">
        <w:rPr>
          <w:rFonts w:eastAsia="Times New Roman" w:cs="Times New Roman"/>
          <w:sz w:val="22"/>
          <w:szCs w:val="20"/>
          <w:lang w:eastAsia="en-AU"/>
        </w:rPr>
        <w:t>Identify, develop, coordinate and present training and information sessions on developing grant applications, implementing, monitoring and evaluating projects.</w:t>
      </w:r>
    </w:p>
    <w:p w14:paraId="6A47FAD2" w14:textId="77777777" w:rsidR="00D42B52" w:rsidRPr="00D42B52" w:rsidRDefault="00D42B52" w:rsidP="00DD246F">
      <w:pPr>
        <w:numPr>
          <w:ilvl w:val="0"/>
          <w:numId w:val="16"/>
        </w:numPr>
        <w:ind w:left="284" w:hanging="284"/>
        <w:jc w:val="both"/>
        <w:rPr>
          <w:rFonts w:eastAsia="Times New Roman" w:cs="Times New Roman"/>
          <w:sz w:val="22"/>
          <w:szCs w:val="20"/>
          <w:lang w:eastAsia="en-AU"/>
        </w:rPr>
      </w:pPr>
      <w:r w:rsidRPr="00D42B52">
        <w:rPr>
          <w:rFonts w:eastAsia="Times New Roman" w:cs="Times New Roman"/>
          <w:sz w:val="22"/>
          <w:szCs w:val="20"/>
          <w:lang w:eastAsia="en-AU"/>
        </w:rPr>
        <w:t>Communicate up to date information about the demographic profile of the Cumberland LGA, current Council projects and strategic planning documents.</w:t>
      </w:r>
    </w:p>
    <w:p w14:paraId="2B920A78" w14:textId="77777777" w:rsidR="00D42B52" w:rsidRPr="00D42B52" w:rsidRDefault="00D42B52" w:rsidP="00DD246F">
      <w:pPr>
        <w:numPr>
          <w:ilvl w:val="0"/>
          <w:numId w:val="16"/>
        </w:numPr>
        <w:tabs>
          <w:tab w:val="left" w:pos="284"/>
          <w:tab w:val="left" w:pos="567"/>
        </w:tabs>
        <w:ind w:left="142" w:hanging="142"/>
        <w:jc w:val="both"/>
        <w:rPr>
          <w:rFonts w:eastAsia="Times New Roman" w:cs="Times New Roman"/>
          <w:sz w:val="22"/>
          <w:szCs w:val="20"/>
          <w:lang w:eastAsia="en-AU"/>
        </w:rPr>
      </w:pPr>
      <w:r w:rsidRPr="00D42B52">
        <w:rPr>
          <w:rFonts w:eastAsia="Times New Roman" w:cs="Times New Roman"/>
          <w:sz w:val="22"/>
          <w:szCs w:val="20"/>
          <w:lang w:eastAsia="en-AU"/>
        </w:rPr>
        <w:lastRenderedPageBreak/>
        <w:t xml:space="preserve">Undertake professional development and keep up to date with developments in both grants management and community development practices to ensure Council’s approach is based on best practice techniques and current research. </w:t>
      </w:r>
    </w:p>
    <w:p w14:paraId="0A816E51" w14:textId="77777777" w:rsidR="008C2024" w:rsidRDefault="002E5664" w:rsidP="008C2024">
      <w:pPr>
        <w:numPr>
          <w:ilvl w:val="0"/>
          <w:numId w:val="16"/>
        </w:numPr>
        <w:tabs>
          <w:tab w:val="left" w:pos="284"/>
          <w:tab w:val="left" w:pos="567"/>
        </w:tabs>
        <w:ind w:left="142" w:hanging="142"/>
        <w:jc w:val="both"/>
        <w:rPr>
          <w:rFonts w:eastAsia="Times New Roman" w:cs="Times New Roman"/>
          <w:sz w:val="22"/>
          <w:szCs w:val="20"/>
          <w:lang w:eastAsia="en-AU"/>
        </w:rPr>
      </w:pPr>
      <w:r>
        <w:rPr>
          <w:rFonts w:eastAsia="Times New Roman" w:cs="Times New Roman"/>
          <w:sz w:val="22"/>
          <w:szCs w:val="20"/>
          <w:lang w:eastAsia="en-AU"/>
        </w:rPr>
        <w:t>Lead</w:t>
      </w:r>
      <w:r w:rsidR="00D42B52" w:rsidRPr="00D42B52">
        <w:rPr>
          <w:rFonts w:eastAsia="Times New Roman" w:cs="Times New Roman"/>
          <w:sz w:val="22"/>
          <w:szCs w:val="20"/>
          <w:lang w:eastAsia="en-AU"/>
        </w:rPr>
        <w:t xml:space="preserve"> the planning and implementation of sector development initiatives </w:t>
      </w:r>
      <w:r>
        <w:rPr>
          <w:rFonts w:eastAsia="Times New Roman" w:cs="Times New Roman"/>
          <w:sz w:val="22"/>
          <w:szCs w:val="20"/>
          <w:lang w:eastAsia="en-AU"/>
        </w:rPr>
        <w:t>including</w:t>
      </w:r>
      <w:r w:rsidR="00D42B52" w:rsidRPr="00D42B52">
        <w:rPr>
          <w:rFonts w:eastAsia="Times New Roman" w:cs="Times New Roman"/>
          <w:sz w:val="22"/>
          <w:szCs w:val="20"/>
          <w:lang w:eastAsia="en-AU"/>
        </w:rPr>
        <w:t xml:space="preserve"> a training and </w:t>
      </w:r>
      <w:r w:rsidR="00076DD5">
        <w:rPr>
          <w:rFonts w:eastAsia="Times New Roman" w:cs="Times New Roman"/>
          <w:sz w:val="22"/>
          <w:szCs w:val="20"/>
          <w:lang w:eastAsia="en-AU"/>
        </w:rPr>
        <w:t>capacity building program</w:t>
      </w:r>
      <w:r w:rsidR="00D42B52" w:rsidRPr="00D42B52">
        <w:rPr>
          <w:rFonts w:eastAsia="Times New Roman" w:cs="Times New Roman"/>
          <w:sz w:val="22"/>
          <w:szCs w:val="20"/>
          <w:lang w:eastAsia="en-AU"/>
        </w:rPr>
        <w:t>.</w:t>
      </w:r>
    </w:p>
    <w:p w14:paraId="0178DED0" w14:textId="2271D752" w:rsidR="0040159E" w:rsidRPr="008C2024" w:rsidRDefault="0040159E" w:rsidP="008C2024">
      <w:pPr>
        <w:numPr>
          <w:ilvl w:val="0"/>
          <w:numId w:val="16"/>
        </w:numPr>
        <w:tabs>
          <w:tab w:val="left" w:pos="284"/>
          <w:tab w:val="left" w:pos="426"/>
        </w:tabs>
        <w:ind w:left="142" w:hanging="142"/>
        <w:jc w:val="both"/>
        <w:rPr>
          <w:rFonts w:eastAsia="Times New Roman" w:cs="Times New Roman"/>
          <w:sz w:val="22"/>
          <w:szCs w:val="20"/>
          <w:lang w:eastAsia="en-AU"/>
        </w:rPr>
      </w:pPr>
      <w:r w:rsidRPr="008C2024">
        <w:rPr>
          <w:rFonts w:eastAsia="Times New Roman" w:cs="Times New Roman"/>
          <w:sz w:val="22"/>
          <w:szCs w:val="20"/>
          <w:lang w:eastAsia="en-AU"/>
        </w:rPr>
        <w:t xml:space="preserve">Coordinate Council’s Grants Support Program by mentoring staff to provide tailored support to organisations to develop, implement, monitor and evaluate projects funded by Council’s Community Grants Program. </w:t>
      </w:r>
    </w:p>
    <w:p w14:paraId="617EE446" w14:textId="77777777" w:rsidR="00D42B52" w:rsidRPr="00D42B52" w:rsidRDefault="00D42B52" w:rsidP="00DD246F">
      <w:pPr>
        <w:numPr>
          <w:ilvl w:val="0"/>
          <w:numId w:val="16"/>
        </w:numPr>
        <w:tabs>
          <w:tab w:val="left" w:pos="284"/>
          <w:tab w:val="left" w:pos="567"/>
        </w:tabs>
        <w:ind w:left="142" w:hanging="142"/>
        <w:jc w:val="both"/>
        <w:rPr>
          <w:rFonts w:eastAsia="Times New Roman" w:cs="Times New Roman"/>
          <w:sz w:val="22"/>
          <w:szCs w:val="20"/>
          <w:lang w:eastAsia="en-AU"/>
        </w:rPr>
      </w:pPr>
      <w:r w:rsidRPr="00D42B52">
        <w:rPr>
          <w:rFonts w:eastAsia="Times New Roman" w:cs="Times New Roman"/>
          <w:sz w:val="22"/>
          <w:szCs w:val="20"/>
          <w:lang w:eastAsia="en-AU"/>
        </w:rPr>
        <w:t xml:space="preserve">When time permits, assist in writing Council’s grant applications for projects which meet needs identified by Council. </w:t>
      </w:r>
    </w:p>
    <w:p w14:paraId="3CED2096" w14:textId="77777777" w:rsidR="00036DE5" w:rsidRDefault="00036DE5" w:rsidP="00740034">
      <w:pPr>
        <w:spacing w:before="60" w:line="276" w:lineRule="auto"/>
        <w:jc w:val="both"/>
        <w:rPr>
          <w:rFonts w:cstheme="minorHAnsi"/>
          <w:b/>
          <w:i/>
          <w:color w:val="C00000"/>
          <w:sz w:val="22"/>
          <w:szCs w:val="22"/>
        </w:rPr>
      </w:pPr>
    </w:p>
    <w:p w14:paraId="266E791B" w14:textId="054700D3" w:rsidR="00A921D6" w:rsidRPr="00A921D6" w:rsidRDefault="00A921D6" w:rsidP="00A921D6">
      <w:pPr>
        <w:contextualSpacing/>
        <w:rPr>
          <w:rFonts w:eastAsia="Times New Roman" w:cs="Times New Roman"/>
          <w:sz w:val="22"/>
          <w:szCs w:val="20"/>
          <w:lang w:eastAsia="en-AU"/>
        </w:rPr>
      </w:pPr>
      <w:r w:rsidRPr="00A921D6">
        <w:rPr>
          <w:rFonts w:eastAsia="Times New Roman" w:cs="Times New Roman"/>
          <w:b/>
          <w:sz w:val="22"/>
          <w:szCs w:val="20"/>
          <w:lang w:eastAsia="en-AU"/>
        </w:rPr>
        <w:t xml:space="preserve">Coordination of the Cumberland Community Sector </w:t>
      </w:r>
      <w:r w:rsidR="0019078B" w:rsidRPr="0019078B">
        <w:rPr>
          <w:rFonts w:eastAsia="Times New Roman" w:cs="Times New Roman"/>
          <w:b/>
          <w:sz w:val="22"/>
          <w:szCs w:val="20"/>
          <w:lang w:eastAsia="en-AU"/>
        </w:rPr>
        <w:t>Initiatives</w:t>
      </w:r>
    </w:p>
    <w:p w14:paraId="3DFB991E" w14:textId="2249D1AB" w:rsidR="00A921D6" w:rsidRPr="00CD3A07" w:rsidRDefault="00A921D6" w:rsidP="00CD3A07">
      <w:pPr>
        <w:pStyle w:val="ListParagraph"/>
        <w:numPr>
          <w:ilvl w:val="0"/>
          <w:numId w:val="17"/>
        </w:numPr>
        <w:ind w:left="284" w:hanging="284"/>
        <w:rPr>
          <w:rFonts w:cstheme="minorHAnsi"/>
          <w:sz w:val="22"/>
          <w:szCs w:val="22"/>
        </w:rPr>
      </w:pPr>
      <w:r w:rsidRPr="00CD3A07">
        <w:rPr>
          <w:rFonts w:cstheme="minorHAnsi"/>
          <w:sz w:val="22"/>
          <w:szCs w:val="22"/>
        </w:rPr>
        <w:t xml:space="preserve">Lead the planning, implementation and evaluation of </w:t>
      </w:r>
      <w:proofErr w:type="spellStart"/>
      <w:r w:rsidR="00CD3A07" w:rsidRPr="00CD3A07">
        <w:rPr>
          <w:rFonts w:cstheme="minorHAnsi"/>
          <w:sz w:val="22"/>
          <w:szCs w:val="22"/>
        </w:rPr>
        <w:t>of</w:t>
      </w:r>
      <w:proofErr w:type="spellEnd"/>
      <w:r w:rsidR="00CD3A07" w:rsidRPr="00CD3A07">
        <w:rPr>
          <w:rFonts w:cstheme="minorHAnsi"/>
          <w:sz w:val="22"/>
          <w:szCs w:val="22"/>
        </w:rPr>
        <w:t xml:space="preserve"> </w:t>
      </w:r>
      <w:r w:rsidR="00CD3A07">
        <w:rPr>
          <w:rFonts w:cstheme="minorHAnsi"/>
          <w:sz w:val="22"/>
          <w:szCs w:val="22"/>
        </w:rPr>
        <w:t>sector development initiatives</w:t>
      </w:r>
      <w:r w:rsidRPr="00CD3A07">
        <w:rPr>
          <w:rFonts w:cstheme="minorHAnsi"/>
          <w:sz w:val="22"/>
          <w:szCs w:val="22"/>
        </w:rPr>
        <w:t xml:space="preserve">. </w:t>
      </w:r>
    </w:p>
    <w:p w14:paraId="5839CD98" w14:textId="77777777" w:rsidR="00CD3A07" w:rsidRPr="00CD3A07" w:rsidRDefault="00CD3A07" w:rsidP="00CD3A07">
      <w:pPr>
        <w:pStyle w:val="ListParagraph"/>
        <w:numPr>
          <w:ilvl w:val="0"/>
          <w:numId w:val="17"/>
        </w:numPr>
        <w:ind w:left="284" w:hanging="284"/>
        <w:rPr>
          <w:rFonts w:cstheme="minorHAnsi"/>
          <w:sz w:val="22"/>
          <w:szCs w:val="22"/>
        </w:rPr>
      </w:pPr>
      <w:r w:rsidRPr="00CD3A07">
        <w:rPr>
          <w:rFonts w:cstheme="minorHAnsi"/>
          <w:sz w:val="22"/>
          <w:szCs w:val="22"/>
        </w:rPr>
        <w:t>Develop and undertake community engagement initiatives to promote collaboration and develop and maintain effective partnerships.</w:t>
      </w:r>
    </w:p>
    <w:p w14:paraId="143FE642" w14:textId="77777777" w:rsidR="00A921D6" w:rsidRPr="00A921D6" w:rsidRDefault="00A921D6" w:rsidP="0019078B">
      <w:pPr>
        <w:numPr>
          <w:ilvl w:val="0"/>
          <w:numId w:val="17"/>
        </w:numPr>
        <w:spacing w:before="60" w:line="276" w:lineRule="auto"/>
        <w:ind w:left="284" w:hanging="284"/>
        <w:jc w:val="both"/>
        <w:rPr>
          <w:rFonts w:cstheme="minorHAnsi"/>
          <w:sz w:val="22"/>
          <w:szCs w:val="22"/>
        </w:rPr>
      </w:pPr>
      <w:r w:rsidRPr="00A921D6">
        <w:rPr>
          <w:rFonts w:cstheme="minorHAnsi"/>
          <w:sz w:val="22"/>
          <w:szCs w:val="22"/>
        </w:rPr>
        <w:t>Provide up to date information about the demographic profile of the Cumberland LGA, current Council projects and strategic planning documents.</w:t>
      </w:r>
    </w:p>
    <w:p w14:paraId="40074F9A" w14:textId="6653E8A9" w:rsidR="00A00772" w:rsidRPr="00A00772" w:rsidRDefault="00A00772" w:rsidP="00A00772">
      <w:pPr>
        <w:pStyle w:val="ListParagraph"/>
        <w:numPr>
          <w:ilvl w:val="0"/>
          <w:numId w:val="17"/>
        </w:numPr>
        <w:ind w:left="284" w:hanging="284"/>
        <w:rPr>
          <w:rFonts w:cstheme="minorHAnsi"/>
          <w:sz w:val="22"/>
          <w:szCs w:val="22"/>
        </w:rPr>
      </w:pPr>
      <w:r w:rsidRPr="00A00772">
        <w:rPr>
          <w:rFonts w:cstheme="minorHAnsi"/>
          <w:sz w:val="22"/>
          <w:szCs w:val="22"/>
        </w:rPr>
        <w:t xml:space="preserve">Provide capacity building support to community organisations and groups to develop and implement grant funded projects. </w:t>
      </w:r>
    </w:p>
    <w:p w14:paraId="727134E3" w14:textId="77777777" w:rsidR="00A921D6" w:rsidRPr="00A921D6" w:rsidRDefault="00A921D6" w:rsidP="0019078B">
      <w:pPr>
        <w:numPr>
          <w:ilvl w:val="0"/>
          <w:numId w:val="17"/>
        </w:numPr>
        <w:spacing w:before="60" w:line="276" w:lineRule="auto"/>
        <w:ind w:left="284" w:hanging="284"/>
        <w:jc w:val="both"/>
        <w:rPr>
          <w:rFonts w:cstheme="minorHAnsi"/>
          <w:sz w:val="22"/>
          <w:szCs w:val="22"/>
        </w:rPr>
      </w:pPr>
      <w:r w:rsidRPr="00A921D6">
        <w:rPr>
          <w:rFonts w:cstheme="minorHAnsi"/>
          <w:sz w:val="22"/>
          <w:szCs w:val="22"/>
        </w:rPr>
        <w:t>Advocate for the local community in response to unmet community needs and issues.</w:t>
      </w:r>
    </w:p>
    <w:p w14:paraId="7C06CA2B" w14:textId="77777777" w:rsidR="00A921D6" w:rsidRPr="00A921D6" w:rsidRDefault="00A921D6" w:rsidP="0019078B">
      <w:pPr>
        <w:numPr>
          <w:ilvl w:val="0"/>
          <w:numId w:val="17"/>
        </w:numPr>
        <w:spacing w:before="60" w:line="276" w:lineRule="auto"/>
        <w:ind w:left="284" w:hanging="284"/>
        <w:jc w:val="both"/>
        <w:rPr>
          <w:rFonts w:cstheme="minorHAnsi"/>
          <w:sz w:val="22"/>
          <w:szCs w:val="22"/>
        </w:rPr>
      </w:pPr>
      <w:r w:rsidRPr="00A921D6">
        <w:rPr>
          <w:rFonts w:cstheme="minorHAnsi"/>
          <w:sz w:val="22"/>
          <w:szCs w:val="22"/>
        </w:rPr>
        <w:t xml:space="preserve">Undertake professional development and keep up to date with sector development approaches and community development practices to ensure Council’s approach is based on best practice techniques and current research. </w:t>
      </w:r>
    </w:p>
    <w:p w14:paraId="575B30CC" w14:textId="77777777" w:rsidR="00A921D6" w:rsidRPr="00036DE5" w:rsidRDefault="00A921D6" w:rsidP="00740034">
      <w:pPr>
        <w:spacing w:before="60" w:line="276" w:lineRule="auto"/>
        <w:jc w:val="both"/>
        <w:rPr>
          <w:rFonts w:cstheme="minorHAnsi"/>
          <w:b/>
          <w:i/>
          <w:color w:val="C00000"/>
          <w:sz w:val="22"/>
          <w:szCs w:val="22"/>
        </w:rPr>
      </w:pPr>
    </w:p>
    <w:p w14:paraId="6EA87A3B" w14:textId="5A06DA5C" w:rsidR="00B1767B" w:rsidRPr="00A921D6" w:rsidRDefault="00740034" w:rsidP="00740034">
      <w:pPr>
        <w:spacing w:before="60" w:line="276" w:lineRule="auto"/>
        <w:jc w:val="both"/>
        <w:rPr>
          <w:rFonts w:cstheme="minorHAnsi"/>
          <w:color w:val="000000" w:themeColor="text1"/>
          <w:sz w:val="22"/>
          <w:szCs w:val="22"/>
        </w:rPr>
      </w:pPr>
      <w:r w:rsidRPr="00A921D6">
        <w:rPr>
          <w:rFonts w:cstheme="minorHAnsi"/>
          <w:b/>
          <w:color w:val="000000" w:themeColor="text1"/>
          <w:sz w:val="22"/>
          <w:szCs w:val="22"/>
        </w:rPr>
        <w:t xml:space="preserve">Performance Planning Accountabilities &amp; Other Duties </w:t>
      </w:r>
    </w:p>
    <w:p w14:paraId="3A0FB29E" w14:textId="77777777" w:rsidR="002B48CC" w:rsidRPr="00213EC7" w:rsidRDefault="002B48CC" w:rsidP="00D42B52">
      <w:pPr>
        <w:numPr>
          <w:ilvl w:val="0"/>
          <w:numId w:val="9"/>
        </w:numPr>
        <w:ind w:left="714" w:hanging="357"/>
        <w:rPr>
          <w:rFonts w:cs="Calibri"/>
          <w:color w:val="000000"/>
          <w:sz w:val="22"/>
          <w:szCs w:val="22"/>
        </w:rPr>
      </w:pPr>
      <w:r w:rsidRPr="00213EC7">
        <w:rPr>
          <w:rFonts w:cs="Calibri"/>
          <w:color w:val="000000"/>
          <w:sz w:val="22"/>
          <w:szCs w:val="22"/>
        </w:rPr>
        <w:t>Develop, manage and report on the cost effective and efficient provision of services within area of responsibility consistently within budget and corporate objectives.</w:t>
      </w:r>
    </w:p>
    <w:p w14:paraId="07441BBD" w14:textId="77777777" w:rsidR="002B48CC" w:rsidRDefault="002B48CC" w:rsidP="00D42B52">
      <w:pPr>
        <w:numPr>
          <w:ilvl w:val="0"/>
          <w:numId w:val="9"/>
        </w:numPr>
        <w:ind w:left="714" w:hanging="357"/>
        <w:rPr>
          <w:rFonts w:cs="Calibri"/>
          <w:color w:val="000000"/>
          <w:sz w:val="22"/>
          <w:szCs w:val="22"/>
        </w:rPr>
      </w:pPr>
      <w:r w:rsidRPr="00213EC7">
        <w:rPr>
          <w:rFonts w:cs="Calibri"/>
          <w:color w:val="000000"/>
          <w:sz w:val="22"/>
          <w:szCs w:val="22"/>
        </w:rPr>
        <w:t>Ensure that financial accounts and reports provide the essential elements of transparency and accountability.</w:t>
      </w:r>
    </w:p>
    <w:p w14:paraId="5AE8C7F2" w14:textId="77777777" w:rsidR="002B48CC" w:rsidRPr="00352119" w:rsidRDefault="002B48CC" w:rsidP="00D42B52">
      <w:pPr>
        <w:numPr>
          <w:ilvl w:val="0"/>
          <w:numId w:val="9"/>
        </w:numPr>
        <w:ind w:left="714" w:hanging="357"/>
        <w:rPr>
          <w:rFonts w:cs="Calibri"/>
          <w:color w:val="000000"/>
          <w:sz w:val="22"/>
          <w:szCs w:val="22"/>
        </w:rPr>
      </w:pPr>
      <w:r w:rsidRPr="00352119">
        <w:rPr>
          <w:rFonts w:cs="Calibri"/>
          <w:color w:val="000000"/>
          <w:sz w:val="22"/>
          <w:szCs w:val="22"/>
        </w:rPr>
        <w:t>Effectively manage time, set priorities and undertake delegated tasks autonomously with minimal supervision.</w:t>
      </w:r>
    </w:p>
    <w:p w14:paraId="2F4B8826" w14:textId="77777777" w:rsidR="002B48CC" w:rsidRPr="00E30DF3" w:rsidRDefault="002B48CC" w:rsidP="00D42B52">
      <w:pPr>
        <w:numPr>
          <w:ilvl w:val="0"/>
          <w:numId w:val="9"/>
        </w:numPr>
        <w:ind w:left="714" w:hanging="357"/>
        <w:rPr>
          <w:rFonts w:cs="Calibri"/>
          <w:color w:val="000000"/>
          <w:sz w:val="22"/>
          <w:szCs w:val="22"/>
        </w:rPr>
      </w:pPr>
      <w:r w:rsidRPr="00352119">
        <w:rPr>
          <w:rFonts w:cs="Calibri"/>
          <w:color w:val="000000"/>
          <w:sz w:val="22"/>
          <w:szCs w:val="22"/>
        </w:rPr>
        <w:t>Ensure the delivery of quality customer service in all dealings with the community.</w:t>
      </w:r>
    </w:p>
    <w:p w14:paraId="7FB2EF98" w14:textId="77777777" w:rsidR="002B48CC" w:rsidRPr="00E30DF3" w:rsidRDefault="002B48CC" w:rsidP="00D42B52">
      <w:pPr>
        <w:pStyle w:val="BodyText"/>
        <w:numPr>
          <w:ilvl w:val="0"/>
          <w:numId w:val="9"/>
        </w:numPr>
        <w:spacing w:line="240" w:lineRule="auto"/>
        <w:ind w:left="714" w:right="113" w:hanging="357"/>
        <w:rPr>
          <w:rFonts w:asciiTheme="minorHAnsi" w:hAnsiTheme="minorHAnsi" w:cs="Arial"/>
          <w:i/>
          <w:szCs w:val="22"/>
        </w:rPr>
      </w:pPr>
      <w:r w:rsidRPr="00E30DF3">
        <w:rPr>
          <w:rFonts w:asciiTheme="minorHAnsi" w:hAnsiTheme="minorHAnsi" w:cs="Arial"/>
          <w:szCs w:val="22"/>
        </w:rPr>
        <w:t>Deal effectively with complaints or feedback from individuals, community groups and service providers to ensure complaints or suggestions are responded to appropriately and long term solutions are established.</w:t>
      </w:r>
    </w:p>
    <w:p w14:paraId="0E9E999A" w14:textId="77777777" w:rsidR="002B48CC" w:rsidRPr="00807C8A" w:rsidRDefault="002B48CC" w:rsidP="00D42B52">
      <w:pPr>
        <w:numPr>
          <w:ilvl w:val="0"/>
          <w:numId w:val="9"/>
        </w:numPr>
        <w:ind w:left="714" w:hanging="357"/>
        <w:rPr>
          <w:rFonts w:cs="Calibri"/>
          <w:color w:val="000000"/>
          <w:sz w:val="22"/>
          <w:szCs w:val="22"/>
        </w:rPr>
      </w:pPr>
      <w:r w:rsidRPr="00807C8A">
        <w:rPr>
          <w:rFonts w:cs="Calibri"/>
          <w:color w:val="000000"/>
          <w:sz w:val="22"/>
          <w:szCs w:val="22"/>
        </w:rPr>
        <w:t>Complete accurately and timely reporting on a monthly, quarterly and yearly basis.</w:t>
      </w:r>
    </w:p>
    <w:p w14:paraId="75775453" w14:textId="77777777" w:rsidR="002B48CC" w:rsidRPr="00807C8A" w:rsidRDefault="002B48CC" w:rsidP="00D42B52">
      <w:pPr>
        <w:numPr>
          <w:ilvl w:val="0"/>
          <w:numId w:val="9"/>
        </w:numPr>
        <w:ind w:left="714" w:hanging="357"/>
        <w:rPr>
          <w:rFonts w:cs="Calibri"/>
          <w:color w:val="000000"/>
          <w:sz w:val="22"/>
          <w:szCs w:val="22"/>
        </w:rPr>
      </w:pPr>
      <w:r w:rsidRPr="00807C8A">
        <w:rPr>
          <w:rFonts w:cs="Calibri"/>
          <w:color w:val="000000"/>
          <w:sz w:val="22"/>
          <w:szCs w:val="22"/>
        </w:rPr>
        <w:t>Ensure that all requirements of funding bodies are actioned within required timeframes, including program monitoring and reporting.</w:t>
      </w:r>
    </w:p>
    <w:p w14:paraId="7DEAFADF" w14:textId="77777777" w:rsidR="002B48CC" w:rsidRPr="00807C8A" w:rsidRDefault="002B48CC" w:rsidP="00D42B52">
      <w:pPr>
        <w:numPr>
          <w:ilvl w:val="0"/>
          <w:numId w:val="9"/>
        </w:numPr>
        <w:ind w:left="714" w:hanging="357"/>
        <w:rPr>
          <w:rFonts w:cs="Calibri"/>
          <w:color w:val="000000"/>
          <w:sz w:val="22"/>
          <w:szCs w:val="22"/>
        </w:rPr>
      </w:pPr>
      <w:r w:rsidRPr="00807C8A">
        <w:rPr>
          <w:rFonts w:cs="Calibri"/>
          <w:color w:val="000000"/>
          <w:sz w:val="22"/>
          <w:szCs w:val="22"/>
        </w:rPr>
        <w:t xml:space="preserve">Ensure that work is undertaken within/according to established work plans. </w:t>
      </w:r>
    </w:p>
    <w:p w14:paraId="3AA72DA1" w14:textId="77777777" w:rsidR="002B48CC" w:rsidRPr="00807C8A" w:rsidRDefault="002B48CC" w:rsidP="00D42B52">
      <w:pPr>
        <w:numPr>
          <w:ilvl w:val="0"/>
          <w:numId w:val="9"/>
        </w:numPr>
        <w:ind w:left="714" w:hanging="357"/>
        <w:rPr>
          <w:rFonts w:cs="Calibri"/>
          <w:color w:val="000000"/>
          <w:sz w:val="22"/>
          <w:szCs w:val="22"/>
        </w:rPr>
      </w:pPr>
      <w:r w:rsidRPr="00807C8A">
        <w:rPr>
          <w:rFonts w:cs="Calibri"/>
          <w:color w:val="000000"/>
          <w:sz w:val="22"/>
          <w:szCs w:val="22"/>
        </w:rPr>
        <w:t>Contribute to actions and targets in the Operational Plan and Business Unit Plan.</w:t>
      </w:r>
    </w:p>
    <w:p w14:paraId="3A8E53A1" w14:textId="77777777" w:rsidR="002B48CC" w:rsidRPr="00807C8A" w:rsidRDefault="002B48CC" w:rsidP="00D42B52">
      <w:pPr>
        <w:numPr>
          <w:ilvl w:val="0"/>
          <w:numId w:val="9"/>
        </w:numPr>
        <w:ind w:left="714" w:hanging="357"/>
        <w:rPr>
          <w:rFonts w:cs="Calibri"/>
          <w:color w:val="000000"/>
          <w:sz w:val="22"/>
          <w:szCs w:val="22"/>
        </w:rPr>
      </w:pPr>
      <w:r w:rsidRPr="00807C8A">
        <w:rPr>
          <w:rFonts w:cs="Calibri"/>
          <w:color w:val="000000"/>
          <w:sz w:val="22"/>
          <w:szCs w:val="22"/>
        </w:rPr>
        <w:t xml:space="preserve">Assist in the efficient operation and work on joint initiatives to support the Capacity Building </w:t>
      </w:r>
      <w:r>
        <w:rPr>
          <w:rFonts w:cs="Calibri"/>
          <w:color w:val="000000"/>
          <w:sz w:val="22"/>
          <w:szCs w:val="22"/>
        </w:rPr>
        <w:t xml:space="preserve">Team, Community and Place Unit and Community Development Directorate. </w:t>
      </w:r>
    </w:p>
    <w:p w14:paraId="229910CB" w14:textId="24424D0C" w:rsidR="0011440D" w:rsidRPr="0011440D" w:rsidRDefault="0011440D" w:rsidP="00D42B52">
      <w:pPr>
        <w:numPr>
          <w:ilvl w:val="0"/>
          <w:numId w:val="9"/>
        </w:numPr>
        <w:ind w:left="714" w:hanging="357"/>
        <w:rPr>
          <w:rFonts w:ascii="Calibri" w:eastAsia="Calibri" w:hAnsi="Calibri" w:cs="Calibri"/>
          <w:color w:val="000000"/>
          <w:sz w:val="22"/>
          <w:szCs w:val="22"/>
        </w:rPr>
      </w:pPr>
      <w:r w:rsidRPr="0011440D">
        <w:rPr>
          <w:rFonts w:ascii="Calibri" w:eastAsia="Calibri" w:hAnsi="Calibri" w:cs="Calibri"/>
          <w:color w:val="000000"/>
          <w:sz w:val="22"/>
          <w:szCs w:val="22"/>
        </w:rPr>
        <w:t xml:space="preserve">Other Duties as Directed by the </w:t>
      </w:r>
      <w:r w:rsidR="00D42B52">
        <w:rPr>
          <w:rFonts w:ascii="Calibri" w:eastAsia="Calibri" w:hAnsi="Calibri" w:cs="Calibri"/>
          <w:color w:val="000000"/>
          <w:sz w:val="22"/>
          <w:szCs w:val="22"/>
        </w:rPr>
        <w:t>Community Projects Team Leade</w:t>
      </w:r>
      <w:r w:rsidRPr="0011440D">
        <w:rPr>
          <w:rFonts w:ascii="Calibri" w:eastAsia="Calibri" w:hAnsi="Calibri" w:cs="Calibri"/>
          <w:color w:val="000000"/>
          <w:sz w:val="22"/>
          <w:szCs w:val="22"/>
        </w:rPr>
        <w:t xml:space="preserve">r, Executive Manager Community and Place and Director Community Development. </w:t>
      </w:r>
    </w:p>
    <w:p w14:paraId="5A7D450E" w14:textId="77777777" w:rsidR="00740034" w:rsidRPr="00036DE5" w:rsidRDefault="00740034" w:rsidP="00740034">
      <w:pPr>
        <w:spacing w:before="60" w:line="276" w:lineRule="auto"/>
        <w:ind w:left="720"/>
        <w:rPr>
          <w:rFonts w:cstheme="minorHAnsi"/>
          <w:color w:val="C00000"/>
          <w:sz w:val="22"/>
          <w:szCs w:val="22"/>
        </w:rPr>
      </w:pPr>
    </w:p>
    <w:p w14:paraId="4071DADB" w14:textId="15F29B60" w:rsidR="00A37443" w:rsidRPr="00184890" w:rsidRDefault="00A37443" w:rsidP="00A37443">
      <w:pPr>
        <w:spacing w:before="60" w:line="276" w:lineRule="auto"/>
        <w:rPr>
          <w:rFonts w:cstheme="minorHAnsi"/>
          <w:b/>
          <w:bCs/>
          <w:color w:val="1A1A1A"/>
          <w:sz w:val="22"/>
          <w:szCs w:val="22"/>
        </w:rPr>
      </w:pPr>
      <w:r w:rsidRPr="00184890">
        <w:rPr>
          <w:rFonts w:cstheme="minorHAnsi"/>
          <w:b/>
          <w:bCs/>
          <w:color w:val="1A1A1A"/>
          <w:sz w:val="22"/>
          <w:szCs w:val="22"/>
        </w:rPr>
        <w:t>Child Safe Organisation</w:t>
      </w:r>
    </w:p>
    <w:p w14:paraId="2F266AA2" w14:textId="63A936F2" w:rsidR="00A37443" w:rsidRPr="00D42B52" w:rsidRDefault="00A37443" w:rsidP="00D42B52">
      <w:pPr>
        <w:spacing w:before="60" w:line="276" w:lineRule="auto"/>
        <w:rPr>
          <w:rFonts w:cstheme="minorHAnsi"/>
          <w:bCs/>
          <w:color w:val="1A1A1A"/>
          <w:sz w:val="22"/>
          <w:szCs w:val="22"/>
        </w:rPr>
      </w:pPr>
      <w:r w:rsidRPr="00D42B52">
        <w:rPr>
          <w:rFonts w:cstheme="minorHAnsi"/>
          <w:bCs/>
          <w:color w:val="1A1A1A"/>
          <w:sz w:val="22"/>
          <w:szCs w:val="22"/>
        </w:rPr>
        <w:t xml:space="preserve">This position is designated as child related.  Applicants will need to provide suitable identification and </w:t>
      </w:r>
      <w:r w:rsidRPr="00D42B52">
        <w:rPr>
          <w:rFonts w:cstheme="minorHAnsi"/>
          <w:bCs/>
          <w:color w:val="1A1A1A"/>
          <w:sz w:val="22"/>
          <w:szCs w:val="22"/>
        </w:rPr>
        <w:lastRenderedPageBreak/>
        <w:t>personal details and a valid Working with Children Check Clearance Number must be submitted with your application.  It is an offence under the NSW legislation for barred workers to apply for or otherwise attempt to obtain, undertake or remain in child-related employment.</w:t>
      </w:r>
    </w:p>
    <w:p w14:paraId="782956D3" w14:textId="77777777" w:rsidR="00A37443" w:rsidRPr="00184890" w:rsidRDefault="00A37443" w:rsidP="00A37443">
      <w:pPr>
        <w:spacing w:before="60" w:line="276" w:lineRule="auto"/>
        <w:rPr>
          <w:rFonts w:cstheme="minorHAnsi"/>
          <w:b/>
          <w:bCs/>
          <w:color w:val="1A1A1A"/>
          <w:sz w:val="22"/>
          <w:szCs w:val="22"/>
        </w:rPr>
      </w:pPr>
      <w:r w:rsidRPr="00184890">
        <w:rPr>
          <w:rFonts w:cstheme="minorHAnsi"/>
          <w:b/>
          <w:bCs/>
          <w:color w:val="1A1A1A"/>
          <w:sz w:val="22"/>
          <w:szCs w:val="22"/>
        </w:rPr>
        <w:t>Fraud and Corruption Prevention</w:t>
      </w:r>
    </w:p>
    <w:p w14:paraId="19581E8B" w14:textId="127991F2" w:rsidR="00A37443" w:rsidRPr="00036DE5" w:rsidRDefault="00A37443" w:rsidP="009A0951">
      <w:pPr>
        <w:pStyle w:val="ListParagraph"/>
        <w:numPr>
          <w:ilvl w:val="0"/>
          <w:numId w:val="5"/>
        </w:numPr>
        <w:spacing w:before="60" w:line="276" w:lineRule="auto"/>
        <w:rPr>
          <w:rFonts w:cstheme="minorHAnsi"/>
          <w:bCs/>
          <w:color w:val="1A1A1A"/>
          <w:sz w:val="22"/>
          <w:szCs w:val="22"/>
        </w:rPr>
      </w:pPr>
      <w:r w:rsidRPr="00036DE5">
        <w:rPr>
          <w:rFonts w:cstheme="minorHAnsi"/>
          <w:bCs/>
          <w:color w:val="1A1A1A"/>
          <w:sz w:val="22"/>
          <w:szCs w:val="22"/>
        </w:rPr>
        <w:t>Comply with Council’s ethical conduct, risk management and policy frameworks and Fraud Control Plan.</w:t>
      </w:r>
    </w:p>
    <w:p w14:paraId="64986AD3" w14:textId="3009CDC5" w:rsidR="00A37443" w:rsidRPr="00036DE5" w:rsidRDefault="00A37443" w:rsidP="009A0951">
      <w:pPr>
        <w:pStyle w:val="ListParagraph"/>
        <w:numPr>
          <w:ilvl w:val="0"/>
          <w:numId w:val="5"/>
        </w:numPr>
        <w:spacing w:before="60" w:line="276" w:lineRule="auto"/>
        <w:rPr>
          <w:rFonts w:cstheme="minorHAnsi"/>
          <w:bCs/>
          <w:color w:val="1A1A1A"/>
          <w:sz w:val="22"/>
          <w:szCs w:val="22"/>
        </w:rPr>
      </w:pPr>
      <w:r w:rsidRPr="00036DE5">
        <w:rPr>
          <w:rFonts w:cstheme="minorHAnsi"/>
          <w:bCs/>
          <w:color w:val="1A1A1A"/>
          <w:sz w:val="22"/>
          <w:szCs w:val="22"/>
        </w:rPr>
        <w:t>Follow and implement any risk based controls and procedures identified for the Business Unit to help prevent and detect any fraudulent and corrupt activity.</w:t>
      </w:r>
    </w:p>
    <w:p w14:paraId="23F288C6" w14:textId="77777777" w:rsidR="00680F09" w:rsidRDefault="00680F09" w:rsidP="00740A5F">
      <w:pPr>
        <w:pStyle w:val="ListParagraph"/>
        <w:spacing w:before="60" w:line="276" w:lineRule="auto"/>
        <w:ind w:left="0"/>
        <w:rPr>
          <w:rFonts w:cstheme="minorHAnsi"/>
          <w:b/>
          <w:bCs/>
          <w:color w:val="1A1A1A"/>
          <w:sz w:val="22"/>
          <w:szCs w:val="22"/>
        </w:rPr>
      </w:pPr>
    </w:p>
    <w:p w14:paraId="31ED8781" w14:textId="552E91FF" w:rsidR="00740A5F" w:rsidRPr="00036DE5" w:rsidRDefault="00740A5F" w:rsidP="00740A5F">
      <w:pPr>
        <w:pStyle w:val="ListParagraph"/>
        <w:spacing w:before="60" w:line="276" w:lineRule="auto"/>
        <w:ind w:left="0"/>
        <w:rPr>
          <w:rFonts w:cstheme="minorHAnsi"/>
          <w:b/>
          <w:bCs/>
          <w:color w:val="1A1A1A"/>
          <w:sz w:val="22"/>
          <w:szCs w:val="22"/>
        </w:rPr>
      </w:pPr>
      <w:r w:rsidRPr="00036DE5">
        <w:rPr>
          <w:rFonts w:cstheme="minorHAnsi"/>
          <w:b/>
          <w:bCs/>
          <w:color w:val="1A1A1A"/>
          <w:sz w:val="22"/>
          <w:szCs w:val="22"/>
        </w:rPr>
        <w:t>Work Health &amp; Safety</w:t>
      </w:r>
    </w:p>
    <w:p w14:paraId="7491EC8E" w14:textId="6525F6DD" w:rsidR="0011440D" w:rsidRDefault="00EF7877" w:rsidP="00EF7877">
      <w:pPr>
        <w:pStyle w:val="ListParagraph"/>
        <w:spacing w:before="60" w:line="276" w:lineRule="auto"/>
        <w:ind w:left="0"/>
        <w:rPr>
          <w:rFonts w:cstheme="minorHAnsi"/>
          <w:bCs/>
          <w:color w:val="1A1A1A"/>
          <w:sz w:val="22"/>
          <w:szCs w:val="22"/>
        </w:rPr>
      </w:pPr>
      <w:r w:rsidRPr="00036DE5">
        <w:rPr>
          <w:rFonts w:cstheme="minorHAnsi"/>
          <w:bCs/>
          <w:color w:val="1A1A1A"/>
          <w:sz w:val="22"/>
          <w:szCs w:val="22"/>
        </w:rPr>
        <w:t>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w:t>
      </w:r>
    </w:p>
    <w:p w14:paraId="1D2CFED8" w14:textId="77777777" w:rsidR="0011440D" w:rsidRPr="00036DE5" w:rsidRDefault="0011440D" w:rsidP="00EF7877">
      <w:pPr>
        <w:pStyle w:val="ListParagraph"/>
        <w:spacing w:before="60" w:line="276" w:lineRule="auto"/>
        <w:ind w:left="0"/>
        <w:rPr>
          <w:rFonts w:cstheme="minorHAnsi"/>
          <w:bCs/>
          <w:color w:val="1A1A1A"/>
          <w:sz w:val="22"/>
          <w:szCs w:val="22"/>
        </w:rPr>
      </w:pPr>
    </w:p>
    <w:p w14:paraId="29631E33" w14:textId="4DECFFBA" w:rsidR="00B1767B" w:rsidRPr="00036DE5" w:rsidRDefault="00833AE9" w:rsidP="00C35F3D">
      <w:pPr>
        <w:pStyle w:val="ListBullet"/>
        <w:numPr>
          <w:ilvl w:val="0"/>
          <w:numId w:val="0"/>
        </w:numPr>
        <w:spacing w:line="276" w:lineRule="auto"/>
        <w:jc w:val="both"/>
        <w:rPr>
          <w:rFonts w:asciiTheme="minorHAnsi" w:hAnsiTheme="minorHAnsi" w:cstheme="minorHAnsi"/>
          <w:b/>
          <w:bCs/>
          <w:color w:val="1A1A1A"/>
          <w:szCs w:val="22"/>
        </w:rPr>
      </w:pPr>
      <w:r w:rsidRPr="00036DE5">
        <w:rPr>
          <w:rFonts w:asciiTheme="minorHAnsi" w:hAnsiTheme="minorHAnsi" w:cstheme="minorHAnsi"/>
          <w:b/>
          <w:bCs/>
          <w:color w:val="1A1A1A"/>
          <w:szCs w:val="22"/>
        </w:rPr>
        <w:t>ORGANISATION STRUCTURE</w:t>
      </w:r>
    </w:p>
    <w:p w14:paraId="3974FD64" w14:textId="7A12E44D" w:rsidR="00833AE9" w:rsidRPr="00036DE5" w:rsidRDefault="00340703"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sidRPr="00036DE5">
        <w:rPr>
          <w:rFonts w:asciiTheme="minorHAnsi" w:hAnsiTheme="minorHAnsi" w:cstheme="minorHAnsi"/>
          <w:b/>
          <w:bCs w:val="0"/>
          <w:noProof/>
          <w:color w:val="1A1A1A"/>
          <w:szCs w:val="22"/>
          <w:lang w:eastAsia="en-AU"/>
        </w:rPr>
        <w:drawing>
          <wp:inline distT="0" distB="0" distL="0" distR="0" wp14:anchorId="45728480" wp14:editId="2DA72C7D">
            <wp:extent cx="6129867" cy="2650067"/>
            <wp:effectExtent l="0" t="0" r="0" b="1714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E2F7337" w14:textId="77777777" w:rsidR="00D023DA" w:rsidRPr="00036DE5" w:rsidRDefault="00D023DA"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p>
    <w:p w14:paraId="6B34EA8B" w14:textId="15C92A16" w:rsidR="00C763C6" w:rsidRPr="00036DE5" w:rsidRDefault="00C763C6" w:rsidP="00C763C6">
      <w:pPr>
        <w:rPr>
          <w:rFonts w:cs="Arial"/>
          <w:b/>
          <w:color w:val="C00000"/>
          <w:sz w:val="22"/>
          <w:szCs w:val="22"/>
        </w:rPr>
      </w:pPr>
      <w:r w:rsidRPr="00036DE5">
        <w:rPr>
          <w:rFonts w:cs="Arial"/>
          <w:b/>
          <w:sz w:val="22"/>
          <w:szCs w:val="22"/>
        </w:rPr>
        <w:t>ROLE CLASSIFICATION</w:t>
      </w:r>
      <w:r w:rsidR="00740A5F" w:rsidRPr="00036DE5">
        <w:rPr>
          <w:rFonts w:cs="Arial"/>
          <w:b/>
          <w:sz w:val="22"/>
          <w:szCs w:val="22"/>
        </w:rPr>
        <w:t xml:space="preserve">  </w:t>
      </w:r>
    </w:p>
    <w:p w14:paraId="5C6D9C4C" w14:textId="5829C263" w:rsidR="00F569F5" w:rsidRPr="00036DE5" w:rsidRDefault="00F569F5" w:rsidP="00C35F3D">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r w:rsidRPr="00036DE5">
        <w:rPr>
          <w:rFonts w:asciiTheme="minorHAnsi" w:eastAsiaTheme="minorHAnsi" w:hAnsiTheme="minorHAnsi" w:cstheme="minorHAnsi"/>
          <w:b/>
          <w:sz w:val="22"/>
          <w:szCs w:val="22"/>
        </w:rPr>
        <w:t>ABILITIES, QUALIFICATIONS, EXPERIENCE</w:t>
      </w:r>
    </w:p>
    <w:p w14:paraId="7411FC67" w14:textId="77777777" w:rsidR="00F569F5" w:rsidRPr="00036DE5" w:rsidRDefault="00F569F5" w:rsidP="00C35F3D">
      <w:pPr>
        <w:pStyle w:val="TableBullet"/>
        <w:numPr>
          <w:ilvl w:val="0"/>
          <w:numId w:val="0"/>
        </w:numPr>
        <w:tabs>
          <w:tab w:val="left" w:pos="720"/>
        </w:tabs>
        <w:spacing w:before="60" w:after="60" w:line="276" w:lineRule="auto"/>
        <w:rPr>
          <w:rFonts w:asciiTheme="minorHAnsi" w:hAnsiTheme="minorHAnsi" w:cstheme="minorHAnsi"/>
          <w:b/>
          <w:sz w:val="22"/>
          <w:szCs w:val="22"/>
        </w:rPr>
      </w:pPr>
      <w:r w:rsidRPr="00036DE5">
        <w:rPr>
          <w:rFonts w:asciiTheme="minorHAnsi" w:hAnsiTheme="minorHAnsi" w:cstheme="minorHAnsi"/>
          <w:b/>
          <w:sz w:val="22"/>
          <w:szCs w:val="22"/>
        </w:rPr>
        <w:t>Essential</w:t>
      </w:r>
    </w:p>
    <w:p w14:paraId="67EF9F30"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Tertiary qualifications in Social Sciences, Arts, Humanities or qualifications showing relevant strength e.g. Sociology, Politics, Community Development etc.</w:t>
      </w:r>
    </w:p>
    <w:p w14:paraId="6EBAD47E"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Demonstrated experience in the community services sector and understanding of community development and community engagement.</w:t>
      </w:r>
    </w:p>
    <w:p w14:paraId="1076E0BC"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Demonstrated experience in applying social research to policy and program development, implementation and evaluation.</w:t>
      </w:r>
    </w:p>
    <w:p w14:paraId="074693E4" w14:textId="3A38C796" w:rsidR="00A00772" w:rsidRPr="00A00772" w:rsidRDefault="00A00772" w:rsidP="00A00772">
      <w:pPr>
        <w:pStyle w:val="ListParagraph"/>
        <w:numPr>
          <w:ilvl w:val="1"/>
          <w:numId w:val="7"/>
        </w:numPr>
        <w:rPr>
          <w:rFonts w:eastAsia="Times New Roman" w:cs="Arial"/>
          <w:sz w:val="22"/>
          <w:szCs w:val="22"/>
          <w:lang w:eastAsia="en-AU"/>
        </w:rPr>
      </w:pPr>
      <w:r w:rsidRPr="00A00772">
        <w:rPr>
          <w:rFonts w:eastAsia="Times New Roman" w:cs="Arial"/>
          <w:sz w:val="22"/>
          <w:szCs w:val="22"/>
          <w:lang w:eastAsia="en-AU"/>
        </w:rPr>
        <w:t>Demonstrated knowledge and experience in working with new and emerging communities including capacity building initiatives that achieve tangible outcomes at a local level.</w:t>
      </w:r>
    </w:p>
    <w:p w14:paraId="3B98429F"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Experience and knowledge of funding sources, grants management administrative procedures.</w:t>
      </w:r>
    </w:p>
    <w:p w14:paraId="5B409BB0"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lastRenderedPageBreak/>
        <w:t>Financial management experience including ability to maintain accurate financial records and monitor expenditure.</w:t>
      </w:r>
    </w:p>
    <w:p w14:paraId="58A1852E"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 xml:space="preserve">Demonstrated project management skills, including sound knowledge and experience in planning, implementation and evaluation of community programs. </w:t>
      </w:r>
    </w:p>
    <w:p w14:paraId="477F122C"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 xml:space="preserve">Highly developed organisational skills, including excellent time management, attention to detail and ability to multitask and manage competing priorities under pressure. </w:t>
      </w:r>
    </w:p>
    <w:p w14:paraId="70E9015E"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 xml:space="preserve">Demonstrated experience working with a diverse range of groups including Aboriginal and Torres Strait Islander communities and culturally and linguistically diverse communities. </w:t>
      </w:r>
    </w:p>
    <w:p w14:paraId="35E655C1"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 xml:space="preserve">Demonstrated ability to build partnerships with the community, local businesses, local organisations, institutions and government bodies to achieve tangible improvements for an area. </w:t>
      </w:r>
    </w:p>
    <w:p w14:paraId="6074A873"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Demonstrated ability to facilitate meetings, conduct effective consultations with individuals, community groups and organisations, government agencies, service providers and the Council.</w:t>
      </w:r>
    </w:p>
    <w:p w14:paraId="766F2DB9"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 xml:space="preserve">Demonstrated highly developed written and oral communication skills, including developing Council reports, funding applications, formal correspondence, policies and guidelines, strategic plans, promotional material and presentations. </w:t>
      </w:r>
    </w:p>
    <w:p w14:paraId="223A0C44"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Innovative and analytical thinking to solve complex issues and to recommend long term strategic directions.</w:t>
      </w:r>
    </w:p>
    <w:p w14:paraId="27F5627F" w14:textId="77777777" w:rsidR="00C74275" w:rsidRPr="00105FEA"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Demonstrated commitment to the delivery of high quality customer service and conflict resolution.</w:t>
      </w:r>
    </w:p>
    <w:p w14:paraId="0BD07B28" w14:textId="77777777" w:rsidR="00C74275" w:rsidRDefault="00C74275" w:rsidP="00105FEA">
      <w:pPr>
        <w:pStyle w:val="TableBullet"/>
        <w:numPr>
          <w:ilvl w:val="1"/>
          <w:numId w:val="7"/>
        </w:numPr>
        <w:tabs>
          <w:tab w:val="left" w:pos="720"/>
        </w:tabs>
        <w:spacing w:line="240" w:lineRule="auto"/>
        <w:rPr>
          <w:rFonts w:asciiTheme="minorHAnsi" w:eastAsia="Times New Roman" w:hAnsiTheme="minorHAnsi" w:cs="Arial"/>
          <w:sz w:val="22"/>
          <w:szCs w:val="22"/>
          <w:lang w:eastAsia="en-AU"/>
        </w:rPr>
      </w:pPr>
      <w:r w:rsidRPr="00105FEA">
        <w:rPr>
          <w:rFonts w:asciiTheme="minorHAnsi" w:eastAsia="Times New Roman" w:hAnsiTheme="minorHAnsi" w:cs="Arial"/>
          <w:sz w:val="22"/>
          <w:szCs w:val="22"/>
          <w:lang w:eastAsia="en-AU"/>
        </w:rPr>
        <w:t>High level administrative skills, including attention to detail, ability to maintain accurate records and advanced skills in Microsoft Office.</w:t>
      </w:r>
    </w:p>
    <w:p w14:paraId="01E98F56" w14:textId="38F55836" w:rsidR="00F87777" w:rsidRPr="00F87777" w:rsidRDefault="00F87777" w:rsidP="00F87777">
      <w:pPr>
        <w:pStyle w:val="ListParagraph"/>
        <w:numPr>
          <w:ilvl w:val="1"/>
          <w:numId w:val="7"/>
        </w:numPr>
        <w:rPr>
          <w:rFonts w:eastAsia="Times New Roman" w:cs="Arial"/>
          <w:sz w:val="22"/>
          <w:szCs w:val="22"/>
          <w:lang w:eastAsia="en-AU"/>
        </w:rPr>
      </w:pPr>
      <w:r w:rsidRPr="00F87777">
        <w:rPr>
          <w:rFonts w:eastAsia="Times New Roman" w:cs="Arial"/>
          <w:sz w:val="22"/>
          <w:szCs w:val="22"/>
          <w:lang w:eastAsia="en-AU"/>
        </w:rPr>
        <w:t xml:space="preserve">Current Working with Children Check Clearance  </w:t>
      </w:r>
    </w:p>
    <w:p w14:paraId="1B286750" w14:textId="77777777" w:rsidR="00036DE5" w:rsidRDefault="00036DE5" w:rsidP="00C35F3D">
      <w:pPr>
        <w:pStyle w:val="TableBullet"/>
        <w:numPr>
          <w:ilvl w:val="0"/>
          <w:numId w:val="0"/>
        </w:numPr>
        <w:tabs>
          <w:tab w:val="left" w:pos="720"/>
        </w:tabs>
        <w:spacing w:before="60" w:after="60" w:line="276" w:lineRule="auto"/>
        <w:rPr>
          <w:rFonts w:asciiTheme="minorHAnsi" w:hAnsiTheme="minorHAnsi" w:cstheme="minorHAnsi"/>
          <w:b/>
          <w:sz w:val="22"/>
          <w:szCs w:val="22"/>
        </w:rPr>
      </w:pPr>
    </w:p>
    <w:p w14:paraId="572E61E4" w14:textId="77777777" w:rsidR="00F569F5" w:rsidRPr="00036DE5" w:rsidRDefault="00F569F5" w:rsidP="00C35F3D">
      <w:pPr>
        <w:pStyle w:val="TableBullet"/>
        <w:numPr>
          <w:ilvl w:val="0"/>
          <w:numId w:val="0"/>
        </w:numPr>
        <w:tabs>
          <w:tab w:val="left" w:pos="720"/>
        </w:tabs>
        <w:spacing w:before="60" w:after="60" w:line="276" w:lineRule="auto"/>
        <w:rPr>
          <w:rFonts w:asciiTheme="minorHAnsi" w:hAnsiTheme="minorHAnsi" w:cstheme="minorHAnsi"/>
          <w:b/>
          <w:sz w:val="22"/>
          <w:szCs w:val="22"/>
        </w:rPr>
      </w:pPr>
      <w:r w:rsidRPr="00036DE5">
        <w:rPr>
          <w:rFonts w:asciiTheme="minorHAnsi" w:hAnsiTheme="minorHAnsi" w:cstheme="minorHAnsi"/>
          <w:b/>
          <w:sz w:val="22"/>
          <w:szCs w:val="22"/>
        </w:rPr>
        <w:t>Desirable</w:t>
      </w:r>
    </w:p>
    <w:p w14:paraId="57400C82" w14:textId="77777777" w:rsidR="00C74275" w:rsidRPr="00105FEA" w:rsidRDefault="00C74275" w:rsidP="00105FEA">
      <w:pPr>
        <w:pStyle w:val="TableBullet"/>
        <w:numPr>
          <w:ilvl w:val="1"/>
          <w:numId w:val="12"/>
        </w:numPr>
        <w:spacing w:line="240" w:lineRule="auto"/>
        <w:ind w:left="403" w:hanging="403"/>
        <w:rPr>
          <w:rFonts w:asciiTheme="minorHAnsi" w:eastAsia="Times New Roman" w:hAnsiTheme="minorHAnsi" w:cs="Arial"/>
          <w:sz w:val="22"/>
          <w:szCs w:val="22"/>
        </w:rPr>
      </w:pPr>
      <w:r w:rsidRPr="00105FEA">
        <w:rPr>
          <w:rFonts w:asciiTheme="minorHAnsi" w:eastAsia="Times New Roman" w:hAnsiTheme="minorHAnsi" w:cs="Arial"/>
          <w:sz w:val="22"/>
          <w:szCs w:val="22"/>
        </w:rPr>
        <w:t xml:space="preserve">Current Class C Driver’s licence. </w:t>
      </w:r>
    </w:p>
    <w:p w14:paraId="4F2CCC0A" w14:textId="77777777" w:rsidR="00C74275" w:rsidRPr="00105FEA" w:rsidRDefault="00C74275" w:rsidP="00105FEA">
      <w:pPr>
        <w:pStyle w:val="TableBullet"/>
        <w:numPr>
          <w:ilvl w:val="1"/>
          <w:numId w:val="12"/>
        </w:numPr>
        <w:spacing w:line="240" w:lineRule="auto"/>
        <w:ind w:left="403" w:hanging="403"/>
        <w:rPr>
          <w:rFonts w:asciiTheme="minorHAnsi" w:eastAsia="Times New Roman" w:hAnsiTheme="minorHAnsi" w:cs="Arial"/>
          <w:sz w:val="22"/>
          <w:szCs w:val="22"/>
        </w:rPr>
      </w:pPr>
      <w:r w:rsidRPr="00105FEA">
        <w:rPr>
          <w:rFonts w:asciiTheme="minorHAnsi" w:eastAsia="Times New Roman" w:hAnsiTheme="minorHAnsi" w:cs="Arial"/>
          <w:sz w:val="22"/>
          <w:szCs w:val="22"/>
        </w:rPr>
        <w:t xml:space="preserve">Ability to speak a community language relevant to the Cumberland community or experience working with interpreters.  </w:t>
      </w:r>
    </w:p>
    <w:p w14:paraId="049C7C4B" w14:textId="77777777" w:rsidR="00C74275" w:rsidRPr="00105FEA" w:rsidRDefault="00C74275" w:rsidP="00105FEA">
      <w:pPr>
        <w:pStyle w:val="TableBullet"/>
        <w:numPr>
          <w:ilvl w:val="1"/>
          <w:numId w:val="12"/>
        </w:numPr>
        <w:spacing w:line="240" w:lineRule="auto"/>
        <w:ind w:left="403" w:hanging="403"/>
        <w:rPr>
          <w:rFonts w:asciiTheme="minorHAnsi" w:eastAsia="Times New Roman" w:hAnsiTheme="minorHAnsi" w:cs="Arial"/>
          <w:sz w:val="22"/>
          <w:szCs w:val="22"/>
        </w:rPr>
      </w:pPr>
      <w:r w:rsidRPr="00105FEA">
        <w:rPr>
          <w:rFonts w:asciiTheme="minorHAnsi" w:eastAsia="Times New Roman" w:hAnsiTheme="minorHAnsi" w:cs="Arial"/>
          <w:sz w:val="22"/>
          <w:szCs w:val="22"/>
        </w:rPr>
        <w:t xml:space="preserve">Current Senior First Aid Certificate. </w:t>
      </w:r>
    </w:p>
    <w:p w14:paraId="697AD2F9" w14:textId="5675F843" w:rsidR="0028536F" w:rsidRPr="00F87777" w:rsidRDefault="00A37443" w:rsidP="0028536F">
      <w:pPr>
        <w:pStyle w:val="TableBullet"/>
        <w:numPr>
          <w:ilvl w:val="0"/>
          <w:numId w:val="0"/>
        </w:numPr>
        <w:spacing w:before="60" w:after="240" w:line="276" w:lineRule="auto"/>
        <w:ind w:left="357" w:hanging="357"/>
        <w:rPr>
          <w:rFonts w:asciiTheme="minorHAnsi" w:hAnsiTheme="minorHAnsi" w:cstheme="minorHAnsi"/>
          <w:b/>
          <w:sz w:val="22"/>
          <w:szCs w:val="22"/>
        </w:rPr>
      </w:pPr>
      <w:r w:rsidRPr="00F87777">
        <w:rPr>
          <w:rFonts w:asciiTheme="minorHAnsi" w:hAnsiTheme="minorHAnsi" w:cstheme="minorHAnsi"/>
          <w:b/>
          <w:sz w:val="22"/>
          <w:szCs w:val="22"/>
        </w:rPr>
        <w:t>Employment Screening Required</w:t>
      </w:r>
    </w:p>
    <w:p w14:paraId="55EA631D" w14:textId="1BE9251B" w:rsidR="00A37443" w:rsidRPr="00036DE5" w:rsidRDefault="00A37443" w:rsidP="009A0951">
      <w:pPr>
        <w:pStyle w:val="TableBullet"/>
        <w:numPr>
          <w:ilvl w:val="0"/>
          <w:numId w:val="6"/>
        </w:numPr>
        <w:spacing w:line="360" w:lineRule="auto"/>
        <w:ind w:left="714" w:hanging="357"/>
        <w:rPr>
          <w:rFonts w:asciiTheme="minorHAnsi" w:hAnsiTheme="minorHAnsi" w:cstheme="minorHAnsi"/>
          <w:sz w:val="22"/>
          <w:szCs w:val="22"/>
        </w:rPr>
      </w:pPr>
      <w:r w:rsidRPr="00036DE5">
        <w:rPr>
          <w:rFonts w:asciiTheme="minorHAnsi" w:hAnsiTheme="minorHAnsi" w:cstheme="minorHAnsi"/>
          <w:sz w:val="22"/>
          <w:szCs w:val="22"/>
        </w:rPr>
        <w:t>Qualifications verification</w:t>
      </w:r>
    </w:p>
    <w:p w14:paraId="1CA71F73" w14:textId="526E34F3" w:rsidR="00EF7032" w:rsidRPr="00036DE5" w:rsidRDefault="00EF7032" w:rsidP="009A0951">
      <w:pPr>
        <w:pStyle w:val="TableBullet"/>
        <w:numPr>
          <w:ilvl w:val="0"/>
          <w:numId w:val="6"/>
        </w:numPr>
        <w:spacing w:line="360" w:lineRule="auto"/>
        <w:ind w:left="714" w:hanging="357"/>
        <w:rPr>
          <w:rFonts w:asciiTheme="minorHAnsi" w:hAnsiTheme="minorHAnsi" w:cstheme="minorHAnsi"/>
          <w:sz w:val="22"/>
          <w:szCs w:val="22"/>
        </w:rPr>
      </w:pPr>
      <w:r w:rsidRPr="00036DE5">
        <w:rPr>
          <w:rFonts w:asciiTheme="minorHAnsi" w:hAnsiTheme="minorHAnsi" w:cstheme="minorHAnsi"/>
          <w:sz w:val="22"/>
          <w:szCs w:val="22"/>
        </w:rPr>
        <w:t>Licence Check if driving Council vehicles</w:t>
      </w:r>
    </w:p>
    <w:p w14:paraId="5A4140EB" w14:textId="697675EC" w:rsidR="00A37443" w:rsidRPr="00036DE5" w:rsidRDefault="00A37443" w:rsidP="009A0951">
      <w:pPr>
        <w:pStyle w:val="TableBullet"/>
        <w:numPr>
          <w:ilvl w:val="0"/>
          <w:numId w:val="6"/>
        </w:numPr>
        <w:spacing w:line="360" w:lineRule="auto"/>
        <w:ind w:left="714" w:hanging="357"/>
        <w:rPr>
          <w:rFonts w:asciiTheme="minorHAnsi" w:hAnsiTheme="minorHAnsi" w:cstheme="minorHAnsi"/>
          <w:sz w:val="22"/>
          <w:szCs w:val="22"/>
        </w:rPr>
      </w:pPr>
      <w:r w:rsidRPr="00036DE5">
        <w:rPr>
          <w:rFonts w:asciiTheme="minorHAnsi" w:hAnsiTheme="minorHAnsi" w:cstheme="minorHAnsi"/>
          <w:sz w:val="22"/>
          <w:szCs w:val="22"/>
        </w:rPr>
        <w:t>Working With Children’s Check</w:t>
      </w:r>
    </w:p>
    <w:tbl>
      <w:tblPr>
        <w:tblStyle w:val="PSCGreen"/>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4249"/>
      </w:tblGrid>
      <w:tr w:rsidR="00386BDC" w:rsidRPr="00386BDC" w14:paraId="199E3B6D" w14:textId="77777777" w:rsidTr="00386BDC">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8465A" w14:textId="06EEFFA4" w:rsidR="00386BDC" w:rsidRPr="00386BDC" w:rsidRDefault="00386BDC" w:rsidP="00386BDC">
            <w:pPr>
              <w:pStyle w:val="TableTextWhite"/>
              <w:rPr>
                <w:rFonts w:asciiTheme="minorHAnsi" w:hAnsiTheme="minorHAnsi" w:cstheme="minorHAnsi"/>
                <w:b/>
                <w:color w:val="auto"/>
                <w:sz w:val="22"/>
                <w:szCs w:val="22"/>
              </w:rPr>
            </w:pPr>
            <w:r w:rsidRPr="00386BDC">
              <w:rPr>
                <w:rFonts w:asciiTheme="minorHAnsi" w:hAnsiTheme="minorHAnsi" w:cstheme="minorHAnsi"/>
                <w:b/>
                <w:color w:val="auto"/>
                <w:sz w:val="22"/>
                <w:szCs w:val="22"/>
              </w:rPr>
              <w:t xml:space="preserve">Position Number </w:t>
            </w:r>
          </w:p>
        </w:tc>
        <w:tc>
          <w:tcPr>
            <w:tcW w:w="4249" w:type="dxa"/>
            <w:tcBorders>
              <w:top w:val="single" w:sz="4" w:space="0" w:color="auto"/>
              <w:left w:val="single" w:sz="4" w:space="0" w:color="auto"/>
              <w:bottom w:val="single" w:sz="4" w:space="0" w:color="auto"/>
              <w:right w:val="single" w:sz="4" w:space="0" w:color="auto"/>
            </w:tcBorders>
            <w:shd w:val="clear" w:color="auto" w:fill="FFFFFF" w:themeFill="background1"/>
          </w:tcPr>
          <w:p w14:paraId="633F975A" w14:textId="4DFDC431" w:rsidR="00386BDC" w:rsidRPr="00386BDC" w:rsidRDefault="006F12A2" w:rsidP="006C67AC">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SPLC33</w:t>
            </w:r>
            <w:bookmarkStart w:id="0" w:name="_GoBack"/>
            <w:bookmarkEnd w:id="0"/>
          </w:p>
        </w:tc>
      </w:tr>
      <w:tr w:rsidR="00833AE9" w:rsidRPr="00386BDC" w14:paraId="3DE71A9B" w14:textId="77777777" w:rsidTr="00386BDC">
        <w:trPr>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33246DB6" w:rsidR="00833AE9" w:rsidRPr="00386BDC" w:rsidRDefault="00833AE9" w:rsidP="00386BDC">
            <w:pPr>
              <w:pStyle w:val="TableTextWhite"/>
              <w:rPr>
                <w:rFonts w:asciiTheme="minorHAnsi" w:hAnsiTheme="minorHAnsi" w:cstheme="minorHAnsi"/>
                <w:b/>
                <w:color w:val="auto"/>
                <w:sz w:val="22"/>
                <w:szCs w:val="22"/>
              </w:rPr>
            </w:pPr>
            <w:r w:rsidRPr="00386BDC">
              <w:rPr>
                <w:rFonts w:asciiTheme="minorHAnsi" w:hAnsiTheme="minorHAnsi" w:cstheme="minorHAnsi"/>
                <w:b/>
                <w:color w:val="auto"/>
                <w:sz w:val="22"/>
                <w:szCs w:val="22"/>
              </w:rPr>
              <w:t>Grade</w:t>
            </w:r>
          </w:p>
        </w:tc>
        <w:tc>
          <w:tcPr>
            <w:tcW w:w="4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2E04" w14:textId="161BE8BA" w:rsidR="00833AE9" w:rsidRPr="00386BDC" w:rsidRDefault="00C11858" w:rsidP="006C67AC">
            <w:pPr>
              <w:pStyle w:val="TableTextWhite"/>
              <w:rPr>
                <w:rFonts w:asciiTheme="minorHAnsi" w:hAnsiTheme="minorHAnsi" w:cstheme="minorHAnsi"/>
                <w:color w:val="auto"/>
                <w:sz w:val="22"/>
                <w:szCs w:val="22"/>
              </w:rPr>
            </w:pPr>
            <w:r w:rsidRPr="00386BDC">
              <w:rPr>
                <w:rFonts w:asciiTheme="minorHAnsi" w:hAnsiTheme="minorHAnsi" w:cstheme="minorHAnsi"/>
                <w:color w:val="auto"/>
                <w:sz w:val="22"/>
                <w:szCs w:val="22"/>
              </w:rPr>
              <w:t>10</w:t>
            </w:r>
          </w:p>
        </w:tc>
      </w:tr>
      <w:tr w:rsidR="00671B3E" w:rsidRPr="00386BDC" w14:paraId="0070E63E" w14:textId="77777777" w:rsidTr="00386BDC">
        <w:trPr>
          <w:trHeight w:val="377"/>
        </w:trPr>
        <w:tc>
          <w:tcPr>
            <w:tcW w:w="3543" w:type="dxa"/>
            <w:tcBorders>
              <w:top w:val="single" w:sz="4" w:space="0" w:color="auto"/>
            </w:tcBorders>
            <w:shd w:val="clear" w:color="auto" w:fill="FFFFFF" w:themeFill="background1"/>
            <w:vAlign w:val="center"/>
          </w:tcPr>
          <w:p w14:paraId="548173AF" w14:textId="063D7719" w:rsidR="00671B3E" w:rsidRPr="00386BDC" w:rsidRDefault="00671B3E" w:rsidP="006C67AC">
            <w:pPr>
              <w:pStyle w:val="TableTextWhite"/>
              <w:rPr>
                <w:rFonts w:asciiTheme="minorHAnsi" w:hAnsiTheme="minorHAnsi" w:cstheme="minorHAnsi"/>
                <w:b/>
                <w:color w:val="auto"/>
                <w:sz w:val="22"/>
                <w:szCs w:val="22"/>
              </w:rPr>
            </w:pPr>
            <w:r w:rsidRPr="00386BDC">
              <w:rPr>
                <w:rFonts w:asciiTheme="minorHAnsi" w:hAnsiTheme="minorHAnsi" w:cstheme="minorHAnsi"/>
                <w:b/>
                <w:color w:val="auto"/>
                <w:sz w:val="22"/>
                <w:szCs w:val="22"/>
              </w:rPr>
              <w:t>Job Function Group:</w:t>
            </w:r>
          </w:p>
        </w:tc>
        <w:tc>
          <w:tcPr>
            <w:tcW w:w="4249" w:type="dxa"/>
            <w:tcBorders>
              <w:top w:val="single" w:sz="4" w:space="0" w:color="auto"/>
            </w:tcBorders>
            <w:shd w:val="clear" w:color="auto" w:fill="FFFFFF" w:themeFill="background1"/>
          </w:tcPr>
          <w:p w14:paraId="053FECED" w14:textId="20FFDF56" w:rsidR="00671B3E" w:rsidRPr="00386BDC" w:rsidRDefault="00671B3E" w:rsidP="006C67AC">
            <w:pPr>
              <w:pStyle w:val="TableTextWhite"/>
              <w:rPr>
                <w:rFonts w:asciiTheme="minorHAnsi" w:hAnsiTheme="minorHAnsi" w:cstheme="minorHAnsi"/>
                <w:color w:val="auto"/>
                <w:sz w:val="22"/>
                <w:szCs w:val="22"/>
              </w:rPr>
            </w:pPr>
            <w:r w:rsidRPr="00386BDC">
              <w:rPr>
                <w:rFonts w:asciiTheme="minorHAnsi" w:hAnsiTheme="minorHAnsi" w:cstheme="minorHAnsi"/>
                <w:color w:val="auto"/>
                <w:sz w:val="22"/>
                <w:szCs w:val="22"/>
              </w:rPr>
              <w:t>Professional</w:t>
            </w:r>
          </w:p>
        </w:tc>
      </w:tr>
      <w:tr w:rsidR="00833AE9" w:rsidRPr="00386BDC" w14:paraId="12479B1B" w14:textId="77777777" w:rsidTr="00386BDC">
        <w:trPr>
          <w:trHeight w:val="377"/>
        </w:trPr>
        <w:tc>
          <w:tcPr>
            <w:tcW w:w="3543" w:type="dxa"/>
            <w:tcBorders>
              <w:top w:val="single" w:sz="4" w:space="0" w:color="auto"/>
            </w:tcBorders>
            <w:shd w:val="clear" w:color="auto" w:fill="FFFFFF" w:themeFill="background1"/>
            <w:vAlign w:val="center"/>
          </w:tcPr>
          <w:p w14:paraId="25D4C4D2" w14:textId="77777777" w:rsidR="00833AE9" w:rsidRPr="00386BDC" w:rsidRDefault="00833AE9" w:rsidP="006C67AC">
            <w:pPr>
              <w:pStyle w:val="TableTextWhite"/>
              <w:rPr>
                <w:rFonts w:asciiTheme="minorHAnsi" w:hAnsiTheme="minorHAnsi" w:cstheme="minorHAnsi"/>
                <w:b/>
                <w:color w:val="auto"/>
                <w:sz w:val="22"/>
                <w:szCs w:val="22"/>
              </w:rPr>
            </w:pPr>
            <w:r w:rsidRPr="00386BDC">
              <w:rPr>
                <w:rFonts w:asciiTheme="minorHAnsi" w:hAnsiTheme="minorHAnsi" w:cstheme="minorHAnsi"/>
                <w:b/>
                <w:color w:val="auto"/>
                <w:sz w:val="22"/>
                <w:szCs w:val="22"/>
              </w:rPr>
              <w:t>Reports to:</w:t>
            </w:r>
          </w:p>
        </w:tc>
        <w:sdt>
          <w:sdtPr>
            <w:rPr>
              <w:rFonts w:asciiTheme="minorHAnsi" w:hAnsiTheme="minorHAnsi" w:cstheme="minorHAnsi"/>
              <w:color w:val="000000" w:themeColor="text1"/>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4249" w:type="dxa"/>
                <w:tcBorders>
                  <w:top w:val="single" w:sz="4" w:space="0" w:color="auto"/>
                </w:tcBorders>
                <w:shd w:val="clear" w:color="auto" w:fill="FFFFFF" w:themeFill="background1"/>
              </w:tcPr>
              <w:p w14:paraId="6E8F80A8" w14:textId="0372D9B9" w:rsidR="00833AE9" w:rsidRPr="00386BDC" w:rsidRDefault="00787D3B" w:rsidP="00787D3B">
                <w:pPr>
                  <w:pStyle w:val="TableTextWhite"/>
                  <w:rPr>
                    <w:rFonts w:asciiTheme="minorHAnsi" w:hAnsiTheme="minorHAnsi" w:cstheme="minorHAnsi"/>
                    <w:color w:val="auto"/>
                    <w:sz w:val="22"/>
                    <w:szCs w:val="22"/>
                  </w:rPr>
                </w:pPr>
                <w:r w:rsidRPr="00386BDC">
                  <w:rPr>
                    <w:rFonts w:asciiTheme="minorHAnsi" w:hAnsiTheme="minorHAnsi" w:cstheme="minorHAnsi"/>
                    <w:color w:val="000000" w:themeColor="text1"/>
                    <w:sz w:val="22"/>
                    <w:szCs w:val="22"/>
                  </w:rPr>
                  <w:t>Community Projects Team Leader</w:t>
                </w:r>
              </w:p>
            </w:tc>
          </w:sdtContent>
        </w:sdt>
      </w:tr>
      <w:tr w:rsidR="00833AE9" w:rsidRPr="00386BDC" w14:paraId="19811699" w14:textId="77777777" w:rsidTr="00386BDC">
        <w:trPr>
          <w:trHeight w:val="377"/>
        </w:trPr>
        <w:tc>
          <w:tcPr>
            <w:tcW w:w="3543" w:type="dxa"/>
            <w:shd w:val="clear" w:color="auto" w:fill="FFFFFF" w:themeFill="background1"/>
            <w:vAlign w:val="center"/>
          </w:tcPr>
          <w:p w14:paraId="601607D7" w14:textId="77777777" w:rsidR="00833AE9" w:rsidRPr="00386BDC" w:rsidRDefault="00833AE9" w:rsidP="006C67AC">
            <w:pPr>
              <w:pStyle w:val="TableTextWhite"/>
              <w:rPr>
                <w:rFonts w:asciiTheme="minorHAnsi" w:hAnsiTheme="minorHAnsi" w:cstheme="minorHAnsi"/>
                <w:b/>
                <w:color w:val="auto"/>
                <w:sz w:val="22"/>
                <w:szCs w:val="22"/>
              </w:rPr>
            </w:pPr>
            <w:r w:rsidRPr="00386BDC">
              <w:rPr>
                <w:rFonts w:asciiTheme="minorHAnsi" w:hAnsiTheme="minorHAnsi" w:cstheme="minorHAnsi"/>
                <w:b/>
                <w:color w:val="auto"/>
                <w:sz w:val="22"/>
                <w:szCs w:val="22"/>
              </w:rPr>
              <w:t>Staff Reporting Responsibilities:</w:t>
            </w:r>
          </w:p>
        </w:tc>
        <w:tc>
          <w:tcPr>
            <w:tcW w:w="4249" w:type="dxa"/>
            <w:shd w:val="clear" w:color="auto" w:fill="FFFFFF" w:themeFill="background1"/>
          </w:tcPr>
          <w:p w14:paraId="4837A350" w14:textId="2C1F3AC3" w:rsidR="00833AE9" w:rsidRPr="00386BDC" w:rsidRDefault="00833AE9" w:rsidP="006C67AC">
            <w:pPr>
              <w:pStyle w:val="TableTextWhite"/>
              <w:rPr>
                <w:rFonts w:asciiTheme="minorHAnsi" w:hAnsiTheme="minorHAnsi" w:cstheme="minorHAnsi"/>
                <w:color w:val="auto"/>
                <w:sz w:val="22"/>
                <w:szCs w:val="22"/>
              </w:rPr>
            </w:pPr>
            <w:r w:rsidRPr="00386BDC">
              <w:rPr>
                <w:rFonts w:asciiTheme="minorHAnsi" w:hAnsiTheme="minorHAnsi" w:cstheme="minorHAnsi"/>
                <w:color w:val="auto"/>
                <w:sz w:val="22"/>
                <w:szCs w:val="22"/>
              </w:rPr>
              <w:t>Nil</w:t>
            </w:r>
            <w:r w:rsidR="00C11858" w:rsidRPr="00386BDC">
              <w:rPr>
                <w:rFonts w:asciiTheme="minorHAnsi" w:hAnsiTheme="minorHAnsi"/>
                <w:sz w:val="22"/>
                <w:szCs w:val="22"/>
              </w:rPr>
              <w:t xml:space="preserve"> </w:t>
            </w:r>
            <w:r w:rsidR="00C11858" w:rsidRPr="00386BDC">
              <w:rPr>
                <w:rFonts w:asciiTheme="minorHAnsi" w:hAnsiTheme="minorHAnsi" w:cstheme="minorHAnsi"/>
                <w:color w:val="auto"/>
                <w:sz w:val="22"/>
                <w:szCs w:val="22"/>
              </w:rPr>
              <w:t>at times casual staff and volunteers</w:t>
            </w:r>
          </w:p>
        </w:tc>
      </w:tr>
      <w:tr w:rsidR="00833AE9" w:rsidRPr="00386BDC" w14:paraId="708850A1" w14:textId="77777777" w:rsidTr="00386BDC">
        <w:trPr>
          <w:trHeight w:val="377"/>
        </w:trPr>
        <w:tc>
          <w:tcPr>
            <w:tcW w:w="3543" w:type="dxa"/>
            <w:shd w:val="clear" w:color="auto" w:fill="FFFFFF" w:themeFill="background1"/>
            <w:vAlign w:val="center"/>
          </w:tcPr>
          <w:p w14:paraId="084C9997" w14:textId="77777777" w:rsidR="00833AE9" w:rsidRPr="00386BDC" w:rsidRDefault="00833AE9" w:rsidP="006C67AC">
            <w:pPr>
              <w:pStyle w:val="TableTextWhite"/>
              <w:rPr>
                <w:rFonts w:asciiTheme="minorHAnsi" w:hAnsiTheme="minorHAnsi" w:cstheme="minorHAnsi"/>
                <w:b/>
                <w:color w:val="auto"/>
                <w:sz w:val="22"/>
                <w:szCs w:val="22"/>
              </w:rPr>
            </w:pPr>
            <w:r w:rsidRPr="00386BDC">
              <w:rPr>
                <w:rFonts w:asciiTheme="minorHAnsi" w:hAnsiTheme="minorHAnsi" w:cstheme="minorHAnsi"/>
                <w:b/>
                <w:color w:val="auto"/>
                <w:sz w:val="22"/>
                <w:szCs w:val="22"/>
              </w:rPr>
              <w:t>Budget Responsibility:</w:t>
            </w:r>
          </w:p>
        </w:tc>
        <w:tc>
          <w:tcPr>
            <w:tcW w:w="4249" w:type="dxa"/>
            <w:shd w:val="clear" w:color="auto" w:fill="FFFFFF" w:themeFill="background1"/>
          </w:tcPr>
          <w:p w14:paraId="7DACFD8F" w14:textId="1AD423BD" w:rsidR="00833AE9" w:rsidRPr="00386BDC" w:rsidRDefault="00C11858" w:rsidP="006C67AC">
            <w:pPr>
              <w:pStyle w:val="TableTextWhite"/>
              <w:rPr>
                <w:rFonts w:asciiTheme="minorHAnsi" w:hAnsiTheme="minorHAnsi" w:cstheme="minorHAnsi"/>
                <w:color w:val="auto"/>
                <w:sz w:val="22"/>
                <w:szCs w:val="22"/>
              </w:rPr>
            </w:pPr>
            <w:r w:rsidRPr="00386BDC">
              <w:rPr>
                <w:rFonts w:asciiTheme="minorHAnsi" w:hAnsiTheme="minorHAnsi" w:cstheme="minorHAnsi"/>
                <w:color w:val="auto"/>
                <w:sz w:val="22"/>
                <w:szCs w:val="22"/>
              </w:rPr>
              <w:t>Yes</w:t>
            </w:r>
          </w:p>
        </w:tc>
      </w:tr>
    </w:tbl>
    <w:p w14:paraId="2990DA2E" w14:textId="77777777" w:rsidR="00C763C6" w:rsidRPr="00036DE5" w:rsidRDefault="00C763C6" w:rsidP="00C763C6">
      <w:pPr>
        <w:pStyle w:val="TableBullet"/>
        <w:numPr>
          <w:ilvl w:val="0"/>
          <w:numId w:val="0"/>
        </w:numPr>
        <w:spacing w:after="120"/>
        <w:rPr>
          <w:rFonts w:asciiTheme="minorHAnsi" w:hAnsiTheme="minorHAnsi" w:cs="Arial"/>
          <w:sz w:val="22"/>
          <w:szCs w:val="22"/>
        </w:rPr>
      </w:pPr>
    </w:p>
    <w:p w14:paraId="0D1F7DCB" w14:textId="77777777" w:rsidR="00C763C6" w:rsidRPr="00036DE5" w:rsidRDefault="00C763C6" w:rsidP="00C763C6">
      <w:pPr>
        <w:pStyle w:val="TableBullet"/>
        <w:numPr>
          <w:ilvl w:val="0"/>
          <w:numId w:val="0"/>
        </w:numPr>
        <w:spacing w:after="120"/>
        <w:rPr>
          <w:rFonts w:asciiTheme="minorHAnsi" w:hAnsiTheme="minorHAnsi" w:cs="Arial"/>
          <w:sz w:val="22"/>
          <w:szCs w:val="22"/>
        </w:rPr>
      </w:pPr>
      <w:r w:rsidRPr="00036DE5">
        <w:rPr>
          <w:rFonts w:asciiTheme="minorHAnsi" w:hAnsiTheme="minorHAnsi" w:cs="Arial"/>
          <w:sz w:val="22"/>
          <w:szCs w:val="22"/>
        </w:rPr>
        <w:t>Date:</w:t>
      </w:r>
    </w:p>
    <w:p w14:paraId="0C297A5D" w14:textId="77777777" w:rsidR="00C763C6" w:rsidRPr="00036DE5" w:rsidRDefault="00C763C6" w:rsidP="00C763C6">
      <w:pPr>
        <w:pStyle w:val="TableBullet"/>
        <w:numPr>
          <w:ilvl w:val="0"/>
          <w:numId w:val="0"/>
        </w:numPr>
        <w:spacing w:line="240" w:lineRule="auto"/>
        <w:rPr>
          <w:rFonts w:asciiTheme="minorHAnsi" w:hAnsiTheme="minorHAnsi" w:cs="Arial"/>
          <w:sz w:val="22"/>
          <w:szCs w:val="22"/>
        </w:rPr>
      </w:pPr>
      <w:r w:rsidRPr="00036DE5">
        <w:rPr>
          <w:rFonts w:asciiTheme="minorHAnsi" w:hAnsiTheme="minorHAnsi" w:cs="Arial"/>
          <w:sz w:val="22"/>
          <w:szCs w:val="22"/>
        </w:rPr>
        <w:t>Agreed:</w:t>
      </w:r>
    </w:p>
    <w:p w14:paraId="2E47FC4E" w14:textId="77777777" w:rsidR="00C763C6" w:rsidRPr="00036DE5" w:rsidRDefault="00C763C6" w:rsidP="00C763C6">
      <w:pPr>
        <w:pStyle w:val="TableBullet"/>
        <w:numPr>
          <w:ilvl w:val="0"/>
          <w:numId w:val="0"/>
        </w:numPr>
        <w:spacing w:line="240" w:lineRule="auto"/>
        <w:rPr>
          <w:rFonts w:asciiTheme="minorHAnsi" w:hAnsiTheme="minorHAnsi" w:cs="Arial"/>
          <w:sz w:val="22"/>
          <w:szCs w:val="22"/>
        </w:rPr>
      </w:pPr>
    </w:p>
    <w:p w14:paraId="1AA710DC" w14:textId="77777777" w:rsidR="00C763C6" w:rsidRPr="00036DE5" w:rsidRDefault="00C763C6" w:rsidP="00C763C6">
      <w:pPr>
        <w:pStyle w:val="TableBullet"/>
        <w:numPr>
          <w:ilvl w:val="0"/>
          <w:numId w:val="0"/>
        </w:numPr>
        <w:spacing w:line="240" w:lineRule="auto"/>
        <w:rPr>
          <w:rFonts w:asciiTheme="minorHAnsi" w:hAnsiTheme="minorHAnsi" w:cs="Arial"/>
          <w:sz w:val="22"/>
          <w:szCs w:val="22"/>
        </w:rPr>
      </w:pPr>
    </w:p>
    <w:p w14:paraId="163E7734" w14:textId="77777777" w:rsidR="00C763C6" w:rsidRPr="00036DE5" w:rsidRDefault="00C763C6" w:rsidP="00C763C6">
      <w:pPr>
        <w:pStyle w:val="TableBullet"/>
        <w:numPr>
          <w:ilvl w:val="0"/>
          <w:numId w:val="0"/>
        </w:numPr>
        <w:spacing w:line="240" w:lineRule="auto"/>
        <w:rPr>
          <w:rFonts w:asciiTheme="minorHAnsi" w:hAnsiTheme="minorHAnsi" w:cs="Arial"/>
          <w:sz w:val="22"/>
          <w:szCs w:val="22"/>
        </w:rPr>
      </w:pPr>
      <w:r w:rsidRPr="00036DE5">
        <w:rPr>
          <w:rFonts w:asciiTheme="minorHAnsi" w:hAnsiTheme="minorHAnsi" w:cs="Arial"/>
          <w:sz w:val="22"/>
          <w:szCs w:val="22"/>
        </w:rPr>
        <w:lastRenderedPageBreak/>
        <w:t>_____________________________</w:t>
      </w:r>
      <w:r w:rsidRPr="00036DE5">
        <w:rPr>
          <w:rFonts w:asciiTheme="minorHAnsi" w:hAnsiTheme="minorHAnsi" w:cs="Arial"/>
          <w:sz w:val="22"/>
          <w:szCs w:val="22"/>
        </w:rPr>
        <w:tab/>
      </w:r>
      <w:r w:rsidRPr="00036DE5">
        <w:rPr>
          <w:rFonts w:asciiTheme="minorHAnsi" w:hAnsiTheme="minorHAnsi" w:cs="Arial"/>
          <w:sz w:val="22"/>
          <w:szCs w:val="22"/>
        </w:rPr>
        <w:tab/>
      </w:r>
      <w:r w:rsidRPr="00036DE5">
        <w:rPr>
          <w:rFonts w:asciiTheme="minorHAnsi" w:hAnsiTheme="minorHAnsi" w:cs="Arial"/>
          <w:sz w:val="22"/>
          <w:szCs w:val="22"/>
        </w:rPr>
        <w:tab/>
        <w:t>_________________________________</w:t>
      </w:r>
      <w:proofErr w:type="gramStart"/>
      <w:r w:rsidRPr="00036DE5">
        <w:rPr>
          <w:rFonts w:asciiTheme="minorHAnsi" w:hAnsiTheme="minorHAnsi" w:cs="Arial"/>
          <w:sz w:val="22"/>
          <w:szCs w:val="22"/>
        </w:rPr>
        <w:t>_</w:t>
      </w:r>
      <w:proofErr w:type="gramEnd"/>
      <w:r w:rsidRPr="00036DE5">
        <w:rPr>
          <w:rFonts w:asciiTheme="minorHAnsi" w:hAnsiTheme="minorHAnsi" w:cs="Arial"/>
          <w:sz w:val="22"/>
          <w:szCs w:val="22"/>
        </w:rPr>
        <w:br/>
      </w:r>
      <w:r w:rsidRPr="00036DE5">
        <w:rPr>
          <w:rFonts w:asciiTheme="minorHAnsi" w:hAnsiTheme="minorHAnsi" w:cs="Arial"/>
          <w:color w:val="000000" w:themeColor="text1"/>
          <w:sz w:val="22"/>
          <w:szCs w:val="22"/>
        </w:rPr>
        <w:t xml:space="preserve">[Insert Employee Name] </w:t>
      </w:r>
      <w:r w:rsidRPr="00036DE5">
        <w:rPr>
          <w:rFonts w:asciiTheme="minorHAnsi" w:hAnsiTheme="minorHAnsi" w:cs="Arial"/>
          <w:sz w:val="22"/>
          <w:szCs w:val="22"/>
        </w:rPr>
        <w:tab/>
      </w:r>
      <w:r w:rsidRPr="00036DE5">
        <w:rPr>
          <w:rFonts w:asciiTheme="minorHAnsi" w:hAnsiTheme="minorHAnsi" w:cs="Arial"/>
          <w:sz w:val="22"/>
          <w:szCs w:val="22"/>
        </w:rPr>
        <w:tab/>
      </w:r>
      <w:r w:rsidRPr="00036DE5">
        <w:rPr>
          <w:rFonts w:asciiTheme="minorHAnsi" w:hAnsiTheme="minorHAnsi" w:cs="Arial"/>
          <w:sz w:val="22"/>
          <w:szCs w:val="22"/>
        </w:rPr>
        <w:tab/>
      </w:r>
      <w:r w:rsidRPr="00036DE5">
        <w:rPr>
          <w:rFonts w:asciiTheme="minorHAnsi" w:hAnsiTheme="minorHAnsi" w:cs="Arial"/>
          <w:sz w:val="22"/>
          <w:szCs w:val="22"/>
        </w:rPr>
        <w:tab/>
      </w:r>
      <w:r w:rsidRPr="00036DE5">
        <w:rPr>
          <w:rFonts w:asciiTheme="minorHAnsi" w:hAnsiTheme="minorHAnsi" w:cs="Arial"/>
          <w:sz w:val="22"/>
          <w:szCs w:val="22"/>
        </w:rPr>
        <w:tab/>
        <w:t xml:space="preserve">Employee signature </w:t>
      </w:r>
    </w:p>
    <w:p w14:paraId="756FD0F7" w14:textId="77777777" w:rsidR="00C763C6" w:rsidRPr="00036DE5" w:rsidRDefault="00C763C6" w:rsidP="00C763C6">
      <w:pPr>
        <w:rPr>
          <w:rFonts w:cs="Arial"/>
          <w:sz w:val="22"/>
          <w:szCs w:val="22"/>
        </w:rPr>
      </w:pPr>
    </w:p>
    <w:p w14:paraId="5DB09415" w14:textId="77777777" w:rsidR="00C763C6" w:rsidRPr="00036DE5" w:rsidRDefault="00C763C6" w:rsidP="00C763C6">
      <w:pPr>
        <w:rPr>
          <w:rFonts w:cs="Arial"/>
          <w:sz w:val="22"/>
          <w:szCs w:val="22"/>
        </w:rPr>
      </w:pPr>
      <w:r w:rsidRPr="00036DE5">
        <w:rPr>
          <w:rFonts w:cs="Arial"/>
          <w:sz w:val="22"/>
          <w:szCs w:val="22"/>
        </w:rPr>
        <w:t xml:space="preserve"> </w:t>
      </w:r>
    </w:p>
    <w:p w14:paraId="4D3AE002" w14:textId="1ECCC9A6" w:rsidR="00BF688F" w:rsidRPr="00036DE5" w:rsidRDefault="00BF688F" w:rsidP="00BF688F">
      <w:pPr>
        <w:rPr>
          <w:rFonts w:cs="Arial"/>
          <w:sz w:val="22"/>
          <w:szCs w:val="22"/>
        </w:rPr>
      </w:pPr>
    </w:p>
    <w:sectPr w:rsidR="00BF688F" w:rsidRPr="00036DE5" w:rsidSect="00B9174D">
      <w:headerReference w:type="even" r:id="rId14"/>
      <w:headerReference w:type="default" r:id="rId15"/>
      <w:footerReference w:type="default" r:id="rId16"/>
      <w:headerReference w:type="first" r:id="rId17"/>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555C8" w14:textId="77777777" w:rsidR="00C05714" w:rsidRDefault="00C05714" w:rsidP="001A62D8">
      <w:r>
        <w:separator/>
      </w:r>
    </w:p>
  </w:endnote>
  <w:endnote w:type="continuationSeparator" w:id="0">
    <w:p w14:paraId="4A100F5E" w14:textId="77777777" w:rsidR="00C05714" w:rsidRDefault="00C05714"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5DC1C" w14:textId="77777777" w:rsidR="00C05714" w:rsidRDefault="00C05714" w:rsidP="001A62D8">
      <w:r>
        <w:separator/>
      </w:r>
    </w:p>
  </w:footnote>
  <w:footnote w:type="continuationSeparator" w:id="0">
    <w:p w14:paraId="63090083" w14:textId="77777777" w:rsidR="00C05714" w:rsidRDefault="00C05714"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C618" w14:textId="373C58F2" w:rsidR="003B0903" w:rsidRDefault="003B0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FB5D9" w14:textId="212D0964" w:rsidR="003B0903" w:rsidRPr="00E26348" w:rsidRDefault="003B0903" w:rsidP="00C35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35DD" w14:textId="40BD3F90"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121C1"/>
    <w:multiLevelType w:val="hybridMultilevel"/>
    <w:tmpl w:val="F274DFF6"/>
    <w:lvl w:ilvl="0" w:tplc="4FEC94D4">
      <w:start w:val="1"/>
      <w:numFmt w:val="lowerRoman"/>
      <w:lvlText w:val="%1."/>
      <w:lvlJc w:val="left"/>
      <w:pPr>
        <w:ind w:left="834" w:hanging="720"/>
      </w:pPr>
      <w:rPr>
        <w:rFonts w:hint="default"/>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2">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AF71F4"/>
    <w:multiLevelType w:val="hybridMultilevel"/>
    <w:tmpl w:val="F42259F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FC0A6C"/>
    <w:multiLevelType w:val="hybridMultilevel"/>
    <w:tmpl w:val="64C2EAC4"/>
    <w:lvl w:ilvl="0" w:tplc="0C09001B">
      <w:start w:val="1"/>
      <w:numFmt w:val="lowerRoman"/>
      <w:lvlText w:val="%1."/>
      <w:lvlJc w:val="right"/>
      <w:pPr>
        <w:ind w:left="720" w:hanging="360"/>
      </w:pPr>
    </w:lvl>
    <w:lvl w:ilvl="1" w:tplc="1E364272">
      <w:numFmt w:val="bullet"/>
      <w:lvlText w:val=""/>
      <w:lvlJc w:val="left"/>
      <w:pPr>
        <w:ind w:left="1440" w:hanging="360"/>
      </w:pPr>
      <w:rPr>
        <w:rFonts w:ascii="Arial" w:eastAsia="Times New Roman" w:hAnsi="Arial"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5A3A8D"/>
    <w:multiLevelType w:val="multilevel"/>
    <w:tmpl w:val="90D81AF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asciiTheme="minorHAnsi" w:hAnsiTheme="minorHAnsi"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F807420"/>
    <w:multiLevelType w:val="hybridMultilevel"/>
    <w:tmpl w:val="C44A05E4"/>
    <w:lvl w:ilvl="0" w:tplc="3B802B12">
      <w:start w:val="1"/>
      <w:numFmt w:val="lowerRoman"/>
      <w:lvlText w:val="%1."/>
      <w:lvlJc w:val="left"/>
      <w:pPr>
        <w:ind w:left="834" w:hanging="720"/>
      </w:pPr>
      <w:rPr>
        <w:rFonts w:hint="default"/>
        <w:i w:val="0"/>
      </w:rPr>
    </w:lvl>
    <w:lvl w:ilvl="1" w:tplc="0C090019" w:tentative="1">
      <w:start w:val="1"/>
      <w:numFmt w:val="lowerLetter"/>
      <w:lvlText w:val="%2."/>
      <w:lvlJc w:val="left"/>
      <w:pPr>
        <w:ind w:left="1194" w:hanging="360"/>
      </w:pPr>
    </w:lvl>
    <w:lvl w:ilvl="2" w:tplc="0C09001B">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7">
    <w:nsid w:val="31385B5A"/>
    <w:multiLevelType w:val="hybridMultilevel"/>
    <w:tmpl w:val="28408CEE"/>
    <w:lvl w:ilvl="0" w:tplc="1376FFEC">
      <w:start w:val="1"/>
      <w:numFmt w:val="lowerRoman"/>
      <w:lvlText w:val="%1."/>
      <w:lvlJc w:val="right"/>
      <w:pPr>
        <w:ind w:left="502" w:hanging="360"/>
      </w:pPr>
      <w:rPr>
        <w:rFonts w:ascii="Arial" w:eastAsia="Times New Roman" w:hAnsi="Arial" w:cs="Times New Roman"/>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nsid w:val="32B50105"/>
    <w:multiLevelType w:val="hybridMultilevel"/>
    <w:tmpl w:val="F274DFF6"/>
    <w:lvl w:ilvl="0" w:tplc="4FEC94D4">
      <w:start w:val="1"/>
      <w:numFmt w:val="lowerRoman"/>
      <w:lvlText w:val="%1."/>
      <w:lvlJc w:val="left"/>
      <w:pPr>
        <w:ind w:left="834" w:hanging="720"/>
      </w:pPr>
      <w:rPr>
        <w:rFonts w:hint="default"/>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9">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476866"/>
    <w:multiLevelType w:val="hybridMultilevel"/>
    <w:tmpl w:val="AF2242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DB4B5B"/>
    <w:multiLevelType w:val="multilevel"/>
    <w:tmpl w:val="C6205B82"/>
    <w:lvl w:ilvl="0">
      <w:start w:val="2"/>
      <w:numFmt w:val="decimal"/>
      <w:lvlText w:val="%1"/>
      <w:lvlJc w:val="left"/>
      <w:pPr>
        <w:ind w:left="681" w:hanging="567"/>
      </w:pPr>
      <w:rPr>
        <w:rFonts w:ascii="Trebuchet MS" w:eastAsia="Trebuchet MS" w:hAnsi="Trebuchet MS" w:cs="Trebuchet MS" w:hint="default"/>
        <w:b/>
        <w:bCs/>
        <w:w w:val="118"/>
        <w:sz w:val="24"/>
        <w:szCs w:val="24"/>
      </w:rPr>
    </w:lvl>
    <w:lvl w:ilvl="1">
      <w:start w:val="1"/>
      <w:numFmt w:val="decimal"/>
      <w:lvlText w:val="%1.%2"/>
      <w:lvlJc w:val="left"/>
      <w:pPr>
        <w:ind w:left="114" w:hanging="502"/>
      </w:pPr>
      <w:rPr>
        <w:b/>
        <w:bCs/>
        <w:i/>
        <w:spacing w:val="-1"/>
        <w:w w:val="113"/>
      </w:rPr>
    </w:lvl>
    <w:lvl w:ilvl="2">
      <w:start w:val="1"/>
      <w:numFmt w:val="decimal"/>
      <w:lvlText w:val="%1.%2.%3"/>
      <w:lvlJc w:val="left"/>
      <w:pPr>
        <w:ind w:left="1495" w:hanging="502"/>
      </w:pPr>
      <w:rPr>
        <w:rFonts w:ascii="Arial" w:eastAsia="Cambria" w:hAnsi="Arial" w:cs="Arial" w:hint="default"/>
        <w:i w:val="0"/>
        <w:spacing w:val="-1"/>
        <w:w w:val="122"/>
        <w:sz w:val="22"/>
        <w:szCs w:val="22"/>
      </w:rPr>
    </w:lvl>
    <w:lvl w:ilvl="3">
      <w:numFmt w:val="bullet"/>
      <w:lvlText w:val="•"/>
      <w:lvlJc w:val="left"/>
      <w:pPr>
        <w:ind w:left="1968" w:hanging="502"/>
      </w:pPr>
    </w:lvl>
    <w:lvl w:ilvl="4">
      <w:numFmt w:val="bullet"/>
      <w:lvlText w:val="•"/>
      <w:lvlJc w:val="left"/>
      <w:pPr>
        <w:ind w:left="3096" w:hanging="502"/>
      </w:pPr>
    </w:lvl>
    <w:lvl w:ilvl="5">
      <w:numFmt w:val="bullet"/>
      <w:lvlText w:val="•"/>
      <w:lvlJc w:val="left"/>
      <w:pPr>
        <w:ind w:left="4224" w:hanging="502"/>
      </w:pPr>
    </w:lvl>
    <w:lvl w:ilvl="6">
      <w:numFmt w:val="bullet"/>
      <w:lvlText w:val="•"/>
      <w:lvlJc w:val="left"/>
      <w:pPr>
        <w:ind w:left="5353" w:hanging="502"/>
      </w:pPr>
    </w:lvl>
    <w:lvl w:ilvl="7">
      <w:numFmt w:val="bullet"/>
      <w:lvlText w:val="•"/>
      <w:lvlJc w:val="left"/>
      <w:pPr>
        <w:ind w:left="6481" w:hanging="502"/>
      </w:pPr>
    </w:lvl>
    <w:lvl w:ilvl="8">
      <w:numFmt w:val="bullet"/>
      <w:lvlText w:val="•"/>
      <w:lvlJc w:val="left"/>
      <w:pPr>
        <w:ind w:left="7609" w:hanging="502"/>
      </w:pPr>
    </w:lvl>
  </w:abstractNum>
  <w:abstractNum w:abstractNumId="14">
    <w:nsid w:val="5D570DFC"/>
    <w:multiLevelType w:val="multilevel"/>
    <w:tmpl w:val="4CC0B3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6A050B0F"/>
    <w:multiLevelType w:val="multilevel"/>
    <w:tmpl w:val="2196030A"/>
    <w:lvl w:ilvl="0">
      <w:start w:val="1"/>
      <w:numFmt w:val="decimal"/>
      <w:lvlText w:val="%1."/>
      <w:lvlJc w:val="left"/>
      <w:pPr>
        <w:ind w:left="681" w:hanging="567"/>
      </w:pPr>
      <w:rPr>
        <w:rFonts w:ascii="Trebuchet MS" w:eastAsia="Trebuchet MS" w:hAnsi="Trebuchet MS" w:cs="Trebuchet MS" w:hint="default"/>
        <w:b/>
        <w:bCs/>
        <w:spacing w:val="-1"/>
        <w:w w:val="109"/>
        <w:sz w:val="24"/>
        <w:szCs w:val="24"/>
      </w:rPr>
    </w:lvl>
    <w:lvl w:ilvl="1">
      <w:start w:val="1"/>
      <w:numFmt w:val="decimal"/>
      <w:lvlText w:val="%1.%2"/>
      <w:lvlJc w:val="left"/>
      <w:pPr>
        <w:ind w:left="709" w:hanging="567"/>
      </w:pPr>
      <w:rPr>
        <w:rFonts w:asciiTheme="minorHAnsi" w:eastAsia="Cambria" w:hAnsiTheme="minorHAnsi" w:cs="Arial" w:hint="default"/>
        <w:color w:val="auto"/>
        <w:spacing w:val="-1"/>
        <w:w w:val="121"/>
        <w:sz w:val="22"/>
        <w:szCs w:val="22"/>
      </w:rPr>
    </w:lvl>
    <w:lvl w:ilvl="2">
      <w:numFmt w:val="bullet"/>
      <w:lvlText w:val="•"/>
      <w:lvlJc w:val="left"/>
      <w:pPr>
        <w:ind w:left="2517" w:hanging="567"/>
      </w:pPr>
    </w:lvl>
    <w:lvl w:ilvl="3">
      <w:numFmt w:val="bullet"/>
      <w:lvlText w:val="•"/>
      <w:lvlJc w:val="left"/>
      <w:pPr>
        <w:ind w:left="3435" w:hanging="567"/>
      </w:pPr>
    </w:lvl>
    <w:lvl w:ilvl="4">
      <w:numFmt w:val="bullet"/>
      <w:lvlText w:val="•"/>
      <w:lvlJc w:val="left"/>
      <w:pPr>
        <w:ind w:left="4354" w:hanging="567"/>
      </w:pPr>
    </w:lvl>
    <w:lvl w:ilvl="5">
      <w:numFmt w:val="bullet"/>
      <w:lvlText w:val="•"/>
      <w:lvlJc w:val="left"/>
      <w:pPr>
        <w:ind w:left="5273" w:hanging="567"/>
      </w:pPr>
    </w:lvl>
    <w:lvl w:ilvl="6">
      <w:numFmt w:val="bullet"/>
      <w:lvlText w:val="•"/>
      <w:lvlJc w:val="left"/>
      <w:pPr>
        <w:ind w:left="6191" w:hanging="567"/>
      </w:pPr>
    </w:lvl>
    <w:lvl w:ilvl="7">
      <w:numFmt w:val="bullet"/>
      <w:lvlText w:val="•"/>
      <w:lvlJc w:val="left"/>
      <w:pPr>
        <w:ind w:left="7110" w:hanging="567"/>
      </w:pPr>
    </w:lvl>
    <w:lvl w:ilvl="8">
      <w:numFmt w:val="bullet"/>
      <w:lvlText w:val="•"/>
      <w:lvlJc w:val="left"/>
      <w:pPr>
        <w:ind w:left="8028" w:hanging="567"/>
      </w:pPr>
    </w:lvl>
  </w:abstractNum>
  <w:abstractNum w:abstractNumId="16">
    <w:nsid w:val="7A5A1BD5"/>
    <w:multiLevelType w:val="hybridMultilevel"/>
    <w:tmpl w:val="C44A05E4"/>
    <w:lvl w:ilvl="0" w:tplc="3B802B12">
      <w:start w:val="1"/>
      <w:numFmt w:val="lowerRoman"/>
      <w:lvlText w:val="%1."/>
      <w:lvlJc w:val="left"/>
      <w:pPr>
        <w:ind w:left="834" w:hanging="720"/>
      </w:pPr>
      <w:rPr>
        <w:rFonts w:hint="default"/>
        <w:i w:val="0"/>
      </w:rPr>
    </w:lvl>
    <w:lvl w:ilvl="1" w:tplc="0C090019" w:tentative="1">
      <w:start w:val="1"/>
      <w:numFmt w:val="lowerLetter"/>
      <w:lvlText w:val="%2."/>
      <w:lvlJc w:val="left"/>
      <w:pPr>
        <w:ind w:left="1194" w:hanging="360"/>
      </w:pPr>
    </w:lvl>
    <w:lvl w:ilvl="2" w:tplc="0C09001B">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17">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num w:numId="1">
    <w:abstractNumId w:val="0"/>
  </w:num>
  <w:num w:numId="2">
    <w:abstractNumId w:val="9"/>
  </w:num>
  <w:num w:numId="3">
    <w:abstractNumId w:val="17"/>
  </w:num>
  <w:num w:numId="4">
    <w:abstractNumId w:val="12"/>
  </w:num>
  <w:num w:numId="5">
    <w:abstractNumId w:val="2"/>
  </w:num>
  <w:num w:numId="6">
    <w:abstractNumId w:val="11"/>
  </w:num>
  <w:num w:numId="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num>
  <w:num w:numId="9">
    <w:abstractNumId w:val="4"/>
  </w:num>
  <w:num w:numId="10">
    <w:abstractNumId w:val="6"/>
  </w:num>
  <w:num w:numId="11">
    <w:abstractNumId w:val="7"/>
  </w:num>
  <w:num w:numId="12">
    <w:abstractNumId w:val="5"/>
  </w:num>
  <w:num w:numId="13">
    <w:abstractNumId w:val="1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6"/>
  </w:num>
  <w:num w:numId="15">
    <w:abstractNumId w:val="10"/>
  </w:num>
  <w:num w:numId="16">
    <w:abstractNumId w:val="1"/>
  </w:num>
  <w:num w:numId="17">
    <w:abstractNumId w:val="8"/>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36DE5"/>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DD5"/>
    <w:rsid w:val="00076E5A"/>
    <w:rsid w:val="00083300"/>
    <w:rsid w:val="00084B94"/>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5FEA"/>
    <w:rsid w:val="001069CA"/>
    <w:rsid w:val="00106F09"/>
    <w:rsid w:val="00106F22"/>
    <w:rsid w:val="00110E3F"/>
    <w:rsid w:val="00113208"/>
    <w:rsid w:val="0011440D"/>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564E"/>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67CC0"/>
    <w:rsid w:val="00171E1F"/>
    <w:rsid w:val="00172269"/>
    <w:rsid w:val="00172718"/>
    <w:rsid w:val="00176585"/>
    <w:rsid w:val="00176E93"/>
    <w:rsid w:val="00180526"/>
    <w:rsid w:val="0018103D"/>
    <w:rsid w:val="0018198A"/>
    <w:rsid w:val="00184890"/>
    <w:rsid w:val="00184BB4"/>
    <w:rsid w:val="00185054"/>
    <w:rsid w:val="00185517"/>
    <w:rsid w:val="00187472"/>
    <w:rsid w:val="00190449"/>
    <w:rsid w:val="00190499"/>
    <w:rsid w:val="0019078B"/>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55A87"/>
    <w:rsid w:val="0026085E"/>
    <w:rsid w:val="00261BF0"/>
    <w:rsid w:val="00261E9D"/>
    <w:rsid w:val="00263563"/>
    <w:rsid w:val="00263C9E"/>
    <w:rsid w:val="00263CA0"/>
    <w:rsid w:val="002652B8"/>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8F3"/>
    <w:rsid w:val="00295E3D"/>
    <w:rsid w:val="002960DA"/>
    <w:rsid w:val="002A05CE"/>
    <w:rsid w:val="002A3371"/>
    <w:rsid w:val="002A48D5"/>
    <w:rsid w:val="002A5DC7"/>
    <w:rsid w:val="002A7401"/>
    <w:rsid w:val="002B298F"/>
    <w:rsid w:val="002B48CC"/>
    <w:rsid w:val="002B534E"/>
    <w:rsid w:val="002B700D"/>
    <w:rsid w:val="002B706F"/>
    <w:rsid w:val="002C17A2"/>
    <w:rsid w:val="002C2166"/>
    <w:rsid w:val="002C239A"/>
    <w:rsid w:val="002C29E0"/>
    <w:rsid w:val="002C3699"/>
    <w:rsid w:val="002C521D"/>
    <w:rsid w:val="002C6C26"/>
    <w:rsid w:val="002D32D1"/>
    <w:rsid w:val="002E09C1"/>
    <w:rsid w:val="002E1DDC"/>
    <w:rsid w:val="002E3A42"/>
    <w:rsid w:val="002E5664"/>
    <w:rsid w:val="002E6A77"/>
    <w:rsid w:val="002F0CA3"/>
    <w:rsid w:val="002F2C14"/>
    <w:rsid w:val="002F2E2E"/>
    <w:rsid w:val="002F43D9"/>
    <w:rsid w:val="002F71AD"/>
    <w:rsid w:val="002F7D21"/>
    <w:rsid w:val="00305CC2"/>
    <w:rsid w:val="00310B48"/>
    <w:rsid w:val="0031328C"/>
    <w:rsid w:val="0031377B"/>
    <w:rsid w:val="00313F21"/>
    <w:rsid w:val="00322653"/>
    <w:rsid w:val="0032323F"/>
    <w:rsid w:val="0032333F"/>
    <w:rsid w:val="00324DEE"/>
    <w:rsid w:val="0032610B"/>
    <w:rsid w:val="003273D7"/>
    <w:rsid w:val="00330EEF"/>
    <w:rsid w:val="00334187"/>
    <w:rsid w:val="00340703"/>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691D"/>
    <w:rsid w:val="00386BDC"/>
    <w:rsid w:val="003908B7"/>
    <w:rsid w:val="003916D8"/>
    <w:rsid w:val="0039520A"/>
    <w:rsid w:val="00395470"/>
    <w:rsid w:val="00396753"/>
    <w:rsid w:val="00397049"/>
    <w:rsid w:val="0039778B"/>
    <w:rsid w:val="003A4CB3"/>
    <w:rsid w:val="003A64C8"/>
    <w:rsid w:val="003A740C"/>
    <w:rsid w:val="003B0903"/>
    <w:rsid w:val="003B1914"/>
    <w:rsid w:val="003B4035"/>
    <w:rsid w:val="003B4E7F"/>
    <w:rsid w:val="003B6437"/>
    <w:rsid w:val="003B7DEA"/>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159E"/>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71F5"/>
    <w:rsid w:val="00441AAD"/>
    <w:rsid w:val="00441B4B"/>
    <w:rsid w:val="00441FC7"/>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14D5"/>
    <w:rsid w:val="004E3396"/>
    <w:rsid w:val="004E3C04"/>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878"/>
    <w:rsid w:val="00530BD3"/>
    <w:rsid w:val="00530D18"/>
    <w:rsid w:val="00532599"/>
    <w:rsid w:val="005335A6"/>
    <w:rsid w:val="00533FD4"/>
    <w:rsid w:val="00535CC8"/>
    <w:rsid w:val="005365F5"/>
    <w:rsid w:val="00540B2E"/>
    <w:rsid w:val="0054606F"/>
    <w:rsid w:val="00546CAB"/>
    <w:rsid w:val="005477BB"/>
    <w:rsid w:val="00547F2E"/>
    <w:rsid w:val="0055184B"/>
    <w:rsid w:val="00554FC7"/>
    <w:rsid w:val="00560076"/>
    <w:rsid w:val="00560121"/>
    <w:rsid w:val="0056263B"/>
    <w:rsid w:val="00563AF9"/>
    <w:rsid w:val="00572BBE"/>
    <w:rsid w:val="00574F26"/>
    <w:rsid w:val="00575425"/>
    <w:rsid w:val="00576DA7"/>
    <w:rsid w:val="00587803"/>
    <w:rsid w:val="00590493"/>
    <w:rsid w:val="00590A02"/>
    <w:rsid w:val="005919E8"/>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D0D4C"/>
    <w:rsid w:val="005D14F7"/>
    <w:rsid w:val="005D1F52"/>
    <w:rsid w:val="005D2F5E"/>
    <w:rsid w:val="005D46D2"/>
    <w:rsid w:val="005D5603"/>
    <w:rsid w:val="005D56AB"/>
    <w:rsid w:val="005D799A"/>
    <w:rsid w:val="005D7CF1"/>
    <w:rsid w:val="005D7F52"/>
    <w:rsid w:val="005E0C55"/>
    <w:rsid w:val="005E1CD2"/>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0F09"/>
    <w:rsid w:val="006812BB"/>
    <w:rsid w:val="00683143"/>
    <w:rsid w:val="006936C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4949"/>
    <w:rsid w:val="006E514B"/>
    <w:rsid w:val="006E585E"/>
    <w:rsid w:val="006E7D5D"/>
    <w:rsid w:val="006F01C7"/>
    <w:rsid w:val="006F101A"/>
    <w:rsid w:val="006F12A2"/>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34"/>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3B"/>
    <w:rsid w:val="00787DE5"/>
    <w:rsid w:val="00792982"/>
    <w:rsid w:val="00792FE7"/>
    <w:rsid w:val="007937E9"/>
    <w:rsid w:val="00794C02"/>
    <w:rsid w:val="00795C33"/>
    <w:rsid w:val="007A1204"/>
    <w:rsid w:val="007A4AB0"/>
    <w:rsid w:val="007A4ADE"/>
    <w:rsid w:val="007A5437"/>
    <w:rsid w:val="007B31AB"/>
    <w:rsid w:val="007B341D"/>
    <w:rsid w:val="007B65D7"/>
    <w:rsid w:val="007B69DD"/>
    <w:rsid w:val="007B7572"/>
    <w:rsid w:val="007B7744"/>
    <w:rsid w:val="007C172C"/>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024"/>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96B8C"/>
    <w:rsid w:val="009A0951"/>
    <w:rsid w:val="009A0FBF"/>
    <w:rsid w:val="009A2950"/>
    <w:rsid w:val="009A3859"/>
    <w:rsid w:val="009A4276"/>
    <w:rsid w:val="009B002E"/>
    <w:rsid w:val="009B242C"/>
    <w:rsid w:val="009B71E8"/>
    <w:rsid w:val="009C105B"/>
    <w:rsid w:val="009C1812"/>
    <w:rsid w:val="009C1938"/>
    <w:rsid w:val="009C198B"/>
    <w:rsid w:val="009C2043"/>
    <w:rsid w:val="009C20BB"/>
    <w:rsid w:val="009C33B7"/>
    <w:rsid w:val="009C37DF"/>
    <w:rsid w:val="009C6D36"/>
    <w:rsid w:val="009D10B1"/>
    <w:rsid w:val="009D1D4C"/>
    <w:rsid w:val="009D55C4"/>
    <w:rsid w:val="009D6175"/>
    <w:rsid w:val="009D6855"/>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772"/>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9002D"/>
    <w:rsid w:val="00A907FA"/>
    <w:rsid w:val="00A921D6"/>
    <w:rsid w:val="00A92287"/>
    <w:rsid w:val="00A92C52"/>
    <w:rsid w:val="00A93395"/>
    <w:rsid w:val="00A951B2"/>
    <w:rsid w:val="00A954BA"/>
    <w:rsid w:val="00A95F3D"/>
    <w:rsid w:val="00A975A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490D"/>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17C5"/>
    <w:rsid w:val="00BA4492"/>
    <w:rsid w:val="00BA5A0A"/>
    <w:rsid w:val="00BA6A47"/>
    <w:rsid w:val="00BB1AAC"/>
    <w:rsid w:val="00BB263F"/>
    <w:rsid w:val="00BB4551"/>
    <w:rsid w:val="00BB5A95"/>
    <w:rsid w:val="00BB671C"/>
    <w:rsid w:val="00BB7915"/>
    <w:rsid w:val="00BC04C0"/>
    <w:rsid w:val="00BC1601"/>
    <w:rsid w:val="00BC28F2"/>
    <w:rsid w:val="00BC751E"/>
    <w:rsid w:val="00BD107B"/>
    <w:rsid w:val="00BD12D0"/>
    <w:rsid w:val="00BD1E80"/>
    <w:rsid w:val="00BD22A1"/>
    <w:rsid w:val="00BD46CB"/>
    <w:rsid w:val="00BD4E5E"/>
    <w:rsid w:val="00BD5D3A"/>
    <w:rsid w:val="00BE2AF7"/>
    <w:rsid w:val="00BE35F2"/>
    <w:rsid w:val="00BE55DC"/>
    <w:rsid w:val="00BE5E75"/>
    <w:rsid w:val="00BF0892"/>
    <w:rsid w:val="00BF125F"/>
    <w:rsid w:val="00BF4774"/>
    <w:rsid w:val="00BF688F"/>
    <w:rsid w:val="00BF723B"/>
    <w:rsid w:val="00C01E2C"/>
    <w:rsid w:val="00C02378"/>
    <w:rsid w:val="00C03B13"/>
    <w:rsid w:val="00C03D47"/>
    <w:rsid w:val="00C0562F"/>
    <w:rsid w:val="00C05714"/>
    <w:rsid w:val="00C11858"/>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4275"/>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D3A07"/>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3DA"/>
    <w:rsid w:val="00D02C6E"/>
    <w:rsid w:val="00D03745"/>
    <w:rsid w:val="00D0415A"/>
    <w:rsid w:val="00D041BE"/>
    <w:rsid w:val="00D06825"/>
    <w:rsid w:val="00D07E45"/>
    <w:rsid w:val="00D11CAA"/>
    <w:rsid w:val="00D145D7"/>
    <w:rsid w:val="00D14851"/>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2B52"/>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46F"/>
    <w:rsid w:val="00DD2EB3"/>
    <w:rsid w:val="00DD4DCA"/>
    <w:rsid w:val="00DD52E7"/>
    <w:rsid w:val="00DD7E9C"/>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4894"/>
    <w:rsid w:val="00E478AB"/>
    <w:rsid w:val="00E50B4D"/>
    <w:rsid w:val="00E519FA"/>
    <w:rsid w:val="00E53121"/>
    <w:rsid w:val="00E5498C"/>
    <w:rsid w:val="00E6062F"/>
    <w:rsid w:val="00E60D86"/>
    <w:rsid w:val="00E62A35"/>
    <w:rsid w:val="00E63430"/>
    <w:rsid w:val="00E659FD"/>
    <w:rsid w:val="00E66046"/>
    <w:rsid w:val="00E671B6"/>
    <w:rsid w:val="00E71130"/>
    <w:rsid w:val="00E72EE9"/>
    <w:rsid w:val="00E72FFF"/>
    <w:rsid w:val="00E74B51"/>
    <w:rsid w:val="00E74F0B"/>
    <w:rsid w:val="00E753D5"/>
    <w:rsid w:val="00E754C8"/>
    <w:rsid w:val="00E77FF8"/>
    <w:rsid w:val="00E80738"/>
    <w:rsid w:val="00E8111D"/>
    <w:rsid w:val="00E81886"/>
    <w:rsid w:val="00E835F2"/>
    <w:rsid w:val="00E86E8E"/>
    <w:rsid w:val="00E90E38"/>
    <w:rsid w:val="00E93523"/>
    <w:rsid w:val="00E96FB3"/>
    <w:rsid w:val="00E97FFC"/>
    <w:rsid w:val="00EA0278"/>
    <w:rsid w:val="00EA2113"/>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569"/>
    <w:rsid w:val="00EE1ECF"/>
    <w:rsid w:val="00EE510E"/>
    <w:rsid w:val="00EE5C7B"/>
    <w:rsid w:val="00EE6430"/>
    <w:rsid w:val="00EE7CE7"/>
    <w:rsid w:val="00EF116C"/>
    <w:rsid w:val="00EF7032"/>
    <w:rsid w:val="00EF7877"/>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135"/>
    <w:rsid w:val="00F5433D"/>
    <w:rsid w:val="00F55472"/>
    <w:rsid w:val="00F55AA2"/>
    <w:rsid w:val="00F564DC"/>
    <w:rsid w:val="00F56796"/>
    <w:rsid w:val="00F569F5"/>
    <w:rsid w:val="00F63C68"/>
    <w:rsid w:val="00F63D63"/>
    <w:rsid w:val="00F65DD2"/>
    <w:rsid w:val="00F66182"/>
    <w:rsid w:val="00F679BD"/>
    <w:rsid w:val="00F67A3A"/>
    <w:rsid w:val="00F67C45"/>
    <w:rsid w:val="00F7353F"/>
    <w:rsid w:val="00F73574"/>
    <w:rsid w:val="00F759E0"/>
    <w:rsid w:val="00F764FA"/>
    <w:rsid w:val="00F81DBF"/>
    <w:rsid w:val="00F865BA"/>
    <w:rsid w:val="00F87777"/>
    <w:rsid w:val="00F87809"/>
    <w:rsid w:val="00F922B6"/>
    <w:rsid w:val="00F95CC1"/>
    <w:rsid w:val="00F95FCC"/>
    <w:rsid w:val="00FA0444"/>
    <w:rsid w:val="00FA0A6B"/>
    <w:rsid w:val="00FA2360"/>
    <w:rsid w:val="00FA58AE"/>
    <w:rsid w:val="00FA65FD"/>
    <w:rsid w:val="00FA73E8"/>
    <w:rsid w:val="00FB2415"/>
    <w:rsid w:val="00FB41D8"/>
    <w:rsid w:val="00FB420C"/>
    <w:rsid w:val="00FB5A34"/>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B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3"/>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paragraph" w:styleId="BodyText">
    <w:name w:val="Body Text"/>
    <w:basedOn w:val="Normal"/>
    <w:link w:val="BodyTextChar"/>
    <w:uiPriority w:val="1"/>
    <w:qFormat/>
    <w:rsid w:val="00C11858"/>
    <w:pPr>
      <w:spacing w:line="240" w:lineRule="exact"/>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1"/>
    <w:rsid w:val="00C11858"/>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3"/>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Ind w:w="0" w:type="dxa"/>
      <w:tblBorders>
        <w:top w:val="single" w:sz="8" w:space="0" w:color="auto"/>
        <w:bottom w:val="single" w:sz="8" w:space="0" w:color="auto"/>
        <w:insideH w:val="single" w:sz="8" w:space="0" w:color="FFFFFF" w:themeColor="background1"/>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paragraph" w:styleId="BodyText">
    <w:name w:val="Body Text"/>
    <w:basedOn w:val="Normal"/>
    <w:link w:val="BodyTextChar"/>
    <w:uiPriority w:val="1"/>
    <w:qFormat/>
    <w:rsid w:val="00C11858"/>
    <w:pPr>
      <w:spacing w:line="240" w:lineRule="exact"/>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1"/>
    <w:rsid w:val="00C11858"/>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a:t>Executive Manager Community and Place</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dgm:t>
        <a:bodyPr/>
        <a:lstStyle/>
        <a:p>
          <a:pPr algn="ctr"/>
          <a:r>
            <a:rPr lang="en-AU"/>
            <a:t>Senior Capacity Building Coordinator</a:t>
          </a:r>
        </a:p>
      </dgm:t>
    </dgm:pt>
    <dgm:pt modelId="{8C863C70-6BC5-42C4-9D73-3ECDCF1C2D19}" type="parTrans" cxnId="{8F681AA7-CC15-40E5-8910-3D27C892CB8C}">
      <dgm:prSe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solidFill>
          <a:schemeClr val="accent1"/>
        </a:solidFill>
      </dgm:spPr>
      <dgm:t>
        <a:bodyPr/>
        <a:lstStyle/>
        <a:p>
          <a:pPr algn="ctr"/>
          <a:r>
            <a:rPr lang="en-AU"/>
            <a:t>Community Projects Team Leader</a:t>
          </a:r>
        </a:p>
      </dgm:t>
    </dgm:pt>
    <dgm:pt modelId="{E595E8BD-D130-462D-BC2D-5B79577854C1}" type="parTrans" cxnId="{B6BBE0CD-A3EA-4E24-B661-6F0ABDAB9FBC}">
      <dgm:prSe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F2DB9056-1842-4972-9333-82AD894119E4}">
      <dgm:prSet/>
      <dgm:spPr>
        <a:solidFill>
          <a:schemeClr val="accent6"/>
        </a:solidFill>
      </dgm:spPr>
      <dgm:t>
        <a:bodyPr/>
        <a:lstStyle/>
        <a:p>
          <a:r>
            <a:rPr lang="en-AU"/>
            <a:t>Community Grants and Projects Officer </a:t>
          </a:r>
        </a:p>
      </dgm:t>
    </dgm:pt>
    <dgm:pt modelId="{B1D0DE16-38B4-4016-B261-A2F5651C8547}" type="parTrans" cxnId="{D6BF88FC-6B09-44CE-8EEB-736423DCF70C}">
      <dgm:prSet/>
      <dgm:spPr/>
      <dgm:t>
        <a:bodyPr/>
        <a:lstStyle/>
        <a:p>
          <a:endParaRPr lang="en-AU"/>
        </a:p>
      </dgm:t>
    </dgm:pt>
    <dgm:pt modelId="{B15771C7-664A-4B0F-9035-753FEFDF8788}" type="sibTrans" cxnId="{D6BF88FC-6B09-44CE-8EEB-736423DCF70C}">
      <dgm:prSet/>
      <dgm:spPr/>
      <dgm:t>
        <a:bodyPr/>
        <a:lstStyle/>
        <a:p>
          <a:endParaRPr lang="en-AU"/>
        </a:p>
      </dgm:t>
    </dgm:pt>
    <dgm:pt modelId="{91FEA62A-92D0-46F0-BC84-661DCFB7CA0C}">
      <dgm:prSet/>
      <dgm:spPr/>
      <dgm:t>
        <a:bodyPr/>
        <a:lstStyle/>
        <a:p>
          <a:r>
            <a:rPr lang="en-AU"/>
            <a:t>Capacity Building and Grants Officer</a:t>
          </a:r>
        </a:p>
      </dgm:t>
    </dgm:pt>
    <dgm:pt modelId="{2DF019BB-4B44-4B7A-BC7C-8B54971480DD}" type="parTrans" cxnId="{A74865AB-B278-4566-B438-C874CFE1E3F4}">
      <dgm:prSet/>
      <dgm:spPr/>
      <dgm:t>
        <a:bodyPr/>
        <a:lstStyle/>
        <a:p>
          <a:endParaRPr lang="en-AU"/>
        </a:p>
      </dgm:t>
    </dgm:pt>
    <dgm:pt modelId="{4C64B9D2-E935-4297-9677-866BAFC78D7A}" type="sibTrans" cxnId="{A74865AB-B278-4566-B438-C874CFE1E3F4}">
      <dgm:prSet/>
      <dgm:spPr/>
      <dgm:t>
        <a:bodyPr/>
        <a:lstStyle/>
        <a:p>
          <a:endParaRPr lang="en-AU"/>
        </a:p>
      </dgm:t>
    </dgm:pt>
    <dgm:pt modelId="{BD4839D3-E5EF-4555-82AE-4B97ADF0499F}">
      <dgm:prSet/>
      <dgm:spPr/>
      <dgm:t>
        <a:bodyPr/>
        <a:lstStyle/>
        <a:p>
          <a:r>
            <a:rPr lang="en-AU"/>
            <a:t>Community Development Officer </a:t>
          </a:r>
        </a:p>
      </dgm:t>
    </dgm:pt>
    <dgm:pt modelId="{DDE4169E-A9F9-4ADB-84C0-13993BF760D6}" type="parTrans" cxnId="{83670FE8-9E07-412E-9CDA-8D5A4879C40B}">
      <dgm:prSet/>
      <dgm:spPr/>
      <dgm:t>
        <a:bodyPr/>
        <a:lstStyle/>
        <a:p>
          <a:endParaRPr lang="en-AU"/>
        </a:p>
      </dgm:t>
    </dgm:pt>
    <dgm:pt modelId="{8D82E8E0-82DA-48A6-9924-28A959B8568E}" type="sibTrans" cxnId="{83670FE8-9E07-412E-9CDA-8D5A4879C40B}">
      <dgm:prSet/>
      <dgm:spPr/>
      <dgm:t>
        <a:bodyPr/>
        <a:lstStyle/>
        <a:p>
          <a:endParaRPr lang="en-AU"/>
        </a:p>
      </dgm:t>
    </dgm:pt>
    <dgm:pt modelId="{C9445A0E-24B7-4937-B35E-05B49FAA039B}">
      <dgm:prSet/>
      <dgm:spPr/>
      <dgm:t>
        <a:bodyPr/>
        <a:lstStyle/>
        <a:p>
          <a:r>
            <a:rPr lang="en-AU"/>
            <a:t>Project Support Officer (Casual)                 </a:t>
          </a:r>
        </a:p>
        <a:p>
          <a:r>
            <a:rPr lang="en-AU"/>
            <a:t>(14 hours/week)</a:t>
          </a:r>
        </a:p>
      </dgm:t>
    </dgm:pt>
    <dgm:pt modelId="{9A9877ED-266C-402A-BCFD-0E59DAC3129C}" type="parTrans" cxnId="{5301D3F5-6F2B-4B5C-881F-1F3F4241EEC2}">
      <dgm:prSet/>
      <dgm:spPr/>
      <dgm:t>
        <a:bodyPr/>
        <a:lstStyle/>
        <a:p>
          <a:endParaRPr lang="en-AU"/>
        </a:p>
      </dgm:t>
    </dgm:pt>
    <dgm:pt modelId="{17A73A52-BA4A-4C57-9C25-6F2F2ED401D9}" type="sibTrans" cxnId="{5301D3F5-6F2B-4B5C-881F-1F3F4241EEC2}">
      <dgm:prSet/>
      <dgm:spPr/>
      <dgm:t>
        <a:bodyPr/>
        <a:lstStyle/>
        <a:p>
          <a:endParaRPr lang="en-AU"/>
        </a:p>
      </dgm:t>
    </dgm:pt>
    <dgm:pt modelId="{8C092289-2845-4CE1-A9A4-6086D3AEFFCB}" type="asst">
      <dgm:prSet/>
      <dgm:spPr>
        <a:noFill/>
      </dgm:spPr>
      <dgm:t>
        <a:bodyPr/>
        <a:lstStyle/>
        <a:p>
          <a:endParaRPr lang="en-AU"/>
        </a:p>
      </dgm:t>
    </dgm:pt>
    <dgm:pt modelId="{76E7E668-3045-4282-86F6-BE17D6179FC7}" type="parTrans" cxnId="{F781DE7C-BF41-4FB7-AB21-EA5CF6A40B8B}">
      <dgm:prSet/>
      <dgm:spPr>
        <a:ln>
          <a:noFill/>
        </a:ln>
      </dgm:spPr>
      <dgm:t>
        <a:bodyPr/>
        <a:lstStyle/>
        <a:p>
          <a:endParaRPr lang="en-AU"/>
        </a:p>
      </dgm:t>
    </dgm:pt>
    <dgm:pt modelId="{FC76DE4E-EB62-4691-BC62-B5D7FA2E53B0}" type="sibTrans" cxnId="{F781DE7C-BF41-4FB7-AB21-EA5CF6A40B8B}">
      <dgm:prSet/>
      <dgm:spPr/>
      <dgm:t>
        <a:bodyPr/>
        <a:lstStyle/>
        <a:p>
          <a:endParaRPr lang="en-AU"/>
        </a:p>
      </dgm:t>
    </dgm:pt>
    <dgm:pt modelId="{8CE100AF-F70F-4A31-9B7C-A7FE986120DC}">
      <dgm:prSet/>
      <dgm:spPr/>
      <dgm:t>
        <a:bodyPr/>
        <a:lstStyle/>
        <a:p>
          <a:r>
            <a:rPr lang="en-AU"/>
            <a:t>Sports and Recreation Development Officer </a:t>
          </a:r>
        </a:p>
      </dgm:t>
    </dgm:pt>
    <dgm:pt modelId="{DD201FF9-39AC-4F40-9902-035748DBBEE3}" type="parTrans" cxnId="{970BE555-AE3C-4E0C-88DB-AD82940005E2}">
      <dgm:prSet/>
      <dgm:spPr/>
      <dgm:t>
        <a:bodyPr/>
        <a:lstStyle/>
        <a:p>
          <a:endParaRPr lang="en-AU"/>
        </a:p>
      </dgm:t>
    </dgm:pt>
    <dgm:pt modelId="{BEA5477B-28F8-456D-B8A3-3FDA0DE79992}" type="sibTrans" cxnId="{970BE555-AE3C-4E0C-88DB-AD82940005E2}">
      <dgm:prSet/>
      <dgm:spPr/>
      <dgm:t>
        <a:bodyPr/>
        <a:lstStyle/>
        <a:p>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t>
        <a:bodyPr/>
        <a:lstStyle/>
        <a:p>
          <a:endParaRPr lang="en-AU"/>
        </a:p>
      </dgm:t>
    </dgm:pt>
    <dgm:pt modelId="{E1D0A09D-8A52-4898-A18B-5F74FB60F418}" type="pres">
      <dgm:prSet presAssocID="{8AC15AB5-9B46-4AA4-93DC-E5A1EB5E6B90}" presName="rootComposite1" presStyleCnt="0"/>
      <dgm:spPr/>
      <dgm:t>
        <a:bodyPr/>
        <a:lstStyle/>
        <a:p>
          <a:endParaRPr lang="en-AU"/>
        </a:p>
      </dgm:t>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t>
        <a:bodyPr/>
        <a:lstStyle/>
        <a:p>
          <a:endParaRPr lang="en-AU"/>
        </a:p>
      </dgm:t>
    </dgm:pt>
    <dgm:pt modelId="{C8C5584C-EBAA-48DB-A5F8-CF4C439F7C88}" type="pres">
      <dgm:prSet presAssocID="{8C863C70-6BC5-42C4-9D73-3ECDCF1C2D19}" presName="Name37" presStyleLbl="parChTrans1D2"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t>
        <a:bodyPr/>
        <a:lstStyle/>
        <a:p>
          <a:endParaRPr lang="en-AU"/>
        </a:p>
      </dgm:t>
    </dgm:pt>
    <dgm:pt modelId="{5A9B882A-6479-4749-99A0-2E3CB3EB2B42}" type="pres">
      <dgm:prSet presAssocID="{F1D58E56-06E9-477E-BBF6-E0E820F1D5C5}" presName="rootComposite" presStyleCnt="0"/>
      <dgm:spPr/>
      <dgm:t>
        <a:bodyPr/>
        <a:lstStyle/>
        <a:p>
          <a:endParaRPr lang="en-AU"/>
        </a:p>
      </dgm:t>
    </dgm:pt>
    <dgm:pt modelId="{4D86AAF5-D6B9-4C96-ADEF-2DA1C851D9FA}" type="pres">
      <dgm:prSet presAssocID="{F1D58E56-06E9-477E-BBF6-E0E820F1D5C5}" presName="rootText" presStyleLbl="node2" presStyleIdx="0" presStyleCnt="1">
        <dgm:presLayoutVars>
          <dgm:chPref val="3"/>
        </dgm:presLayoutVars>
      </dgm:prSet>
      <dgm:spPr/>
      <dgm:t>
        <a:bodyPr/>
        <a:lstStyle/>
        <a:p>
          <a:endParaRPr lang="en-AU"/>
        </a:p>
      </dgm:t>
    </dgm:pt>
    <dgm:pt modelId="{349582D4-276A-47DC-9F08-25D6C91FD81E}" type="pres">
      <dgm:prSet presAssocID="{F1D58E56-06E9-477E-BBF6-E0E820F1D5C5}" presName="rootConnector" presStyleLbl="node2" presStyleIdx="0" presStyleCnt="1"/>
      <dgm:spPr/>
      <dgm:t>
        <a:bodyPr/>
        <a:lstStyle/>
        <a:p>
          <a:endParaRPr lang="en-AU"/>
        </a:p>
      </dgm:t>
    </dgm:pt>
    <dgm:pt modelId="{B50A12A6-7C65-48F5-916F-582FE1B1D73A}" type="pres">
      <dgm:prSet presAssocID="{F1D58E56-06E9-477E-BBF6-E0E820F1D5C5}" presName="hierChild4" presStyleCnt="0"/>
      <dgm:spPr/>
      <dgm:t>
        <a:bodyPr/>
        <a:lstStyle/>
        <a:p>
          <a:endParaRPr lang="en-AU"/>
        </a:p>
      </dgm:t>
    </dgm:pt>
    <dgm:pt modelId="{0EA4B680-815F-48C0-A80B-B026E69A323C}" type="pres">
      <dgm:prSet presAssocID="{E595E8BD-D130-462D-BC2D-5B79577854C1}" presName="Name37" presStyleLbl="parChTrans1D3" presStyleIdx="0" presStyleCnt="1"/>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t>
        <a:bodyPr/>
        <a:lstStyle/>
        <a:p>
          <a:endParaRPr lang="en-AU"/>
        </a:p>
      </dgm:t>
    </dgm:pt>
    <dgm:pt modelId="{9C73FFDC-64F0-40B5-83E7-3C945518D632}" type="pres">
      <dgm:prSet presAssocID="{0A3C9699-EB74-46FC-8A47-EFC61CF82FF0}" presName="rootComposite" presStyleCnt="0"/>
      <dgm:spPr/>
      <dgm:t>
        <a:bodyPr/>
        <a:lstStyle/>
        <a:p>
          <a:endParaRPr lang="en-AU"/>
        </a:p>
      </dgm:t>
    </dgm:pt>
    <dgm:pt modelId="{B5E8C6A4-0D47-4854-9E54-B9780B82FBFF}" type="pres">
      <dgm:prSet presAssocID="{0A3C9699-EB74-46FC-8A47-EFC61CF82FF0}" presName="rootText" presStyleLbl="node3" presStyleIdx="0" presStyleCnt="1">
        <dgm:presLayoutVars>
          <dgm:chPref val="3"/>
        </dgm:presLayoutVars>
      </dgm:prSet>
      <dgm:spPr/>
      <dgm:t>
        <a:bodyPr/>
        <a:lstStyle/>
        <a:p>
          <a:endParaRPr lang="en-AU"/>
        </a:p>
      </dgm:t>
    </dgm:pt>
    <dgm:pt modelId="{E26C4570-D6D8-445F-B246-2275F08BC239}" type="pres">
      <dgm:prSet presAssocID="{0A3C9699-EB74-46FC-8A47-EFC61CF82FF0}" presName="rootConnector" presStyleLbl="node3" presStyleIdx="0" presStyleCnt="1"/>
      <dgm:spPr/>
      <dgm:t>
        <a:bodyPr/>
        <a:lstStyle/>
        <a:p>
          <a:endParaRPr lang="en-AU"/>
        </a:p>
      </dgm:t>
    </dgm:pt>
    <dgm:pt modelId="{C7311224-D91C-43C8-B521-A7ECBEE4E1C8}" type="pres">
      <dgm:prSet presAssocID="{0A3C9699-EB74-46FC-8A47-EFC61CF82FF0}" presName="hierChild4" presStyleCnt="0"/>
      <dgm:spPr/>
      <dgm:t>
        <a:bodyPr/>
        <a:lstStyle/>
        <a:p>
          <a:endParaRPr lang="en-AU"/>
        </a:p>
      </dgm:t>
    </dgm:pt>
    <dgm:pt modelId="{0C8E2DA0-9AE6-4B54-A487-DE843CD04CEC}" type="pres">
      <dgm:prSet presAssocID="{B1D0DE16-38B4-4016-B261-A2F5651C8547}" presName="Name37" presStyleLbl="parChTrans1D4" presStyleIdx="0" presStyleCnt="6"/>
      <dgm:spPr/>
      <dgm:t>
        <a:bodyPr/>
        <a:lstStyle/>
        <a:p>
          <a:endParaRPr lang="en-AU"/>
        </a:p>
      </dgm:t>
    </dgm:pt>
    <dgm:pt modelId="{41EA4EF9-BF31-446F-A527-051AB156DB16}" type="pres">
      <dgm:prSet presAssocID="{F2DB9056-1842-4972-9333-82AD894119E4}" presName="hierRoot2" presStyleCnt="0">
        <dgm:presLayoutVars>
          <dgm:hierBranch/>
        </dgm:presLayoutVars>
      </dgm:prSet>
      <dgm:spPr/>
      <dgm:t>
        <a:bodyPr/>
        <a:lstStyle/>
        <a:p>
          <a:endParaRPr lang="en-AU"/>
        </a:p>
      </dgm:t>
    </dgm:pt>
    <dgm:pt modelId="{BEEC5E8D-CB97-4204-BF60-A8D014E2B746}" type="pres">
      <dgm:prSet presAssocID="{F2DB9056-1842-4972-9333-82AD894119E4}" presName="rootComposite" presStyleCnt="0"/>
      <dgm:spPr/>
      <dgm:t>
        <a:bodyPr/>
        <a:lstStyle/>
        <a:p>
          <a:endParaRPr lang="en-AU"/>
        </a:p>
      </dgm:t>
    </dgm:pt>
    <dgm:pt modelId="{7B552CE6-1F0D-4F70-8C7E-989DFD7957A6}" type="pres">
      <dgm:prSet presAssocID="{F2DB9056-1842-4972-9333-82AD894119E4}" presName="rootText" presStyleLbl="node4" presStyleIdx="0" presStyleCnt="5">
        <dgm:presLayoutVars>
          <dgm:chPref val="3"/>
        </dgm:presLayoutVars>
      </dgm:prSet>
      <dgm:spPr/>
      <dgm:t>
        <a:bodyPr/>
        <a:lstStyle/>
        <a:p>
          <a:endParaRPr lang="en-AU"/>
        </a:p>
      </dgm:t>
    </dgm:pt>
    <dgm:pt modelId="{01420050-6CE5-4C0B-8F1B-F4DCD5F2633D}" type="pres">
      <dgm:prSet presAssocID="{F2DB9056-1842-4972-9333-82AD894119E4}" presName="rootConnector" presStyleLbl="node4" presStyleIdx="0" presStyleCnt="5"/>
      <dgm:spPr/>
      <dgm:t>
        <a:bodyPr/>
        <a:lstStyle/>
        <a:p>
          <a:endParaRPr lang="en-AU"/>
        </a:p>
      </dgm:t>
    </dgm:pt>
    <dgm:pt modelId="{3F0B674A-C320-4E39-87D4-BFAC3D4B9981}" type="pres">
      <dgm:prSet presAssocID="{F2DB9056-1842-4972-9333-82AD894119E4}" presName="hierChild4" presStyleCnt="0"/>
      <dgm:spPr/>
      <dgm:t>
        <a:bodyPr/>
        <a:lstStyle/>
        <a:p>
          <a:endParaRPr lang="en-AU"/>
        </a:p>
      </dgm:t>
    </dgm:pt>
    <dgm:pt modelId="{D9988A61-DA61-468A-A4CC-059DCC21DE4F}" type="pres">
      <dgm:prSet presAssocID="{F2DB9056-1842-4972-9333-82AD894119E4}" presName="hierChild5" presStyleCnt="0"/>
      <dgm:spPr/>
      <dgm:t>
        <a:bodyPr/>
        <a:lstStyle/>
        <a:p>
          <a:endParaRPr lang="en-AU"/>
        </a:p>
      </dgm:t>
    </dgm:pt>
    <dgm:pt modelId="{02DB9756-835D-4732-B3C9-CC4F762F0470}" type="pres">
      <dgm:prSet presAssocID="{76E7E668-3045-4282-86F6-BE17D6179FC7}" presName="Name111" presStyleLbl="parChTrans1D4" presStyleIdx="1" presStyleCnt="6"/>
      <dgm:spPr/>
      <dgm:t>
        <a:bodyPr/>
        <a:lstStyle/>
        <a:p>
          <a:endParaRPr lang="en-AU"/>
        </a:p>
      </dgm:t>
    </dgm:pt>
    <dgm:pt modelId="{7E0170AB-98E6-4EE6-A2DB-9ABE3AF94C0A}" type="pres">
      <dgm:prSet presAssocID="{8C092289-2845-4CE1-A9A4-6086D3AEFFCB}" presName="hierRoot3" presStyleCnt="0">
        <dgm:presLayoutVars>
          <dgm:hierBranch val="init"/>
        </dgm:presLayoutVars>
      </dgm:prSet>
      <dgm:spPr/>
    </dgm:pt>
    <dgm:pt modelId="{BEBF9639-3FBD-4BFC-9929-17D0935087DB}" type="pres">
      <dgm:prSet presAssocID="{8C092289-2845-4CE1-A9A4-6086D3AEFFCB}" presName="rootComposite3" presStyleCnt="0"/>
      <dgm:spPr/>
    </dgm:pt>
    <dgm:pt modelId="{6A25F0D2-3024-4F30-BB69-6E2D40AAB06C}" type="pres">
      <dgm:prSet presAssocID="{8C092289-2845-4CE1-A9A4-6086D3AEFFCB}" presName="rootText3" presStyleLbl="asst4" presStyleIdx="0" presStyleCnt="1">
        <dgm:presLayoutVars>
          <dgm:chPref val="3"/>
        </dgm:presLayoutVars>
      </dgm:prSet>
      <dgm:spPr/>
      <dgm:t>
        <a:bodyPr/>
        <a:lstStyle/>
        <a:p>
          <a:endParaRPr lang="en-AU"/>
        </a:p>
      </dgm:t>
    </dgm:pt>
    <dgm:pt modelId="{C7137570-D22B-43CE-AC58-728CFC590A05}" type="pres">
      <dgm:prSet presAssocID="{8C092289-2845-4CE1-A9A4-6086D3AEFFCB}" presName="rootConnector3" presStyleLbl="asst4" presStyleIdx="0" presStyleCnt="1"/>
      <dgm:spPr/>
      <dgm:t>
        <a:bodyPr/>
        <a:lstStyle/>
        <a:p>
          <a:endParaRPr lang="en-AU"/>
        </a:p>
      </dgm:t>
    </dgm:pt>
    <dgm:pt modelId="{376C8B2D-4B86-428F-989D-54F885AE9EA3}" type="pres">
      <dgm:prSet presAssocID="{8C092289-2845-4CE1-A9A4-6086D3AEFFCB}" presName="hierChild6" presStyleCnt="0"/>
      <dgm:spPr/>
    </dgm:pt>
    <dgm:pt modelId="{3ADFCAEF-53BE-477F-9EEF-81BA89F0993A}" type="pres">
      <dgm:prSet presAssocID="{8C092289-2845-4CE1-A9A4-6086D3AEFFCB}" presName="hierChild7" presStyleCnt="0"/>
      <dgm:spPr/>
    </dgm:pt>
    <dgm:pt modelId="{C841E9E4-1DB0-40EB-8057-B5F66705DAE5}" type="pres">
      <dgm:prSet presAssocID="{2DF019BB-4B44-4B7A-BC7C-8B54971480DD}" presName="Name37" presStyleLbl="parChTrans1D4" presStyleIdx="2" presStyleCnt="6"/>
      <dgm:spPr/>
      <dgm:t>
        <a:bodyPr/>
        <a:lstStyle/>
        <a:p>
          <a:endParaRPr lang="en-AU"/>
        </a:p>
      </dgm:t>
    </dgm:pt>
    <dgm:pt modelId="{08A25452-9F8D-4868-AD0D-5454F508298B}" type="pres">
      <dgm:prSet presAssocID="{91FEA62A-92D0-46F0-BC84-661DCFB7CA0C}" presName="hierRoot2" presStyleCnt="0">
        <dgm:presLayoutVars>
          <dgm:hierBranch val="init"/>
        </dgm:presLayoutVars>
      </dgm:prSet>
      <dgm:spPr/>
      <dgm:t>
        <a:bodyPr/>
        <a:lstStyle/>
        <a:p>
          <a:endParaRPr lang="en-AU"/>
        </a:p>
      </dgm:t>
    </dgm:pt>
    <dgm:pt modelId="{20AA9B41-E6B5-4FFC-A20B-9995C4D91873}" type="pres">
      <dgm:prSet presAssocID="{91FEA62A-92D0-46F0-BC84-661DCFB7CA0C}" presName="rootComposite" presStyleCnt="0"/>
      <dgm:spPr/>
      <dgm:t>
        <a:bodyPr/>
        <a:lstStyle/>
        <a:p>
          <a:endParaRPr lang="en-AU"/>
        </a:p>
      </dgm:t>
    </dgm:pt>
    <dgm:pt modelId="{CB538529-3E18-4EE6-9EEB-744CA2E7D539}" type="pres">
      <dgm:prSet presAssocID="{91FEA62A-92D0-46F0-BC84-661DCFB7CA0C}" presName="rootText" presStyleLbl="node4" presStyleIdx="1" presStyleCnt="5">
        <dgm:presLayoutVars>
          <dgm:chPref val="3"/>
        </dgm:presLayoutVars>
      </dgm:prSet>
      <dgm:spPr/>
      <dgm:t>
        <a:bodyPr/>
        <a:lstStyle/>
        <a:p>
          <a:endParaRPr lang="en-AU"/>
        </a:p>
      </dgm:t>
    </dgm:pt>
    <dgm:pt modelId="{272A51D9-1329-43B0-BDC8-AFFF52E88DA6}" type="pres">
      <dgm:prSet presAssocID="{91FEA62A-92D0-46F0-BC84-661DCFB7CA0C}" presName="rootConnector" presStyleLbl="node4" presStyleIdx="1" presStyleCnt="5"/>
      <dgm:spPr/>
      <dgm:t>
        <a:bodyPr/>
        <a:lstStyle/>
        <a:p>
          <a:endParaRPr lang="en-AU"/>
        </a:p>
      </dgm:t>
    </dgm:pt>
    <dgm:pt modelId="{8091DF30-7801-41CC-8573-D09614FCA310}" type="pres">
      <dgm:prSet presAssocID="{91FEA62A-92D0-46F0-BC84-661DCFB7CA0C}" presName="hierChild4" presStyleCnt="0"/>
      <dgm:spPr/>
      <dgm:t>
        <a:bodyPr/>
        <a:lstStyle/>
        <a:p>
          <a:endParaRPr lang="en-AU"/>
        </a:p>
      </dgm:t>
    </dgm:pt>
    <dgm:pt modelId="{8E86EE60-878B-4277-871F-CE8524EF2F64}" type="pres">
      <dgm:prSet presAssocID="{91FEA62A-92D0-46F0-BC84-661DCFB7CA0C}" presName="hierChild5" presStyleCnt="0"/>
      <dgm:spPr/>
      <dgm:t>
        <a:bodyPr/>
        <a:lstStyle/>
        <a:p>
          <a:endParaRPr lang="en-AU"/>
        </a:p>
      </dgm:t>
    </dgm:pt>
    <dgm:pt modelId="{94B7E5F6-2101-4737-B409-79D2621FFFA3}" type="pres">
      <dgm:prSet presAssocID="{DDE4169E-A9F9-4ADB-84C0-13993BF760D6}" presName="Name37" presStyleLbl="parChTrans1D4" presStyleIdx="3" presStyleCnt="6"/>
      <dgm:spPr/>
      <dgm:t>
        <a:bodyPr/>
        <a:lstStyle/>
        <a:p>
          <a:endParaRPr lang="en-AU"/>
        </a:p>
      </dgm:t>
    </dgm:pt>
    <dgm:pt modelId="{C3001EAA-7154-479B-8B49-C7D734FABAEC}" type="pres">
      <dgm:prSet presAssocID="{BD4839D3-E5EF-4555-82AE-4B97ADF0499F}" presName="hierRoot2" presStyleCnt="0">
        <dgm:presLayoutVars>
          <dgm:hierBranch val="init"/>
        </dgm:presLayoutVars>
      </dgm:prSet>
      <dgm:spPr/>
      <dgm:t>
        <a:bodyPr/>
        <a:lstStyle/>
        <a:p>
          <a:endParaRPr lang="en-AU"/>
        </a:p>
      </dgm:t>
    </dgm:pt>
    <dgm:pt modelId="{41FE4CEE-C079-42E5-A997-621358BEDD71}" type="pres">
      <dgm:prSet presAssocID="{BD4839D3-E5EF-4555-82AE-4B97ADF0499F}" presName="rootComposite" presStyleCnt="0"/>
      <dgm:spPr/>
      <dgm:t>
        <a:bodyPr/>
        <a:lstStyle/>
        <a:p>
          <a:endParaRPr lang="en-AU"/>
        </a:p>
      </dgm:t>
    </dgm:pt>
    <dgm:pt modelId="{99683F6C-3FE3-47EE-84D6-1D8262527D3B}" type="pres">
      <dgm:prSet presAssocID="{BD4839D3-E5EF-4555-82AE-4B97ADF0499F}" presName="rootText" presStyleLbl="node4" presStyleIdx="2" presStyleCnt="5">
        <dgm:presLayoutVars>
          <dgm:chPref val="3"/>
        </dgm:presLayoutVars>
      </dgm:prSet>
      <dgm:spPr/>
      <dgm:t>
        <a:bodyPr/>
        <a:lstStyle/>
        <a:p>
          <a:endParaRPr lang="en-AU"/>
        </a:p>
      </dgm:t>
    </dgm:pt>
    <dgm:pt modelId="{04F4111A-1100-4151-8C12-B1EFEB942489}" type="pres">
      <dgm:prSet presAssocID="{BD4839D3-E5EF-4555-82AE-4B97ADF0499F}" presName="rootConnector" presStyleLbl="node4" presStyleIdx="2" presStyleCnt="5"/>
      <dgm:spPr/>
      <dgm:t>
        <a:bodyPr/>
        <a:lstStyle/>
        <a:p>
          <a:endParaRPr lang="en-AU"/>
        </a:p>
      </dgm:t>
    </dgm:pt>
    <dgm:pt modelId="{F2AA88C5-B460-4A4F-903C-E9E6D440F5F1}" type="pres">
      <dgm:prSet presAssocID="{BD4839D3-E5EF-4555-82AE-4B97ADF0499F}" presName="hierChild4" presStyleCnt="0"/>
      <dgm:spPr/>
      <dgm:t>
        <a:bodyPr/>
        <a:lstStyle/>
        <a:p>
          <a:endParaRPr lang="en-AU"/>
        </a:p>
      </dgm:t>
    </dgm:pt>
    <dgm:pt modelId="{758030E5-D014-44EA-A3BD-6C2B2608BCB0}" type="pres">
      <dgm:prSet presAssocID="{BD4839D3-E5EF-4555-82AE-4B97ADF0499F}" presName="hierChild5" presStyleCnt="0"/>
      <dgm:spPr/>
      <dgm:t>
        <a:bodyPr/>
        <a:lstStyle/>
        <a:p>
          <a:endParaRPr lang="en-AU"/>
        </a:p>
      </dgm:t>
    </dgm:pt>
    <dgm:pt modelId="{D178569A-9396-4CED-B598-91A11EE72A0B}" type="pres">
      <dgm:prSet presAssocID="{DD201FF9-39AC-4F40-9902-035748DBBEE3}" presName="Name37" presStyleLbl="parChTrans1D4" presStyleIdx="4" presStyleCnt="6"/>
      <dgm:spPr/>
      <dgm:t>
        <a:bodyPr/>
        <a:lstStyle/>
        <a:p>
          <a:endParaRPr lang="en-AU"/>
        </a:p>
      </dgm:t>
    </dgm:pt>
    <dgm:pt modelId="{EEDA13F0-D45E-4529-B0B0-D7E36E93B0DD}" type="pres">
      <dgm:prSet presAssocID="{8CE100AF-F70F-4A31-9B7C-A7FE986120DC}" presName="hierRoot2" presStyleCnt="0">
        <dgm:presLayoutVars>
          <dgm:hierBranch val="init"/>
        </dgm:presLayoutVars>
      </dgm:prSet>
      <dgm:spPr/>
    </dgm:pt>
    <dgm:pt modelId="{2FF3AC6D-07EF-4DC7-88D0-0E6105A64611}" type="pres">
      <dgm:prSet presAssocID="{8CE100AF-F70F-4A31-9B7C-A7FE986120DC}" presName="rootComposite" presStyleCnt="0"/>
      <dgm:spPr/>
    </dgm:pt>
    <dgm:pt modelId="{9404F84A-4610-422D-9BAD-EE0BBF9E1C7A}" type="pres">
      <dgm:prSet presAssocID="{8CE100AF-F70F-4A31-9B7C-A7FE986120DC}" presName="rootText" presStyleLbl="node4" presStyleIdx="3" presStyleCnt="5">
        <dgm:presLayoutVars>
          <dgm:chPref val="3"/>
        </dgm:presLayoutVars>
      </dgm:prSet>
      <dgm:spPr/>
      <dgm:t>
        <a:bodyPr/>
        <a:lstStyle/>
        <a:p>
          <a:endParaRPr lang="en-AU"/>
        </a:p>
      </dgm:t>
    </dgm:pt>
    <dgm:pt modelId="{989F2BAE-5BB3-4F1B-9483-C3D0ECCC1F63}" type="pres">
      <dgm:prSet presAssocID="{8CE100AF-F70F-4A31-9B7C-A7FE986120DC}" presName="rootConnector" presStyleLbl="node4" presStyleIdx="3" presStyleCnt="5"/>
      <dgm:spPr/>
      <dgm:t>
        <a:bodyPr/>
        <a:lstStyle/>
        <a:p>
          <a:endParaRPr lang="en-AU"/>
        </a:p>
      </dgm:t>
    </dgm:pt>
    <dgm:pt modelId="{7490E6A6-20B0-4D68-911C-3C9DE2CBDE1B}" type="pres">
      <dgm:prSet presAssocID="{8CE100AF-F70F-4A31-9B7C-A7FE986120DC}" presName="hierChild4" presStyleCnt="0"/>
      <dgm:spPr/>
    </dgm:pt>
    <dgm:pt modelId="{281A6080-7B3E-4931-9C4C-E6C7F01548FC}" type="pres">
      <dgm:prSet presAssocID="{8CE100AF-F70F-4A31-9B7C-A7FE986120DC}" presName="hierChild5" presStyleCnt="0"/>
      <dgm:spPr/>
    </dgm:pt>
    <dgm:pt modelId="{8EC353A2-4BFE-4E16-9B69-F366B36B3CA7}" type="pres">
      <dgm:prSet presAssocID="{9A9877ED-266C-402A-BCFD-0E59DAC3129C}" presName="Name37" presStyleLbl="parChTrans1D4" presStyleIdx="5" presStyleCnt="6"/>
      <dgm:spPr/>
      <dgm:t>
        <a:bodyPr/>
        <a:lstStyle/>
        <a:p>
          <a:endParaRPr lang="en-AU"/>
        </a:p>
      </dgm:t>
    </dgm:pt>
    <dgm:pt modelId="{38DCCEC4-6005-4653-A6C6-E0CA022A5C87}" type="pres">
      <dgm:prSet presAssocID="{C9445A0E-24B7-4937-B35E-05B49FAA039B}" presName="hierRoot2" presStyleCnt="0">
        <dgm:presLayoutVars>
          <dgm:hierBranch val="init"/>
        </dgm:presLayoutVars>
      </dgm:prSet>
      <dgm:spPr/>
      <dgm:t>
        <a:bodyPr/>
        <a:lstStyle/>
        <a:p>
          <a:endParaRPr lang="en-AU"/>
        </a:p>
      </dgm:t>
    </dgm:pt>
    <dgm:pt modelId="{7CFB44C0-1DFD-4592-9DEB-D46E5AC68474}" type="pres">
      <dgm:prSet presAssocID="{C9445A0E-24B7-4937-B35E-05B49FAA039B}" presName="rootComposite" presStyleCnt="0"/>
      <dgm:spPr/>
      <dgm:t>
        <a:bodyPr/>
        <a:lstStyle/>
        <a:p>
          <a:endParaRPr lang="en-AU"/>
        </a:p>
      </dgm:t>
    </dgm:pt>
    <dgm:pt modelId="{3A9812B0-CA9A-4ADB-B128-300FE1865893}" type="pres">
      <dgm:prSet presAssocID="{C9445A0E-24B7-4937-B35E-05B49FAA039B}" presName="rootText" presStyleLbl="node4" presStyleIdx="4" presStyleCnt="5" custScaleX="97493">
        <dgm:presLayoutVars>
          <dgm:chPref val="3"/>
        </dgm:presLayoutVars>
      </dgm:prSet>
      <dgm:spPr/>
      <dgm:t>
        <a:bodyPr/>
        <a:lstStyle/>
        <a:p>
          <a:endParaRPr lang="en-AU"/>
        </a:p>
      </dgm:t>
    </dgm:pt>
    <dgm:pt modelId="{ABBBA778-FE26-4E32-B0DA-5A0645BE484E}" type="pres">
      <dgm:prSet presAssocID="{C9445A0E-24B7-4937-B35E-05B49FAA039B}" presName="rootConnector" presStyleLbl="node4" presStyleIdx="4" presStyleCnt="5"/>
      <dgm:spPr/>
      <dgm:t>
        <a:bodyPr/>
        <a:lstStyle/>
        <a:p>
          <a:endParaRPr lang="en-AU"/>
        </a:p>
      </dgm:t>
    </dgm:pt>
    <dgm:pt modelId="{812A7171-792A-4895-9C4B-27F38F0F49B2}" type="pres">
      <dgm:prSet presAssocID="{C9445A0E-24B7-4937-B35E-05B49FAA039B}" presName="hierChild4" presStyleCnt="0"/>
      <dgm:spPr/>
      <dgm:t>
        <a:bodyPr/>
        <a:lstStyle/>
        <a:p>
          <a:endParaRPr lang="en-AU"/>
        </a:p>
      </dgm:t>
    </dgm:pt>
    <dgm:pt modelId="{E3FE708A-A832-4A4C-8EE0-59199757D133}" type="pres">
      <dgm:prSet presAssocID="{C9445A0E-24B7-4937-B35E-05B49FAA039B}" presName="hierChild5" presStyleCnt="0"/>
      <dgm:spPr/>
      <dgm:t>
        <a:bodyPr/>
        <a:lstStyle/>
        <a:p>
          <a:endParaRPr lang="en-AU"/>
        </a:p>
      </dgm:t>
    </dgm:pt>
    <dgm:pt modelId="{6761BAEA-F3EA-4A11-AAC5-0271C4CE88D0}" type="pres">
      <dgm:prSet presAssocID="{0A3C9699-EB74-46FC-8A47-EFC61CF82FF0}" presName="hierChild5" presStyleCnt="0"/>
      <dgm:spPr/>
      <dgm:t>
        <a:bodyPr/>
        <a:lstStyle/>
        <a:p>
          <a:endParaRPr lang="en-AU"/>
        </a:p>
      </dgm:t>
    </dgm:pt>
    <dgm:pt modelId="{A8BE53CD-4A09-44C2-8003-3BC72A179C31}" type="pres">
      <dgm:prSet presAssocID="{F1D58E56-06E9-477E-BBF6-E0E820F1D5C5}" presName="hierChild5" presStyleCnt="0"/>
      <dgm:spPr/>
      <dgm:t>
        <a:bodyPr/>
        <a:lstStyle/>
        <a:p>
          <a:endParaRPr lang="en-AU"/>
        </a:p>
      </dgm:t>
    </dgm:pt>
    <dgm:pt modelId="{A7EC22A0-9514-4144-A04F-F0194B0A5415}" type="pres">
      <dgm:prSet presAssocID="{8AC15AB5-9B46-4AA4-93DC-E5A1EB5E6B90}" presName="hierChild3" presStyleCnt="0"/>
      <dgm:spPr/>
      <dgm:t>
        <a:bodyPr/>
        <a:lstStyle/>
        <a:p>
          <a:endParaRPr lang="en-AU"/>
        </a:p>
      </dgm:t>
    </dgm:pt>
  </dgm:ptLst>
  <dgm:cxnLst>
    <dgm:cxn modelId="{95D55D7A-7102-44C6-9153-7E721173F8FD}" type="presOf" srcId="{8AC15AB5-9B46-4AA4-93DC-E5A1EB5E6B90}" destId="{13F2771E-887F-4C23-B83E-DFAFAB684E21}" srcOrd="0" destOrd="0" presId="urn:microsoft.com/office/officeart/2005/8/layout/orgChart1"/>
    <dgm:cxn modelId="{B218E181-E4B4-4ECB-A05D-A00EFDC91B09}" type="presOf" srcId="{8AC15AB5-9B46-4AA4-93DC-E5A1EB5E6B90}" destId="{31A619A4-0F4C-4F17-98DD-1AB6E8967FCC}" srcOrd="1" destOrd="0" presId="urn:microsoft.com/office/officeart/2005/8/layout/orgChart1"/>
    <dgm:cxn modelId="{5301D3F5-6F2B-4B5C-881F-1F3F4241EEC2}" srcId="{0A3C9699-EB74-46FC-8A47-EFC61CF82FF0}" destId="{C9445A0E-24B7-4937-B35E-05B49FAA039B}" srcOrd="4" destOrd="0" parTransId="{9A9877ED-266C-402A-BCFD-0E59DAC3129C}" sibTransId="{17A73A52-BA4A-4C57-9C25-6F2F2ED401D9}"/>
    <dgm:cxn modelId="{3708DC9A-5B98-45BD-8449-14AA2760B779}" type="presOf" srcId="{0A3C9699-EB74-46FC-8A47-EFC61CF82FF0}" destId="{E26C4570-D6D8-445F-B246-2275F08BC239}" srcOrd="1" destOrd="0" presId="urn:microsoft.com/office/officeart/2005/8/layout/orgChart1"/>
    <dgm:cxn modelId="{1C295B7F-AF7A-4E67-BEB5-A18987BAD0A6}" type="presOf" srcId="{0A3C9699-EB74-46FC-8A47-EFC61CF82FF0}" destId="{B5E8C6A4-0D47-4854-9E54-B9780B82FBFF}" srcOrd="0" destOrd="0" presId="urn:microsoft.com/office/officeart/2005/8/layout/orgChart1"/>
    <dgm:cxn modelId="{99788E81-2BB6-481C-A78C-06AFC7CA9286}" type="presOf" srcId="{76E7E668-3045-4282-86F6-BE17D6179FC7}" destId="{02DB9756-835D-4732-B3C9-CC4F762F0470}" srcOrd="0" destOrd="0" presId="urn:microsoft.com/office/officeart/2005/8/layout/orgChart1"/>
    <dgm:cxn modelId="{4E2EAE9F-8E8C-45E7-8DF4-233FA969EE5D}" type="presOf" srcId="{8CE100AF-F70F-4A31-9B7C-A7FE986120DC}" destId="{9404F84A-4610-422D-9BAD-EE0BBF9E1C7A}" srcOrd="0" destOrd="0" presId="urn:microsoft.com/office/officeart/2005/8/layout/orgChart1"/>
    <dgm:cxn modelId="{F781DE7C-BF41-4FB7-AB21-EA5CF6A40B8B}" srcId="{F2DB9056-1842-4972-9333-82AD894119E4}" destId="{8C092289-2845-4CE1-A9A4-6086D3AEFFCB}" srcOrd="0" destOrd="0" parTransId="{76E7E668-3045-4282-86F6-BE17D6179FC7}" sibTransId="{FC76DE4E-EB62-4691-BC62-B5D7FA2E53B0}"/>
    <dgm:cxn modelId="{ADE1CF66-1B9C-4966-AD4A-8AAD959C017D}" type="presOf" srcId="{8CE100AF-F70F-4A31-9B7C-A7FE986120DC}" destId="{989F2BAE-5BB3-4F1B-9483-C3D0ECCC1F63}" srcOrd="1" destOrd="0" presId="urn:microsoft.com/office/officeart/2005/8/layout/orgChart1"/>
    <dgm:cxn modelId="{7D5E2370-1D6F-46D5-A68B-732D82FF83A8}" type="presOf" srcId="{F1D58E56-06E9-477E-BBF6-E0E820F1D5C5}" destId="{4D86AAF5-D6B9-4C96-ADEF-2DA1C851D9FA}" srcOrd="0" destOrd="0" presId="urn:microsoft.com/office/officeart/2005/8/layout/orgChart1"/>
    <dgm:cxn modelId="{669B984F-9A3E-465F-806A-D18C10BDE395}" type="presOf" srcId="{BD4839D3-E5EF-4555-82AE-4B97ADF0499F}" destId="{04F4111A-1100-4151-8C12-B1EFEB942489}" srcOrd="1" destOrd="0" presId="urn:microsoft.com/office/officeart/2005/8/layout/orgChart1"/>
    <dgm:cxn modelId="{83670FE8-9E07-412E-9CDA-8D5A4879C40B}" srcId="{0A3C9699-EB74-46FC-8A47-EFC61CF82FF0}" destId="{BD4839D3-E5EF-4555-82AE-4B97ADF0499F}" srcOrd="2" destOrd="0" parTransId="{DDE4169E-A9F9-4ADB-84C0-13993BF760D6}" sibTransId="{8D82E8E0-82DA-48A6-9924-28A959B8568E}"/>
    <dgm:cxn modelId="{3F7F150C-EE68-4D48-8E70-1101BD7AB536}" srcId="{EA125924-12B0-481C-BBB7-89B855970912}" destId="{8AC15AB5-9B46-4AA4-93DC-E5A1EB5E6B90}" srcOrd="0" destOrd="0" parTransId="{A4E1BB69-1473-4023-939B-3D96C20BB08B}" sibTransId="{75A5DFD5-BCD8-4AB5-B92F-D19D0B73F5D0}"/>
    <dgm:cxn modelId="{81402B0F-BE9C-4B38-BCD0-D5B4111DCD1D}" type="presOf" srcId="{8C092289-2845-4CE1-A9A4-6086D3AEFFCB}" destId="{6A25F0D2-3024-4F30-BB69-6E2D40AAB06C}" srcOrd="0" destOrd="0" presId="urn:microsoft.com/office/officeart/2005/8/layout/orgChart1"/>
    <dgm:cxn modelId="{D6BF88FC-6B09-44CE-8EEB-736423DCF70C}" srcId="{0A3C9699-EB74-46FC-8A47-EFC61CF82FF0}" destId="{F2DB9056-1842-4972-9333-82AD894119E4}" srcOrd="0" destOrd="0" parTransId="{B1D0DE16-38B4-4016-B261-A2F5651C8547}" sibTransId="{B15771C7-664A-4B0F-9035-753FEFDF8788}"/>
    <dgm:cxn modelId="{FB59E358-E54B-4A48-98BC-865A203F6C38}" type="presOf" srcId="{C9445A0E-24B7-4937-B35E-05B49FAA039B}" destId="{ABBBA778-FE26-4E32-B0DA-5A0645BE484E}" srcOrd="1" destOrd="0" presId="urn:microsoft.com/office/officeart/2005/8/layout/orgChart1"/>
    <dgm:cxn modelId="{93C41CDF-9780-4A2B-A4A3-26C99A685682}" type="presOf" srcId="{F2DB9056-1842-4972-9333-82AD894119E4}" destId="{7B552CE6-1F0D-4F70-8C7E-989DFD7957A6}" srcOrd="0" destOrd="0" presId="urn:microsoft.com/office/officeart/2005/8/layout/orgChart1"/>
    <dgm:cxn modelId="{F92053D5-0B24-4820-B614-8B86C842DF8D}" type="presOf" srcId="{8C863C70-6BC5-42C4-9D73-3ECDCF1C2D19}" destId="{C8C5584C-EBAA-48DB-A5F8-CF4C439F7C88}" srcOrd="0" destOrd="0" presId="urn:microsoft.com/office/officeart/2005/8/layout/orgChart1"/>
    <dgm:cxn modelId="{B6BBE0CD-A3EA-4E24-B661-6F0ABDAB9FBC}" srcId="{F1D58E56-06E9-477E-BBF6-E0E820F1D5C5}" destId="{0A3C9699-EB74-46FC-8A47-EFC61CF82FF0}" srcOrd="0" destOrd="0" parTransId="{E595E8BD-D130-462D-BC2D-5B79577854C1}" sibTransId="{2FB6ACE8-8280-4C88-B05F-AECC43509CC9}"/>
    <dgm:cxn modelId="{A74865AB-B278-4566-B438-C874CFE1E3F4}" srcId="{0A3C9699-EB74-46FC-8A47-EFC61CF82FF0}" destId="{91FEA62A-92D0-46F0-BC84-661DCFB7CA0C}" srcOrd="1" destOrd="0" parTransId="{2DF019BB-4B44-4B7A-BC7C-8B54971480DD}" sibTransId="{4C64B9D2-E935-4297-9677-866BAFC78D7A}"/>
    <dgm:cxn modelId="{2232178C-D269-4F7F-8DD1-D2D73F4C714A}" type="presOf" srcId="{DD201FF9-39AC-4F40-9902-035748DBBEE3}" destId="{D178569A-9396-4CED-B598-91A11EE72A0B}" srcOrd="0" destOrd="0" presId="urn:microsoft.com/office/officeart/2005/8/layout/orgChart1"/>
    <dgm:cxn modelId="{1F4308B9-85F5-4889-874A-007A21D114D1}" type="presOf" srcId="{2DF019BB-4B44-4B7A-BC7C-8B54971480DD}" destId="{C841E9E4-1DB0-40EB-8057-B5F66705DAE5}" srcOrd="0" destOrd="0" presId="urn:microsoft.com/office/officeart/2005/8/layout/orgChart1"/>
    <dgm:cxn modelId="{1FBC5771-C9B5-4A76-82C3-5CF22EBC75D5}" type="presOf" srcId="{9A9877ED-266C-402A-BCFD-0E59DAC3129C}" destId="{8EC353A2-4BFE-4E16-9B69-F366B36B3CA7}" srcOrd="0" destOrd="0" presId="urn:microsoft.com/office/officeart/2005/8/layout/orgChart1"/>
    <dgm:cxn modelId="{B1017F5E-D9B1-4760-90CF-32B8AFD13D84}" type="presOf" srcId="{EA125924-12B0-481C-BBB7-89B855970912}" destId="{B0D6249B-AA0E-4D66-A088-F0A9B23A3694}" srcOrd="0" destOrd="0" presId="urn:microsoft.com/office/officeart/2005/8/layout/orgChart1"/>
    <dgm:cxn modelId="{2BA7B976-1ABB-4CF0-B4CC-C2376115012A}" type="presOf" srcId="{F1D58E56-06E9-477E-BBF6-E0E820F1D5C5}" destId="{349582D4-276A-47DC-9F08-25D6C91FD81E}" srcOrd="1" destOrd="0" presId="urn:microsoft.com/office/officeart/2005/8/layout/orgChart1"/>
    <dgm:cxn modelId="{70579505-31D1-4C4F-8422-C92ED1BB93CD}" type="presOf" srcId="{8C092289-2845-4CE1-A9A4-6086D3AEFFCB}" destId="{C7137570-D22B-43CE-AC58-728CFC590A05}" srcOrd="1" destOrd="0" presId="urn:microsoft.com/office/officeart/2005/8/layout/orgChart1"/>
    <dgm:cxn modelId="{F4E12018-F6FF-48B5-BE18-DFA660722C11}" type="presOf" srcId="{91FEA62A-92D0-46F0-BC84-661DCFB7CA0C}" destId="{272A51D9-1329-43B0-BDC8-AFFF52E88DA6}" srcOrd="1" destOrd="0" presId="urn:microsoft.com/office/officeart/2005/8/layout/orgChart1"/>
    <dgm:cxn modelId="{82F10253-95C6-43EB-B5AD-8A88DE621F26}" type="presOf" srcId="{91FEA62A-92D0-46F0-BC84-661DCFB7CA0C}" destId="{CB538529-3E18-4EE6-9EEB-744CA2E7D539}" srcOrd="0" destOrd="0" presId="urn:microsoft.com/office/officeart/2005/8/layout/orgChart1"/>
    <dgm:cxn modelId="{1FE7CEF5-5AF0-41AA-B600-2E7852E4580E}" type="presOf" srcId="{DDE4169E-A9F9-4ADB-84C0-13993BF760D6}" destId="{94B7E5F6-2101-4737-B409-79D2621FFFA3}" srcOrd="0" destOrd="0" presId="urn:microsoft.com/office/officeart/2005/8/layout/orgChart1"/>
    <dgm:cxn modelId="{54F5DFA5-C39C-4CBC-B952-8AF7C49166EE}" type="presOf" srcId="{F2DB9056-1842-4972-9333-82AD894119E4}" destId="{01420050-6CE5-4C0B-8F1B-F4DCD5F2633D}" srcOrd="1" destOrd="0" presId="urn:microsoft.com/office/officeart/2005/8/layout/orgChart1"/>
    <dgm:cxn modelId="{D28C492B-4642-4685-A81F-11A85F34C16E}" type="presOf" srcId="{BD4839D3-E5EF-4555-82AE-4B97ADF0499F}" destId="{99683F6C-3FE3-47EE-84D6-1D8262527D3B}" srcOrd="0" destOrd="0" presId="urn:microsoft.com/office/officeart/2005/8/layout/orgChart1"/>
    <dgm:cxn modelId="{970BE555-AE3C-4E0C-88DB-AD82940005E2}" srcId="{0A3C9699-EB74-46FC-8A47-EFC61CF82FF0}" destId="{8CE100AF-F70F-4A31-9B7C-A7FE986120DC}" srcOrd="3" destOrd="0" parTransId="{DD201FF9-39AC-4F40-9902-035748DBBEE3}" sibTransId="{BEA5477B-28F8-456D-B8A3-3FDA0DE79992}"/>
    <dgm:cxn modelId="{5E24E510-F3EE-4771-BAA5-528315A05A9D}" type="presOf" srcId="{C9445A0E-24B7-4937-B35E-05B49FAA039B}" destId="{3A9812B0-CA9A-4ADB-B128-300FE1865893}" srcOrd="0" destOrd="0" presId="urn:microsoft.com/office/officeart/2005/8/layout/orgChart1"/>
    <dgm:cxn modelId="{8F681AA7-CC15-40E5-8910-3D27C892CB8C}" srcId="{8AC15AB5-9B46-4AA4-93DC-E5A1EB5E6B90}" destId="{F1D58E56-06E9-477E-BBF6-E0E820F1D5C5}" srcOrd="0" destOrd="0" parTransId="{8C863C70-6BC5-42C4-9D73-3ECDCF1C2D19}" sibTransId="{813E4052-A85F-4C9A-9710-39BC5281A009}"/>
    <dgm:cxn modelId="{1EE3B0EC-ABCD-44A8-BF64-573A101D65CA}" type="presOf" srcId="{B1D0DE16-38B4-4016-B261-A2F5651C8547}" destId="{0C8E2DA0-9AE6-4B54-A487-DE843CD04CEC}" srcOrd="0" destOrd="0" presId="urn:microsoft.com/office/officeart/2005/8/layout/orgChart1"/>
    <dgm:cxn modelId="{2AE3B294-B5A8-4750-AACA-5D1495939DB7}" type="presOf" srcId="{E595E8BD-D130-462D-BC2D-5B79577854C1}" destId="{0EA4B680-815F-48C0-A80B-B026E69A323C}" srcOrd="0" destOrd="0" presId="urn:microsoft.com/office/officeart/2005/8/layout/orgChart1"/>
    <dgm:cxn modelId="{4C1AC45D-8966-4280-A5AE-F7676B5882FD}" type="presParOf" srcId="{B0D6249B-AA0E-4D66-A088-F0A9B23A3694}" destId="{3B6672D6-DA97-44CE-B7F7-8CC0DF74BC30}" srcOrd="0" destOrd="0" presId="urn:microsoft.com/office/officeart/2005/8/layout/orgChart1"/>
    <dgm:cxn modelId="{FBA3895E-9B48-49A5-9ACC-DC54BE8FE116}" type="presParOf" srcId="{3B6672D6-DA97-44CE-B7F7-8CC0DF74BC30}" destId="{E1D0A09D-8A52-4898-A18B-5F74FB60F418}" srcOrd="0" destOrd="0" presId="urn:microsoft.com/office/officeart/2005/8/layout/orgChart1"/>
    <dgm:cxn modelId="{0485E282-72C0-4C16-9EB2-BBF01359BB89}" type="presParOf" srcId="{E1D0A09D-8A52-4898-A18B-5F74FB60F418}" destId="{13F2771E-887F-4C23-B83E-DFAFAB684E21}" srcOrd="0" destOrd="0" presId="urn:microsoft.com/office/officeart/2005/8/layout/orgChart1"/>
    <dgm:cxn modelId="{1DDEFFD5-CAE5-4961-ABEE-D56492D77FB6}" type="presParOf" srcId="{E1D0A09D-8A52-4898-A18B-5F74FB60F418}" destId="{31A619A4-0F4C-4F17-98DD-1AB6E8967FCC}" srcOrd="1" destOrd="0" presId="urn:microsoft.com/office/officeart/2005/8/layout/orgChart1"/>
    <dgm:cxn modelId="{293EF880-B4CD-42E9-90C0-59D26B73DCCD}" type="presParOf" srcId="{3B6672D6-DA97-44CE-B7F7-8CC0DF74BC30}" destId="{A3BF82A7-3AF3-4DDC-A5AF-C4877361D636}" srcOrd="1" destOrd="0" presId="urn:microsoft.com/office/officeart/2005/8/layout/orgChart1"/>
    <dgm:cxn modelId="{9D87DEFF-4747-4DEF-9444-391382E3DB6E}" type="presParOf" srcId="{A3BF82A7-3AF3-4DDC-A5AF-C4877361D636}" destId="{C8C5584C-EBAA-48DB-A5F8-CF4C439F7C88}" srcOrd="0" destOrd="0" presId="urn:microsoft.com/office/officeart/2005/8/layout/orgChart1"/>
    <dgm:cxn modelId="{51252F65-7C50-4C56-9299-BE598273BF2E}" type="presParOf" srcId="{A3BF82A7-3AF3-4DDC-A5AF-C4877361D636}" destId="{1273BB32-A24B-41AF-A818-BB111347A9B2}" srcOrd="1" destOrd="0" presId="urn:microsoft.com/office/officeart/2005/8/layout/orgChart1"/>
    <dgm:cxn modelId="{382F1A09-F138-4E4D-8D9F-8622431F1CCC}" type="presParOf" srcId="{1273BB32-A24B-41AF-A818-BB111347A9B2}" destId="{5A9B882A-6479-4749-99A0-2E3CB3EB2B42}" srcOrd="0" destOrd="0" presId="urn:microsoft.com/office/officeart/2005/8/layout/orgChart1"/>
    <dgm:cxn modelId="{36D2B0A3-3AF0-4E5F-834B-1AB8C8FFAE19}" type="presParOf" srcId="{5A9B882A-6479-4749-99A0-2E3CB3EB2B42}" destId="{4D86AAF5-D6B9-4C96-ADEF-2DA1C851D9FA}" srcOrd="0" destOrd="0" presId="urn:microsoft.com/office/officeart/2005/8/layout/orgChart1"/>
    <dgm:cxn modelId="{7FF3CAB0-E940-4A1C-B39D-61FC2DBECA1B}" type="presParOf" srcId="{5A9B882A-6479-4749-99A0-2E3CB3EB2B42}" destId="{349582D4-276A-47DC-9F08-25D6C91FD81E}" srcOrd="1" destOrd="0" presId="urn:microsoft.com/office/officeart/2005/8/layout/orgChart1"/>
    <dgm:cxn modelId="{8B3CC2FE-CC7D-44DB-B6F6-A5B060678BEB}" type="presParOf" srcId="{1273BB32-A24B-41AF-A818-BB111347A9B2}" destId="{B50A12A6-7C65-48F5-916F-582FE1B1D73A}" srcOrd="1" destOrd="0" presId="urn:microsoft.com/office/officeart/2005/8/layout/orgChart1"/>
    <dgm:cxn modelId="{DD596B59-62D6-430C-8858-EA8293A98399}" type="presParOf" srcId="{B50A12A6-7C65-48F5-916F-582FE1B1D73A}" destId="{0EA4B680-815F-48C0-A80B-B026E69A323C}" srcOrd="0" destOrd="0" presId="urn:microsoft.com/office/officeart/2005/8/layout/orgChart1"/>
    <dgm:cxn modelId="{E6613226-48CC-45A4-A069-6F06F7CABFB6}" type="presParOf" srcId="{B50A12A6-7C65-48F5-916F-582FE1B1D73A}" destId="{ABFFA893-76E7-47CE-ACFE-4FC5377909F7}" srcOrd="1" destOrd="0" presId="urn:microsoft.com/office/officeart/2005/8/layout/orgChart1"/>
    <dgm:cxn modelId="{B87CC7BF-4AC3-4727-90B5-4C4AA0D67ABF}" type="presParOf" srcId="{ABFFA893-76E7-47CE-ACFE-4FC5377909F7}" destId="{9C73FFDC-64F0-40B5-83E7-3C945518D632}" srcOrd="0" destOrd="0" presId="urn:microsoft.com/office/officeart/2005/8/layout/orgChart1"/>
    <dgm:cxn modelId="{51FFA9DF-8743-42E0-85C0-B8F4CA5EDB8B}" type="presParOf" srcId="{9C73FFDC-64F0-40B5-83E7-3C945518D632}" destId="{B5E8C6A4-0D47-4854-9E54-B9780B82FBFF}" srcOrd="0" destOrd="0" presId="urn:microsoft.com/office/officeart/2005/8/layout/orgChart1"/>
    <dgm:cxn modelId="{0E866C7D-CAD2-4A91-93AB-8761425C8D46}" type="presParOf" srcId="{9C73FFDC-64F0-40B5-83E7-3C945518D632}" destId="{E26C4570-D6D8-445F-B246-2275F08BC239}" srcOrd="1" destOrd="0" presId="urn:microsoft.com/office/officeart/2005/8/layout/orgChart1"/>
    <dgm:cxn modelId="{3496AC13-188F-4C3E-ACD6-C4995471306E}" type="presParOf" srcId="{ABFFA893-76E7-47CE-ACFE-4FC5377909F7}" destId="{C7311224-D91C-43C8-B521-A7ECBEE4E1C8}" srcOrd="1" destOrd="0" presId="urn:microsoft.com/office/officeart/2005/8/layout/orgChart1"/>
    <dgm:cxn modelId="{90FF3E68-E136-4087-9CD4-A29AAC30D185}" type="presParOf" srcId="{C7311224-D91C-43C8-B521-A7ECBEE4E1C8}" destId="{0C8E2DA0-9AE6-4B54-A487-DE843CD04CEC}" srcOrd="0" destOrd="0" presId="urn:microsoft.com/office/officeart/2005/8/layout/orgChart1"/>
    <dgm:cxn modelId="{3A6CBD57-124E-459D-9CA3-0ED08EF994B6}" type="presParOf" srcId="{C7311224-D91C-43C8-B521-A7ECBEE4E1C8}" destId="{41EA4EF9-BF31-446F-A527-051AB156DB16}" srcOrd="1" destOrd="0" presId="urn:microsoft.com/office/officeart/2005/8/layout/orgChart1"/>
    <dgm:cxn modelId="{37C7125D-3957-44B9-909B-8C693BBD3BF3}" type="presParOf" srcId="{41EA4EF9-BF31-446F-A527-051AB156DB16}" destId="{BEEC5E8D-CB97-4204-BF60-A8D014E2B746}" srcOrd="0" destOrd="0" presId="urn:microsoft.com/office/officeart/2005/8/layout/orgChart1"/>
    <dgm:cxn modelId="{73705105-B82F-43CD-832E-F471E41FA0E7}" type="presParOf" srcId="{BEEC5E8D-CB97-4204-BF60-A8D014E2B746}" destId="{7B552CE6-1F0D-4F70-8C7E-989DFD7957A6}" srcOrd="0" destOrd="0" presId="urn:microsoft.com/office/officeart/2005/8/layout/orgChart1"/>
    <dgm:cxn modelId="{A344EEA1-D345-40C7-8C0E-3F41332DE7E8}" type="presParOf" srcId="{BEEC5E8D-CB97-4204-BF60-A8D014E2B746}" destId="{01420050-6CE5-4C0B-8F1B-F4DCD5F2633D}" srcOrd="1" destOrd="0" presId="urn:microsoft.com/office/officeart/2005/8/layout/orgChart1"/>
    <dgm:cxn modelId="{C3C1E106-348A-4FCE-B87D-96C7079048AD}" type="presParOf" srcId="{41EA4EF9-BF31-446F-A527-051AB156DB16}" destId="{3F0B674A-C320-4E39-87D4-BFAC3D4B9981}" srcOrd="1" destOrd="0" presId="urn:microsoft.com/office/officeart/2005/8/layout/orgChart1"/>
    <dgm:cxn modelId="{9FBA06AB-0698-49FB-8336-5FD423BE6D3C}" type="presParOf" srcId="{41EA4EF9-BF31-446F-A527-051AB156DB16}" destId="{D9988A61-DA61-468A-A4CC-059DCC21DE4F}" srcOrd="2" destOrd="0" presId="urn:microsoft.com/office/officeart/2005/8/layout/orgChart1"/>
    <dgm:cxn modelId="{140664B7-0AD1-44CA-87D3-2DF50C029770}" type="presParOf" srcId="{D9988A61-DA61-468A-A4CC-059DCC21DE4F}" destId="{02DB9756-835D-4732-B3C9-CC4F762F0470}" srcOrd="0" destOrd="0" presId="urn:microsoft.com/office/officeart/2005/8/layout/orgChart1"/>
    <dgm:cxn modelId="{2E271217-AC94-43EE-809A-7BE3B359FEF4}" type="presParOf" srcId="{D9988A61-DA61-468A-A4CC-059DCC21DE4F}" destId="{7E0170AB-98E6-4EE6-A2DB-9ABE3AF94C0A}" srcOrd="1" destOrd="0" presId="urn:microsoft.com/office/officeart/2005/8/layout/orgChart1"/>
    <dgm:cxn modelId="{EE65EF20-699C-401A-857A-F568D1E853E4}" type="presParOf" srcId="{7E0170AB-98E6-4EE6-A2DB-9ABE3AF94C0A}" destId="{BEBF9639-3FBD-4BFC-9929-17D0935087DB}" srcOrd="0" destOrd="0" presId="urn:microsoft.com/office/officeart/2005/8/layout/orgChart1"/>
    <dgm:cxn modelId="{CEEA5B0F-00C3-4609-9072-D0A21A5F6C01}" type="presParOf" srcId="{BEBF9639-3FBD-4BFC-9929-17D0935087DB}" destId="{6A25F0D2-3024-4F30-BB69-6E2D40AAB06C}" srcOrd="0" destOrd="0" presId="urn:microsoft.com/office/officeart/2005/8/layout/orgChart1"/>
    <dgm:cxn modelId="{6B76E2CA-5E4F-4B76-978A-225C1F9D43A4}" type="presParOf" srcId="{BEBF9639-3FBD-4BFC-9929-17D0935087DB}" destId="{C7137570-D22B-43CE-AC58-728CFC590A05}" srcOrd="1" destOrd="0" presId="urn:microsoft.com/office/officeart/2005/8/layout/orgChart1"/>
    <dgm:cxn modelId="{D2F7A05C-0AFE-4EA2-95F5-07597A21B63F}" type="presParOf" srcId="{7E0170AB-98E6-4EE6-A2DB-9ABE3AF94C0A}" destId="{376C8B2D-4B86-428F-989D-54F885AE9EA3}" srcOrd="1" destOrd="0" presId="urn:microsoft.com/office/officeart/2005/8/layout/orgChart1"/>
    <dgm:cxn modelId="{9A802270-B5EB-434A-80D0-0EDB3E97D196}" type="presParOf" srcId="{7E0170AB-98E6-4EE6-A2DB-9ABE3AF94C0A}" destId="{3ADFCAEF-53BE-477F-9EEF-81BA89F0993A}" srcOrd="2" destOrd="0" presId="urn:microsoft.com/office/officeart/2005/8/layout/orgChart1"/>
    <dgm:cxn modelId="{64C5317C-3836-4266-8EA3-70EA897C7204}" type="presParOf" srcId="{C7311224-D91C-43C8-B521-A7ECBEE4E1C8}" destId="{C841E9E4-1DB0-40EB-8057-B5F66705DAE5}" srcOrd="2" destOrd="0" presId="urn:microsoft.com/office/officeart/2005/8/layout/orgChart1"/>
    <dgm:cxn modelId="{9FA483A6-FE38-4840-ABED-EB133AFB6724}" type="presParOf" srcId="{C7311224-D91C-43C8-B521-A7ECBEE4E1C8}" destId="{08A25452-9F8D-4868-AD0D-5454F508298B}" srcOrd="3" destOrd="0" presId="urn:microsoft.com/office/officeart/2005/8/layout/orgChart1"/>
    <dgm:cxn modelId="{B24BE7EA-DB94-4892-A589-3CF71FA43DD8}" type="presParOf" srcId="{08A25452-9F8D-4868-AD0D-5454F508298B}" destId="{20AA9B41-E6B5-4FFC-A20B-9995C4D91873}" srcOrd="0" destOrd="0" presId="urn:microsoft.com/office/officeart/2005/8/layout/orgChart1"/>
    <dgm:cxn modelId="{7ABF2C30-D18D-429B-9482-B67792176F1A}" type="presParOf" srcId="{20AA9B41-E6B5-4FFC-A20B-9995C4D91873}" destId="{CB538529-3E18-4EE6-9EEB-744CA2E7D539}" srcOrd="0" destOrd="0" presId="urn:microsoft.com/office/officeart/2005/8/layout/orgChart1"/>
    <dgm:cxn modelId="{B5FACD81-3D24-40CA-961B-42DA6F1D9337}" type="presParOf" srcId="{20AA9B41-E6B5-4FFC-A20B-9995C4D91873}" destId="{272A51D9-1329-43B0-BDC8-AFFF52E88DA6}" srcOrd="1" destOrd="0" presId="urn:microsoft.com/office/officeart/2005/8/layout/orgChart1"/>
    <dgm:cxn modelId="{5E22EBB2-0DBB-4996-B996-C263D7940ABE}" type="presParOf" srcId="{08A25452-9F8D-4868-AD0D-5454F508298B}" destId="{8091DF30-7801-41CC-8573-D09614FCA310}" srcOrd="1" destOrd="0" presId="urn:microsoft.com/office/officeart/2005/8/layout/orgChart1"/>
    <dgm:cxn modelId="{74520FEA-03B8-476F-8EB0-0B34A84DC3F6}" type="presParOf" srcId="{08A25452-9F8D-4868-AD0D-5454F508298B}" destId="{8E86EE60-878B-4277-871F-CE8524EF2F64}" srcOrd="2" destOrd="0" presId="urn:microsoft.com/office/officeart/2005/8/layout/orgChart1"/>
    <dgm:cxn modelId="{7976F22B-EBA5-4095-98A8-F87F5EC2D024}" type="presParOf" srcId="{C7311224-D91C-43C8-B521-A7ECBEE4E1C8}" destId="{94B7E5F6-2101-4737-B409-79D2621FFFA3}" srcOrd="4" destOrd="0" presId="urn:microsoft.com/office/officeart/2005/8/layout/orgChart1"/>
    <dgm:cxn modelId="{7487658A-DD9A-4B5A-9B6E-11401B80AD0C}" type="presParOf" srcId="{C7311224-D91C-43C8-B521-A7ECBEE4E1C8}" destId="{C3001EAA-7154-479B-8B49-C7D734FABAEC}" srcOrd="5" destOrd="0" presId="urn:microsoft.com/office/officeart/2005/8/layout/orgChart1"/>
    <dgm:cxn modelId="{15B80BE0-4127-4E2D-85DA-DEE4F3CF10AE}" type="presParOf" srcId="{C3001EAA-7154-479B-8B49-C7D734FABAEC}" destId="{41FE4CEE-C079-42E5-A997-621358BEDD71}" srcOrd="0" destOrd="0" presId="urn:microsoft.com/office/officeart/2005/8/layout/orgChart1"/>
    <dgm:cxn modelId="{E319389C-5D4E-4BF5-B912-3427CFDC83EE}" type="presParOf" srcId="{41FE4CEE-C079-42E5-A997-621358BEDD71}" destId="{99683F6C-3FE3-47EE-84D6-1D8262527D3B}" srcOrd="0" destOrd="0" presId="urn:microsoft.com/office/officeart/2005/8/layout/orgChart1"/>
    <dgm:cxn modelId="{882F97A7-6250-4343-85DB-273F04419CC3}" type="presParOf" srcId="{41FE4CEE-C079-42E5-A997-621358BEDD71}" destId="{04F4111A-1100-4151-8C12-B1EFEB942489}" srcOrd="1" destOrd="0" presId="urn:microsoft.com/office/officeart/2005/8/layout/orgChart1"/>
    <dgm:cxn modelId="{7996343A-C434-4AAA-B1C3-62122A1DB594}" type="presParOf" srcId="{C3001EAA-7154-479B-8B49-C7D734FABAEC}" destId="{F2AA88C5-B460-4A4F-903C-E9E6D440F5F1}" srcOrd="1" destOrd="0" presId="urn:microsoft.com/office/officeart/2005/8/layout/orgChart1"/>
    <dgm:cxn modelId="{FE427967-BC6A-483A-9FA9-566D5EED52F9}" type="presParOf" srcId="{C3001EAA-7154-479B-8B49-C7D734FABAEC}" destId="{758030E5-D014-44EA-A3BD-6C2B2608BCB0}" srcOrd="2" destOrd="0" presId="urn:microsoft.com/office/officeart/2005/8/layout/orgChart1"/>
    <dgm:cxn modelId="{19A6BC07-1F64-46C2-8EF9-BAB2841EDAED}" type="presParOf" srcId="{C7311224-D91C-43C8-B521-A7ECBEE4E1C8}" destId="{D178569A-9396-4CED-B598-91A11EE72A0B}" srcOrd="6" destOrd="0" presId="urn:microsoft.com/office/officeart/2005/8/layout/orgChart1"/>
    <dgm:cxn modelId="{7D1163C2-4EBC-4245-A4EF-9F05FFBBE6C2}" type="presParOf" srcId="{C7311224-D91C-43C8-B521-A7ECBEE4E1C8}" destId="{EEDA13F0-D45E-4529-B0B0-D7E36E93B0DD}" srcOrd="7" destOrd="0" presId="urn:microsoft.com/office/officeart/2005/8/layout/orgChart1"/>
    <dgm:cxn modelId="{6AE6F4BB-00F4-4E08-B6CC-3E63E70839B1}" type="presParOf" srcId="{EEDA13F0-D45E-4529-B0B0-D7E36E93B0DD}" destId="{2FF3AC6D-07EF-4DC7-88D0-0E6105A64611}" srcOrd="0" destOrd="0" presId="urn:microsoft.com/office/officeart/2005/8/layout/orgChart1"/>
    <dgm:cxn modelId="{4471AFF0-4EDC-4632-8A5C-B29EDF20A7F7}" type="presParOf" srcId="{2FF3AC6D-07EF-4DC7-88D0-0E6105A64611}" destId="{9404F84A-4610-422D-9BAD-EE0BBF9E1C7A}" srcOrd="0" destOrd="0" presId="urn:microsoft.com/office/officeart/2005/8/layout/orgChart1"/>
    <dgm:cxn modelId="{74DB6F2F-3675-4221-BBE7-921C5C6ED65F}" type="presParOf" srcId="{2FF3AC6D-07EF-4DC7-88D0-0E6105A64611}" destId="{989F2BAE-5BB3-4F1B-9483-C3D0ECCC1F63}" srcOrd="1" destOrd="0" presId="urn:microsoft.com/office/officeart/2005/8/layout/orgChart1"/>
    <dgm:cxn modelId="{E06CE1A8-689F-47DD-80A4-0F30E6862F10}" type="presParOf" srcId="{EEDA13F0-D45E-4529-B0B0-D7E36E93B0DD}" destId="{7490E6A6-20B0-4D68-911C-3C9DE2CBDE1B}" srcOrd="1" destOrd="0" presId="urn:microsoft.com/office/officeart/2005/8/layout/orgChart1"/>
    <dgm:cxn modelId="{20EE3799-E712-4A51-9280-778A0B673C96}" type="presParOf" srcId="{EEDA13F0-D45E-4529-B0B0-D7E36E93B0DD}" destId="{281A6080-7B3E-4931-9C4C-E6C7F01548FC}" srcOrd="2" destOrd="0" presId="urn:microsoft.com/office/officeart/2005/8/layout/orgChart1"/>
    <dgm:cxn modelId="{CD3D9136-0BB4-4150-A630-484A841F91CF}" type="presParOf" srcId="{C7311224-D91C-43C8-B521-A7ECBEE4E1C8}" destId="{8EC353A2-4BFE-4E16-9B69-F366B36B3CA7}" srcOrd="8" destOrd="0" presId="urn:microsoft.com/office/officeart/2005/8/layout/orgChart1"/>
    <dgm:cxn modelId="{1943C608-024B-4389-8F6E-D20AAC38BF80}" type="presParOf" srcId="{C7311224-D91C-43C8-B521-A7ECBEE4E1C8}" destId="{38DCCEC4-6005-4653-A6C6-E0CA022A5C87}" srcOrd="9" destOrd="0" presId="urn:microsoft.com/office/officeart/2005/8/layout/orgChart1"/>
    <dgm:cxn modelId="{F326802F-6DE2-4988-869E-09C2DBFAF54B}" type="presParOf" srcId="{38DCCEC4-6005-4653-A6C6-E0CA022A5C87}" destId="{7CFB44C0-1DFD-4592-9DEB-D46E5AC68474}" srcOrd="0" destOrd="0" presId="urn:microsoft.com/office/officeart/2005/8/layout/orgChart1"/>
    <dgm:cxn modelId="{DC13EF82-E3CA-4AB4-BAE8-1DC2FC9AB466}" type="presParOf" srcId="{7CFB44C0-1DFD-4592-9DEB-D46E5AC68474}" destId="{3A9812B0-CA9A-4ADB-B128-300FE1865893}" srcOrd="0" destOrd="0" presId="urn:microsoft.com/office/officeart/2005/8/layout/orgChart1"/>
    <dgm:cxn modelId="{1D3A7C80-FC13-4C72-957D-5F6CA51EEB00}" type="presParOf" srcId="{7CFB44C0-1DFD-4592-9DEB-D46E5AC68474}" destId="{ABBBA778-FE26-4E32-B0DA-5A0645BE484E}" srcOrd="1" destOrd="0" presId="urn:microsoft.com/office/officeart/2005/8/layout/orgChart1"/>
    <dgm:cxn modelId="{769401A2-273A-4665-90CB-CA34EC4881B4}" type="presParOf" srcId="{38DCCEC4-6005-4653-A6C6-E0CA022A5C87}" destId="{812A7171-792A-4895-9C4B-27F38F0F49B2}" srcOrd="1" destOrd="0" presId="urn:microsoft.com/office/officeart/2005/8/layout/orgChart1"/>
    <dgm:cxn modelId="{3504091E-52CA-4379-8A35-F627EB80392A}" type="presParOf" srcId="{38DCCEC4-6005-4653-A6C6-E0CA022A5C87}" destId="{E3FE708A-A832-4A4C-8EE0-59199757D133}" srcOrd="2" destOrd="0" presId="urn:microsoft.com/office/officeart/2005/8/layout/orgChart1"/>
    <dgm:cxn modelId="{6F07E493-419F-4CBC-9CBF-E772275E0D17}" type="presParOf" srcId="{ABFFA893-76E7-47CE-ACFE-4FC5377909F7}" destId="{6761BAEA-F3EA-4A11-AAC5-0271C4CE88D0}" srcOrd="2" destOrd="0" presId="urn:microsoft.com/office/officeart/2005/8/layout/orgChart1"/>
    <dgm:cxn modelId="{8494FDFE-4929-443A-88AE-82D737A2FCB9}" type="presParOf" srcId="{1273BB32-A24B-41AF-A818-BB111347A9B2}" destId="{A8BE53CD-4A09-44C2-8003-3BC72A179C31}" srcOrd="2" destOrd="0" presId="urn:microsoft.com/office/officeart/2005/8/layout/orgChart1"/>
    <dgm:cxn modelId="{57823FC4-1157-454F-975B-EF096DBAD51B}"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C353A2-4BFE-4E16-9B69-F366B36B3CA7}">
      <dsp:nvSpPr>
        <dsp:cNvPr id="0" name=""/>
        <dsp:cNvSpPr/>
      </dsp:nvSpPr>
      <dsp:spPr>
        <a:xfrm>
          <a:off x="3304867" y="1523326"/>
          <a:ext cx="1919474" cy="166565"/>
        </a:xfrm>
        <a:custGeom>
          <a:avLst/>
          <a:gdLst/>
          <a:ahLst/>
          <a:cxnLst/>
          <a:rect l="0" t="0" r="0" b="0"/>
          <a:pathLst>
            <a:path>
              <a:moveTo>
                <a:pt x="0" y="0"/>
              </a:moveTo>
              <a:lnTo>
                <a:pt x="0" y="83282"/>
              </a:lnTo>
              <a:lnTo>
                <a:pt x="1919474" y="83282"/>
              </a:lnTo>
              <a:lnTo>
                <a:pt x="1919474" y="1665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78569A-9396-4CED-B598-91A11EE72A0B}">
      <dsp:nvSpPr>
        <dsp:cNvPr id="0" name=""/>
        <dsp:cNvSpPr/>
      </dsp:nvSpPr>
      <dsp:spPr>
        <a:xfrm>
          <a:off x="3304867" y="1523326"/>
          <a:ext cx="969679" cy="166565"/>
        </a:xfrm>
        <a:custGeom>
          <a:avLst/>
          <a:gdLst/>
          <a:ahLst/>
          <a:cxnLst/>
          <a:rect l="0" t="0" r="0" b="0"/>
          <a:pathLst>
            <a:path>
              <a:moveTo>
                <a:pt x="0" y="0"/>
              </a:moveTo>
              <a:lnTo>
                <a:pt x="0" y="83282"/>
              </a:lnTo>
              <a:lnTo>
                <a:pt x="969679" y="83282"/>
              </a:lnTo>
              <a:lnTo>
                <a:pt x="969679" y="1665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B7E5F6-2101-4737-B409-79D2621FFFA3}">
      <dsp:nvSpPr>
        <dsp:cNvPr id="0" name=""/>
        <dsp:cNvSpPr/>
      </dsp:nvSpPr>
      <dsp:spPr>
        <a:xfrm>
          <a:off x="3259147" y="1523326"/>
          <a:ext cx="91440" cy="166565"/>
        </a:xfrm>
        <a:custGeom>
          <a:avLst/>
          <a:gdLst/>
          <a:ahLst/>
          <a:cxnLst/>
          <a:rect l="0" t="0" r="0" b="0"/>
          <a:pathLst>
            <a:path>
              <a:moveTo>
                <a:pt x="45720" y="0"/>
              </a:moveTo>
              <a:lnTo>
                <a:pt x="45720" y="83282"/>
              </a:lnTo>
              <a:lnTo>
                <a:pt x="55662" y="83282"/>
              </a:lnTo>
              <a:lnTo>
                <a:pt x="55662" y="1665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41E9E4-1DB0-40EB-8057-B5F66705DAE5}">
      <dsp:nvSpPr>
        <dsp:cNvPr id="0" name=""/>
        <dsp:cNvSpPr/>
      </dsp:nvSpPr>
      <dsp:spPr>
        <a:xfrm>
          <a:off x="2355072" y="1523326"/>
          <a:ext cx="949794" cy="166565"/>
        </a:xfrm>
        <a:custGeom>
          <a:avLst/>
          <a:gdLst/>
          <a:ahLst/>
          <a:cxnLst/>
          <a:rect l="0" t="0" r="0" b="0"/>
          <a:pathLst>
            <a:path>
              <a:moveTo>
                <a:pt x="949794" y="0"/>
              </a:moveTo>
              <a:lnTo>
                <a:pt x="949794" y="83282"/>
              </a:lnTo>
              <a:lnTo>
                <a:pt x="0" y="83282"/>
              </a:lnTo>
              <a:lnTo>
                <a:pt x="0" y="1665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DB9756-835D-4732-B3C9-CC4F762F0470}">
      <dsp:nvSpPr>
        <dsp:cNvPr id="0" name=""/>
        <dsp:cNvSpPr/>
      </dsp:nvSpPr>
      <dsp:spPr>
        <a:xfrm>
          <a:off x="1266332" y="2086477"/>
          <a:ext cx="91440" cy="364858"/>
        </a:xfrm>
        <a:custGeom>
          <a:avLst/>
          <a:gdLst/>
          <a:ahLst/>
          <a:cxnLst/>
          <a:rect l="0" t="0" r="0" b="0"/>
          <a:pathLst>
            <a:path>
              <a:moveTo>
                <a:pt x="129002" y="0"/>
              </a:moveTo>
              <a:lnTo>
                <a:pt x="129002" y="364858"/>
              </a:lnTo>
              <a:lnTo>
                <a:pt x="45720" y="364858"/>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0C8E2DA0-9AE6-4B54-A487-DE843CD04CEC}">
      <dsp:nvSpPr>
        <dsp:cNvPr id="0" name=""/>
        <dsp:cNvSpPr/>
      </dsp:nvSpPr>
      <dsp:spPr>
        <a:xfrm>
          <a:off x="1395335" y="1523326"/>
          <a:ext cx="1909532" cy="166565"/>
        </a:xfrm>
        <a:custGeom>
          <a:avLst/>
          <a:gdLst/>
          <a:ahLst/>
          <a:cxnLst/>
          <a:rect l="0" t="0" r="0" b="0"/>
          <a:pathLst>
            <a:path>
              <a:moveTo>
                <a:pt x="1909532" y="0"/>
              </a:moveTo>
              <a:lnTo>
                <a:pt x="1909532" y="83282"/>
              </a:lnTo>
              <a:lnTo>
                <a:pt x="0" y="83282"/>
              </a:lnTo>
              <a:lnTo>
                <a:pt x="0" y="1665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A4B680-815F-48C0-A80B-B026E69A323C}">
      <dsp:nvSpPr>
        <dsp:cNvPr id="0" name=""/>
        <dsp:cNvSpPr/>
      </dsp:nvSpPr>
      <dsp:spPr>
        <a:xfrm>
          <a:off x="3259147" y="960174"/>
          <a:ext cx="91440" cy="166565"/>
        </a:xfrm>
        <a:custGeom>
          <a:avLst/>
          <a:gdLst/>
          <a:ahLst/>
          <a:cxnLst/>
          <a:rect l="0" t="0" r="0" b="0"/>
          <a:pathLst>
            <a:path>
              <a:moveTo>
                <a:pt x="45720" y="0"/>
              </a:moveTo>
              <a:lnTo>
                <a:pt x="45720" y="1665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3047047" y="396585"/>
          <a:ext cx="257820" cy="167003"/>
        </a:xfrm>
        <a:custGeom>
          <a:avLst/>
          <a:gdLst/>
          <a:ahLst/>
          <a:cxnLst/>
          <a:rect l="0" t="0" r="0" b="0"/>
          <a:pathLst>
            <a:path>
              <a:moveTo>
                <a:pt x="0" y="0"/>
              </a:moveTo>
              <a:lnTo>
                <a:pt x="0" y="83720"/>
              </a:lnTo>
              <a:lnTo>
                <a:pt x="257820" y="83720"/>
              </a:lnTo>
              <a:lnTo>
                <a:pt x="257820" y="167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2650461" y="0"/>
          <a:ext cx="793171" cy="396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Executive Manager Community and Place</a:t>
          </a:r>
        </a:p>
      </dsp:txBody>
      <dsp:txXfrm>
        <a:off x="2650461" y="0"/>
        <a:ext cx="793171" cy="396585"/>
      </dsp:txXfrm>
    </dsp:sp>
    <dsp:sp modelId="{4D86AAF5-D6B9-4C96-ADEF-2DA1C851D9FA}">
      <dsp:nvSpPr>
        <dsp:cNvPr id="0" name=""/>
        <dsp:cNvSpPr/>
      </dsp:nvSpPr>
      <dsp:spPr>
        <a:xfrm>
          <a:off x="2908282" y="563589"/>
          <a:ext cx="793171" cy="396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Senior Capacity Building Coordinator</a:t>
          </a:r>
        </a:p>
      </dsp:txBody>
      <dsp:txXfrm>
        <a:off x="2908282" y="563589"/>
        <a:ext cx="793171" cy="396585"/>
      </dsp:txXfrm>
    </dsp:sp>
    <dsp:sp modelId="{B5E8C6A4-0D47-4854-9E54-B9780B82FBFF}">
      <dsp:nvSpPr>
        <dsp:cNvPr id="0" name=""/>
        <dsp:cNvSpPr/>
      </dsp:nvSpPr>
      <dsp:spPr>
        <a:xfrm>
          <a:off x="2908282" y="1126740"/>
          <a:ext cx="793171" cy="396585"/>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Community Projects Team Leader</a:t>
          </a:r>
        </a:p>
      </dsp:txBody>
      <dsp:txXfrm>
        <a:off x="2908282" y="1126740"/>
        <a:ext cx="793171" cy="396585"/>
      </dsp:txXfrm>
    </dsp:sp>
    <dsp:sp modelId="{7B552CE6-1F0D-4F70-8C7E-989DFD7957A6}">
      <dsp:nvSpPr>
        <dsp:cNvPr id="0" name=""/>
        <dsp:cNvSpPr/>
      </dsp:nvSpPr>
      <dsp:spPr>
        <a:xfrm>
          <a:off x="998750" y="1689892"/>
          <a:ext cx="793171" cy="396585"/>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Community Grants and Projects Officer </a:t>
          </a:r>
        </a:p>
      </dsp:txBody>
      <dsp:txXfrm>
        <a:off x="998750" y="1689892"/>
        <a:ext cx="793171" cy="396585"/>
      </dsp:txXfrm>
    </dsp:sp>
    <dsp:sp modelId="{6A25F0D2-3024-4F30-BB69-6E2D40AAB06C}">
      <dsp:nvSpPr>
        <dsp:cNvPr id="0" name=""/>
        <dsp:cNvSpPr/>
      </dsp:nvSpPr>
      <dsp:spPr>
        <a:xfrm>
          <a:off x="518881" y="2253043"/>
          <a:ext cx="793171" cy="396585"/>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AU" sz="700" kern="1200"/>
        </a:p>
      </dsp:txBody>
      <dsp:txXfrm>
        <a:off x="518881" y="2253043"/>
        <a:ext cx="793171" cy="396585"/>
      </dsp:txXfrm>
    </dsp:sp>
    <dsp:sp modelId="{CB538529-3E18-4EE6-9EEB-744CA2E7D539}">
      <dsp:nvSpPr>
        <dsp:cNvPr id="0" name=""/>
        <dsp:cNvSpPr/>
      </dsp:nvSpPr>
      <dsp:spPr>
        <a:xfrm>
          <a:off x="1958487" y="1689892"/>
          <a:ext cx="793171" cy="396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Capacity Building and Grants Officer</a:t>
          </a:r>
        </a:p>
      </dsp:txBody>
      <dsp:txXfrm>
        <a:off x="1958487" y="1689892"/>
        <a:ext cx="793171" cy="396585"/>
      </dsp:txXfrm>
    </dsp:sp>
    <dsp:sp modelId="{99683F6C-3FE3-47EE-84D6-1D8262527D3B}">
      <dsp:nvSpPr>
        <dsp:cNvPr id="0" name=""/>
        <dsp:cNvSpPr/>
      </dsp:nvSpPr>
      <dsp:spPr>
        <a:xfrm>
          <a:off x="2918224" y="1689892"/>
          <a:ext cx="793171" cy="396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Community Development Officer </a:t>
          </a:r>
        </a:p>
      </dsp:txBody>
      <dsp:txXfrm>
        <a:off x="2918224" y="1689892"/>
        <a:ext cx="793171" cy="396585"/>
      </dsp:txXfrm>
    </dsp:sp>
    <dsp:sp modelId="{9404F84A-4610-422D-9BAD-EE0BBF9E1C7A}">
      <dsp:nvSpPr>
        <dsp:cNvPr id="0" name=""/>
        <dsp:cNvSpPr/>
      </dsp:nvSpPr>
      <dsp:spPr>
        <a:xfrm>
          <a:off x="3877961" y="1689892"/>
          <a:ext cx="793171" cy="396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Sports and Recreation Development Officer </a:t>
          </a:r>
        </a:p>
      </dsp:txBody>
      <dsp:txXfrm>
        <a:off x="3877961" y="1689892"/>
        <a:ext cx="793171" cy="396585"/>
      </dsp:txXfrm>
    </dsp:sp>
    <dsp:sp modelId="{3A9812B0-CA9A-4ADB-B128-300FE1865893}">
      <dsp:nvSpPr>
        <dsp:cNvPr id="0" name=""/>
        <dsp:cNvSpPr/>
      </dsp:nvSpPr>
      <dsp:spPr>
        <a:xfrm>
          <a:off x="4837699" y="1689892"/>
          <a:ext cx="773286" cy="3965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Project Support Officer (Casual)                 </a:t>
          </a:r>
        </a:p>
        <a:p>
          <a:pPr lvl="0" algn="ctr" defTabSz="311150">
            <a:lnSpc>
              <a:spcPct val="90000"/>
            </a:lnSpc>
            <a:spcBef>
              <a:spcPct val="0"/>
            </a:spcBef>
            <a:spcAft>
              <a:spcPct val="35000"/>
            </a:spcAft>
          </a:pPr>
          <a:r>
            <a:rPr lang="en-AU" sz="700" kern="1200"/>
            <a:t>(14 hours/week)</a:t>
          </a:r>
        </a:p>
      </dsp:txBody>
      <dsp:txXfrm>
        <a:off x="4837699" y="1689892"/>
        <a:ext cx="773286" cy="3965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A9B2E6-751C-4370-B880-E8EFC374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8899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Community Projects Team Leader</Manager>
  <Company>Holroyd City Council</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joseph.rashid</cp:lastModifiedBy>
  <cp:revision>2</cp:revision>
  <cp:lastPrinted>2018-04-20T06:30:00Z</cp:lastPrinted>
  <dcterms:created xsi:type="dcterms:W3CDTF">2019-10-10T04:55:00Z</dcterms:created>
  <dcterms:modified xsi:type="dcterms:W3CDTF">2019-10-10T04:55:00Z</dcterms:modified>
</cp:coreProperties>
</file>