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SCGreen"/>
        <w:tblW w:w="9696" w:type="dxa"/>
        <w:shd w:val="clear" w:color="auto" w:fill="365F91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5670"/>
      </w:tblGrid>
      <w:tr w:rsidR="009077E2" w:rsidRPr="00494999" w14:paraId="72C6381B" w14:textId="77777777" w:rsidTr="00004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shd w:val="clear" w:color="auto" w:fill="365F91" w:themeFill="accent1" w:themeFillShade="BF"/>
            <w:vAlign w:val="center"/>
          </w:tcPr>
          <w:p w14:paraId="72C63819" w14:textId="77777777" w:rsidR="009077E2" w:rsidRPr="00494999" w:rsidRDefault="00146682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GoBack"/>
            <w:bookmarkEnd w:id="0"/>
            <w:r w:rsidRPr="00494999">
              <w:rPr>
                <w:rFonts w:ascii="Segoe UI" w:hAnsi="Segoe UI" w:cs="Segoe UI"/>
                <w:b/>
                <w:sz w:val="22"/>
                <w:szCs w:val="22"/>
              </w:rPr>
              <w:t>Title</w:t>
            </w:r>
          </w:p>
        </w:tc>
        <w:sdt>
          <w:sdtPr>
            <w:rPr>
              <w:rFonts w:ascii="Segoe UI" w:hAnsi="Segoe UI" w:cs="Segoe UI"/>
              <w:color w:val="FFFFFF" w:themeColor="background1"/>
              <w:sz w:val="22"/>
              <w:szCs w:val="22"/>
            </w:rPr>
            <w:alias w:val="Title"/>
            <w:tag w:val=""/>
            <w:id w:val="-1476599722"/>
            <w:placeholder>
              <w:docPart w:val="540F5B03C0CB4E3798FC6E9924BCFF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14:paraId="72C6381A" w14:textId="77777777" w:rsidR="009077E2" w:rsidRPr="00BC4718" w:rsidRDefault="00CB55D0" w:rsidP="00C50D00">
                <w:pPr>
                  <w:pStyle w:val="TableTextWhite"/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</w:pPr>
                <w:r w:rsidRPr="00BC4718"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>Business Analyst Lead</w:t>
                </w:r>
              </w:p>
            </w:tc>
          </w:sdtContent>
        </w:sdt>
      </w:tr>
      <w:tr w:rsidR="009077E2" w:rsidRPr="00494999" w14:paraId="72C6381E" w14:textId="77777777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14:paraId="72C6381C" w14:textId="77777777" w:rsidR="009077E2" w:rsidRPr="00494999" w:rsidRDefault="00E95F38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494999">
              <w:rPr>
                <w:rFonts w:ascii="Segoe UI" w:hAnsi="Segoe UI" w:cs="Segoe UI"/>
                <w:b/>
                <w:sz w:val="22"/>
                <w:szCs w:val="22"/>
              </w:rPr>
              <w:t>Classification/Grade/Band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14:paraId="72C6381D" w14:textId="77777777" w:rsidR="009077E2" w:rsidRPr="00BC4718" w:rsidRDefault="00CC4246" w:rsidP="00CB55D0">
            <w:pPr>
              <w:pStyle w:val="TableTextWhite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BC4718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Band </w:t>
            </w:r>
            <w:r w:rsidR="00CB55D0" w:rsidRPr="00BC4718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3</w:t>
            </w:r>
            <w:r w:rsidRPr="00BC4718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 Level </w:t>
            </w:r>
            <w:r w:rsidR="00CB55D0" w:rsidRPr="00BC4718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93AD4" w:rsidRPr="00494999" w14:paraId="72C63821" w14:textId="77777777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14:paraId="72C6381F" w14:textId="77777777" w:rsidR="00D93AD4" w:rsidRPr="00494999" w:rsidRDefault="00D93AD4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494999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Group/Unit/Section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14:paraId="72C63820" w14:textId="77777777" w:rsidR="00D93AD4" w:rsidRPr="00494999" w:rsidRDefault="00CB55D0" w:rsidP="00351488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IM&amp;T</w:t>
            </w:r>
            <w:r w:rsidR="00D93AD4" w:rsidRPr="00494999">
              <w:rPr>
                <w:rFonts w:ascii="Segoe UI" w:hAnsi="Segoe UI" w:cs="Segoe UI"/>
                <w:sz w:val="22"/>
                <w:szCs w:val="22"/>
              </w:rPr>
              <w:t xml:space="preserve">/ </w:t>
            </w:r>
            <w:r>
              <w:rPr>
                <w:rFonts w:ascii="Segoe UI" w:hAnsi="Segoe UI" w:cs="Segoe UI"/>
                <w:sz w:val="22"/>
                <w:szCs w:val="22"/>
              </w:rPr>
              <w:t>Core Systems Consolidation</w:t>
            </w:r>
            <w:r w:rsidRPr="004949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/</w:t>
            </w:r>
            <w:r w:rsidR="00351488">
              <w:rPr>
                <w:rFonts w:ascii="Segoe UI" w:hAnsi="Segoe UI" w:cs="Segoe UI"/>
                <w:sz w:val="22"/>
                <w:szCs w:val="22"/>
              </w:rPr>
              <w:t>Property &amp; Rating</w:t>
            </w:r>
          </w:p>
        </w:tc>
      </w:tr>
      <w:tr w:rsidR="00523E58" w:rsidRPr="00494999" w14:paraId="72C63824" w14:textId="77777777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14:paraId="72C63822" w14:textId="77777777" w:rsidR="00523E58" w:rsidRPr="00494999" w:rsidRDefault="00D93AD4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494999">
              <w:rPr>
                <w:rFonts w:ascii="Segoe UI" w:hAnsi="Segoe UI" w:cs="Segoe UI"/>
                <w:b/>
                <w:sz w:val="22"/>
                <w:szCs w:val="22"/>
              </w:rPr>
              <w:t>Reports to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alias w:val="Manager"/>
            <w:tag w:val=""/>
            <w:id w:val="1509786264"/>
            <w:placeholder>
              <w:docPart w:val="0821764EBD9B4495AF849F35F47B975B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14:paraId="72C63823" w14:textId="77777777" w:rsidR="00523E58" w:rsidRPr="00494999" w:rsidRDefault="00351488" w:rsidP="00351488">
                <w:pPr>
                  <w:pStyle w:val="TableTextWhite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Segoe UI" w:hAnsi="Segoe UI" w:cs="Segoe UI"/>
                    <w:sz w:val="22"/>
                    <w:szCs w:val="22"/>
                  </w:rPr>
                  <w:t>Property &amp; Rating Program</w:t>
                </w:r>
                <w:r w:rsidR="00CB55D0">
                  <w:rPr>
                    <w:rFonts w:ascii="Segoe UI" w:hAnsi="Segoe UI" w:cs="Segoe UI"/>
                    <w:sz w:val="22"/>
                    <w:szCs w:val="22"/>
                  </w:rPr>
                  <w:t xml:space="preserve"> Manager</w:t>
                </w:r>
              </w:p>
            </w:tc>
          </w:sdtContent>
        </w:sdt>
      </w:tr>
    </w:tbl>
    <w:p w14:paraId="72C63825" w14:textId="77777777" w:rsidR="0077434C" w:rsidRPr="007E568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i/>
          <w:color w:val="000000" w:themeColor="text1"/>
        </w:rPr>
      </w:pPr>
    </w:p>
    <w:p w14:paraId="72C63826" w14:textId="77777777" w:rsidR="0077434C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7E5680">
        <w:rPr>
          <w:rFonts w:ascii="Segoe UI" w:hAnsi="Segoe UI" w:cs="Segoe UI"/>
          <w:b/>
          <w:color w:val="000000" w:themeColor="text1"/>
        </w:rPr>
        <w:t>Vision</w:t>
      </w:r>
    </w:p>
    <w:p w14:paraId="72C63827" w14:textId="77777777" w:rsidR="007E5DA7" w:rsidRPr="007E5680" w:rsidRDefault="007E5DA7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14:paraId="72C63828" w14:textId="77777777" w:rsidR="0077434C" w:rsidRPr="007E568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  <w:proofErr w:type="gramStart"/>
      <w:r w:rsidRPr="007E5680">
        <w:rPr>
          <w:rFonts w:ascii="Segoe UI" w:hAnsi="Segoe UI" w:cs="Segoe UI"/>
          <w:color w:val="000000" w:themeColor="text1"/>
        </w:rPr>
        <w:t>A vibrant and sustainable Central Coast</w:t>
      </w:r>
      <w:r w:rsidR="001B3C50">
        <w:rPr>
          <w:rFonts w:ascii="Segoe UI" w:hAnsi="Segoe UI" w:cs="Segoe UI"/>
          <w:color w:val="000000" w:themeColor="text1"/>
        </w:rPr>
        <w:t>.</w:t>
      </w:r>
      <w:proofErr w:type="gramEnd"/>
    </w:p>
    <w:p w14:paraId="72C63829" w14:textId="77777777" w:rsidR="0077434C" w:rsidRPr="007E568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</w:p>
    <w:p w14:paraId="72C6382A" w14:textId="77777777" w:rsidR="0077434C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7E5680">
        <w:rPr>
          <w:rFonts w:ascii="Segoe UI" w:hAnsi="Segoe UI" w:cs="Segoe UI"/>
          <w:b/>
          <w:color w:val="000000" w:themeColor="text1"/>
        </w:rPr>
        <w:t>Purpose</w:t>
      </w:r>
    </w:p>
    <w:p w14:paraId="72C6382B" w14:textId="77777777" w:rsidR="007E5DA7" w:rsidRPr="007E5680" w:rsidRDefault="007E5DA7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14:paraId="72C6382C" w14:textId="77777777" w:rsidR="0077434C" w:rsidRPr="007E5680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  <w:r w:rsidRPr="007E5680">
        <w:rPr>
          <w:rFonts w:ascii="Segoe UI" w:hAnsi="Segoe UI" w:cs="Segoe UI"/>
          <w:color w:val="000000" w:themeColor="text1"/>
        </w:rPr>
        <w:t xml:space="preserve">To provide valuable services </w:t>
      </w:r>
      <w:r w:rsidR="005249F5" w:rsidRPr="007E5680">
        <w:rPr>
          <w:rFonts w:ascii="Segoe UI" w:hAnsi="Segoe UI" w:cs="Segoe UI"/>
          <w:color w:val="000000" w:themeColor="text1"/>
        </w:rPr>
        <w:t>that strengthens and supports</w:t>
      </w:r>
      <w:r w:rsidRPr="007E5680">
        <w:rPr>
          <w:rFonts w:ascii="Segoe UI" w:hAnsi="Segoe UI" w:cs="Segoe UI"/>
          <w:color w:val="000000" w:themeColor="text1"/>
        </w:rPr>
        <w:t xml:space="preserve"> the Central Coast Community</w:t>
      </w:r>
      <w:r w:rsidR="001B3C50">
        <w:rPr>
          <w:rFonts w:ascii="Segoe UI" w:hAnsi="Segoe UI" w:cs="Segoe UI"/>
          <w:color w:val="000000" w:themeColor="text1"/>
        </w:rPr>
        <w:t>.</w:t>
      </w:r>
    </w:p>
    <w:p w14:paraId="72C6382D" w14:textId="77777777" w:rsidR="0077434C" w:rsidRPr="007E5680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</w:p>
    <w:p w14:paraId="72C6382E" w14:textId="77777777" w:rsidR="0077434C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  <w:r w:rsidRPr="007E5680">
        <w:rPr>
          <w:rFonts w:ascii="Segoe UI" w:hAnsi="Segoe UI" w:cs="Segoe UI"/>
          <w:b/>
          <w:color w:val="000000" w:themeColor="text1"/>
        </w:rPr>
        <w:t>Values</w:t>
      </w:r>
    </w:p>
    <w:p w14:paraId="72C6382F" w14:textId="77777777" w:rsidR="007E5DA7" w:rsidRPr="007E5680" w:rsidRDefault="007E5DA7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14:paraId="72C63830" w14:textId="77777777" w:rsidR="0077434C" w:rsidRPr="007E5680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7E5680">
        <w:rPr>
          <w:rStyle w:val="Heading1Char"/>
          <w:rFonts w:ascii="Segoe UI" w:hAnsi="Segoe UI" w:cs="Segoe UI"/>
          <w:b w:val="0"/>
          <w:sz w:val="22"/>
          <w:szCs w:val="22"/>
        </w:rPr>
        <w:t xml:space="preserve">Decisions, actions and behaviours are governed by our Corporate Values; </w:t>
      </w:r>
      <w:proofErr w:type="gramStart"/>
      <w:r w:rsidRPr="007E5680">
        <w:rPr>
          <w:rStyle w:val="Heading1Char"/>
          <w:rFonts w:ascii="Segoe UI" w:hAnsi="Segoe UI" w:cs="Segoe UI"/>
          <w:b w:val="0"/>
          <w:sz w:val="22"/>
          <w:szCs w:val="22"/>
        </w:rPr>
        <w:t>Serve,</w:t>
      </w:r>
      <w:proofErr w:type="gramEnd"/>
      <w:r w:rsidRPr="007E5680">
        <w:rPr>
          <w:rStyle w:val="Heading1Char"/>
          <w:rFonts w:ascii="Segoe UI" w:hAnsi="Segoe UI" w:cs="Segoe UI"/>
          <w:b w:val="0"/>
          <w:sz w:val="22"/>
          <w:szCs w:val="22"/>
        </w:rPr>
        <w:t xml:space="preserve"> Collaborate, Improve, Be Your Best and Be Positive. All employees have a responsibility to uphold and champion these values. </w:t>
      </w:r>
    </w:p>
    <w:p w14:paraId="72C63831" w14:textId="77777777" w:rsidR="007E5680" w:rsidRDefault="007E5680" w:rsidP="0077434C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14:paraId="72C63832" w14:textId="77777777" w:rsidR="005249F5" w:rsidRPr="00DC5C6E" w:rsidRDefault="005249F5" w:rsidP="005249F5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 w:rsidRPr="00DC5C6E">
        <w:rPr>
          <w:rStyle w:val="Heading1Char"/>
          <w:rFonts w:ascii="Segoe UI" w:hAnsi="Segoe UI" w:cs="Segoe UI"/>
          <w:sz w:val="22"/>
          <w:szCs w:val="22"/>
        </w:rPr>
        <w:t>Primary Role Statement</w:t>
      </w:r>
      <w:r>
        <w:rPr>
          <w:rStyle w:val="Heading1Char"/>
          <w:rFonts w:ascii="Segoe UI" w:hAnsi="Segoe UI" w:cs="Segoe UI"/>
          <w:sz w:val="22"/>
          <w:szCs w:val="22"/>
        </w:rPr>
        <w:t xml:space="preserve"> </w:t>
      </w:r>
    </w:p>
    <w:p w14:paraId="72C63833" w14:textId="77777777" w:rsidR="005249F5" w:rsidRDefault="005249F5" w:rsidP="005249F5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14:paraId="72C63834" w14:textId="77777777" w:rsidR="00317B9F" w:rsidRPr="00351488" w:rsidRDefault="00317B9F" w:rsidP="00CB55D0">
      <w:pPr>
        <w:autoSpaceDE w:val="0"/>
        <w:autoSpaceDN w:val="0"/>
        <w:adjustRightInd w:val="0"/>
        <w:spacing w:after="0" w:line="240" w:lineRule="auto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341924">
        <w:rPr>
          <w:rStyle w:val="Heading1Char"/>
          <w:rFonts w:ascii="Segoe UI" w:hAnsi="Segoe UI" w:cs="Segoe UI"/>
          <w:b w:val="0"/>
          <w:sz w:val="22"/>
          <w:szCs w:val="22"/>
        </w:rPr>
        <w:t xml:space="preserve">In assisting to drive the overarching vision and purpose, </w:t>
      </w:r>
      <w:r w:rsidRPr="00250F1C">
        <w:rPr>
          <w:rStyle w:val="Heading1Char"/>
          <w:rFonts w:ascii="Segoe UI" w:hAnsi="Segoe UI" w:cs="Segoe UI"/>
          <w:b w:val="0"/>
          <w:sz w:val="22"/>
          <w:szCs w:val="22"/>
        </w:rPr>
        <w:t xml:space="preserve">the role of </w:t>
      </w:r>
      <w:r w:rsidR="003E06C1">
        <w:rPr>
          <w:rStyle w:val="Heading1Char"/>
          <w:rFonts w:ascii="Segoe UI" w:hAnsi="Segoe UI" w:cs="Segoe UI"/>
          <w:b w:val="0"/>
          <w:sz w:val="22"/>
          <w:szCs w:val="22"/>
        </w:rPr>
        <w:t xml:space="preserve">the </w:t>
      </w:r>
      <w:sdt>
        <w:sdtPr>
          <w:rPr>
            <w:rStyle w:val="Heading1Char"/>
            <w:rFonts w:ascii="Segoe UI" w:hAnsi="Segoe UI" w:cs="Segoe UI"/>
            <w:b w:val="0"/>
            <w:sz w:val="22"/>
            <w:szCs w:val="22"/>
          </w:rPr>
          <w:id w:val="680169186"/>
          <w:placeholder>
            <w:docPart w:val="EA496D90CEFD4D1C803C4AC559F281DA"/>
          </w:placeholder>
          <w:text/>
        </w:sdtPr>
        <w:sdtEndPr>
          <w:rPr>
            <w:rStyle w:val="Heading1Char"/>
          </w:rPr>
        </w:sdtEndPr>
        <w:sdtContent>
          <w:r w:rsidR="00CB55D0" w:rsidRPr="00351488">
            <w:rPr>
              <w:rStyle w:val="Heading1Char"/>
              <w:rFonts w:ascii="Segoe UI" w:hAnsi="Segoe UI" w:cs="Segoe UI"/>
              <w:b w:val="0"/>
              <w:sz w:val="22"/>
              <w:szCs w:val="22"/>
            </w:rPr>
            <w:t>Business Analyst Lead</w:t>
          </w:r>
        </w:sdtContent>
      </w:sdt>
      <w:r w:rsidRPr="00250F1C">
        <w:rPr>
          <w:rStyle w:val="Heading1Char"/>
          <w:rFonts w:ascii="Segoe UI" w:hAnsi="Segoe UI" w:cs="Segoe UI"/>
          <w:b w:val="0"/>
          <w:sz w:val="22"/>
          <w:szCs w:val="22"/>
        </w:rPr>
        <w:t xml:space="preserve"> is to oversee the day-to-day work and functioning of the</w:t>
      </w:r>
      <w:r w:rsidR="003E06C1">
        <w:rPr>
          <w:rStyle w:val="Heading1Char"/>
          <w:rFonts w:ascii="Segoe UI" w:hAnsi="Segoe UI" w:cs="Segoe UI"/>
          <w:b w:val="0"/>
          <w:sz w:val="22"/>
          <w:szCs w:val="22"/>
        </w:rPr>
        <w:t xml:space="preserve"> </w:t>
      </w:r>
      <w:r w:rsidR="00351488">
        <w:rPr>
          <w:rStyle w:val="Heading1Char"/>
          <w:rFonts w:ascii="Segoe UI" w:hAnsi="Segoe UI" w:cs="Segoe UI"/>
          <w:b w:val="0"/>
          <w:sz w:val="22"/>
          <w:szCs w:val="22"/>
        </w:rPr>
        <w:t>Property &amp; Rating</w:t>
      </w:r>
      <w:r w:rsidR="003E06C1">
        <w:rPr>
          <w:rStyle w:val="Heading1Char"/>
          <w:rFonts w:ascii="Segoe UI" w:hAnsi="Segoe UI" w:cs="Segoe UI"/>
          <w:b w:val="0"/>
          <w:sz w:val="22"/>
          <w:szCs w:val="22"/>
        </w:rPr>
        <w:t xml:space="preserve"> Project Business Analysis </w:t>
      </w:r>
      <w:r w:rsidRPr="00250F1C">
        <w:rPr>
          <w:rStyle w:val="Heading1Char"/>
          <w:rFonts w:ascii="Segoe UI" w:hAnsi="Segoe UI" w:cs="Segoe UI"/>
          <w:b w:val="0"/>
          <w:sz w:val="22"/>
          <w:szCs w:val="22"/>
        </w:rPr>
        <w:t>team</w:t>
      </w:r>
      <w:r w:rsidR="003E06C1">
        <w:rPr>
          <w:rStyle w:val="Heading1Char"/>
          <w:rFonts w:ascii="Segoe UI" w:hAnsi="Segoe UI" w:cs="Segoe UI"/>
          <w:b w:val="0"/>
          <w:sz w:val="22"/>
          <w:szCs w:val="22"/>
        </w:rPr>
        <w:t>,</w:t>
      </w:r>
      <w:r w:rsidRPr="00250F1C">
        <w:rPr>
          <w:rStyle w:val="Heading1Char"/>
          <w:rFonts w:ascii="Segoe UI" w:hAnsi="Segoe UI" w:cs="Segoe UI"/>
          <w:b w:val="0"/>
          <w:sz w:val="22"/>
          <w:szCs w:val="22"/>
        </w:rPr>
        <w:t xml:space="preserve"> undertaking operational work or service provision, and collaborat</w:t>
      </w:r>
      <w:r w:rsidR="003E06C1">
        <w:rPr>
          <w:rStyle w:val="Heading1Char"/>
          <w:rFonts w:ascii="Segoe UI" w:hAnsi="Segoe UI" w:cs="Segoe UI"/>
          <w:b w:val="0"/>
          <w:sz w:val="22"/>
          <w:szCs w:val="22"/>
        </w:rPr>
        <w:t>ing</w:t>
      </w:r>
      <w:r w:rsidRPr="00250F1C">
        <w:rPr>
          <w:rStyle w:val="Heading1Char"/>
          <w:rFonts w:ascii="Segoe UI" w:hAnsi="Segoe UI" w:cs="Segoe UI"/>
          <w:b w:val="0"/>
          <w:sz w:val="22"/>
          <w:szCs w:val="22"/>
        </w:rPr>
        <w:t xml:space="preserve"> with others to complete the </w:t>
      </w:r>
      <w:r w:rsidR="003E06C1">
        <w:rPr>
          <w:rStyle w:val="Heading1Char"/>
          <w:rFonts w:ascii="Segoe UI" w:hAnsi="Segoe UI" w:cs="Segoe UI"/>
          <w:b w:val="0"/>
          <w:sz w:val="22"/>
          <w:szCs w:val="22"/>
        </w:rPr>
        <w:t>project’s scope of work</w:t>
      </w:r>
      <w:r w:rsidRPr="00250F1C">
        <w:rPr>
          <w:rStyle w:val="Heading1Char"/>
          <w:rFonts w:ascii="Segoe UI" w:hAnsi="Segoe UI" w:cs="Segoe UI"/>
          <w:b w:val="0"/>
          <w:sz w:val="22"/>
          <w:szCs w:val="22"/>
        </w:rPr>
        <w:t xml:space="preserve">. This will be achieved </w:t>
      </w:r>
      <w:r w:rsidRPr="00351488">
        <w:rPr>
          <w:rStyle w:val="Heading1Char"/>
          <w:rFonts w:ascii="Segoe UI" w:hAnsi="Segoe UI" w:cs="Segoe UI"/>
          <w:b w:val="0"/>
          <w:sz w:val="22"/>
          <w:szCs w:val="22"/>
        </w:rPr>
        <w:t xml:space="preserve">through </w:t>
      </w:r>
      <w:r w:rsidR="00CB55D0" w:rsidRPr="00351488">
        <w:rPr>
          <w:rStyle w:val="Heading1Char"/>
          <w:rFonts w:ascii="Segoe UI" w:hAnsi="Segoe UI" w:cs="Segoe UI"/>
          <w:b w:val="0"/>
          <w:sz w:val="22"/>
          <w:szCs w:val="22"/>
        </w:rPr>
        <w:t xml:space="preserve">leading a team of Business Analysts in delivering analytical and related artefacts for the </w:t>
      </w:r>
      <w:r w:rsidR="00351488" w:rsidRPr="00351488">
        <w:rPr>
          <w:rStyle w:val="Heading1Char"/>
          <w:rFonts w:ascii="Segoe UI" w:hAnsi="Segoe UI" w:cs="Segoe UI"/>
          <w:b w:val="0"/>
          <w:sz w:val="22"/>
          <w:szCs w:val="22"/>
        </w:rPr>
        <w:t>Property &amp; Rating</w:t>
      </w:r>
      <w:r w:rsidR="00CB55D0" w:rsidRPr="00351488">
        <w:rPr>
          <w:rStyle w:val="Heading1Char"/>
          <w:rFonts w:ascii="Segoe UI" w:hAnsi="Segoe UI" w:cs="Segoe UI"/>
          <w:b w:val="0"/>
          <w:sz w:val="22"/>
          <w:szCs w:val="22"/>
        </w:rPr>
        <w:t xml:space="preserve"> Project. The Business Analyst </w:t>
      </w:r>
      <w:r w:rsidR="003E06C1" w:rsidRPr="00351488">
        <w:rPr>
          <w:rStyle w:val="Heading1Char"/>
          <w:rFonts w:ascii="Segoe UI" w:hAnsi="Segoe UI" w:cs="Segoe UI"/>
          <w:b w:val="0"/>
          <w:sz w:val="22"/>
          <w:szCs w:val="22"/>
        </w:rPr>
        <w:t xml:space="preserve">Lead </w:t>
      </w:r>
      <w:r w:rsidR="00CB55D0" w:rsidRPr="00351488">
        <w:rPr>
          <w:rStyle w:val="Heading1Char"/>
          <w:rFonts w:ascii="Segoe UI" w:hAnsi="Segoe UI" w:cs="Segoe UI"/>
          <w:b w:val="0"/>
          <w:sz w:val="22"/>
          <w:szCs w:val="22"/>
        </w:rPr>
        <w:t xml:space="preserve">will be responsible for the allocation and provision of Business Analyst resources in accordance with the </w:t>
      </w:r>
      <w:r w:rsidR="00351488" w:rsidRPr="00351488">
        <w:rPr>
          <w:rStyle w:val="Heading1Char"/>
          <w:rFonts w:ascii="Segoe UI" w:hAnsi="Segoe UI" w:cs="Segoe UI"/>
          <w:b w:val="0"/>
          <w:sz w:val="22"/>
          <w:szCs w:val="22"/>
        </w:rPr>
        <w:t>Property &amp; Rating</w:t>
      </w:r>
      <w:r w:rsidR="00CB55D0" w:rsidRPr="00351488">
        <w:rPr>
          <w:rStyle w:val="Heading1Char"/>
          <w:rFonts w:ascii="Segoe UI" w:hAnsi="Segoe UI" w:cs="Segoe UI"/>
          <w:b w:val="0"/>
          <w:sz w:val="22"/>
          <w:szCs w:val="22"/>
        </w:rPr>
        <w:t xml:space="preserve"> Project Plan, as well as contributing to a range of simple and complex project activities in a business analyst capacity.</w:t>
      </w:r>
    </w:p>
    <w:p w14:paraId="72C63835" w14:textId="77777777" w:rsidR="00317B9F" w:rsidRPr="00351488" w:rsidRDefault="00317B9F" w:rsidP="00317B9F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14:paraId="72C63836" w14:textId="77777777" w:rsidR="00317B9F" w:rsidRPr="00351488" w:rsidRDefault="00317B9F" w:rsidP="00317B9F">
      <w:pPr>
        <w:pStyle w:val="ListBullet"/>
        <w:numPr>
          <w:ilvl w:val="0"/>
          <w:numId w:val="0"/>
        </w:numPr>
        <w:spacing w:line="240" w:lineRule="auto"/>
        <w:jc w:val="both"/>
        <w:rPr>
          <w:rStyle w:val="Heading1Char"/>
          <w:rFonts w:ascii="Segoe UI" w:hAnsi="Segoe UI" w:cs="Segoe UI"/>
          <w:b w:val="0"/>
          <w:bCs w:val="0"/>
          <w:sz w:val="22"/>
          <w:szCs w:val="22"/>
        </w:rPr>
      </w:pPr>
      <w:r w:rsidRPr="00351488">
        <w:rPr>
          <w:rStyle w:val="Heading1Char"/>
          <w:rFonts w:ascii="Segoe UI" w:hAnsi="Segoe UI" w:cs="Segoe UI"/>
          <w:b w:val="0"/>
          <w:bCs w:val="0"/>
          <w:sz w:val="22"/>
          <w:szCs w:val="22"/>
        </w:rPr>
        <w:t xml:space="preserve">The </w:t>
      </w:r>
      <w:r w:rsidR="00CB55D0" w:rsidRPr="00351488">
        <w:rPr>
          <w:rStyle w:val="Heading1Char"/>
          <w:rFonts w:ascii="Segoe UI" w:hAnsi="Segoe UI" w:cs="Segoe UI"/>
          <w:b w:val="0"/>
          <w:bCs w:val="0"/>
          <w:sz w:val="22"/>
          <w:szCs w:val="22"/>
        </w:rPr>
        <w:t>Business Analyst Lead</w:t>
      </w:r>
      <w:r w:rsidRPr="00351488">
        <w:rPr>
          <w:rStyle w:val="Heading1Char"/>
          <w:rFonts w:ascii="Segoe UI" w:hAnsi="Segoe UI" w:cs="Segoe UI"/>
          <w:b w:val="0"/>
          <w:bCs w:val="0"/>
          <w:sz w:val="22"/>
          <w:szCs w:val="22"/>
        </w:rPr>
        <w:t xml:space="preserve"> is required to engage with employees, providing quality customer service and creating value for the community.</w:t>
      </w:r>
    </w:p>
    <w:p w14:paraId="72C63837" w14:textId="77777777" w:rsidR="00317B9F" w:rsidRPr="00DC5C6E" w:rsidRDefault="00317B9F" w:rsidP="005249F5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14:paraId="72C63838" w14:textId="77777777" w:rsidR="005249F5" w:rsidRDefault="005249F5" w:rsidP="0077434C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14:paraId="72C63839" w14:textId="77777777" w:rsidR="00317B9F" w:rsidRDefault="00317B9F" w:rsidP="0077434C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14:paraId="72C6383A" w14:textId="77777777" w:rsidR="00317B9F" w:rsidRDefault="00317B9F" w:rsidP="0077434C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14:paraId="72C6383B" w14:textId="77777777" w:rsidR="0077434C" w:rsidRPr="007E5680" w:rsidRDefault="0077434C" w:rsidP="0077434C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</w:p>
    <w:p w14:paraId="72C6383C" w14:textId="77777777" w:rsidR="00DD6CA2" w:rsidRDefault="00D93AD4" w:rsidP="00E16A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7E5680">
        <w:rPr>
          <w:rFonts w:ascii="Segoe UI" w:hAnsi="Segoe UI" w:cs="Segoe UI"/>
          <w:b/>
        </w:rPr>
        <w:t>Key Duties and Responsibilities</w:t>
      </w:r>
      <w:r w:rsidR="00E16A13">
        <w:rPr>
          <w:rFonts w:ascii="Segoe UI" w:hAnsi="Segoe UI" w:cs="Segoe UI"/>
          <w:b/>
        </w:rPr>
        <w:t xml:space="preserve"> </w:t>
      </w:r>
    </w:p>
    <w:p w14:paraId="72C6383D" w14:textId="77777777" w:rsidR="00E16A13" w:rsidRDefault="00E16A13" w:rsidP="00E16A13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14:paraId="72C6383E" w14:textId="77777777" w:rsidR="00CB55D0" w:rsidRPr="005043F4" w:rsidRDefault="00CB55D0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>Responsible for the day-to-day management, allocation and development of IM&amp;T Business Analyst staff within the</w:t>
      </w:r>
      <w:r>
        <w:rPr>
          <w:rFonts w:ascii="Segoe UI" w:hAnsi="Segoe UI" w:cs="Segoe UI"/>
        </w:rPr>
        <w:t xml:space="preserve"> </w:t>
      </w:r>
      <w:r w:rsidR="00351488">
        <w:rPr>
          <w:rFonts w:ascii="Segoe UI" w:hAnsi="Segoe UI" w:cs="Segoe UI"/>
        </w:rPr>
        <w:t>Property &amp; Rating</w:t>
      </w:r>
      <w:r>
        <w:rPr>
          <w:rFonts w:ascii="Segoe UI" w:hAnsi="Segoe UI" w:cs="Segoe UI"/>
        </w:rPr>
        <w:t xml:space="preserve"> Project</w:t>
      </w:r>
      <w:r w:rsidRPr="005043F4">
        <w:rPr>
          <w:rFonts w:ascii="Segoe UI" w:hAnsi="Segoe UI" w:cs="Segoe UI"/>
        </w:rPr>
        <w:t xml:space="preserve">; </w:t>
      </w:r>
    </w:p>
    <w:p w14:paraId="72C6383F" w14:textId="77777777" w:rsidR="00351488" w:rsidRDefault="00351488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351488">
        <w:rPr>
          <w:rFonts w:ascii="Segoe UI" w:hAnsi="Segoe UI" w:cs="Segoe UI"/>
        </w:rPr>
        <w:t>Lead the development/enhancements of the business analysis framework and artefacts used in the Project</w:t>
      </w:r>
    </w:p>
    <w:p w14:paraId="72C63840" w14:textId="77777777" w:rsidR="00CB55D0" w:rsidRPr="005043F4" w:rsidRDefault="00CB55D0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Act as the escalation point and quality assurance lead for </w:t>
      </w:r>
      <w:r w:rsidR="00E135A8">
        <w:rPr>
          <w:rFonts w:ascii="Segoe UI" w:hAnsi="Segoe UI" w:cs="Segoe UI"/>
        </w:rPr>
        <w:t xml:space="preserve">the </w:t>
      </w:r>
      <w:r w:rsidR="00351488">
        <w:rPr>
          <w:rFonts w:ascii="Segoe UI" w:hAnsi="Segoe UI" w:cs="Segoe UI"/>
        </w:rPr>
        <w:t>Property &amp; Rating</w:t>
      </w:r>
      <w:r>
        <w:rPr>
          <w:rFonts w:ascii="Segoe UI" w:hAnsi="Segoe UI" w:cs="Segoe UI"/>
        </w:rPr>
        <w:t xml:space="preserve"> Project </w:t>
      </w:r>
      <w:r w:rsidRPr="005043F4">
        <w:rPr>
          <w:rFonts w:ascii="Segoe UI" w:hAnsi="Segoe UI" w:cs="Segoe UI"/>
        </w:rPr>
        <w:t xml:space="preserve">Business Analysts to ensure that issues are resolved and </w:t>
      </w:r>
      <w:r>
        <w:rPr>
          <w:rFonts w:ascii="Segoe UI" w:hAnsi="Segoe UI" w:cs="Segoe UI"/>
        </w:rPr>
        <w:t xml:space="preserve">the </w:t>
      </w:r>
      <w:r w:rsidR="00351488">
        <w:rPr>
          <w:rFonts w:ascii="Segoe UI" w:hAnsi="Segoe UI" w:cs="Segoe UI"/>
        </w:rPr>
        <w:t>Property &amp; Rating</w:t>
      </w:r>
      <w:r>
        <w:rPr>
          <w:rFonts w:ascii="Segoe UI" w:hAnsi="Segoe UI" w:cs="Segoe UI"/>
        </w:rPr>
        <w:t xml:space="preserve"> Project is</w:t>
      </w:r>
      <w:r w:rsidRPr="005043F4">
        <w:rPr>
          <w:rFonts w:ascii="Segoe UI" w:hAnsi="Segoe UI" w:cs="Segoe UI"/>
        </w:rPr>
        <w:t xml:space="preserve"> being run in alignment with </w:t>
      </w:r>
      <w:r>
        <w:rPr>
          <w:rFonts w:ascii="Segoe UI" w:hAnsi="Segoe UI" w:cs="Segoe UI"/>
        </w:rPr>
        <w:t xml:space="preserve">the </w:t>
      </w:r>
      <w:r w:rsidRPr="005043F4">
        <w:rPr>
          <w:rFonts w:ascii="Segoe UI" w:hAnsi="Segoe UI" w:cs="Segoe UI"/>
        </w:rPr>
        <w:t xml:space="preserve">business analysis framework; </w:t>
      </w:r>
    </w:p>
    <w:p w14:paraId="72C63841" w14:textId="77777777" w:rsidR="00CB55D0" w:rsidRPr="005043F4" w:rsidRDefault="00CB55D0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5043F4">
        <w:rPr>
          <w:rFonts w:ascii="Segoe UI" w:hAnsi="Segoe UI" w:cs="Segoe UI"/>
        </w:rPr>
        <w:t>rovide advice about the feasibility and suitability of proposed Information Technology solutions</w:t>
      </w:r>
      <w:r>
        <w:rPr>
          <w:rFonts w:ascii="Segoe UI" w:hAnsi="Segoe UI" w:cs="Segoe UI"/>
        </w:rPr>
        <w:t xml:space="preserve"> for the project</w:t>
      </w:r>
      <w:r w:rsidRPr="005043F4">
        <w:rPr>
          <w:rFonts w:ascii="Segoe UI" w:hAnsi="Segoe UI" w:cs="Segoe UI"/>
        </w:rPr>
        <w:t xml:space="preserve"> to </w:t>
      </w:r>
      <w:proofErr w:type="spellStart"/>
      <w:r w:rsidRPr="005043F4">
        <w:rPr>
          <w:rFonts w:ascii="Segoe UI" w:hAnsi="Segoe UI" w:cs="Segoe UI"/>
        </w:rPr>
        <w:t>optimise</w:t>
      </w:r>
      <w:proofErr w:type="spellEnd"/>
      <w:r w:rsidRPr="005043F4">
        <w:rPr>
          <w:rFonts w:ascii="Segoe UI" w:hAnsi="Segoe UI" w:cs="Segoe UI"/>
        </w:rPr>
        <w:t xml:space="preserve"> business performance; </w:t>
      </w:r>
    </w:p>
    <w:p w14:paraId="72C63842" w14:textId="77777777" w:rsidR="00CB55D0" w:rsidRPr="005043F4" w:rsidRDefault="00CB55D0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Facilitate strong working relationships with key stakeholders to support collaboration, the exchange of information and issues management to build on existing relationships and influence outcomes; </w:t>
      </w:r>
    </w:p>
    <w:p w14:paraId="72C63843" w14:textId="77777777" w:rsidR="00CB55D0" w:rsidRPr="005043F4" w:rsidRDefault="00CB55D0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Collaborate with business stakeholders to objectively and fearlessly review and remove outdated processes and system functions to optimize business transformation and create efficient end to end business processes; </w:t>
      </w:r>
    </w:p>
    <w:p w14:paraId="72C63844" w14:textId="77777777" w:rsidR="00CB55D0" w:rsidRPr="005043F4" w:rsidRDefault="00CB55D0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Contribute to the delivery of project feasibility, effort estimates as well as analysis and design services in consultation with </w:t>
      </w:r>
      <w:r>
        <w:rPr>
          <w:rFonts w:ascii="Segoe UI" w:hAnsi="Segoe UI" w:cs="Segoe UI"/>
        </w:rPr>
        <w:t>project management, a</w:t>
      </w:r>
      <w:r w:rsidRPr="005043F4">
        <w:rPr>
          <w:rFonts w:ascii="Segoe UI" w:hAnsi="Segoe UI" w:cs="Segoe UI"/>
        </w:rPr>
        <w:t xml:space="preserve">rchitecture </w:t>
      </w:r>
      <w:r>
        <w:rPr>
          <w:rFonts w:ascii="Segoe UI" w:hAnsi="Segoe UI" w:cs="Segoe UI"/>
        </w:rPr>
        <w:t>d</w:t>
      </w:r>
      <w:r w:rsidRPr="005043F4">
        <w:rPr>
          <w:rFonts w:ascii="Segoe UI" w:hAnsi="Segoe UI" w:cs="Segoe UI"/>
        </w:rPr>
        <w:t xml:space="preserve">esign and  </w:t>
      </w:r>
      <w:r>
        <w:rPr>
          <w:rFonts w:ascii="Segoe UI" w:hAnsi="Segoe UI" w:cs="Segoe UI"/>
        </w:rPr>
        <w:t>p</w:t>
      </w:r>
      <w:r w:rsidRPr="005043F4">
        <w:rPr>
          <w:rFonts w:ascii="Segoe UI" w:hAnsi="Segoe UI" w:cs="Segoe UI"/>
        </w:rPr>
        <w:t xml:space="preserve">roduct </w:t>
      </w:r>
      <w:r>
        <w:rPr>
          <w:rFonts w:ascii="Segoe UI" w:hAnsi="Segoe UI" w:cs="Segoe UI"/>
        </w:rPr>
        <w:t>l</w:t>
      </w:r>
      <w:r w:rsidRPr="005043F4">
        <w:rPr>
          <w:rFonts w:ascii="Segoe UI" w:hAnsi="Segoe UI" w:cs="Segoe UI"/>
        </w:rPr>
        <w:t xml:space="preserve">eads and subject matter experts; </w:t>
      </w:r>
    </w:p>
    <w:p w14:paraId="72C63845" w14:textId="77777777" w:rsidR="00CB55D0" w:rsidRPr="00CB55D0" w:rsidRDefault="00CB55D0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Work with IM&amp;T </w:t>
      </w:r>
      <w:r w:rsidR="00351488">
        <w:rPr>
          <w:rFonts w:ascii="Segoe UI" w:hAnsi="Segoe UI" w:cs="Segoe UI"/>
        </w:rPr>
        <w:t>Property &amp; Rating</w:t>
      </w:r>
      <w:r>
        <w:rPr>
          <w:rFonts w:ascii="Segoe UI" w:hAnsi="Segoe UI" w:cs="Segoe UI"/>
        </w:rPr>
        <w:t xml:space="preserve"> Project, </w:t>
      </w:r>
      <w:r w:rsidRPr="005043F4">
        <w:rPr>
          <w:rFonts w:ascii="Segoe UI" w:hAnsi="Segoe UI" w:cs="Segoe UI"/>
        </w:rPr>
        <w:t>Pro</w:t>
      </w:r>
      <w:r w:rsidR="00351488">
        <w:rPr>
          <w:rFonts w:ascii="Segoe UI" w:hAnsi="Segoe UI" w:cs="Segoe UI"/>
        </w:rPr>
        <w:t>gram</w:t>
      </w:r>
      <w:r w:rsidRPr="005043F4">
        <w:rPr>
          <w:rFonts w:ascii="Segoe UI" w:hAnsi="Segoe UI" w:cs="Segoe UI"/>
        </w:rPr>
        <w:t xml:space="preserve"> Manager to develop </w:t>
      </w:r>
      <w:r>
        <w:rPr>
          <w:rFonts w:ascii="Segoe UI" w:hAnsi="Segoe UI" w:cs="Segoe UI"/>
        </w:rPr>
        <w:t xml:space="preserve">the </w:t>
      </w:r>
      <w:r w:rsidRPr="005043F4">
        <w:rPr>
          <w:rFonts w:ascii="Segoe UI" w:hAnsi="Segoe UI" w:cs="Segoe UI"/>
        </w:rPr>
        <w:t xml:space="preserve">project plan, developing work breakdown structures, defining and procuring specialist resources and overseeing implementation, ensuring project services methodologies and procedures are adhered to; </w:t>
      </w:r>
    </w:p>
    <w:p w14:paraId="72C63846" w14:textId="77777777" w:rsidR="00CB55D0" w:rsidRDefault="00CB55D0" w:rsidP="00CB55D0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Facilitate workshops and meetings with project stakeholders, user groups and product leads and other subject matter experts to elicit, gather and </w:t>
      </w:r>
      <w:proofErr w:type="spellStart"/>
      <w:r w:rsidRPr="005043F4">
        <w:rPr>
          <w:rFonts w:ascii="Segoe UI" w:hAnsi="Segoe UI" w:cs="Segoe UI"/>
        </w:rPr>
        <w:t>analyse</w:t>
      </w:r>
      <w:proofErr w:type="spellEnd"/>
      <w:r w:rsidRPr="005043F4">
        <w:rPr>
          <w:rFonts w:ascii="Segoe UI" w:hAnsi="Segoe UI" w:cs="Segoe UI"/>
        </w:rPr>
        <w:t xml:space="preserve"> requirements, ensuring approval and sign off of all necessary documentation; </w:t>
      </w:r>
    </w:p>
    <w:p w14:paraId="72C63847" w14:textId="77777777" w:rsidR="00351488" w:rsidRDefault="00351488" w:rsidP="00351488">
      <w:pPr>
        <w:spacing w:after="0"/>
        <w:rPr>
          <w:rFonts w:ascii="Segoe UI" w:hAnsi="Segoe UI" w:cs="Segoe UI"/>
        </w:rPr>
      </w:pPr>
    </w:p>
    <w:p w14:paraId="72C63848" w14:textId="77777777" w:rsidR="00F174B2" w:rsidRPr="007E5680" w:rsidRDefault="00A9144F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7E5680">
        <w:rPr>
          <w:rFonts w:ascii="Segoe UI" w:hAnsi="Segoe UI" w:cs="Segoe UI"/>
          <w:b/>
        </w:rPr>
        <w:t>Authority and Accountability</w:t>
      </w:r>
      <w:r w:rsidR="00F174B2" w:rsidRPr="007E5680">
        <w:rPr>
          <w:rFonts w:ascii="Segoe UI" w:hAnsi="Segoe UI" w:cs="Segoe UI"/>
          <w:b/>
        </w:rPr>
        <w:t xml:space="preserve"> </w:t>
      </w:r>
    </w:p>
    <w:p w14:paraId="72C63849" w14:textId="77777777" w:rsidR="000A6807" w:rsidRPr="007E5680" w:rsidRDefault="000A6807" w:rsidP="000A68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2C6384A" w14:textId="77777777" w:rsidR="00035313" w:rsidRPr="00E16A13" w:rsidRDefault="007A0A9D" w:rsidP="0035148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E16A13">
        <w:rPr>
          <w:rFonts w:ascii="Segoe UI" w:hAnsi="Segoe UI" w:cs="Segoe UI"/>
        </w:rPr>
        <w:t xml:space="preserve">Take care of your own health and safety and that of others. Comply with any reasonable instructions and apply Council’s </w:t>
      </w:r>
      <w:r w:rsidR="00262C10" w:rsidRPr="00E16A13">
        <w:rPr>
          <w:rFonts w:ascii="Segoe UI" w:hAnsi="Segoe UI" w:cs="Segoe UI"/>
        </w:rPr>
        <w:t>Safe S</w:t>
      </w:r>
      <w:r w:rsidRPr="00E16A13">
        <w:rPr>
          <w:rFonts w:ascii="Segoe UI" w:hAnsi="Segoe UI" w:cs="Segoe UI"/>
        </w:rPr>
        <w:t xml:space="preserve">ystems of </w:t>
      </w:r>
      <w:r w:rsidR="00262C10" w:rsidRPr="00E16A13">
        <w:rPr>
          <w:rFonts w:ascii="Segoe UI" w:hAnsi="Segoe UI" w:cs="Segoe UI"/>
        </w:rPr>
        <w:t>W</w:t>
      </w:r>
      <w:r w:rsidRPr="00E16A13">
        <w:rPr>
          <w:rFonts w:ascii="Segoe UI" w:hAnsi="Segoe UI" w:cs="Segoe UI"/>
        </w:rPr>
        <w:t xml:space="preserve">ork consistent with the Responsibilities, Authorities and Accountabilities of your role </w:t>
      </w:r>
      <w:r w:rsidR="007E5DA7" w:rsidRPr="00250F1C">
        <w:rPr>
          <w:rFonts w:ascii="Segoe UI" w:hAnsi="Segoe UI" w:cs="Segoe UI"/>
        </w:rPr>
        <w:t>(mandatory statement);</w:t>
      </w:r>
    </w:p>
    <w:p w14:paraId="72C6384B" w14:textId="77777777" w:rsidR="00CB55D0" w:rsidRPr="005043F4" w:rsidRDefault="00CB55D0" w:rsidP="0035148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Policy and procedures are readily available but the Business Analyst </w:t>
      </w:r>
      <w:r w:rsidR="003E06C1">
        <w:rPr>
          <w:rFonts w:ascii="Segoe UI" w:hAnsi="Segoe UI" w:cs="Segoe UI"/>
        </w:rPr>
        <w:t xml:space="preserve">Lead </w:t>
      </w:r>
      <w:r w:rsidRPr="005043F4">
        <w:rPr>
          <w:rFonts w:ascii="Segoe UI" w:hAnsi="Segoe UI" w:cs="Segoe UI"/>
        </w:rPr>
        <w:t xml:space="preserve">is required to choose the appropriate processes. Unusual problems may be referred for clarity of policy or direction; </w:t>
      </w:r>
    </w:p>
    <w:p w14:paraId="72C6384C" w14:textId="77777777" w:rsidR="00CB55D0" w:rsidRPr="005043F4" w:rsidRDefault="00CB55D0" w:rsidP="0035148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Decisions affect the work and activities of others within the Unit; </w:t>
      </w:r>
    </w:p>
    <w:p w14:paraId="72C6384D" w14:textId="77777777" w:rsidR="00CB55D0" w:rsidRPr="005043F4" w:rsidRDefault="00CB55D0" w:rsidP="0035148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lastRenderedPageBreak/>
        <w:t xml:space="preserve">The work of the Business Analyst </w:t>
      </w:r>
      <w:r w:rsidR="003E06C1">
        <w:rPr>
          <w:rFonts w:ascii="Segoe UI" w:hAnsi="Segoe UI" w:cs="Segoe UI"/>
        </w:rPr>
        <w:t xml:space="preserve">Lead </w:t>
      </w:r>
      <w:r w:rsidRPr="005043F4">
        <w:rPr>
          <w:rFonts w:ascii="Segoe UI" w:hAnsi="Segoe UI" w:cs="Segoe UI"/>
        </w:rPr>
        <w:t xml:space="preserve">influences the external environment by ensuring services are consistent with Council standards; </w:t>
      </w:r>
    </w:p>
    <w:p w14:paraId="72C6384E" w14:textId="77777777" w:rsidR="00CB55D0" w:rsidRPr="005043F4" w:rsidRDefault="00CB55D0" w:rsidP="0035148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The Business Analyst </w:t>
      </w:r>
      <w:r w:rsidR="003E06C1">
        <w:rPr>
          <w:rFonts w:ascii="Segoe UI" w:hAnsi="Segoe UI" w:cs="Segoe UI"/>
        </w:rPr>
        <w:t xml:space="preserve">Lead </w:t>
      </w:r>
      <w:r w:rsidRPr="005043F4">
        <w:rPr>
          <w:rFonts w:ascii="Segoe UI" w:hAnsi="Segoe UI" w:cs="Segoe UI"/>
        </w:rPr>
        <w:t xml:space="preserve">is responsible for ensuring that operational safety standards or other requirements are met at an operational level; </w:t>
      </w:r>
    </w:p>
    <w:p w14:paraId="72C6384F" w14:textId="77777777" w:rsidR="00CB55D0" w:rsidRPr="005043F4" w:rsidRDefault="00CB55D0" w:rsidP="0035148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Identifies requirements as an input to budget development; </w:t>
      </w:r>
    </w:p>
    <w:p w14:paraId="72C63850" w14:textId="77777777" w:rsidR="00B433FD" w:rsidRDefault="00CB55D0" w:rsidP="00351488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Monitor budgetary spending within work area, against pre-determined targets. Weigh up options on a cost and benefit basis in order to make recommendations and continuously look for greater efficiency within work area. </w:t>
      </w:r>
    </w:p>
    <w:p w14:paraId="72C63851" w14:textId="77777777" w:rsidR="00CB55D0" w:rsidRPr="00CB55D0" w:rsidRDefault="00CB55D0" w:rsidP="00351488">
      <w:pPr>
        <w:pStyle w:val="ListParagraph"/>
        <w:spacing w:after="0"/>
        <w:ind w:left="780"/>
        <w:rPr>
          <w:rFonts w:ascii="Segoe UI" w:hAnsi="Segoe UI" w:cs="Segoe UI"/>
        </w:rPr>
      </w:pPr>
    </w:p>
    <w:p w14:paraId="72C63852" w14:textId="77777777" w:rsidR="00317B9F" w:rsidRPr="00341924" w:rsidRDefault="00317B9F" w:rsidP="00317B9F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341924">
        <w:rPr>
          <w:rFonts w:ascii="Segoe UI" w:hAnsi="Segoe UI" w:cs="Segoe UI"/>
          <w:b/>
        </w:rPr>
        <w:t>Personal Attributes</w:t>
      </w:r>
    </w:p>
    <w:p w14:paraId="72C63853" w14:textId="77777777" w:rsidR="00317B9F" w:rsidRPr="00341924" w:rsidRDefault="00317B9F" w:rsidP="00317B9F">
      <w:pPr>
        <w:spacing w:after="0" w:line="240" w:lineRule="auto"/>
        <w:jc w:val="both"/>
        <w:rPr>
          <w:rFonts w:ascii="Segoe UI" w:hAnsi="Segoe UI" w:cs="Segoe UI"/>
        </w:rPr>
      </w:pPr>
    </w:p>
    <w:p w14:paraId="72C63854" w14:textId="77777777" w:rsidR="00317B9F" w:rsidRDefault="00317B9F" w:rsidP="00317B9F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Give frank and honest feedback/ advice and seek to listen and understand when ideas are challenged</w:t>
      </w:r>
      <w:r>
        <w:rPr>
          <w:rFonts w:ascii="Segoe UI" w:hAnsi="Segoe UI" w:cs="Segoe UI"/>
        </w:rPr>
        <w:t>;</w:t>
      </w:r>
    </w:p>
    <w:p w14:paraId="72C63855" w14:textId="77777777" w:rsidR="00317B9F" w:rsidRPr="00341924" w:rsidRDefault="00317B9F" w:rsidP="00317B9F">
      <w:pPr>
        <w:pStyle w:val="ListParagraph"/>
        <w:spacing w:after="0" w:line="240" w:lineRule="auto"/>
        <w:rPr>
          <w:rFonts w:ascii="Segoe UI" w:hAnsi="Segoe UI" w:cs="Segoe UI"/>
        </w:rPr>
      </w:pPr>
    </w:p>
    <w:p w14:paraId="72C63856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 xml:space="preserve">Set an example for others to follow and identify and explain ethical issues, and act to prevent and report illegal and inappropriate </w:t>
      </w:r>
      <w:r>
        <w:rPr>
          <w:rFonts w:ascii="Segoe UI" w:hAnsi="Segoe UI" w:cs="Segoe UI"/>
        </w:rPr>
        <w:t>behavior;</w:t>
      </w:r>
    </w:p>
    <w:p w14:paraId="72C63857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58" w14:textId="77777777" w:rsidR="00317B9F" w:rsidRDefault="00317B9F" w:rsidP="0035148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Demonstrate a high level of personal motivation, take opportunities to learn new skills, develop strengths and examine and reflect on own performance</w:t>
      </w:r>
      <w:r>
        <w:rPr>
          <w:rFonts w:ascii="Segoe UI" w:hAnsi="Segoe UI" w:cs="Segoe UI"/>
        </w:rPr>
        <w:t>;</w:t>
      </w:r>
    </w:p>
    <w:p w14:paraId="72C63859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5A" w14:textId="77777777" w:rsidR="00317B9F" w:rsidRPr="00341924" w:rsidRDefault="00317B9F" w:rsidP="00351488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Be responsive to the input of others and work to understand their perspectives.</w:t>
      </w:r>
    </w:p>
    <w:p w14:paraId="72C6385B" w14:textId="77777777" w:rsidR="00317B9F" w:rsidRPr="00341924" w:rsidRDefault="00317B9F" w:rsidP="00317B9F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14:paraId="72C6385C" w14:textId="77777777" w:rsidR="00317B9F" w:rsidRPr="00341924" w:rsidRDefault="00317B9F" w:rsidP="00317B9F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341924">
        <w:rPr>
          <w:rFonts w:ascii="Segoe UI" w:hAnsi="Segoe UI" w:cs="Segoe UI"/>
          <w:b/>
        </w:rPr>
        <w:t>Interpersonal Skills</w:t>
      </w:r>
    </w:p>
    <w:p w14:paraId="72C6385D" w14:textId="77777777" w:rsidR="00317B9F" w:rsidRPr="00341924" w:rsidRDefault="00317B9F" w:rsidP="00317B9F">
      <w:pPr>
        <w:spacing w:after="0" w:line="240" w:lineRule="auto"/>
        <w:jc w:val="both"/>
        <w:rPr>
          <w:rFonts w:ascii="Segoe UI" w:hAnsi="Segoe UI" w:cs="Segoe UI"/>
        </w:rPr>
      </w:pPr>
    </w:p>
    <w:p w14:paraId="72C6385E" w14:textId="77777777" w:rsidR="00317B9F" w:rsidRDefault="00317B9F" w:rsidP="00317B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Actively listen and clearly explain complex concepts and argu</w:t>
      </w:r>
      <w:r>
        <w:rPr>
          <w:rFonts w:ascii="Segoe UI" w:hAnsi="Segoe UI" w:cs="Segoe UI"/>
        </w:rPr>
        <w:t>ments to individuals and groups;</w:t>
      </w:r>
    </w:p>
    <w:p w14:paraId="72C6385F" w14:textId="77777777" w:rsidR="00317B9F" w:rsidRPr="00341924" w:rsidRDefault="00317B9F" w:rsidP="00317B9F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14:paraId="72C63860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Take responsibility for delivering high quality customer-focused</w:t>
      </w:r>
      <w:r>
        <w:rPr>
          <w:rFonts w:ascii="Segoe UI" w:hAnsi="Segoe UI" w:cs="Segoe UI"/>
        </w:rPr>
        <w:t xml:space="preserve"> services;</w:t>
      </w:r>
    </w:p>
    <w:p w14:paraId="72C63861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62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Identify opportunities to work collaboratively with other teams/ units to solve issues, develop better processes and approaches to work and share</w:t>
      </w:r>
      <w:r>
        <w:rPr>
          <w:rFonts w:ascii="Segoe UI" w:hAnsi="Segoe UI" w:cs="Segoe UI"/>
        </w:rPr>
        <w:t xml:space="preserve"> lessons learned;</w:t>
      </w:r>
    </w:p>
    <w:p w14:paraId="72C63863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64" w14:textId="77777777" w:rsidR="00317B9F" w:rsidRPr="00341924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Identify and resolve issues with other staff and stakeholders and respond constructively to conflict and disagreements.</w:t>
      </w:r>
    </w:p>
    <w:p w14:paraId="72C63865" w14:textId="77777777" w:rsidR="00317B9F" w:rsidRPr="00341924" w:rsidRDefault="00317B9F" w:rsidP="00317B9F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14:paraId="72C63866" w14:textId="77777777" w:rsidR="00317B9F" w:rsidRPr="00341924" w:rsidRDefault="00317B9F" w:rsidP="00317B9F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341924">
        <w:rPr>
          <w:rFonts w:ascii="Segoe UI" w:hAnsi="Segoe UI" w:cs="Segoe UI"/>
          <w:b/>
        </w:rPr>
        <w:t>Business Enablers and Technical Skills</w:t>
      </w:r>
    </w:p>
    <w:p w14:paraId="72C63867" w14:textId="77777777" w:rsidR="00317B9F" w:rsidRPr="00341924" w:rsidRDefault="00317B9F" w:rsidP="00317B9F">
      <w:pPr>
        <w:spacing w:after="0" w:line="240" w:lineRule="auto"/>
        <w:jc w:val="both"/>
        <w:rPr>
          <w:rFonts w:ascii="Segoe UI" w:hAnsi="Segoe UI" w:cs="Segoe UI"/>
        </w:rPr>
      </w:pPr>
    </w:p>
    <w:p w14:paraId="72C63868" w14:textId="77777777" w:rsidR="00317B9F" w:rsidRDefault="00317B9F" w:rsidP="00317B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Make sure team / unit understand expected goals, take responsibility for delivering on intended o</w:t>
      </w:r>
      <w:r>
        <w:rPr>
          <w:rFonts w:ascii="Segoe UI" w:hAnsi="Segoe UI" w:cs="Segoe UI"/>
        </w:rPr>
        <w:t>utcomes and acknowledge success;</w:t>
      </w:r>
    </w:p>
    <w:p w14:paraId="72C63869" w14:textId="77777777" w:rsidR="00317B9F" w:rsidRPr="00341924" w:rsidRDefault="00317B9F" w:rsidP="00317B9F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14:paraId="72C6386A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lastRenderedPageBreak/>
        <w:t xml:space="preserve">Ensure current work plans and activities support and are consistent with </w:t>
      </w:r>
      <w:proofErr w:type="spellStart"/>
      <w:r w:rsidRPr="00341924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>ganisational</w:t>
      </w:r>
      <w:proofErr w:type="spellEnd"/>
      <w:r>
        <w:rPr>
          <w:rFonts w:ascii="Segoe UI" w:hAnsi="Segoe UI" w:cs="Segoe UI"/>
        </w:rPr>
        <w:t xml:space="preserve"> change initiatives;</w:t>
      </w:r>
    </w:p>
    <w:p w14:paraId="72C6386B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6C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Anticipate, identify and address issues and potential problems working towards sustainable solutions and outcomes</w:t>
      </w:r>
      <w:r>
        <w:rPr>
          <w:rFonts w:ascii="Segoe UI" w:hAnsi="Segoe UI" w:cs="Segoe UI"/>
        </w:rPr>
        <w:t>;</w:t>
      </w:r>
    </w:p>
    <w:p w14:paraId="72C6386D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6E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Ensure that actions of self and others are focused on ac</w:t>
      </w:r>
      <w:r>
        <w:rPr>
          <w:rFonts w:ascii="Segoe UI" w:hAnsi="Segoe UI" w:cs="Segoe UI"/>
        </w:rPr>
        <w:t xml:space="preserve">hieving </w:t>
      </w:r>
      <w:proofErr w:type="spellStart"/>
      <w:r>
        <w:rPr>
          <w:rFonts w:ascii="Segoe UI" w:hAnsi="Segoe UI" w:cs="Segoe UI"/>
        </w:rPr>
        <w:t>organisational</w:t>
      </w:r>
      <w:proofErr w:type="spellEnd"/>
      <w:r>
        <w:rPr>
          <w:rFonts w:ascii="Segoe UI" w:hAnsi="Segoe UI" w:cs="Segoe UI"/>
        </w:rPr>
        <w:t xml:space="preserve"> outcomes;</w:t>
      </w:r>
    </w:p>
    <w:p w14:paraId="72C6386F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70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 xml:space="preserve">Take account of financial implications and return on investment when </w:t>
      </w:r>
      <w:r>
        <w:rPr>
          <w:rFonts w:ascii="Segoe UI" w:hAnsi="Segoe UI" w:cs="Segoe UI"/>
        </w:rPr>
        <w:t>planning financial transactions;</w:t>
      </w:r>
    </w:p>
    <w:p w14:paraId="72C63871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72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Identify ways to leverage the value of technology to achieve team/ unit outcomes, using the exis</w:t>
      </w:r>
      <w:r>
        <w:rPr>
          <w:rFonts w:ascii="Segoe UI" w:hAnsi="Segoe UI" w:cs="Segoe UI"/>
        </w:rPr>
        <w:t>ting technology of the business;</w:t>
      </w:r>
    </w:p>
    <w:p w14:paraId="72C63873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74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Be aware of procurement and contract management risks and actions to mitigate</w:t>
      </w:r>
      <w:r>
        <w:rPr>
          <w:rFonts w:ascii="Segoe UI" w:hAnsi="Segoe UI" w:cs="Segoe UI"/>
        </w:rPr>
        <w:t xml:space="preserve"> these;</w:t>
      </w:r>
    </w:p>
    <w:p w14:paraId="72C63875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76" w14:textId="77777777" w:rsidR="00317B9F" w:rsidRPr="00341924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Evaluate progress and identify improvements for future projects.</w:t>
      </w:r>
    </w:p>
    <w:p w14:paraId="72C63877" w14:textId="77777777" w:rsidR="00317B9F" w:rsidRPr="00341924" w:rsidRDefault="00317B9F" w:rsidP="00317B9F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41924">
        <w:rPr>
          <w:rFonts w:ascii="Segoe UI" w:hAnsi="Segoe UI" w:cs="Segoe UI"/>
          <w:b/>
        </w:rPr>
        <w:t>Leadership / Management</w:t>
      </w:r>
    </w:p>
    <w:p w14:paraId="72C63878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Provide timely feedback to staff and address and resolve performance issu</w:t>
      </w:r>
      <w:r>
        <w:rPr>
          <w:rFonts w:ascii="Segoe UI" w:hAnsi="Segoe UI" w:cs="Segoe UI"/>
        </w:rPr>
        <w:t>es that impact on team outcomes;</w:t>
      </w:r>
    </w:p>
    <w:p w14:paraId="72C63879" w14:textId="77777777" w:rsidR="00317B9F" w:rsidRDefault="00317B9F" w:rsidP="00317B9F">
      <w:pPr>
        <w:pStyle w:val="ListParagraph"/>
        <w:spacing w:before="100" w:beforeAutospacing="1" w:after="100" w:afterAutospacing="1" w:line="240" w:lineRule="auto"/>
        <w:rPr>
          <w:rFonts w:ascii="Segoe UI" w:hAnsi="Segoe UI" w:cs="Segoe UI"/>
        </w:rPr>
      </w:pPr>
    </w:p>
    <w:p w14:paraId="72C6387A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Promote a sense of purpose by ensuring the team understands the performance outcomes and the stra</w:t>
      </w:r>
      <w:r>
        <w:rPr>
          <w:rFonts w:ascii="Segoe UI" w:hAnsi="Segoe UI" w:cs="Segoe UI"/>
        </w:rPr>
        <w:t>tegic direction of the business;</w:t>
      </w:r>
    </w:p>
    <w:p w14:paraId="72C6387B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7C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>Monitor and communicate performanc</w:t>
      </w:r>
      <w:r>
        <w:rPr>
          <w:rFonts w:ascii="Segoe UI" w:hAnsi="Segoe UI" w:cs="Segoe UI"/>
        </w:rPr>
        <w:t>e standards to desired outcomes;</w:t>
      </w:r>
    </w:p>
    <w:p w14:paraId="72C6387D" w14:textId="77777777" w:rsidR="00317B9F" w:rsidRPr="003647B7" w:rsidRDefault="00317B9F" w:rsidP="00317B9F">
      <w:pPr>
        <w:pStyle w:val="ListParagraph"/>
        <w:rPr>
          <w:rFonts w:ascii="Segoe UI" w:hAnsi="Segoe UI" w:cs="Segoe UI"/>
        </w:rPr>
      </w:pPr>
    </w:p>
    <w:p w14:paraId="72C6387E" w14:textId="77777777" w:rsidR="00317B9F" w:rsidRDefault="00317B9F" w:rsidP="00317B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341924">
        <w:rPr>
          <w:rFonts w:ascii="Segoe UI" w:hAnsi="Segoe UI" w:cs="Segoe UI"/>
        </w:rPr>
        <w:t xml:space="preserve">Provide guidance, coaching and engage staff in change process and </w:t>
      </w:r>
      <w:proofErr w:type="spellStart"/>
      <w:r w:rsidRPr="00341924">
        <w:rPr>
          <w:rFonts w:ascii="Segoe UI" w:hAnsi="Segoe UI" w:cs="Segoe UI"/>
        </w:rPr>
        <w:t>recognise</w:t>
      </w:r>
      <w:proofErr w:type="spellEnd"/>
      <w:r w:rsidRPr="00341924">
        <w:rPr>
          <w:rFonts w:ascii="Segoe UI" w:hAnsi="Segoe UI" w:cs="Segoe UI"/>
        </w:rPr>
        <w:t xml:space="preserve"> cultural barriers that undermine change.</w:t>
      </w:r>
    </w:p>
    <w:p w14:paraId="72C6387F" w14:textId="77777777" w:rsidR="00E879EB" w:rsidRPr="007E5680" w:rsidRDefault="002F359C" w:rsidP="00E879EB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  <w:r w:rsidRPr="007E5680">
        <w:rPr>
          <w:rFonts w:ascii="Segoe UI" w:eastAsiaTheme="minorHAnsi" w:hAnsi="Segoe UI" w:cs="Segoe UI"/>
          <w:b/>
          <w:bCs/>
          <w:kern w:val="32"/>
          <w:lang w:val="en-AU"/>
        </w:rPr>
        <w:t>QUALIFICATIONS</w:t>
      </w:r>
    </w:p>
    <w:p w14:paraId="72C63880" w14:textId="77777777" w:rsidR="00476F1C" w:rsidRPr="007E5680" w:rsidRDefault="00476F1C" w:rsidP="00004A6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Segoe UI" w:hAnsi="Segoe UI" w:cs="Segoe UI"/>
          <w:b/>
          <w:color w:val="000000"/>
          <w:u w:val="single"/>
          <w:lang w:val="en-AU"/>
        </w:rPr>
      </w:pPr>
      <w:r w:rsidRPr="007E5680">
        <w:rPr>
          <w:rFonts w:ascii="Segoe UI" w:hAnsi="Segoe UI" w:cs="Segoe UI"/>
          <w:b/>
          <w:color w:val="000000"/>
          <w:u w:val="single"/>
          <w:lang w:val="en-AU"/>
        </w:rPr>
        <w:t>Essential</w:t>
      </w:r>
    </w:p>
    <w:p w14:paraId="72C63881" w14:textId="77777777" w:rsidR="00F174B2" w:rsidRPr="00250F1C" w:rsidRDefault="00250F1C" w:rsidP="00250F1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>Degree qualification in Information Technology or related field OR demonstrated solid contemporary experience in a Business Analyst role, combined with ongoing professional development.</w:t>
      </w:r>
      <w:r w:rsidR="001F2886" w:rsidRPr="00250F1C">
        <w:rPr>
          <w:rStyle w:val="Heading1Char"/>
          <w:rFonts w:ascii="Segoe UI" w:hAnsi="Segoe UI" w:cs="Segoe UI"/>
          <w:b w:val="0"/>
          <w:color w:val="FF0000"/>
          <w:sz w:val="22"/>
          <w:szCs w:val="22"/>
        </w:rPr>
        <w:fldChar w:fldCharType="begin"/>
      </w:r>
      <w:r w:rsidR="001F2886" w:rsidRPr="00250F1C">
        <w:rPr>
          <w:rStyle w:val="Heading1Char"/>
          <w:rFonts w:ascii="Segoe UI" w:hAnsi="Segoe UI" w:cs="Segoe UI"/>
          <w:b w:val="0"/>
          <w:color w:val="FF0000"/>
          <w:sz w:val="22"/>
          <w:szCs w:val="22"/>
        </w:rPr>
        <w:instrText xml:space="preserve"> TITLE   \* MERGEFORMAT </w:instrText>
      </w:r>
      <w:r w:rsidR="001F2886" w:rsidRPr="00250F1C">
        <w:rPr>
          <w:rStyle w:val="Heading1Char"/>
          <w:rFonts w:ascii="Segoe UI" w:hAnsi="Segoe UI" w:cs="Segoe UI"/>
          <w:b w:val="0"/>
          <w:color w:val="FF0000"/>
          <w:sz w:val="22"/>
          <w:szCs w:val="22"/>
        </w:rPr>
        <w:fldChar w:fldCharType="end"/>
      </w:r>
    </w:p>
    <w:p w14:paraId="72C63882" w14:textId="77777777" w:rsidR="00E879EB" w:rsidRPr="007E5680" w:rsidRDefault="00E879EB" w:rsidP="00E879EB">
      <w:pPr>
        <w:spacing w:before="100" w:beforeAutospacing="1" w:after="100" w:afterAutospacing="1" w:line="240" w:lineRule="auto"/>
        <w:contextualSpacing/>
        <w:rPr>
          <w:rFonts w:ascii="Segoe UI" w:hAnsi="Segoe UI" w:cs="Segoe UI"/>
          <w:b/>
          <w:color w:val="000000"/>
          <w:u w:val="single"/>
          <w:lang w:val="en-AU"/>
        </w:rPr>
      </w:pPr>
      <w:r w:rsidRPr="007E5680">
        <w:rPr>
          <w:rFonts w:ascii="Segoe UI" w:hAnsi="Segoe UI" w:cs="Segoe UI"/>
          <w:b/>
          <w:color w:val="000000"/>
          <w:u w:val="single"/>
          <w:lang w:val="en-AU"/>
        </w:rPr>
        <w:t>Desirable</w:t>
      </w:r>
    </w:p>
    <w:p w14:paraId="72C63883" w14:textId="77777777" w:rsidR="00250F1C" w:rsidRDefault="00250F1C" w:rsidP="00250F1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Obtained Business Analyst Qualifications or Certifications (e.g. Lean Six Sigma, BABOK); </w:t>
      </w:r>
    </w:p>
    <w:p w14:paraId="72C63884" w14:textId="77777777" w:rsidR="00250F1C" w:rsidRPr="005043F4" w:rsidRDefault="00250F1C" w:rsidP="00250F1C">
      <w:pPr>
        <w:pStyle w:val="ListParagraph"/>
        <w:spacing w:before="100" w:beforeAutospacing="1" w:after="100" w:afterAutospacing="1" w:line="240" w:lineRule="auto"/>
        <w:rPr>
          <w:rFonts w:ascii="Segoe UI" w:hAnsi="Segoe UI" w:cs="Segoe UI"/>
        </w:rPr>
      </w:pPr>
    </w:p>
    <w:p w14:paraId="72C63885" w14:textId="77777777" w:rsidR="00250F1C" w:rsidRPr="005043F4" w:rsidRDefault="00250F1C" w:rsidP="00250F1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043F4">
        <w:rPr>
          <w:rFonts w:ascii="Segoe UI" w:hAnsi="Segoe UI" w:cs="Segoe UI"/>
        </w:rPr>
        <w:t xml:space="preserve">Project Management certification such as PRINCE2, PMP, PMBOK or equivalent relevant degree qualification. </w:t>
      </w:r>
    </w:p>
    <w:p w14:paraId="72C63886" w14:textId="77777777" w:rsidR="00E879EB" w:rsidRPr="007E5680" w:rsidRDefault="00E879EB" w:rsidP="00E879EB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szCs w:val="22"/>
        </w:rPr>
      </w:pPr>
    </w:p>
    <w:p w14:paraId="72C63887" w14:textId="77777777" w:rsidR="00E879EB" w:rsidRDefault="002F359C" w:rsidP="00E879EB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  <w:i/>
          <w:szCs w:val="22"/>
        </w:rPr>
      </w:pPr>
      <w:r w:rsidRPr="007E5680">
        <w:rPr>
          <w:rFonts w:ascii="Segoe UI" w:hAnsi="Segoe UI" w:cs="Segoe UI"/>
          <w:b/>
          <w:szCs w:val="22"/>
        </w:rPr>
        <w:t>EXPERIENCE</w:t>
      </w:r>
    </w:p>
    <w:p w14:paraId="72C63888" w14:textId="77777777" w:rsidR="00250F1C" w:rsidRPr="00250F1C" w:rsidRDefault="00250F1C" w:rsidP="00250F1C">
      <w:pPr>
        <w:spacing w:after="0"/>
        <w:rPr>
          <w:rFonts w:ascii="Segoe UI" w:hAnsi="Segoe UI" w:cs="Segoe UI"/>
        </w:rPr>
      </w:pPr>
    </w:p>
    <w:p w14:paraId="72C63889" w14:textId="77777777" w:rsidR="00250F1C" w:rsidRDefault="00250F1C" w:rsidP="00250F1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250F1C">
        <w:rPr>
          <w:rFonts w:ascii="Segoe UI" w:hAnsi="Segoe UI" w:cs="Segoe UI"/>
        </w:rPr>
        <w:t xml:space="preserve">Demonstrated experience in business process improvement; identifying inefficiencies and recommending optimal business practices, system functionality and </w:t>
      </w:r>
      <w:proofErr w:type="spellStart"/>
      <w:r w:rsidRPr="00250F1C">
        <w:rPr>
          <w:rFonts w:ascii="Segoe UI" w:hAnsi="Segoe UI" w:cs="Segoe UI"/>
        </w:rPr>
        <w:t>behaviour</w:t>
      </w:r>
      <w:proofErr w:type="spellEnd"/>
      <w:r w:rsidRPr="00250F1C">
        <w:rPr>
          <w:rFonts w:ascii="Segoe UI" w:hAnsi="Segoe UI" w:cs="Segoe UI"/>
        </w:rPr>
        <w:t xml:space="preserve">; </w:t>
      </w:r>
    </w:p>
    <w:p w14:paraId="72C6388A" w14:textId="77777777" w:rsidR="00250F1C" w:rsidRPr="00250F1C" w:rsidRDefault="00250F1C" w:rsidP="00250F1C">
      <w:pPr>
        <w:spacing w:after="0"/>
        <w:rPr>
          <w:rFonts w:ascii="Segoe UI" w:hAnsi="Segoe UI" w:cs="Segoe UI"/>
        </w:rPr>
      </w:pPr>
    </w:p>
    <w:p w14:paraId="72C6388B" w14:textId="77777777" w:rsidR="00250F1C" w:rsidRDefault="00250F1C" w:rsidP="00250F1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250F1C">
        <w:rPr>
          <w:rFonts w:ascii="Segoe UI" w:hAnsi="Segoe UI" w:cs="Segoe UI"/>
        </w:rPr>
        <w:t xml:space="preserve">Established analytical skills with a creative problem solving approach and the ability to be able to quickly see the big picture; </w:t>
      </w:r>
    </w:p>
    <w:p w14:paraId="72C6388C" w14:textId="77777777" w:rsidR="00250F1C" w:rsidRPr="00250F1C" w:rsidRDefault="00250F1C" w:rsidP="00250F1C">
      <w:pPr>
        <w:spacing w:after="0"/>
        <w:rPr>
          <w:rFonts w:ascii="Segoe UI" w:hAnsi="Segoe UI" w:cs="Segoe UI"/>
        </w:rPr>
      </w:pPr>
    </w:p>
    <w:p w14:paraId="72C6388D" w14:textId="77777777" w:rsidR="00250F1C" w:rsidRDefault="00250F1C" w:rsidP="00250F1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250F1C">
        <w:rPr>
          <w:rFonts w:ascii="Segoe UI" w:hAnsi="Segoe UI" w:cs="Segoe UI"/>
        </w:rPr>
        <w:t>Previous experience and skills in motivating, leading and supporting employees and coordinating the activities of a multi-disciplinary team to achieve outcomes;</w:t>
      </w:r>
    </w:p>
    <w:p w14:paraId="72C6388E" w14:textId="77777777" w:rsidR="00250F1C" w:rsidRPr="00250F1C" w:rsidRDefault="00250F1C" w:rsidP="00250F1C">
      <w:pPr>
        <w:spacing w:after="0"/>
        <w:rPr>
          <w:rFonts w:ascii="Segoe UI" w:hAnsi="Segoe UI" w:cs="Segoe UI"/>
        </w:rPr>
      </w:pPr>
      <w:r w:rsidRPr="00250F1C">
        <w:rPr>
          <w:rFonts w:ascii="Segoe UI" w:hAnsi="Segoe UI" w:cs="Segoe UI"/>
        </w:rPr>
        <w:t xml:space="preserve"> </w:t>
      </w:r>
    </w:p>
    <w:p w14:paraId="72C6388F" w14:textId="77777777" w:rsidR="00250F1C" w:rsidRDefault="00250F1C" w:rsidP="00250F1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250F1C">
        <w:rPr>
          <w:rFonts w:ascii="Segoe UI" w:hAnsi="Segoe UI" w:cs="Segoe UI"/>
        </w:rPr>
        <w:t xml:space="preserve">Superior communication skills combined with the ability to translate and simplify complex IM&amp;T specific concepts and jargon to all levels of the business; </w:t>
      </w:r>
    </w:p>
    <w:p w14:paraId="72C63890" w14:textId="77777777" w:rsidR="00250F1C" w:rsidRPr="00250F1C" w:rsidRDefault="00250F1C" w:rsidP="00250F1C">
      <w:pPr>
        <w:spacing w:after="0"/>
        <w:rPr>
          <w:rFonts w:ascii="Segoe UI" w:hAnsi="Segoe UI" w:cs="Segoe UI"/>
        </w:rPr>
      </w:pPr>
    </w:p>
    <w:p w14:paraId="72C63891" w14:textId="77777777" w:rsidR="00317B9F" w:rsidRPr="003647B7" w:rsidRDefault="00317B9F" w:rsidP="00317B9F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color w:val="000000"/>
          <w:lang w:val="en-AU"/>
        </w:rPr>
      </w:pPr>
      <w:r w:rsidRPr="00341924">
        <w:rPr>
          <w:rFonts w:ascii="Segoe UI" w:hAnsi="Segoe UI" w:cs="Segoe UI"/>
          <w:color w:val="000000"/>
          <w:lang w:val="en-AU"/>
        </w:rPr>
        <w:t>Demonstrated ability to build strong, credible relationships and influence, persuade or negotiate outcomes that are of benefit or add value, to all or part of the organisation;</w:t>
      </w:r>
    </w:p>
    <w:p w14:paraId="72C63892" w14:textId="77777777" w:rsidR="00317B9F" w:rsidRPr="003647B7" w:rsidRDefault="00317B9F" w:rsidP="00317B9F">
      <w:pPr>
        <w:pStyle w:val="ListParagraph"/>
        <w:spacing w:after="0"/>
        <w:rPr>
          <w:rFonts w:ascii="Segoe UI" w:hAnsi="Segoe UI" w:cs="Segoe UI"/>
          <w:color w:val="000000"/>
          <w:lang w:val="en-AU"/>
        </w:rPr>
      </w:pPr>
    </w:p>
    <w:p w14:paraId="72C63893" w14:textId="77777777" w:rsidR="00317B9F" w:rsidRPr="00341924" w:rsidRDefault="00317B9F" w:rsidP="00317B9F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color w:val="000000"/>
          <w:lang w:val="en-AU"/>
        </w:rPr>
      </w:pPr>
      <w:r w:rsidRPr="00341924">
        <w:rPr>
          <w:rFonts w:ascii="Segoe UI" w:hAnsi="Segoe UI" w:cs="Segoe UI"/>
          <w:color w:val="000000"/>
          <w:lang w:val="en-AU"/>
        </w:rPr>
        <w:t>Proven ability to assess, interpret and judge information or situations, and formulate recommendations, provide specialist advice or deliver a service, based on the findings.</w:t>
      </w:r>
    </w:p>
    <w:p w14:paraId="72C63894" w14:textId="77777777" w:rsidR="005249F5" w:rsidRPr="00E6668B" w:rsidRDefault="005249F5" w:rsidP="005249F5">
      <w:pPr>
        <w:pStyle w:val="ListParagraph"/>
        <w:spacing w:before="100" w:beforeAutospacing="1" w:after="100" w:afterAutospacing="1" w:line="240" w:lineRule="auto"/>
        <w:rPr>
          <w:rFonts w:ascii="Segoe UI" w:hAnsi="Segoe UI" w:cs="Segoe UI"/>
          <w:color w:val="FF0000"/>
          <w:lang w:val="en-AU"/>
        </w:rPr>
      </w:pPr>
    </w:p>
    <w:p w14:paraId="72C63895" w14:textId="77777777" w:rsidR="007E5680" w:rsidRPr="007E5680" w:rsidRDefault="00F174B2" w:rsidP="007E5680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hAnsi="Segoe UI" w:cs="Segoe UI"/>
          <w:b/>
          <w:color w:val="FF0000"/>
        </w:rPr>
      </w:pPr>
      <w:r w:rsidRPr="007E5680">
        <w:rPr>
          <w:rStyle w:val="Heading1Char"/>
          <w:rFonts w:ascii="Segoe UI" w:hAnsi="Segoe UI" w:cs="Segoe UI"/>
          <w:sz w:val="22"/>
          <w:szCs w:val="22"/>
        </w:rPr>
        <w:t>Key Relationships</w:t>
      </w:r>
    </w:p>
    <w:tbl>
      <w:tblPr>
        <w:tblStyle w:val="LightList-Accent1"/>
        <w:tblW w:w="10031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070"/>
        <w:gridCol w:w="4961"/>
      </w:tblGrid>
      <w:tr w:rsidR="00F174B2" w:rsidRPr="0090256B" w14:paraId="72C63898" w14:textId="77777777" w:rsidTr="008D5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96" w14:textId="77777777" w:rsidR="00F174B2" w:rsidRPr="00F63C00" w:rsidRDefault="00F174B2" w:rsidP="008D5094">
            <w:pPr>
              <w:pStyle w:val="TableText"/>
              <w:keepNext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F63C00">
              <w:rPr>
                <w:rFonts w:ascii="Segoe UI" w:eastAsiaTheme="minorEastAsia" w:hAnsi="Segoe UI" w:cs="Segoe UI"/>
                <w:color w:val="FFFFFF" w:themeColor="background1"/>
                <w:sz w:val="22"/>
                <w:szCs w:val="22"/>
                <w:lang w:val="en-US"/>
              </w:rPr>
              <w:t>Internal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97" w14:textId="77777777" w:rsidR="00F174B2" w:rsidRPr="00F63C00" w:rsidRDefault="00F174B2" w:rsidP="008D5094">
            <w:pPr>
              <w:pStyle w:val="TableText"/>
              <w:keepNext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FFFFFF" w:themeColor="background1"/>
                <w:sz w:val="22"/>
                <w:szCs w:val="22"/>
              </w:rPr>
            </w:pPr>
            <w:r w:rsidRPr="00F63C00">
              <w:rPr>
                <w:rFonts w:ascii="Segoe UI" w:eastAsiaTheme="minorEastAsia" w:hAnsi="Segoe UI" w:cs="Segoe UI"/>
                <w:color w:val="FFFFFF" w:themeColor="background1"/>
                <w:sz w:val="22"/>
                <w:szCs w:val="22"/>
                <w:lang w:val="en-US"/>
              </w:rPr>
              <w:t>External</w:t>
            </w:r>
          </w:p>
        </w:tc>
      </w:tr>
      <w:tr w:rsidR="00644738" w:rsidRPr="0090256B" w14:paraId="72C6389B" w14:textId="77777777" w:rsidTr="0044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99" w14:textId="77777777" w:rsidR="00644738" w:rsidRPr="0090256B" w:rsidRDefault="0064473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Chief Executive Officer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9A" w14:textId="77777777" w:rsidR="00644738" w:rsidRPr="0090256B" w:rsidRDefault="00644738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State and Federal Government Agencies</w:t>
            </w:r>
          </w:p>
        </w:tc>
      </w:tr>
      <w:tr w:rsidR="00644738" w:rsidRPr="0090256B" w14:paraId="72C6389E" w14:textId="77777777" w:rsidTr="00440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9C" w14:textId="77777777" w:rsidR="00644738" w:rsidRPr="0090256B" w:rsidRDefault="0064473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 xml:space="preserve">Executive Leadership Team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9D" w14:textId="77777777" w:rsidR="00644738" w:rsidRPr="0090256B" w:rsidRDefault="00644738" w:rsidP="002363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Industry representatives and associations</w:t>
            </w:r>
          </w:p>
        </w:tc>
      </w:tr>
      <w:tr w:rsidR="00644738" w:rsidRPr="0090256B" w14:paraId="72C638A1" w14:textId="77777777" w:rsidTr="0044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9F" w14:textId="77777777" w:rsidR="00644738" w:rsidRPr="0090256B" w:rsidRDefault="0064473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Leadership Team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A0" w14:textId="77777777" w:rsidR="00644738" w:rsidRPr="0090256B" w:rsidRDefault="00644738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Unions</w:t>
            </w:r>
          </w:p>
        </w:tc>
      </w:tr>
      <w:tr w:rsidR="00644738" w:rsidRPr="0090256B" w14:paraId="72C638A4" w14:textId="77777777" w:rsidTr="0044074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A2" w14:textId="77777777" w:rsidR="00644738" w:rsidRPr="0090256B" w:rsidRDefault="0064473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Unit Managers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A3" w14:textId="77777777" w:rsidR="00644738" w:rsidRPr="0090256B" w:rsidRDefault="00644738" w:rsidP="002363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Vendors</w:t>
            </w:r>
          </w:p>
        </w:tc>
      </w:tr>
      <w:tr w:rsidR="00644738" w:rsidRPr="0090256B" w14:paraId="72C638A7" w14:textId="77777777" w:rsidTr="0044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A5" w14:textId="77777777" w:rsidR="00644738" w:rsidRPr="0090256B" w:rsidRDefault="0064473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Council employees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A6" w14:textId="77777777" w:rsidR="00644738" w:rsidRPr="0090256B" w:rsidRDefault="00644738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  <w:t>Community</w:t>
            </w:r>
          </w:p>
        </w:tc>
      </w:tr>
      <w:tr w:rsidR="00644738" w:rsidRPr="0090256B" w14:paraId="72C638AA" w14:textId="77777777" w:rsidTr="0044074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A8" w14:textId="77777777" w:rsidR="00644738" w:rsidRPr="0090256B" w:rsidRDefault="0064473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A9" w14:textId="77777777" w:rsidR="00644738" w:rsidRPr="0090256B" w:rsidRDefault="00644738" w:rsidP="002363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</w:pPr>
          </w:p>
        </w:tc>
      </w:tr>
    </w:tbl>
    <w:p w14:paraId="72C638AB" w14:textId="77777777" w:rsidR="00F174B2" w:rsidRPr="007E5680" w:rsidRDefault="00F174B2" w:rsidP="005249F5">
      <w:pPr>
        <w:spacing w:before="100" w:beforeAutospacing="1" w:after="100" w:afterAutospacing="1" w:line="240" w:lineRule="auto"/>
        <w:rPr>
          <w:rFonts w:ascii="Segoe UI" w:hAnsi="Segoe UI" w:cs="Segoe UI"/>
          <w:color w:val="FF0000"/>
          <w:lang w:val="en-AU"/>
        </w:rPr>
      </w:pPr>
    </w:p>
    <w:sectPr w:rsidR="00F174B2" w:rsidRPr="007E5680" w:rsidSect="00004A6E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867A" w14:textId="77777777" w:rsidR="00232912" w:rsidRDefault="00232912" w:rsidP="00BB532F">
      <w:pPr>
        <w:spacing w:after="0" w:line="240" w:lineRule="auto"/>
      </w:pPr>
      <w:r>
        <w:separator/>
      </w:r>
    </w:p>
  </w:endnote>
  <w:endnote w:type="continuationSeparator" w:id="0">
    <w:p w14:paraId="2AB950A8" w14:textId="77777777" w:rsidR="00232912" w:rsidRDefault="00232912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38B0" w14:textId="77777777" w:rsidR="00FD4D0B" w:rsidRDefault="00FD4D0B">
    <w:pPr>
      <w:pStyle w:val="Footer"/>
      <w:jc w:val="center"/>
    </w:pPr>
    <w:r>
      <w:rPr>
        <w:noProof/>
        <w:color w:val="000000" w:themeColor="text1"/>
        <w:lang w:val="en-AU" w:eastAsia="en-AU"/>
      </w:rPr>
      <w:drawing>
        <wp:inline distT="0" distB="0" distL="0" distR="0" wp14:anchorId="72C638BE" wp14:editId="72C638BF">
          <wp:extent cx="3406140" cy="685382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2_Newssite_750x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40" cy="68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638B1" w14:textId="77777777" w:rsidR="00FD4D0B" w:rsidRDefault="00232912">
    <w:pPr>
      <w:pStyle w:val="Footer"/>
      <w:jc w:val="center"/>
    </w:pPr>
    <w:sdt>
      <w:sdtPr>
        <w:id w:val="-14873878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4D0B">
          <w:fldChar w:fldCharType="begin"/>
        </w:r>
        <w:r w:rsidR="00FD4D0B">
          <w:instrText xml:space="preserve"> PAGE   \* MERGEFORMAT </w:instrText>
        </w:r>
        <w:r w:rsidR="00FD4D0B">
          <w:fldChar w:fldCharType="separate"/>
        </w:r>
        <w:r w:rsidR="00DF3D7A">
          <w:rPr>
            <w:noProof/>
          </w:rPr>
          <w:t>5</w:t>
        </w:r>
        <w:r w:rsidR="00FD4D0B">
          <w:rPr>
            <w:noProof/>
          </w:rPr>
          <w:fldChar w:fldCharType="end"/>
        </w:r>
      </w:sdtContent>
    </w:sdt>
  </w:p>
  <w:p w14:paraId="72C638B2" w14:textId="05CDE0E9" w:rsidR="00FD4D0B" w:rsidRPr="00185A52" w:rsidRDefault="000F1CD2" w:rsidP="00FD4D0B">
    <w:pPr>
      <w:pStyle w:val="Footer"/>
      <w:rPr>
        <w:rFonts w:ascii="Segoe UI" w:hAnsi="Segoe UI" w:cs="Segoe UI"/>
        <w:color w:val="FF0000"/>
        <w:sz w:val="20"/>
        <w:szCs w:val="20"/>
      </w:rPr>
    </w:pPr>
    <w:r w:rsidRPr="00185A52">
      <w:rPr>
        <w:rFonts w:ascii="Segoe UI" w:hAnsi="Segoe UI" w:cs="Segoe UI"/>
        <w:sz w:val="20"/>
        <w:szCs w:val="20"/>
      </w:rPr>
      <w:t xml:space="preserve">Approved </w:t>
    </w:r>
    <w:r w:rsidR="000E68ED">
      <w:rPr>
        <w:rFonts w:ascii="Segoe UI" w:hAnsi="Segoe UI" w:cs="Segoe UI"/>
        <w:sz w:val="20"/>
        <w:szCs w:val="20"/>
      </w:rPr>
      <w:t>06072018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38BC" w14:textId="4FF019D2" w:rsidR="00FD4D0B" w:rsidRDefault="00FD4D0B" w:rsidP="000E68ED">
    <w:pPr>
      <w:pStyle w:val="Footer"/>
      <w:jc w:val="center"/>
    </w:pPr>
    <w:r>
      <w:rPr>
        <w:noProof/>
        <w:color w:val="000000" w:themeColor="text1"/>
        <w:lang w:val="en-AU" w:eastAsia="en-AU"/>
      </w:rPr>
      <w:drawing>
        <wp:inline distT="0" distB="0" distL="0" distR="0" wp14:anchorId="72C638C2" wp14:editId="619E730F">
          <wp:extent cx="2788920" cy="5611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2_Newssite_750x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56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5E400" w14:textId="5493BF16" w:rsidR="000E68ED" w:rsidRPr="000770EF" w:rsidRDefault="000E68ED" w:rsidP="000E68ED">
    <w:pPr>
      <w:pStyle w:val="Footer"/>
      <w:rPr>
        <w:rFonts w:ascii="Segoe UI" w:hAnsi="Segoe UI" w:cs="Segoe UI"/>
        <w:sz w:val="20"/>
        <w:szCs w:val="20"/>
      </w:rPr>
    </w:pPr>
    <w:r w:rsidRPr="000770EF">
      <w:rPr>
        <w:rFonts w:ascii="Segoe UI" w:hAnsi="Segoe UI" w:cs="Segoe UI"/>
        <w:sz w:val="20"/>
        <w:szCs w:val="20"/>
      </w:rPr>
      <w:t xml:space="preserve">Approved </w:t>
    </w:r>
    <w:r>
      <w:rPr>
        <w:rFonts w:ascii="Segoe UI" w:hAnsi="Segoe UI" w:cs="Segoe UI"/>
        <w:sz w:val="20"/>
        <w:szCs w:val="20"/>
      </w:rPr>
      <w:t>06</w:t>
    </w:r>
    <w:r w:rsidRPr="000770EF">
      <w:rPr>
        <w:rFonts w:ascii="Segoe UI" w:hAnsi="Segoe UI" w:cs="Segoe UI"/>
        <w:sz w:val="20"/>
        <w:szCs w:val="20"/>
      </w:rPr>
      <w:t>072018</w:t>
    </w:r>
  </w:p>
  <w:p w14:paraId="72C638BD" w14:textId="77777777" w:rsidR="00FD4D0B" w:rsidRDefault="00FD4D0B" w:rsidP="00FD4D0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BD58E" w14:textId="77777777" w:rsidR="00232912" w:rsidRDefault="00232912" w:rsidP="00BB532F">
      <w:pPr>
        <w:spacing w:after="0" w:line="240" w:lineRule="auto"/>
      </w:pPr>
      <w:r>
        <w:separator/>
      </w:r>
    </w:p>
  </w:footnote>
  <w:footnote w:type="continuationSeparator" w:id="0">
    <w:p w14:paraId="040C7E5B" w14:textId="77777777" w:rsidR="00232912" w:rsidRDefault="00232912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05"/>
      <w:gridCol w:w="222"/>
    </w:tblGrid>
    <w:tr w:rsidR="00FF58DD" w14:paraId="72C638BA" w14:textId="77777777" w:rsidTr="00FF58DD">
      <w:trPr>
        <w:trHeight w:val="570"/>
      </w:trPr>
      <w:tc>
        <w:tcPr>
          <w:tcW w:w="7038" w:type="dxa"/>
        </w:tcPr>
        <w:tbl>
          <w:tblPr>
            <w:tblStyle w:val="TableGrid"/>
            <w:tblW w:w="98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8"/>
            <w:gridCol w:w="2851"/>
          </w:tblGrid>
          <w:tr w:rsidR="00FD4D0B" w14:paraId="72C638B7" w14:textId="77777777" w:rsidTr="00571F92">
            <w:trPr>
              <w:trHeight w:val="1337"/>
            </w:trPr>
            <w:tc>
              <w:tcPr>
                <w:tcW w:w="7038" w:type="dxa"/>
              </w:tcPr>
              <w:p w14:paraId="72C638B3" w14:textId="77777777" w:rsidR="00FD4D0B" w:rsidRPr="001D6828" w:rsidRDefault="00FD4D0B" w:rsidP="00571F92">
                <w:pPr>
                  <w:pStyle w:val="TitleSub"/>
                  <w:spacing w:after="0"/>
                  <w:rPr>
                    <w:rFonts w:ascii="Arial" w:hAnsi="Arial" w:cs="Arial"/>
                    <w:sz w:val="36"/>
                    <w:szCs w:val="36"/>
                  </w:rPr>
                </w:pPr>
                <w:r w:rsidRPr="001D6828">
                  <w:rPr>
                    <w:rFonts w:ascii="Arial" w:hAnsi="Arial" w:cs="Arial"/>
                    <w:sz w:val="36"/>
                    <w:szCs w:val="36"/>
                  </w:rPr>
                  <w:t xml:space="preserve">Role Description </w:t>
                </w:r>
              </w:p>
              <w:p w14:paraId="72C638B4" w14:textId="77777777" w:rsidR="00FD4D0B" w:rsidRPr="001E49B2" w:rsidRDefault="00232912" w:rsidP="00CB55D0">
                <w:pPr>
                  <w:pStyle w:val="TitleSub"/>
                  <w:spacing w:after="0"/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auto"/>
                      <w:sz w:val="36"/>
                      <w:szCs w:val="36"/>
                    </w:rPr>
                    <w:alias w:val="Title"/>
                    <w:tag w:val=""/>
                    <w:id w:val="-1205946780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CB55D0" w:rsidRPr="00BC4718">
                      <w:rPr>
                        <w:rFonts w:ascii="Arial" w:hAnsi="Arial" w:cs="Arial"/>
                        <w:b/>
                        <w:color w:val="auto"/>
                        <w:sz w:val="36"/>
                        <w:szCs w:val="36"/>
                        <w:lang w:val="en-AU"/>
                      </w:rPr>
                      <w:t>Business Analyst Lead</w:t>
                    </w:r>
                  </w:sdtContent>
                </w:sdt>
              </w:p>
            </w:tc>
            <w:tc>
              <w:tcPr>
                <w:tcW w:w="2851" w:type="dxa"/>
              </w:tcPr>
              <w:p w14:paraId="72C638B5" w14:textId="77777777" w:rsidR="00FD4D0B" w:rsidRPr="000477E1" w:rsidRDefault="00FD4D0B" w:rsidP="00571F92">
                <w:pPr>
                  <w:jc w:val="right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72C638C0" wp14:editId="72C638C1">
                      <wp:extent cx="1466850" cy="1352550"/>
                      <wp:effectExtent l="0" t="0" r="0" b="0"/>
                      <wp:docPr id="5" name="Pictur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deImgCentral Coast Council interim logo.png"/>
                              <pic:cNvPicPr/>
                            </pic:nvPicPr>
                            <pic:blipFill>
                              <a:blip r:embed="rId1" cstate="print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352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2C638B6" w14:textId="77777777" w:rsidR="00FD4D0B" w:rsidRPr="000477E1" w:rsidRDefault="00FD4D0B" w:rsidP="00571F92">
                <w:pPr>
                  <w:jc w:val="right"/>
                </w:pPr>
              </w:p>
            </w:tc>
          </w:tr>
        </w:tbl>
        <w:p w14:paraId="72C638B8" w14:textId="77777777" w:rsidR="00FF58DD" w:rsidRPr="00FF58DD" w:rsidRDefault="00FF58DD" w:rsidP="00AC792B">
          <w:pPr>
            <w:pStyle w:val="TitleSub"/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51" w:type="dxa"/>
        </w:tcPr>
        <w:p w14:paraId="72C638B9" w14:textId="77777777" w:rsidR="00FF58DD" w:rsidRPr="000477E1" w:rsidRDefault="00FF58DD" w:rsidP="00030565">
          <w:pPr>
            <w:jc w:val="right"/>
          </w:pPr>
        </w:p>
      </w:tc>
    </w:tr>
  </w:tbl>
  <w:p w14:paraId="72C638BB" w14:textId="77777777" w:rsidR="00FF58DD" w:rsidRDefault="00FF58DD" w:rsidP="00FF5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77B54"/>
    <w:multiLevelType w:val="hybridMultilevel"/>
    <w:tmpl w:val="C824AEF8"/>
    <w:lvl w:ilvl="0" w:tplc="8D00A498">
      <w:start w:val="1"/>
      <w:numFmt w:val="decimal"/>
      <w:pStyle w:val="PathWayCond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3159E"/>
    <w:multiLevelType w:val="hybridMultilevel"/>
    <w:tmpl w:val="FEA6B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7CB3"/>
    <w:multiLevelType w:val="hybridMultilevel"/>
    <w:tmpl w:val="48B60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0A49"/>
    <w:multiLevelType w:val="hybridMultilevel"/>
    <w:tmpl w:val="945E7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120B"/>
    <w:multiLevelType w:val="hybridMultilevel"/>
    <w:tmpl w:val="DBA87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F60F7"/>
    <w:multiLevelType w:val="hybridMultilevel"/>
    <w:tmpl w:val="8A90278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D06D95"/>
    <w:multiLevelType w:val="hybridMultilevel"/>
    <w:tmpl w:val="54BE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365D4"/>
    <w:multiLevelType w:val="hybridMultilevel"/>
    <w:tmpl w:val="A2866460"/>
    <w:lvl w:ilvl="0" w:tplc="5B60F690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E0A01"/>
    <w:multiLevelType w:val="hybridMultilevel"/>
    <w:tmpl w:val="ECFE4C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8756588"/>
    <w:multiLevelType w:val="hybridMultilevel"/>
    <w:tmpl w:val="C570E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E5147"/>
    <w:multiLevelType w:val="hybridMultilevel"/>
    <w:tmpl w:val="763EAD90"/>
    <w:lvl w:ilvl="0" w:tplc="9F703B32">
      <w:numFmt w:val="bullet"/>
      <w:lvlText w:val="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BB04F2"/>
    <w:multiLevelType w:val="hybridMultilevel"/>
    <w:tmpl w:val="40D6E6A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A04B56"/>
    <w:multiLevelType w:val="hybridMultilevel"/>
    <w:tmpl w:val="EA30C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22630"/>
    <w:multiLevelType w:val="hybridMultilevel"/>
    <w:tmpl w:val="6486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82760"/>
    <w:multiLevelType w:val="hybridMultilevel"/>
    <w:tmpl w:val="16F8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35674"/>
    <w:multiLevelType w:val="hybridMultilevel"/>
    <w:tmpl w:val="DC1A52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5"/>
  </w:num>
  <w:num w:numId="8">
    <w:abstractNumId w:val="16"/>
  </w:num>
  <w:num w:numId="9">
    <w:abstractNumId w:val="4"/>
  </w:num>
  <w:num w:numId="10">
    <w:abstractNumId w:val="17"/>
  </w:num>
  <w:num w:numId="11">
    <w:abstractNumId w:val="12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8"/>
  </w:num>
  <w:num w:numId="17">
    <w:abstractNumId w:val="11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F"/>
    <w:rsid w:val="00004A6E"/>
    <w:rsid w:val="00005219"/>
    <w:rsid w:val="0001016C"/>
    <w:rsid w:val="0001706E"/>
    <w:rsid w:val="00020023"/>
    <w:rsid w:val="00022223"/>
    <w:rsid w:val="00022598"/>
    <w:rsid w:val="00026543"/>
    <w:rsid w:val="00027E23"/>
    <w:rsid w:val="00030565"/>
    <w:rsid w:val="0003263C"/>
    <w:rsid w:val="00035313"/>
    <w:rsid w:val="00035639"/>
    <w:rsid w:val="0003564E"/>
    <w:rsid w:val="00037FD5"/>
    <w:rsid w:val="00045CAE"/>
    <w:rsid w:val="000477E1"/>
    <w:rsid w:val="00051CB1"/>
    <w:rsid w:val="00060B58"/>
    <w:rsid w:val="0006405E"/>
    <w:rsid w:val="000645C8"/>
    <w:rsid w:val="00067161"/>
    <w:rsid w:val="00076204"/>
    <w:rsid w:val="000777FB"/>
    <w:rsid w:val="0007790C"/>
    <w:rsid w:val="000822A1"/>
    <w:rsid w:val="000A2621"/>
    <w:rsid w:val="000A64C2"/>
    <w:rsid w:val="000A6807"/>
    <w:rsid w:val="000C239C"/>
    <w:rsid w:val="000C3CC8"/>
    <w:rsid w:val="000D12B3"/>
    <w:rsid w:val="000D60EF"/>
    <w:rsid w:val="000D799A"/>
    <w:rsid w:val="000E68ED"/>
    <w:rsid w:val="000F1CD2"/>
    <w:rsid w:val="000F231F"/>
    <w:rsid w:val="000F7531"/>
    <w:rsid w:val="00102E94"/>
    <w:rsid w:val="00104EC7"/>
    <w:rsid w:val="00116261"/>
    <w:rsid w:val="00120F69"/>
    <w:rsid w:val="001301C0"/>
    <w:rsid w:val="00132DAD"/>
    <w:rsid w:val="001336E8"/>
    <w:rsid w:val="0013413E"/>
    <w:rsid w:val="00134F5E"/>
    <w:rsid w:val="00146682"/>
    <w:rsid w:val="00153F10"/>
    <w:rsid w:val="00165754"/>
    <w:rsid w:val="001671DC"/>
    <w:rsid w:val="0018091E"/>
    <w:rsid w:val="001815E8"/>
    <w:rsid w:val="00185A52"/>
    <w:rsid w:val="00185ABC"/>
    <w:rsid w:val="001935B8"/>
    <w:rsid w:val="00194A32"/>
    <w:rsid w:val="001963A4"/>
    <w:rsid w:val="001A00F1"/>
    <w:rsid w:val="001A1AA1"/>
    <w:rsid w:val="001A1EC8"/>
    <w:rsid w:val="001A4F0B"/>
    <w:rsid w:val="001B0B8A"/>
    <w:rsid w:val="001B1F0F"/>
    <w:rsid w:val="001B3C50"/>
    <w:rsid w:val="001B5DFD"/>
    <w:rsid w:val="001B75A6"/>
    <w:rsid w:val="001B7642"/>
    <w:rsid w:val="001C0E5F"/>
    <w:rsid w:val="001C2248"/>
    <w:rsid w:val="001C5166"/>
    <w:rsid w:val="001C5A46"/>
    <w:rsid w:val="001D097C"/>
    <w:rsid w:val="001D6828"/>
    <w:rsid w:val="001D701D"/>
    <w:rsid w:val="001E1B08"/>
    <w:rsid w:val="001E2381"/>
    <w:rsid w:val="001E2792"/>
    <w:rsid w:val="001E27DB"/>
    <w:rsid w:val="001E49B2"/>
    <w:rsid w:val="001F1F18"/>
    <w:rsid w:val="001F2503"/>
    <w:rsid w:val="001F2886"/>
    <w:rsid w:val="00201E8B"/>
    <w:rsid w:val="00205A8A"/>
    <w:rsid w:val="00211F68"/>
    <w:rsid w:val="0022501D"/>
    <w:rsid w:val="00232912"/>
    <w:rsid w:val="00236A3D"/>
    <w:rsid w:val="00237421"/>
    <w:rsid w:val="00240A8E"/>
    <w:rsid w:val="002415C0"/>
    <w:rsid w:val="002427A6"/>
    <w:rsid w:val="0024774D"/>
    <w:rsid w:val="00250F1C"/>
    <w:rsid w:val="00262C10"/>
    <w:rsid w:val="00263ACB"/>
    <w:rsid w:val="002718DB"/>
    <w:rsid w:val="002735E4"/>
    <w:rsid w:val="0027494E"/>
    <w:rsid w:val="00275D0E"/>
    <w:rsid w:val="0028314F"/>
    <w:rsid w:val="00287C54"/>
    <w:rsid w:val="00287D7E"/>
    <w:rsid w:val="0029295B"/>
    <w:rsid w:val="002A648F"/>
    <w:rsid w:val="002A76E3"/>
    <w:rsid w:val="002B0B83"/>
    <w:rsid w:val="002B1F76"/>
    <w:rsid w:val="002B70B6"/>
    <w:rsid w:val="002C2823"/>
    <w:rsid w:val="002D36BB"/>
    <w:rsid w:val="002D37AD"/>
    <w:rsid w:val="002F1F0F"/>
    <w:rsid w:val="002F359C"/>
    <w:rsid w:val="00301747"/>
    <w:rsid w:val="00313809"/>
    <w:rsid w:val="00317B9F"/>
    <w:rsid w:val="00321E45"/>
    <w:rsid w:val="00324CF0"/>
    <w:rsid w:val="00325E9D"/>
    <w:rsid w:val="00326F43"/>
    <w:rsid w:val="00327F5C"/>
    <w:rsid w:val="00330AB3"/>
    <w:rsid w:val="003373EA"/>
    <w:rsid w:val="00340ADC"/>
    <w:rsid w:val="00343491"/>
    <w:rsid w:val="00345199"/>
    <w:rsid w:val="00346D51"/>
    <w:rsid w:val="00351488"/>
    <w:rsid w:val="00351826"/>
    <w:rsid w:val="00360239"/>
    <w:rsid w:val="003720D7"/>
    <w:rsid w:val="00372A99"/>
    <w:rsid w:val="00373737"/>
    <w:rsid w:val="00375289"/>
    <w:rsid w:val="00377118"/>
    <w:rsid w:val="00380642"/>
    <w:rsid w:val="003810F3"/>
    <w:rsid w:val="00385CF0"/>
    <w:rsid w:val="00387F5D"/>
    <w:rsid w:val="00392BF9"/>
    <w:rsid w:val="0039395B"/>
    <w:rsid w:val="003A2893"/>
    <w:rsid w:val="003A2AFA"/>
    <w:rsid w:val="003A3538"/>
    <w:rsid w:val="003B0F42"/>
    <w:rsid w:val="003B2A87"/>
    <w:rsid w:val="003B403A"/>
    <w:rsid w:val="003C00FD"/>
    <w:rsid w:val="003C031F"/>
    <w:rsid w:val="003C5EB3"/>
    <w:rsid w:val="003D5227"/>
    <w:rsid w:val="003E06C1"/>
    <w:rsid w:val="003E196B"/>
    <w:rsid w:val="003E2663"/>
    <w:rsid w:val="003F7D42"/>
    <w:rsid w:val="00404583"/>
    <w:rsid w:val="00404811"/>
    <w:rsid w:val="004079CA"/>
    <w:rsid w:val="00411F3E"/>
    <w:rsid w:val="004125E3"/>
    <w:rsid w:val="00412D16"/>
    <w:rsid w:val="00413B9D"/>
    <w:rsid w:val="004144F7"/>
    <w:rsid w:val="0041525E"/>
    <w:rsid w:val="004203B4"/>
    <w:rsid w:val="00436621"/>
    <w:rsid w:val="00442732"/>
    <w:rsid w:val="00454009"/>
    <w:rsid w:val="00454F3C"/>
    <w:rsid w:val="00466287"/>
    <w:rsid w:val="0047547E"/>
    <w:rsid w:val="00476F1C"/>
    <w:rsid w:val="00492AA6"/>
    <w:rsid w:val="00494999"/>
    <w:rsid w:val="004A635A"/>
    <w:rsid w:val="004A66E1"/>
    <w:rsid w:val="004A690A"/>
    <w:rsid w:val="004A7B46"/>
    <w:rsid w:val="004C19FE"/>
    <w:rsid w:val="004C45E2"/>
    <w:rsid w:val="004D0C22"/>
    <w:rsid w:val="004D27C8"/>
    <w:rsid w:val="004D45AD"/>
    <w:rsid w:val="004E2368"/>
    <w:rsid w:val="004E4095"/>
    <w:rsid w:val="004E44A5"/>
    <w:rsid w:val="004E46BD"/>
    <w:rsid w:val="004E474E"/>
    <w:rsid w:val="004E7F32"/>
    <w:rsid w:val="004F2063"/>
    <w:rsid w:val="00502DBF"/>
    <w:rsid w:val="00510CBB"/>
    <w:rsid w:val="00510CBE"/>
    <w:rsid w:val="005143B4"/>
    <w:rsid w:val="005176E2"/>
    <w:rsid w:val="00521D19"/>
    <w:rsid w:val="00523CFF"/>
    <w:rsid w:val="00523E58"/>
    <w:rsid w:val="005249F5"/>
    <w:rsid w:val="00526F96"/>
    <w:rsid w:val="00527FCF"/>
    <w:rsid w:val="005307BA"/>
    <w:rsid w:val="00540A02"/>
    <w:rsid w:val="00544111"/>
    <w:rsid w:val="005443D1"/>
    <w:rsid w:val="00545AC6"/>
    <w:rsid w:val="00551038"/>
    <w:rsid w:val="00570C2E"/>
    <w:rsid w:val="0057675E"/>
    <w:rsid w:val="0059035B"/>
    <w:rsid w:val="005A1F82"/>
    <w:rsid w:val="005A3951"/>
    <w:rsid w:val="005B10E1"/>
    <w:rsid w:val="005B5053"/>
    <w:rsid w:val="005C4C0B"/>
    <w:rsid w:val="005C6435"/>
    <w:rsid w:val="005C7AF5"/>
    <w:rsid w:val="005D448C"/>
    <w:rsid w:val="005D71EA"/>
    <w:rsid w:val="005D754B"/>
    <w:rsid w:val="005D776B"/>
    <w:rsid w:val="005E50E6"/>
    <w:rsid w:val="005E51CD"/>
    <w:rsid w:val="005E6C59"/>
    <w:rsid w:val="005E75FC"/>
    <w:rsid w:val="005F156E"/>
    <w:rsid w:val="005F5FD1"/>
    <w:rsid w:val="005F7EE8"/>
    <w:rsid w:val="006022B4"/>
    <w:rsid w:val="00603D53"/>
    <w:rsid w:val="00607DF4"/>
    <w:rsid w:val="00612673"/>
    <w:rsid w:val="00612AFA"/>
    <w:rsid w:val="00614552"/>
    <w:rsid w:val="00621D45"/>
    <w:rsid w:val="00623950"/>
    <w:rsid w:val="00626492"/>
    <w:rsid w:val="0063407D"/>
    <w:rsid w:val="006353FA"/>
    <w:rsid w:val="0063544E"/>
    <w:rsid w:val="00640CBE"/>
    <w:rsid w:val="00644484"/>
    <w:rsid w:val="00644738"/>
    <w:rsid w:val="006538BF"/>
    <w:rsid w:val="00657121"/>
    <w:rsid w:val="00674D4C"/>
    <w:rsid w:val="00683870"/>
    <w:rsid w:val="006A0099"/>
    <w:rsid w:val="006A2280"/>
    <w:rsid w:val="006A4F17"/>
    <w:rsid w:val="006B723B"/>
    <w:rsid w:val="006C2473"/>
    <w:rsid w:val="006C3DD5"/>
    <w:rsid w:val="006C4218"/>
    <w:rsid w:val="006D1FBC"/>
    <w:rsid w:val="006D2C8D"/>
    <w:rsid w:val="006D46AA"/>
    <w:rsid w:val="006D6BD9"/>
    <w:rsid w:val="006D6E1C"/>
    <w:rsid w:val="006E28E7"/>
    <w:rsid w:val="006E5257"/>
    <w:rsid w:val="006F6652"/>
    <w:rsid w:val="006F7124"/>
    <w:rsid w:val="00701F8B"/>
    <w:rsid w:val="007041EA"/>
    <w:rsid w:val="00715C06"/>
    <w:rsid w:val="00720ACD"/>
    <w:rsid w:val="00720C27"/>
    <w:rsid w:val="007249EC"/>
    <w:rsid w:val="0072550D"/>
    <w:rsid w:val="00735B28"/>
    <w:rsid w:val="00735E89"/>
    <w:rsid w:val="00742966"/>
    <w:rsid w:val="00753EEE"/>
    <w:rsid w:val="00767553"/>
    <w:rsid w:val="00767E3C"/>
    <w:rsid w:val="007736B4"/>
    <w:rsid w:val="00773975"/>
    <w:rsid w:val="00774326"/>
    <w:rsid w:val="0077434C"/>
    <w:rsid w:val="00776DCB"/>
    <w:rsid w:val="00780299"/>
    <w:rsid w:val="00782560"/>
    <w:rsid w:val="007862DE"/>
    <w:rsid w:val="00786A0F"/>
    <w:rsid w:val="00786D32"/>
    <w:rsid w:val="00792A3E"/>
    <w:rsid w:val="00794CC1"/>
    <w:rsid w:val="00794E0E"/>
    <w:rsid w:val="007A0A9D"/>
    <w:rsid w:val="007A39E3"/>
    <w:rsid w:val="007B55FB"/>
    <w:rsid w:val="007B7C1F"/>
    <w:rsid w:val="007C21C8"/>
    <w:rsid w:val="007D0E2E"/>
    <w:rsid w:val="007E2FB7"/>
    <w:rsid w:val="007E52D6"/>
    <w:rsid w:val="007E5680"/>
    <w:rsid w:val="007E5DA7"/>
    <w:rsid w:val="00803CA1"/>
    <w:rsid w:val="00804C53"/>
    <w:rsid w:val="00805561"/>
    <w:rsid w:val="00806FE1"/>
    <w:rsid w:val="00807ED1"/>
    <w:rsid w:val="00816D0C"/>
    <w:rsid w:val="00817B11"/>
    <w:rsid w:val="008203EE"/>
    <w:rsid w:val="008267A0"/>
    <w:rsid w:val="00832653"/>
    <w:rsid w:val="0083547C"/>
    <w:rsid w:val="008476E6"/>
    <w:rsid w:val="0085706D"/>
    <w:rsid w:val="00860904"/>
    <w:rsid w:val="0086562D"/>
    <w:rsid w:val="0087414B"/>
    <w:rsid w:val="0088184F"/>
    <w:rsid w:val="00894CDB"/>
    <w:rsid w:val="00896A46"/>
    <w:rsid w:val="008A0EBB"/>
    <w:rsid w:val="008A13AC"/>
    <w:rsid w:val="008A1A38"/>
    <w:rsid w:val="008A4150"/>
    <w:rsid w:val="008B74C1"/>
    <w:rsid w:val="008C0B4D"/>
    <w:rsid w:val="008C37C8"/>
    <w:rsid w:val="008C7C0D"/>
    <w:rsid w:val="008D7766"/>
    <w:rsid w:val="008D785F"/>
    <w:rsid w:val="008E08E3"/>
    <w:rsid w:val="008E361A"/>
    <w:rsid w:val="008E6177"/>
    <w:rsid w:val="008F1E49"/>
    <w:rsid w:val="008F53F5"/>
    <w:rsid w:val="0090256B"/>
    <w:rsid w:val="00902EC0"/>
    <w:rsid w:val="00906BA6"/>
    <w:rsid w:val="009077E2"/>
    <w:rsid w:val="00910F45"/>
    <w:rsid w:val="00911725"/>
    <w:rsid w:val="00913C8C"/>
    <w:rsid w:val="009232CA"/>
    <w:rsid w:val="00927C59"/>
    <w:rsid w:val="00932F71"/>
    <w:rsid w:val="009351E9"/>
    <w:rsid w:val="00935BA1"/>
    <w:rsid w:val="00940C04"/>
    <w:rsid w:val="00943292"/>
    <w:rsid w:val="00946599"/>
    <w:rsid w:val="0095259B"/>
    <w:rsid w:val="00957666"/>
    <w:rsid w:val="00964A6C"/>
    <w:rsid w:val="00970179"/>
    <w:rsid w:val="00970866"/>
    <w:rsid w:val="00977E40"/>
    <w:rsid w:val="00984574"/>
    <w:rsid w:val="00985984"/>
    <w:rsid w:val="00991929"/>
    <w:rsid w:val="00994DCE"/>
    <w:rsid w:val="0099587E"/>
    <w:rsid w:val="009979FA"/>
    <w:rsid w:val="009A223A"/>
    <w:rsid w:val="009B3103"/>
    <w:rsid w:val="009B7837"/>
    <w:rsid w:val="009C12FA"/>
    <w:rsid w:val="009C60C3"/>
    <w:rsid w:val="009C635A"/>
    <w:rsid w:val="009C7007"/>
    <w:rsid w:val="009D535B"/>
    <w:rsid w:val="009D5910"/>
    <w:rsid w:val="009D591F"/>
    <w:rsid w:val="009D6271"/>
    <w:rsid w:val="009D72FE"/>
    <w:rsid w:val="009D747B"/>
    <w:rsid w:val="009E3DC2"/>
    <w:rsid w:val="009F4B48"/>
    <w:rsid w:val="00A00C30"/>
    <w:rsid w:val="00A02AEF"/>
    <w:rsid w:val="00A10CFF"/>
    <w:rsid w:val="00A14659"/>
    <w:rsid w:val="00A14A03"/>
    <w:rsid w:val="00A14BCD"/>
    <w:rsid w:val="00A17B48"/>
    <w:rsid w:val="00A209D4"/>
    <w:rsid w:val="00A20FB7"/>
    <w:rsid w:val="00A2122C"/>
    <w:rsid w:val="00A26544"/>
    <w:rsid w:val="00A35104"/>
    <w:rsid w:val="00A40875"/>
    <w:rsid w:val="00A41E4E"/>
    <w:rsid w:val="00A4412E"/>
    <w:rsid w:val="00A47353"/>
    <w:rsid w:val="00A50FCE"/>
    <w:rsid w:val="00A56F2D"/>
    <w:rsid w:val="00A65F18"/>
    <w:rsid w:val="00A73C38"/>
    <w:rsid w:val="00A77B0C"/>
    <w:rsid w:val="00A83932"/>
    <w:rsid w:val="00A85305"/>
    <w:rsid w:val="00A8686E"/>
    <w:rsid w:val="00A8732A"/>
    <w:rsid w:val="00A9144F"/>
    <w:rsid w:val="00A9237D"/>
    <w:rsid w:val="00A970A2"/>
    <w:rsid w:val="00AA06F8"/>
    <w:rsid w:val="00AB0CCA"/>
    <w:rsid w:val="00AB120A"/>
    <w:rsid w:val="00AB50E4"/>
    <w:rsid w:val="00AB558D"/>
    <w:rsid w:val="00AC1AF9"/>
    <w:rsid w:val="00AC2030"/>
    <w:rsid w:val="00AC742D"/>
    <w:rsid w:val="00AC792B"/>
    <w:rsid w:val="00AC7DC9"/>
    <w:rsid w:val="00AE14D7"/>
    <w:rsid w:val="00AE74ED"/>
    <w:rsid w:val="00AF01AC"/>
    <w:rsid w:val="00AF0841"/>
    <w:rsid w:val="00AF7D0C"/>
    <w:rsid w:val="00B00050"/>
    <w:rsid w:val="00B0574B"/>
    <w:rsid w:val="00B2037F"/>
    <w:rsid w:val="00B26D43"/>
    <w:rsid w:val="00B273AD"/>
    <w:rsid w:val="00B27B75"/>
    <w:rsid w:val="00B32691"/>
    <w:rsid w:val="00B407F6"/>
    <w:rsid w:val="00B433FD"/>
    <w:rsid w:val="00B6149C"/>
    <w:rsid w:val="00B635E3"/>
    <w:rsid w:val="00B6496B"/>
    <w:rsid w:val="00B72B4F"/>
    <w:rsid w:val="00B835C0"/>
    <w:rsid w:val="00B876AF"/>
    <w:rsid w:val="00B91A42"/>
    <w:rsid w:val="00BA759E"/>
    <w:rsid w:val="00BB532F"/>
    <w:rsid w:val="00BC162D"/>
    <w:rsid w:val="00BC1E3B"/>
    <w:rsid w:val="00BC2FE4"/>
    <w:rsid w:val="00BC4718"/>
    <w:rsid w:val="00BD46E2"/>
    <w:rsid w:val="00BD4DDA"/>
    <w:rsid w:val="00BD7C27"/>
    <w:rsid w:val="00BD7F1C"/>
    <w:rsid w:val="00BE0352"/>
    <w:rsid w:val="00BE1544"/>
    <w:rsid w:val="00BE4EAE"/>
    <w:rsid w:val="00BF357E"/>
    <w:rsid w:val="00BF3A76"/>
    <w:rsid w:val="00C03AFD"/>
    <w:rsid w:val="00C1093D"/>
    <w:rsid w:val="00C15A2E"/>
    <w:rsid w:val="00C271F9"/>
    <w:rsid w:val="00C31E8D"/>
    <w:rsid w:val="00C33865"/>
    <w:rsid w:val="00C47060"/>
    <w:rsid w:val="00C50D00"/>
    <w:rsid w:val="00C517B6"/>
    <w:rsid w:val="00C54DD6"/>
    <w:rsid w:val="00C63E08"/>
    <w:rsid w:val="00C63F0F"/>
    <w:rsid w:val="00C667C5"/>
    <w:rsid w:val="00C70636"/>
    <w:rsid w:val="00C70842"/>
    <w:rsid w:val="00C72B91"/>
    <w:rsid w:val="00C73868"/>
    <w:rsid w:val="00C75F1C"/>
    <w:rsid w:val="00C95658"/>
    <w:rsid w:val="00CA7216"/>
    <w:rsid w:val="00CB55D0"/>
    <w:rsid w:val="00CC1325"/>
    <w:rsid w:val="00CC4246"/>
    <w:rsid w:val="00CC7195"/>
    <w:rsid w:val="00CC76F2"/>
    <w:rsid w:val="00CE105E"/>
    <w:rsid w:val="00CE1E5E"/>
    <w:rsid w:val="00CF056E"/>
    <w:rsid w:val="00CF2C3D"/>
    <w:rsid w:val="00D13374"/>
    <w:rsid w:val="00D2522A"/>
    <w:rsid w:val="00D32ADE"/>
    <w:rsid w:val="00D55E55"/>
    <w:rsid w:val="00D569DA"/>
    <w:rsid w:val="00D6021A"/>
    <w:rsid w:val="00D663ED"/>
    <w:rsid w:val="00D67A17"/>
    <w:rsid w:val="00D706E8"/>
    <w:rsid w:val="00D74882"/>
    <w:rsid w:val="00D759EE"/>
    <w:rsid w:val="00D75F5B"/>
    <w:rsid w:val="00D83C7C"/>
    <w:rsid w:val="00D90368"/>
    <w:rsid w:val="00D93AD4"/>
    <w:rsid w:val="00D956AA"/>
    <w:rsid w:val="00DA543F"/>
    <w:rsid w:val="00DB7B67"/>
    <w:rsid w:val="00DC0173"/>
    <w:rsid w:val="00DC11EA"/>
    <w:rsid w:val="00DC28EF"/>
    <w:rsid w:val="00DC4056"/>
    <w:rsid w:val="00DD6CA2"/>
    <w:rsid w:val="00DE2472"/>
    <w:rsid w:val="00DE481E"/>
    <w:rsid w:val="00DE58C6"/>
    <w:rsid w:val="00DE6C80"/>
    <w:rsid w:val="00DE7E2D"/>
    <w:rsid w:val="00DF06CB"/>
    <w:rsid w:val="00DF1540"/>
    <w:rsid w:val="00DF3D7A"/>
    <w:rsid w:val="00DF5EB4"/>
    <w:rsid w:val="00DF66E1"/>
    <w:rsid w:val="00E05404"/>
    <w:rsid w:val="00E135A8"/>
    <w:rsid w:val="00E159D5"/>
    <w:rsid w:val="00E15F18"/>
    <w:rsid w:val="00E16A13"/>
    <w:rsid w:val="00E25470"/>
    <w:rsid w:val="00E25D0C"/>
    <w:rsid w:val="00E26F78"/>
    <w:rsid w:val="00E27471"/>
    <w:rsid w:val="00E4186C"/>
    <w:rsid w:val="00E41BFF"/>
    <w:rsid w:val="00E44564"/>
    <w:rsid w:val="00E6668B"/>
    <w:rsid w:val="00E6744E"/>
    <w:rsid w:val="00E72D70"/>
    <w:rsid w:val="00E7341B"/>
    <w:rsid w:val="00E80A46"/>
    <w:rsid w:val="00E83B02"/>
    <w:rsid w:val="00E85FA0"/>
    <w:rsid w:val="00E87997"/>
    <w:rsid w:val="00E879EB"/>
    <w:rsid w:val="00E95F38"/>
    <w:rsid w:val="00EA239F"/>
    <w:rsid w:val="00EA54B8"/>
    <w:rsid w:val="00EA7A67"/>
    <w:rsid w:val="00EB564B"/>
    <w:rsid w:val="00EC0B04"/>
    <w:rsid w:val="00EC4A51"/>
    <w:rsid w:val="00EC5C1D"/>
    <w:rsid w:val="00ED176B"/>
    <w:rsid w:val="00EE0EA0"/>
    <w:rsid w:val="00EE3BE9"/>
    <w:rsid w:val="00F12E1A"/>
    <w:rsid w:val="00F15FD0"/>
    <w:rsid w:val="00F174B2"/>
    <w:rsid w:val="00F27CEC"/>
    <w:rsid w:val="00F31B35"/>
    <w:rsid w:val="00F339CD"/>
    <w:rsid w:val="00F33A43"/>
    <w:rsid w:val="00F41650"/>
    <w:rsid w:val="00F47143"/>
    <w:rsid w:val="00F61FFB"/>
    <w:rsid w:val="00F63C00"/>
    <w:rsid w:val="00F779E5"/>
    <w:rsid w:val="00F9569D"/>
    <w:rsid w:val="00FA42D8"/>
    <w:rsid w:val="00FA4F28"/>
    <w:rsid w:val="00FC306C"/>
    <w:rsid w:val="00FC6457"/>
    <w:rsid w:val="00FD3076"/>
    <w:rsid w:val="00FD46BA"/>
    <w:rsid w:val="00FD4A76"/>
    <w:rsid w:val="00FD4A9E"/>
    <w:rsid w:val="00FD4D0B"/>
    <w:rsid w:val="00FE1CBC"/>
    <w:rsid w:val="00FE2E58"/>
    <w:rsid w:val="00FE48CA"/>
    <w:rsid w:val="00FE5458"/>
    <w:rsid w:val="00FF467A"/>
    <w:rsid w:val="00FF58DD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6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90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F5B03C0CB4E3798FC6E9924BC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BAB9-EBFC-42C2-AC1E-0E08CFD79A47}"/>
      </w:docPartPr>
      <w:docPartBody>
        <w:p w:rsidR="00ED62DD" w:rsidRDefault="00403987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0821764EBD9B4495AF849F35F47B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4627-B583-4C68-A114-EA3CF977190A}"/>
      </w:docPartPr>
      <w:docPartBody>
        <w:p w:rsidR="008D6D5D" w:rsidRDefault="00ED62DD">
          <w:r w:rsidRPr="006409B0">
            <w:rPr>
              <w:rStyle w:val="PlaceholderText"/>
            </w:rPr>
            <w:t>[Manager]</w:t>
          </w:r>
        </w:p>
      </w:docPartBody>
    </w:docPart>
    <w:docPart>
      <w:docPartPr>
        <w:name w:val="EA496D90CEFD4D1C803C4AC559F2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0A5A-38D2-45B9-9E2C-2C45FB490113}"/>
      </w:docPartPr>
      <w:docPartBody>
        <w:p w:rsidR="00D2701B" w:rsidRDefault="00BC0239" w:rsidP="00BC0239">
          <w:pPr>
            <w:pStyle w:val="EA496D90CEFD4D1C803C4AC559F281DA"/>
          </w:pPr>
          <w:r w:rsidRPr="00C374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87"/>
    <w:rsid w:val="00403987"/>
    <w:rsid w:val="005724CE"/>
    <w:rsid w:val="00685753"/>
    <w:rsid w:val="00724186"/>
    <w:rsid w:val="007F467C"/>
    <w:rsid w:val="00851F67"/>
    <w:rsid w:val="008D6D5D"/>
    <w:rsid w:val="00BC0239"/>
    <w:rsid w:val="00D2701B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BA2F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239"/>
    <w:rPr>
      <w:color w:val="808080"/>
    </w:rPr>
  </w:style>
  <w:style w:type="paragraph" w:customStyle="1" w:styleId="F24E2BA517134722B5A5B940C8303DAB">
    <w:name w:val="F24E2BA517134722B5A5B940C8303DAB"/>
    <w:rsid w:val="00685753"/>
  </w:style>
  <w:style w:type="paragraph" w:customStyle="1" w:styleId="0AD0AE7E89634B8186EDB58E23347AC6">
    <w:name w:val="0AD0AE7E89634B8186EDB58E23347AC6"/>
    <w:rsid w:val="00685753"/>
  </w:style>
  <w:style w:type="paragraph" w:customStyle="1" w:styleId="CB22C42BFAD243F8BFF29500F4DC45D9">
    <w:name w:val="CB22C42BFAD243F8BFF29500F4DC45D9"/>
    <w:rsid w:val="00685753"/>
  </w:style>
  <w:style w:type="paragraph" w:customStyle="1" w:styleId="B2E34D027DD24A09BC6840241859859F">
    <w:name w:val="B2E34D027DD24A09BC6840241859859F"/>
    <w:rsid w:val="00685753"/>
  </w:style>
  <w:style w:type="paragraph" w:customStyle="1" w:styleId="E8C14779C1D546A293E7D54B5B5BCED2">
    <w:name w:val="E8C14779C1D546A293E7D54B5B5BCED2"/>
    <w:rsid w:val="00685753"/>
  </w:style>
  <w:style w:type="paragraph" w:customStyle="1" w:styleId="CEEFB864C3684D9AA02B9CD11175B884">
    <w:name w:val="CEEFB864C3684D9AA02B9CD11175B884"/>
    <w:rsid w:val="00685753"/>
  </w:style>
  <w:style w:type="paragraph" w:customStyle="1" w:styleId="668D7EC249C2422AB32EF1371E2952D9">
    <w:name w:val="668D7EC249C2422AB32EF1371E2952D9"/>
    <w:rsid w:val="00685753"/>
  </w:style>
  <w:style w:type="paragraph" w:customStyle="1" w:styleId="C21F675A8AD8432EA8C06ACEF2000C82">
    <w:name w:val="C21F675A8AD8432EA8C06ACEF2000C82"/>
    <w:rsid w:val="00685753"/>
  </w:style>
  <w:style w:type="paragraph" w:customStyle="1" w:styleId="1A3783223F054684B1914BBE324F450B">
    <w:name w:val="1A3783223F054684B1914BBE324F450B"/>
    <w:rsid w:val="00685753"/>
  </w:style>
  <w:style w:type="paragraph" w:customStyle="1" w:styleId="9D0FBA2EAE53419497D344A9D1E953F7">
    <w:name w:val="9D0FBA2EAE53419497D344A9D1E953F7"/>
    <w:rsid w:val="00685753"/>
  </w:style>
  <w:style w:type="paragraph" w:customStyle="1" w:styleId="4091EA799A024DCDA972EB0123E6438B">
    <w:name w:val="4091EA799A024DCDA972EB0123E6438B"/>
    <w:rsid w:val="00685753"/>
  </w:style>
  <w:style w:type="paragraph" w:customStyle="1" w:styleId="9AA81FCFF76F4910A35EBBC1724C735F">
    <w:name w:val="9AA81FCFF76F4910A35EBBC1724C735F"/>
    <w:rsid w:val="00685753"/>
  </w:style>
  <w:style w:type="paragraph" w:customStyle="1" w:styleId="04559C899A6E49E0B3CAA504DD2CAA54">
    <w:name w:val="04559C899A6E49E0B3CAA504DD2CAA54"/>
    <w:rsid w:val="00685753"/>
  </w:style>
  <w:style w:type="paragraph" w:customStyle="1" w:styleId="C98601E621CE450CBABF2C9A91786A24">
    <w:name w:val="C98601E621CE450CBABF2C9A91786A24"/>
    <w:rsid w:val="00685753"/>
  </w:style>
  <w:style w:type="paragraph" w:customStyle="1" w:styleId="574C55F88D204F13ADC97F3F6B622A2D">
    <w:name w:val="574C55F88D204F13ADC97F3F6B622A2D"/>
    <w:rsid w:val="00685753"/>
  </w:style>
  <w:style w:type="paragraph" w:customStyle="1" w:styleId="9D19BEE8D082428EAE83F978E5630968">
    <w:name w:val="9D19BEE8D082428EAE83F978E5630968"/>
    <w:rsid w:val="00685753"/>
  </w:style>
  <w:style w:type="paragraph" w:customStyle="1" w:styleId="EA5E4C75D73446A88D8438DF3821299C">
    <w:name w:val="EA5E4C75D73446A88D8438DF3821299C"/>
    <w:rsid w:val="00685753"/>
  </w:style>
  <w:style w:type="paragraph" w:customStyle="1" w:styleId="E3FAF27B9AD84095934A12FE8FB7B53F">
    <w:name w:val="E3FAF27B9AD84095934A12FE8FB7B53F"/>
    <w:rsid w:val="00685753"/>
  </w:style>
  <w:style w:type="paragraph" w:customStyle="1" w:styleId="FE98AC2428764A0F890471E3D97130C5">
    <w:name w:val="FE98AC2428764A0F890471E3D97130C5"/>
    <w:rsid w:val="00685753"/>
  </w:style>
  <w:style w:type="paragraph" w:customStyle="1" w:styleId="CFFA066731DA48699606F1A36AF09801">
    <w:name w:val="CFFA066731DA48699606F1A36AF09801"/>
    <w:rsid w:val="00685753"/>
  </w:style>
  <w:style w:type="paragraph" w:customStyle="1" w:styleId="B919C8159099411B913637005796B1B0">
    <w:name w:val="B919C8159099411B913637005796B1B0"/>
    <w:rsid w:val="00BC0239"/>
  </w:style>
  <w:style w:type="paragraph" w:customStyle="1" w:styleId="247392C040974A5FA275735FBB26EDB9">
    <w:name w:val="247392C040974A5FA275735FBB26EDB9"/>
    <w:rsid w:val="00BC0239"/>
  </w:style>
  <w:style w:type="paragraph" w:customStyle="1" w:styleId="DF68D740FE3B47B78225C9683135CF99">
    <w:name w:val="DF68D740FE3B47B78225C9683135CF99"/>
    <w:rsid w:val="00BC0239"/>
  </w:style>
  <w:style w:type="paragraph" w:customStyle="1" w:styleId="2A924AE747034D808A5FADBFEC76EE2E">
    <w:name w:val="2A924AE747034D808A5FADBFEC76EE2E"/>
    <w:rsid w:val="00BC0239"/>
  </w:style>
  <w:style w:type="paragraph" w:customStyle="1" w:styleId="16D010026343406EABA834C4C2C609A8">
    <w:name w:val="16D010026343406EABA834C4C2C609A8"/>
    <w:rsid w:val="00BC0239"/>
  </w:style>
  <w:style w:type="paragraph" w:customStyle="1" w:styleId="FA3EBC7B09EF4601A9A3A998375C88E1">
    <w:name w:val="FA3EBC7B09EF4601A9A3A998375C88E1"/>
    <w:rsid w:val="00BC0239"/>
  </w:style>
  <w:style w:type="paragraph" w:customStyle="1" w:styleId="90D167C3551441488E7A2715B4660D6D">
    <w:name w:val="90D167C3551441488E7A2715B4660D6D"/>
    <w:rsid w:val="00BC0239"/>
  </w:style>
  <w:style w:type="paragraph" w:customStyle="1" w:styleId="EA496D90CEFD4D1C803C4AC559F281DA">
    <w:name w:val="EA496D90CEFD4D1C803C4AC559F281DA"/>
    <w:rsid w:val="00BC0239"/>
  </w:style>
  <w:style w:type="paragraph" w:customStyle="1" w:styleId="67E8423222574491B9195809B29612C9">
    <w:name w:val="67E8423222574491B9195809B29612C9"/>
    <w:rsid w:val="00BC0239"/>
  </w:style>
  <w:style w:type="paragraph" w:customStyle="1" w:styleId="82BA122EB10E4421A1FC019141574E05">
    <w:name w:val="82BA122EB10E4421A1FC019141574E05"/>
    <w:rsid w:val="00BC02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239"/>
    <w:rPr>
      <w:color w:val="808080"/>
    </w:rPr>
  </w:style>
  <w:style w:type="paragraph" w:customStyle="1" w:styleId="F24E2BA517134722B5A5B940C8303DAB">
    <w:name w:val="F24E2BA517134722B5A5B940C8303DAB"/>
    <w:rsid w:val="00685753"/>
  </w:style>
  <w:style w:type="paragraph" w:customStyle="1" w:styleId="0AD0AE7E89634B8186EDB58E23347AC6">
    <w:name w:val="0AD0AE7E89634B8186EDB58E23347AC6"/>
    <w:rsid w:val="00685753"/>
  </w:style>
  <w:style w:type="paragraph" w:customStyle="1" w:styleId="CB22C42BFAD243F8BFF29500F4DC45D9">
    <w:name w:val="CB22C42BFAD243F8BFF29500F4DC45D9"/>
    <w:rsid w:val="00685753"/>
  </w:style>
  <w:style w:type="paragraph" w:customStyle="1" w:styleId="B2E34D027DD24A09BC6840241859859F">
    <w:name w:val="B2E34D027DD24A09BC6840241859859F"/>
    <w:rsid w:val="00685753"/>
  </w:style>
  <w:style w:type="paragraph" w:customStyle="1" w:styleId="E8C14779C1D546A293E7D54B5B5BCED2">
    <w:name w:val="E8C14779C1D546A293E7D54B5B5BCED2"/>
    <w:rsid w:val="00685753"/>
  </w:style>
  <w:style w:type="paragraph" w:customStyle="1" w:styleId="CEEFB864C3684D9AA02B9CD11175B884">
    <w:name w:val="CEEFB864C3684D9AA02B9CD11175B884"/>
    <w:rsid w:val="00685753"/>
  </w:style>
  <w:style w:type="paragraph" w:customStyle="1" w:styleId="668D7EC249C2422AB32EF1371E2952D9">
    <w:name w:val="668D7EC249C2422AB32EF1371E2952D9"/>
    <w:rsid w:val="00685753"/>
  </w:style>
  <w:style w:type="paragraph" w:customStyle="1" w:styleId="C21F675A8AD8432EA8C06ACEF2000C82">
    <w:name w:val="C21F675A8AD8432EA8C06ACEF2000C82"/>
    <w:rsid w:val="00685753"/>
  </w:style>
  <w:style w:type="paragraph" w:customStyle="1" w:styleId="1A3783223F054684B1914BBE324F450B">
    <w:name w:val="1A3783223F054684B1914BBE324F450B"/>
    <w:rsid w:val="00685753"/>
  </w:style>
  <w:style w:type="paragraph" w:customStyle="1" w:styleId="9D0FBA2EAE53419497D344A9D1E953F7">
    <w:name w:val="9D0FBA2EAE53419497D344A9D1E953F7"/>
    <w:rsid w:val="00685753"/>
  </w:style>
  <w:style w:type="paragraph" w:customStyle="1" w:styleId="4091EA799A024DCDA972EB0123E6438B">
    <w:name w:val="4091EA799A024DCDA972EB0123E6438B"/>
    <w:rsid w:val="00685753"/>
  </w:style>
  <w:style w:type="paragraph" w:customStyle="1" w:styleId="9AA81FCFF76F4910A35EBBC1724C735F">
    <w:name w:val="9AA81FCFF76F4910A35EBBC1724C735F"/>
    <w:rsid w:val="00685753"/>
  </w:style>
  <w:style w:type="paragraph" w:customStyle="1" w:styleId="04559C899A6E49E0B3CAA504DD2CAA54">
    <w:name w:val="04559C899A6E49E0B3CAA504DD2CAA54"/>
    <w:rsid w:val="00685753"/>
  </w:style>
  <w:style w:type="paragraph" w:customStyle="1" w:styleId="C98601E621CE450CBABF2C9A91786A24">
    <w:name w:val="C98601E621CE450CBABF2C9A91786A24"/>
    <w:rsid w:val="00685753"/>
  </w:style>
  <w:style w:type="paragraph" w:customStyle="1" w:styleId="574C55F88D204F13ADC97F3F6B622A2D">
    <w:name w:val="574C55F88D204F13ADC97F3F6B622A2D"/>
    <w:rsid w:val="00685753"/>
  </w:style>
  <w:style w:type="paragraph" w:customStyle="1" w:styleId="9D19BEE8D082428EAE83F978E5630968">
    <w:name w:val="9D19BEE8D082428EAE83F978E5630968"/>
    <w:rsid w:val="00685753"/>
  </w:style>
  <w:style w:type="paragraph" w:customStyle="1" w:styleId="EA5E4C75D73446A88D8438DF3821299C">
    <w:name w:val="EA5E4C75D73446A88D8438DF3821299C"/>
    <w:rsid w:val="00685753"/>
  </w:style>
  <w:style w:type="paragraph" w:customStyle="1" w:styleId="E3FAF27B9AD84095934A12FE8FB7B53F">
    <w:name w:val="E3FAF27B9AD84095934A12FE8FB7B53F"/>
    <w:rsid w:val="00685753"/>
  </w:style>
  <w:style w:type="paragraph" w:customStyle="1" w:styleId="FE98AC2428764A0F890471E3D97130C5">
    <w:name w:val="FE98AC2428764A0F890471E3D97130C5"/>
    <w:rsid w:val="00685753"/>
  </w:style>
  <w:style w:type="paragraph" w:customStyle="1" w:styleId="CFFA066731DA48699606F1A36AF09801">
    <w:name w:val="CFFA066731DA48699606F1A36AF09801"/>
    <w:rsid w:val="00685753"/>
  </w:style>
  <w:style w:type="paragraph" w:customStyle="1" w:styleId="B919C8159099411B913637005796B1B0">
    <w:name w:val="B919C8159099411B913637005796B1B0"/>
    <w:rsid w:val="00BC0239"/>
  </w:style>
  <w:style w:type="paragraph" w:customStyle="1" w:styleId="247392C040974A5FA275735FBB26EDB9">
    <w:name w:val="247392C040974A5FA275735FBB26EDB9"/>
    <w:rsid w:val="00BC0239"/>
  </w:style>
  <w:style w:type="paragraph" w:customStyle="1" w:styleId="DF68D740FE3B47B78225C9683135CF99">
    <w:name w:val="DF68D740FE3B47B78225C9683135CF99"/>
    <w:rsid w:val="00BC0239"/>
  </w:style>
  <w:style w:type="paragraph" w:customStyle="1" w:styleId="2A924AE747034D808A5FADBFEC76EE2E">
    <w:name w:val="2A924AE747034D808A5FADBFEC76EE2E"/>
    <w:rsid w:val="00BC0239"/>
  </w:style>
  <w:style w:type="paragraph" w:customStyle="1" w:styleId="16D010026343406EABA834C4C2C609A8">
    <w:name w:val="16D010026343406EABA834C4C2C609A8"/>
    <w:rsid w:val="00BC0239"/>
  </w:style>
  <w:style w:type="paragraph" w:customStyle="1" w:styleId="FA3EBC7B09EF4601A9A3A998375C88E1">
    <w:name w:val="FA3EBC7B09EF4601A9A3A998375C88E1"/>
    <w:rsid w:val="00BC0239"/>
  </w:style>
  <w:style w:type="paragraph" w:customStyle="1" w:styleId="90D167C3551441488E7A2715B4660D6D">
    <w:name w:val="90D167C3551441488E7A2715B4660D6D"/>
    <w:rsid w:val="00BC0239"/>
  </w:style>
  <w:style w:type="paragraph" w:customStyle="1" w:styleId="EA496D90CEFD4D1C803C4AC559F281DA">
    <w:name w:val="EA496D90CEFD4D1C803C4AC559F281DA"/>
    <w:rsid w:val="00BC0239"/>
  </w:style>
  <w:style w:type="paragraph" w:customStyle="1" w:styleId="67E8423222574491B9195809B29612C9">
    <w:name w:val="67E8423222574491B9195809B29612C9"/>
    <w:rsid w:val="00BC0239"/>
  </w:style>
  <w:style w:type="paragraph" w:customStyle="1" w:styleId="82BA122EB10E4421A1FC019141574E05">
    <w:name w:val="82BA122EB10E4421A1FC019141574E05"/>
    <w:rsid w:val="00BC0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36A598EE7AF4AB8EC6A8F19F0D0BF" ma:contentTypeVersion="11" ma:contentTypeDescription="Create a new document." ma:contentTypeScope="" ma:versionID="8f36dbadfb0631acfa37b1b7c68e3f59">
  <xsd:schema xmlns:xsd="http://www.w3.org/2001/XMLSchema" xmlns:xs="http://www.w3.org/2001/XMLSchema" xmlns:p="http://schemas.microsoft.com/office/2006/metadata/properties" xmlns:ns2="1e2a357e-41ba-4d47-a640-d5acb15a1dd3" xmlns:ns3="3cdaaf7e-d4d4-4f13-ac02-60db6ba7ed27" targetNamespace="http://schemas.microsoft.com/office/2006/metadata/properties" ma:root="true" ma:fieldsID="a832e3f6d94114bd7f5332d030f01d67" ns2:_="" ns3:_="">
    <xsd:import namespace="1e2a357e-41ba-4d47-a640-d5acb15a1dd3"/>
    <xsd:import namespace="3cdaaf7e-d4d4-4f13-ac02-60db6ba7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a357e-41ba-4d47-a640-d5acb15a1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aaf7e-d4d4-4f13-ac02-60db6ba7e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e2a357e-41ba-4d47-a640-d5acb15a1d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BB59-C0F1-40DD-8560-CCFB35A4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a357e-41ba-4d47-a640-d5acb15a1dd3"/>
    <ds:schemaRef ds:uri="3cdaaf7e-d4d4-4f13-ac02-60db6ba7e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D011F-627A-44A9-AB75-D390E84A0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2505B-A619-4DCF-AC5E-C1A13E883769}">
  <ds:schemaRefs>
    <ds:schemaRef ds:uri="http://schemas.microsoft.com/office/2006/metadata/properties"/>
    <ds:schemaRef ds:uri="http://schemas.microsoft.com/office/infopath/2007/PartnerControls"/>
    <ds:schemaRef ds:uri="1e2a357e-41ba-4d47-a640-d5acb15a1dd3"/>
  </ds:schemaRefs>
</ds:datastoreItem>
</file>

<file path=customXml/itemProps4.xml><?xml version="1.0" encoding="utf-8"?>
<ds:datastoreItem xmlns:ds="http://schemas.openxmlformats.org/officeDocument/2006/customXml" ds:itemID="{33AB0808-0FF2-4713-AF6F-6B4DCFF8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Analyst Lead</vt:lpstr>
    </vt:vector>
  </TitlesOfParts>
  <Manager>Property &amp; Rating Program Manager</Manager>
  <Company>Wyong Shire Council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Analyst Lead</dc:title>
  <dc:creator>Bryant, Krystie</dc:creator>
  <cp:lastModifiedBy>Kristy Dunbar</cp:lastModifiedBy>
  <cp:revision>2</cp:revision>
  <cp:lastPrinted>2018-07-10T04:28:00Z</cp:lastPrinted>
  <dcterms:created xsi:type="dcterms:W3CDTF">2019-09-03T04:54:00Z</dcterms:created>
  <dcterms:modified xsi:type="dcterms:W3CDTF">2019-09-03T04:54:00Z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0x0101004CE36A598EE7AF4AB8EC6A8F19F0D0BF</vt:lpwstr>
  </property>
</Properties>
</file>