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SCGreen"/>
        <w:tblW w:w="9782" w:type="dxa"/>
        <w:tblInd w:w="-369" w:type="dxa"/>
        <w:shd w:val="clear" w:color="auto" w:fill="365F91" w:themeFill="accent1" w:themeFillShade="BF"/>
        <w:tblLook w:val="04A0" w:firstRow="1" w:lastRow="0" w:firstColumn="1" w:lastColumn="0" w:noHBand="0" w:noVBand="1"/>
        <w:tblCaption w:val="PSC_Role_InformationTable"/>
        <w:tblDescription w:val="PSC_Role_InformationTable"/>
      </w:tblPr>
      <w:tblGrid>
        <w:gridCol w:w="5436"/>
        <w:gridCol w:w="4346"/>
      </w:tblGrid>
      <w:tr w:rsidR="00EB0F26" w:rsidRPr="00D50E6E" w14:paraId="4135AAC8" w14:textId="77777777" w:rsidTr="006C479F">
        <w:trPr>
          <w:cnfStyle w:val="100000000000" w:firstRow="1" w:lastRow="0" w:firstColumn="0" w:lastColumn="0" w:oddVBand="0" w:evenVBand="0" w:oddHBand="0" w:evenHBand="0" w:firstRowFirstColumn="0" w:firstRowLastColumn="0" w:lastRowFirstColumn="0" w:lastRowLastColumn="0"/>
        </w:trPr>
        <w:tc>
          <w:tcPr>
            <w:tcW w:w="0" w:type="dxa"/>
            <w:shd w:val="clear" w:color="auto" w:fill="365F91" w:themeFill="accent1" w:themeFillShade="BF"/>
            <w:vAlign w:val="center"/>
          </w:tcPr>
          <w:p w14:paraId="1908877B" w14:textId="77777777" w:rsidR="00EB0F26" w:rsidRPr="00D50E6E" w:rsidRDefault="70F850BD" w:rsidP="00AE0D48">
            <w:pPr>
              <w:pStyle w:val="TableTextWhite"/>
              <w:jc w:val="both"/>
              <w:rPr>
                <w:rFonts w:ascii="Segoe UI" w:hAnsi="Segoe UI" w:cs="Segoe UI"/>
                <w:b/>
                <w:bCs/>
              </w:rPr>
            </w:pPr>
            <w:r w:rsidRPr="00D50E6E">
              <w:rPr>
                <w:rFonts w:ascii="Segoe UI" w:hAnsi="Segoe UI" w:cs="Segoe UI"/>
                <w:b/>
                <w:bCs/>
                <w:sz w:val="22"/>
                <w:szCs w:val="22"/>
              </w:rPr>
              <w:t>Title</w:t>
            </w:r>
          </w:p>
        </w:tc>
        <w:tc>
          <w:tcPr>
            <w:tcW w:w="0" w:type="dxa"/>
            <w:shd w:val="clear" w:color="auto" w:fill="365F91" w:themeFill="accent1" w:themeFillShade="BF"/>
          </w:tcPr>
          <w:p w14:paraId="77422FEE" w14:textId="139F0F79" w:rsidR="00B53F29" w:rsidRPr="00D50E6E" w:rsidRDefault="00155A4D" w:rsidP="00155A4D">
            <w:pPr>
              <w:pStyle w:val="TableTextWhite"/>
              <w:jc w:val="both"/>
              <w:rPr>
                <w:rFonts w:ascii="Segoe UI" w:hAnsi="Segoe UI" w:cs="Segoe UI"/>
                <w:sz w:val="22"/>
                <w:szCs w:val="22"/>
              </w:rPr>
            </w:pPr>
            <w:r>
              <w:rPr>
                <w:rFonts w:ascii="Segoe UI" w:hAnsi="Segoe UI" w:cs="Segoe UI"/>
                <w:color w:val="FFFFFF" w:themeColor="background1"/>
                <w:sz w:val="22"/>
                <w:szCs w:val="22"/>
              </w:rPr>
              <w:t>I</w:t>
            </w:r>
            <w:r w:rsidR="00FC4C40">
              <w:rPr>
                <w:rFonts w:ascii="Segoe UI" w:hAnsi="Segoe UI" w:cs="Segoe UI"/>
                <w:color w:val="FFFFFF" w:themeColor="background1"/>
                <w:sz w:val="22"/>
                <w:szCs w:val="22"/>
              </w:rPr>
              <w:t>M</w:t>
            </w:r>
            <w:r>
              <w:rPr>
                <w:rFonts w:ascii="Segoe UI" w:hAnsi="Segoe UI" w:cs="Segoe UI"/>
                <w:color w:val="FFFFFF" w:themeColor="background1"/>
                <w:sz w:val="22"/>
                <w:szCs w:val="22"/>
              </w:rPr>
              <w:t xml:space="preserve">T </w:t>
            </w:r>
            <w:r w:rsidR="00B53F29" w:rsidRPr="00024DF6">
              <w:rPr>
                <w:rFonts w:ascii="Segoe UI" w:hAnsi="Segoe UI" w:cs="Segoe UI"/>
                <w:color w:val="FFFFFF" w:themeColor="background1"/>
                <w:sz w:val="22"/>
                <w:szCs w:val="22"/>
              </w:rPr>
              <w:t xml:space="preserve">Business </w:t>
            </w:r>
            <w:r>
              <w:rPr>
                <w:rFonts w:ascii="Segoe UI" w:hAnsi="Segoe UI" w:cs="Segoe UI"/>
                <w:color w:val="FFFFFF" w:themeColor="background1"/>
                <w:sz w:val="22"/>
                <w:szCs w:val="22"/>
              </w:rPr>
              <w:t>Partner</w:t>
            </w:r>
            <w:r w:rsidR="00B53F29" w:rsidRPr="00024DF6">
              <w:rPr>
                <w:rFonts w:ascii="Segoe UI" w:hAnsi="Segoe UI" w:cs="Segoe UI"/>
                <w:color w:val="FFFFFF" w:themeColor="background1"/>
                <w:sz w:val="22"/>
                <w:szCs w:val="22"/>
              </w:rPr>
              <w:t xml:space="preserve"> </w:t>
            </w:r>
          </w:p>
        </w:tc>
      </w:tr>
      <w:tr w:rsidR="00EB0F26" w:rsidRPr="00D50E6E" w14:paraId="12AC36B8" w14:textId="77777777" w:rsidTr="006C479F">
        <w:tc>
          <w:tcPr>
            <w:tcW w:w="0" w:type="dxa"/>
            <w:shd w:val="clear" w:color="auto" w:fill="365F91" w:themeFill="accent1" w:themeFillShade="BF"/>
            <w:vAlign w:val="center"/>
          </w:tcPr>
          <w:p w14:paraId="42E59518" w14:textId="77777777" w:rsidR="00EB0F26" w:rsidRPr="00D50E6E" w:rsidRDefault="70F850BD" w:rsidP="00AE0D48">
            <w:pPr>
              <w:pStyle w:val="TableTextWhite"/>
              <w:jc w:val="both"/>
              <w:rPr>
                <w:rFonts w:ascii="Segoe UI" w:hAnsi="Segoe UI" w:cs="Segoe UI"/>
                <w:b/>
                <w:bCs/>
              </w:rPr>
            </w:pPr>
            <w:r w:rsidRPr="00D50E6E">
              <w:rPr>
                <w:rFonts w:ascii="Segoe UI" w:hAnsi="Segoe UI" w:cs="Segoe UI"/>
                <w:b/>
                <w:bCs/>
                <w:sz w:val="22"/>
                <w:szCs w:val="22"/>
              </w:rPr>
              <w:t>Classification/ Grade/ Band</w:t>
            </w:r>
          </w:p>
        </w:tc>
        <w:tc>
          <w:tcPr>
            <w:tcW w:w="0" w:type="dxa"/>
            <w:shd w:val="clear" w:color="auto" w:fill="365F91" w:themeFill="accent1" w:themeFillShade="BF"/>
          </w:tcPr>
          <w:p w14:paraId="7C959CC5" w14:textId="77777777" w:rsidR="00EB0F26" w:rsidRPr="00D50E6E" w:rsidRDefault="005B0C40" w:rsidP="004F2100">
            <w:pPr>
              <w:pStyle w:val="TableTextWhite"/>
              <w:jc w:val="both"/>
              <w:rPr>
                <w:rFonts w:ascii="Segoe UI" w:hAnsi="Segoe UI" w:cs="Segoe UI"/>
              </w:rPr>
            </w:pPr>
            <w:r>
              <w:rPr>
                <w:rFonts w:ascii="Segoe UI" w:hAnsi="Segoe UI" w:cs="Segoe UI"/>
                <w:sz w:val="22"/>
                <w:szCs w:val="22"/>
              </w:rPr>
              <w:t>Band 3 Level 3</w:t>
            </w:r>
          </w:p>
        </w:tc>
      </w:tr>
      <w:tr w:rsidR="00EB0F26" w:rsidRPr="00D50E6E" w14:paraId="43BE33B9" w14:textId="77777777" w:rsidTr="006C479F">
        <w:tc>
          <w:tcPr>
            <w:tcW w:w="0" w:type="dxa"/>
            <w:shd w:val="clear" w:color="auto" w:fill="365F91" w:themeFill="accent1" w:themeFillShade="BF"/>
            <w:vAlign w:val="center"/>
          </w:tcPr>
          <w:p w14:paraId="73BBDBC6" w14:textId="77777777" w:rsidR="00EB0F26" w:rsidRPr="00D50E6E" w:rsidRDefault="70F850BD" w:rsidP="00AE0D48">
            <w:pPr>
              <w:pStyle w:val="TableTextWhite"/>
              <w:jc w:val="both"/>
              <w:rPr>
                <w:rFonts w:ascii="Segoe UI" w:hAnsi="Segoe UI" w:cs="Segoe UI"/>
                <w:b/>
                <w:bCs/>
              </w:rPr>
            </w:pPr>
            <w:r w:rsidRPr="00D50E6E">
              <w:rPr>
                <w:rFonts w:ascii="Segoe UI" w:hAnsi="Segoe UI" w:cs="Segoe UI"/>
                <w:b/>
                <w:bCs/>
                <w:sz w:val="22"/>
                <w:szCs w:val="22"/>
              </w:rPr>
              <w:t>Group/ Unit/ Section</w:t>
            </w:r>
          </w:p>
        </w:tc>
        <w:tc>
          <w:tcPr>
            <w:tcW w:w="0" w:type="dxa"/>
            <w:shd w:val="clear" w:color="auto" w:fill="365F91" w:themeFill="accent1" w:themeFillShade="BF"/>
          </w:tcPr>
          <w:p w14:paraId="08EB3E35" w14:textId="4B9C8032" w:rsidR="00EB0F26" w:rsidRPr="00D50E6E" w:rsidRDefault="006B6F70" w:rsidP="00AE0D48">
            <w:pPr>
              <w:pStyle w:val="TableTextWhite"/>
              <w:jc w:val="both"/>
              <w:rPr>
                <w:rFonts w:ascii="Segoe UI" w:hAnsi="Segoe UI" w:cs="Segoe UI"/>
              </w:rPr>
            </w:pPr>
            <w:r>
              <w:rPr>
                <w:rFonts w:ascii="Segoe UI" w:hAnsi="Segoe UI" w:cs="Segoe UI"/>
                <w:sz w:val="22"/>
                <w:szCs w:val="22"/>
              </w:rPr>
              <w:t xml:space="preserve">Corporate Affairs / </w:t>
            </w:r>
            <w:r w:rsidR="00277D81" w:rsidRPr="00D50E6E">
              <w:rPr>
                <w:rFonts w:ascii="Segoe UI" w:hAnsi="Segoe UI" w:cs="Segoe UI"/>
                <w:sz w:val="22"/>
                <w:szCs w:val="22"/>
              </w:rPr>
              <w:t>Information</w:t>
            </w:r>
            <w:r>
              <w:rPr>
                <w:rFonts w:ascii="Segoe UI" w:hAnsi="Segoe UI" w:cs="Segoe UI"/>
                <w:sz w:val="22"/>
                <w:szCs w:val="22"/>
              </w:rPr>
              <w:t xml:space="preserve"> </w:t>
            </w:r>
            <w:r w:rsidR="00D0591E" w:rsidRPr="00D50E6E">
              <w:rPr>
                <w:rFonts w:ascii="Segoe UI" w:hAnsi="Segoe UI" w:cs="Segoe UI"/>
                <w:sz w:val="22"/>
                <w:szCs w:val="22"/>
              </w:rPr>
              <w:t>&amp;</w:t>
            </w:r>
            <w:r w:rsidR="00277D81" w:rsidRPr="00D50E6E">
              <w:rPr>
                <w:rFonts w:ascii="Segoe UI" w:hAnsi="Segoe UI" w:cs="Segoe UI"/>
                <w:sz w:val="22"/>
                <w:szCs w:val="22"/>
              </w:rPr>
              <w:t xml:space="preserve"> </w:t>
            </w:r>
            <w:r w:rsidR="00D0591E" w:rsidRPr="00D50E6E">
              <w:rPr>
                <w:rFonts w:ascii="Segoe UI" w:hAnsi="Segoe UI" w:cs="Segoe UI"/>
                <w:sz w:val="22"/>
                <w:szCs w:val="22"/>
              </w:rPr>
              <w:t>T</w:t>
            </w:r>
            <w:r w:rsidR="00277D81" w:rsidRPr="00D50E6E">
              <w:rPr>
                <w:rFonts w:ascii="Segoe UI" w:hAnsi="Segoe UI" w:cs="Segoe UI"/>
                <w:sz w:val="22"/>
                <w:szCs w:val="22"/>
              </w:rPr>
              <w:t>echnology</w:t>
            </w:r>
            <w:r w:rsidR="00D0591E" w:rsidRPr="00D50E6E">
              <w:rPr>
                <w:rFonts w:ascii="Segoe UI" w:hAnsi="Segoe UI" w:cs="Segoe UI"/>
                <w:sz w:val="22"/>
                <w:szCs w:val="22"/>
              </w:rPr>
              <w:t xml:space="preserve"> / </w:t>
            </w:r>
            <w:r>
              <w:rPr>
                <w:rFonts w:ascii="Segoe UI" w:hAnsi="Segoe UI" w:cs="Segoe UI"/>
                <w:sz w:val="22"/>
                <w:szCs w:val="22"/>
              </w:rPr>
              <w:t xml:space="preserve">IT Projects &amp; Solutions </w:t>
            </w:r>
          </w:p>
        </w:tc>
      </w:tr>
      <w:tr w:rsidR="00EB0F26" w:rsidRPr="00D50E6E" w14:paraId="422CC1A9" w14:textId="77777777" w:rsidTr="006C479F">
        <w:tc>
          <w:tcPr>
            <w:tcW w:w="0" w:type="dxa"/>
            <w:shd w:val="clear" w:color="auto" w:fill="365F91" w:themeFill="accent1" w:themeFillShade="BF"/>
            <w:vAlign w:val="center"/>
          </w:tcPr>
          <w:p w14:paraId="72D30A15" w14:textId="77777777" w:rsidR="00EB0F26" w:rsidRPr="00D50E6E" w:rsidRDefault="70F850BD" w:rsidP="00AE0D48">
            <w:pPr>
              <w:pStyle w:val="TableTextWhite"/>
              <w:jc w:val="both"/>
              <w:rPr>
                <w:rFonts w:ascii="Segoe UI" w:hAnsi="Segoe UI" w:cs="Segoe UI"/>
                <w:b/>
                <w:bCs/>
              </w:rPr>
            </w:pPr>
            <w:r w:rsidRPr="00D50E6E">
              <w:rPr>
                <w:rFonts w:ascii="Segoe UI" w:hAnsi="Segoe UI" w:cs="Segoe UI"/>
                <w:b/>
                <w:bCs/>
                <w:sz w:val="22"/>
                <w:szCs w:val="22"/>
              </w:rPr>
              <w:t>Reports to</w:t>
            </w:r>
          </w:p>
        </w:tc>
        <w:tc>
          <w:tcPr>
            <w:tcW w:w="0" w:type="dxa"/>
            <w:shd w:val="clear" w:color="auto" w:fill="365F91" w:themeFill="accent1" w:themeFillShade="BF"/>
          </w:tcPr>
          <w:p w14:paraId="2536CB94" w14:textId="603C2E55" w:rsidR="00EB0F26" w:rsidRPr="00D50E6E" w:rsidRDefault="006B6F70">
            <w:pPr>
              <w:pStyle w:val="TableTextWhite"/>
              <w:jc w:val="both"/>
              <w:rPr>
                <w:rFonts w:ascii="Segoe UI" w:hAnsi="Segoe UI" w:cs="Segoe UI"/>
                <w:sz w:val="22"/>
                <w:szCs w:val="22"/>
              </w:rPr>
            </w:pPr>
            <w:r>
              <w:rPr>
                <w:rFonts w:ascii="Segoe UI" w:hAnsi="Segoe UI" w:cs="Segoe UI"/>
                <w:sz w:val="22"/>
                <w:szCs w:val="22"/>
              </w:rPr>
              <w:t xml:space="preserve">IT Governance Lead </w:t>
            </w:r>
            <w:r w:rsidR="00B65D2E">
              <w:rPr>
                <w:rFonts w:ascii="Segoe UI" w:hAnsi="Segoe UI" w:cs="Segoe UI"/>
                <w:sz w:val="22"/>
                <w:szCs w:val="22"/>
              </w:rPr>
              <w:t xml:space="preserve"> </w:t>
            </w:r>
          </w:p>
        </w:tc>
      </w:tr>
    </w:tbl>
    <w:p w14:paraId="4A0E4284" w14:textId="77777777" w:rsidR="00F70E29" w:rsidRPr="00D50E6E" w:rsidRDefault="00F70E29" w:rsidP="00AE0D48">
      <w:pPr>
        <w:jc w:val="both"/>
        <w:rPr>
          <w:rFonts w:ascii="Segoe UI" w:hAnsi="Segoe UI" w:cs="Segoe UI"/>
        </w:rPr>
      </w:pPr>
    </w:p>
    <w:p w14:paraId="201A9ECB" w14:textId="77777777" w:rsidR="00EB0F26" w:rsidRPr="00D50E6E" w:rsidRDefault="70F850BD" w:rsidP="00AE0D48">
      <w:pPr>
        <w:ind w:left="-426"/>
        <w:jc w:val="both"/>
        <w:rPr>
          <w:rFonts w:ascii="Segoe UI" w:hAnsi="Segoe UI" w:cs="Segoe UI"/>
          <w:b/>
          <w:bCs/>
        </w:rPr>
      </w:pPr>
      <w:r w:rsidRPr="00D50E6E">
        <w:rPr>
          <w:rFonts w:ascii="Segoe UI" w:hAnsi="Segoe UI" w:cs="Segoe UI"/>
          <w:b/>
          <w:bCs/>
        </w:rPr>
        <w:t>Vision</w:t>
      </w:r>
    </w:p>
    <w:p w14:paraId="384A873F" w14:textId="77777777" w:rsidR="00EB0F26" w:rsidRPr="00D50E6E" w:rsidRDefault="70F850BD" w:rsidP="00AE0D48">
      <w:pPr>
        <w:ind w:left="-426"/>
        <w:jc w:val="both"/>
        <w:rPr>
          <w:rFonts w:ascii="Segoe UI" w:hAnsi="Segoe UI" w:cs="Segoe UI"/>
        </w:rPr>
      </w:pPr>
      <w:r w:rsidRPr="00D50E6E">
        <w:rPr>
          <w:rFonts w:ascii="Segoe UI" w:hAnsi="Segoe UI" w:cs="Segoe UI"/>
        </w:rPr>
        <w:t xml:space="preserve">A vibrant </w:t>
      </w:r>
      <w:r w:rsidR="00A65AC6">
        <w:rPr>
          <w:rFonts w:ascii="Segoe UI" w:hAnsi="Segoe UI" w:cs="Segoe UI"/>
        </w:rPr>
        <w:t xml:space="preserve">organisation doing great things. </w:t>
      </w:r>
    </w:p>
    <w:p w14:paraId="1E3349E4" w14:textId="77777777" w:rsidR="00EB0F26" w:rsidRPr="00D50E6E" w:rsidRDefault="70F850BD" w:rsidP="00AE0D48">
      <w:pPr>
        <w:ind w:left="-426"/>
        <w:jc w:val="both"/>
        <w:rPr>
          <w:rFonts w:ascii="Segoe UI" w:hAnsi="Segoe UI" w:cs="Segoe UI"/>
          <w:b/>
          <w:bCs/>
        </w:rPr>
      </w:pPr>
      <w:r w:rsidRPr="00D50E6E">
        <w:rPr>
          <w:rFonts w:ascii="Segoe UI" w:hAnsi="Segoe UI" w:cs="Segoe UI"/>
          <w:b/>
          <w:bCs/>
        </w:rPr>
        <w:t>Purpose</w:t>
      </w:r>
    </w:p>
    <w:p w14:paraId="30A666AD" w14:textId="77777777" w:rsidR="00EB0F26" w:rsidRPr="00D50E6E" w:rsidRDefault="70F850BD" w:rsidP="00AE0D48">
      <w:pPr>
        <w:ind w:left="-426"/>
        <w:jc w:val="both"/>
        <w:rPr>
          <w:rFonts w:ascii="Segoe UI" w:hAnsi="Segoe UI" w:cs="Segoe UI"/>
        </w:rPr>
      </w:pPr>
      <w:r w:rsidRPr="00D50E6E">
        <w:rPr>
          <w:rFonts w:ascii="Segoe UI" w:hAnsi="Segoe UI" w:cs="Segoe UI"/>
        </w:rPr>
        <w:t>To provide valuable services that strengthen and supports the Central Coast Community.</w:t>
      </w:r>
    </w:p>
    <w:p w14:paraId="7ABDD32F" w14:textId="77777777" w:rsidR="00EB0F26" w:rsidRPr="00D50E6E" w:rsidRDefault="70F850BD" w:rsidP="00AE0D48">
      <w:pPr>
        <w:ind w:left="-426"/>
        <w:jc w:val="both"/>
        <w:rPr>
          <w:rFonts w:ascii="Segoe UI" w:hAnsi="Segoe UI" w:cs="Segoe UI"/>
          <w:b/>
          <w:bCs/>
        </w:rPr>
      </w:pPr>
      <w:r w:rsidRPr="00D50E6E">
        <w:rPr>
          <w:rFonts w:ascii="Segoe UI" w:hAnsi="Segoe UI" w:cs="Segoe UI"/>
          <w:b/>
          <w:bCs/>
        </w:rPr>
        <w:t>Values</w:t>
      </w:r>
    </w:p>
    <w:p w14:paraId="5F5BB832" w14:textId="695372F9" w:rsidR="00EB0F26" w:rsidRPr="00D50E6E" w:rsidRDefault="70F850BD" w:rsidP="00AE0D48">
      <w:pPr>
        <w:ind w:left="-426"/>
        <w:jc w:val="both"/>
        <w:rPr>
          <w:rFonts w:ascii="Segoe UI" w:hAnsi="Segoe UI" w:cs="Segoe UI"/>
        </w:rPr>
      </w:pPr>
      <w:r w:rsidRPr="00D50E6E">
        <w:rPr>
          <w:rFonts w:ascii="Segoe UI" w:hAnsi="Segoe UI" w:cs="Segoe UI"/>
        </w:rPr>
        <w:t xml:space="preserve">Decisions, </w:t>
      </w:r>
      <w:proofErr w:type="gramStart"/>
      <w:r w:rsidRPr="00D50E6E">
        <w:rPr>
          <w:rFonts w:ascii="Segoe UI" w:hAnsi="Segoe UI" w:cs="Segoe UI"/>
        </w:rPr>
        <w:t>actions</w:t>
      </w:r>
      <w:proofErr w:type="gramEnd"/>
      <w:r w:rsidRPr="00D50E6E">
        <w:rPr>
          <w:rFonts w:ascii="Segoe UI" w:hAnsi="Segoe UI" w:cs="Segoe UI"/>
        </w:rPr>
        <w:t xml:space="preserve"> and </w:t>
      </w:r>
      <w:r w:rsidR="00AF2302" w:rsidRPr="00D50E6E">
        <w:rPr>
          <w:rFonts w:ascii="Segoe UI" w:hAnsi="Segoe UI" w:cs="Segoe UI"/>
        </w:rPr>
        <w:t>behaviours</w:t>
      </w:r>
      <w:r w:rsidRPr="00D50E6E">
        <w:rPr>
          <w:rFonts w:ascii="Segoe UI" w:hAnsi="Segoe UI" w:cs="Segoe UI"/>
        </w:rPr>
        <w:t xml:space="preserve"> are governed by our Corporate Values; Serve, Collaborate, Improve, Be Your Best</w:t>
      </w:r>
      <w:r w:rsidR="00C70152">
        <w:rPr>
          <w:rFonts w:ascii="Segoe UI" w:hAnsi="Segoe UI" w:cs="Segoe UI"/>
        </w:rPr>
        <w:t xml:space="preserve">, </w:t>
      </w:r>
      <w:r w:rsidRPr="00D50E6E">
        <w:rPr>
          <w:rFonts w:ascii="Segoe UI" w:hAnsi="Segoe UI" w:cs="Segoe UI"/>
        </w:rPr>
        <w:t>Be Positive</w:t>
      </w:r>
      <w:r w:rsidR="00C70152">
        <w:rPr>
          <w:rFonts w:ascii="Segoe UI" w:hAnsi="Segoe UI" w:cs="Segoe UI"/>
        </w:rPr>
        <w:t xml:space="preserve"> and Be Safe</w:t>
      </w:r>
      <w:r w:rsidRPr="00D50E6E">
        <w:rPr>
          <w:rFonts w:ascii="Segoe UI" w:hAnsi="Segoe UI" w:cs="Segoe UI"/>
        </w:rPr>
        <w:t>. All employees have a responsibility to uphold and champion these values.</w:t>
      </w:r>
    </w:p>
    <w:p w14:paraId="5CB63566" w14:textId="77777777" w:rsidR="00EB0F26" w:rsidRPr="004542E2" w:rsidRDefault="70F850BD" w:rsidP="00AE0D48">
      <w:pPr>
        <w:ind w:left="-426"/>
        <w:jc w:val="both"/>
        <w:rPr>
          <w:rFonts w:ascii="Segoe UI" w:hAnsi="Segoe UI" w:cs="Segoe UI"/>
          <w:b/>
          <w:bCs/>
        </w:rPr>
      </w:pPr>
      <w:r w:rsidRPr="00A3598E">
        <w:rPr>
          <w:rFonts w:ascii="Segoe UI" w:hAnsi="Segoe UI" w:cs="Segoe UI"/>
          <w:b/>
          <w:bCs/>
        </w:rPr>
        <w:t>Primary Role Statement</w:t>
      </w:r>
    </w:p>
    <w:p w14:paraId="7BDDC2C9" w14:textId="1A0E2973" w:rsidR="00E937A2" w:rsidRPr="004542E2" w:rsidRDefault="00D50E6E" w:rsidP="00917224">
      <w:pPr>
        <w:ind w:left="-426"/>
        <w:jc w:val="both"/>
        <w:rPr>
          <w:rFonts w:ascii="Segoe UI" w:hAnsi="Segoe UI" w:cs="Segoe UI"/>
        </w:rPr>
      </w:pPr>
      <w:r w:rsidRPr="180BEEA7">
        <w:rPr>
          <w:rFonts w:ascii="Segoe UI" w:hAnsi="Segoe UI" w:cs="Segoe UI"/>
        </w:rPr>
        <w:t xml:space="preserve">The </w:t>
      </w:r>
      <w:r w:rsidR="00155A4D" w:rsidRPr="180BEEA7">
        <w:rPr>
          <w:rFonts w:ascii="Segoe UI" w:hAnsi="Segoe UI" w:cs="Segoe UI"/>
        </w:rPr>
        <w:t>I</w:t>
      </w:r>
      <w:r w:rsidR="006B6F70" w:rsidRPr="180BEEA7">
        <w:rPr>
          <w:rFonts w:ascii="Segoe UI" w:hAnsi="Segoe UI" w:cs="Segoe UI"/>
        </w:rPr>
        <w:t>&amp;</w:t>
      </w:r>
      <w:r w:rsidR="00155A4D" w:rsidRPr="180BEEA7">
        <w:rPr>
          <w:rFonts w:ascii="Segoe UI" w:hAnsi="Segoe UI" w:cs="Segoe UI"/>
        </w:rPr>
        <w:t xml:space="preserve">T </w:t>
      </w:r>
      <w:r w:rsidR="0040369D" w:rsidRPr="180BEEA7">
        <w:rPr>
          <w:rFonts w:ascii="Segoe UI" w:hAnsi="Segoe UI" w:cs="Segoe UI"/>
        </w:rPr>
        <w:t xml:space="preserve">Business </w:t>
      </w:r>
      <w:r w:rsidR="00155A4D" w:rsidRPr="180BEEA7">
        <w:rPr>
          <w:rFonts w:ascii="Segoe UI" w:hAnsi="Segoe UI" w:cs="Segoe UI"/>
        </w:rPr>
        <w:t>Partner</w:t>
      </w:r>
      <w:r w:rsidR="0040369D" w:rsidRPr="180BEEA7">
        <w:rPr>
          <w:rFonts w:ascii="Segoe UI" w:hAnsi="Segoe UI" w:cs="Segoe UI"/>
        </w:rPr>
        <w:t xml:space="preserve"> </w:t>
      </w:r>
      <w:r w:rsidR="001C5CA6" w:rsidRPr="180BEEA7">
        <w:rPr>
          <w:rFonts w:ascii="Segoe UI" w:hAnsi="Segoe UI" w:cs="Segoe UI"/>
        </w:rPr>
        <w:t xml:space="preserve">communicates and engages with the organisation at all levels building confidence in I&amp;T as a trusted partner and business enabler.  </w:t>
      </w:r>
      <w:r w:rsidR="00CC10FE" w:rsidRPr="180BEEA7">
        <w:rPr>
          <w:rFonts w:ascii="Segoe UI" w:hAnsi="Segoe UI" w:cs="Segoe UI"/>
        </w:rPr>
        <w:t xml:space="preserve">he </w:t>
      </w:r>
      <w:proofErr w:type="gramStart"/>
      <w:r w:rsidR="00CC10FE" w:rsidRPr="180BEEA7">
        <w:rPr>
          <w:rFonts w:ascii="Segoe UI" w:hAnsi="Segoe UI" w:cs="Segoe UI"/>
        </w:rPr>
        <w:t>core</w:t>
      </w:r>
      <w:proofErr w:type="gramEnd"/>
      <w:r w:rsidR="00CC10FE" w:rsidRPr="180BEEA7">
        <w:rPr>
          <w:rFonts w:ascii="Segoe UI" w:hAnsi="Segoe UI" w:cs="Segoe UI"/>
        </w:rPr>
        <w:t xml:space="preserve"> focus of the role is to </w:t>
      </w:r>
      <w:r w:rsidR="006B6F70" w:rsidRPr="180BEEA7">
        <w:rPr>
          <w:rFonts w:ascii="Segoe UI" w:hAnsi="Segoe UI" w:cs="Segoe UI"/>
        </w:rPr>
        <w:t xml:space="preserve">oversee the end to end ideation process, ensuring new business initiatives align to strategic direction and adhere to benefit realisation.  </w:t>
      </w:r>
      <w:r w:rsidR="00A208A4" w:rsidRPr="180BEEA7">
        <w:rPr>
          <w:rFonts w:ascii="Segoe UI" w:hAnsi="Segoe UI" w:cs="Segoe UI"/>
        </w:rPr>
        <w:t xml:space="preserve"> </w:t>
      </w:r>
    </w:p>
    <w:p w14:paraId="05868239" w14:textId="77777777" w:rsidR="00A3598E" w:rsidRPr="00A208A4" w:rsidRDefault="70F850BD" w:rsidP="006279C8">
      <w:pPr>
        <w:ind w:left="-426"/>
        <w:jc w:val="both"/>
        <w:rPr>
          <w:rFonts w:ascii="Segoe UI" w:hAnsi="Segoe UI" w:cs="Segoe UI"/>
        </w:rPr>
      </w:pPr>
      <w:r w:rsidRPr="00A3598E">
        <w:rPr>
          <w:rFonts w:ascii="Segoe UI" w:hAnsi="Segoe UI" w:cs="Segoe UI"/>
          <w:b/>
          <w:bCs/>
          <w:u w:val="single"/>
        </w:rPr>
        <w:t>Key Duties and Responsibilities</w:t>
      </w:r>
      <w:r w:rsidRPr="00D50E6E">
        <w:rPr>
          <w:rFonts w:ascii="Segoe UI" w:hAnsi="Segoe UI" w:cs="Segoe UI"/>
          <w:b/>
          <w:bCs/>
          <w:u w:val="single"/>
        </w:rPr>
        <w:t xml:space="preserve"> </w:t>
      </w:r>
    </w:p>
    <w:p w14:paraId="3BB7F332" w14:textId="746E5CA6" w:rsidR="00763B29" w:rsidRDefault="004477F9" w:rsidP="000B0C83">
      <w:pPr>
        <w:numPr>
          <w:ilvl w:val="0"/>
          <w:numId w:val="10"/>
        </w:numPr>
        <w:tabs>
          <w:tab w:val="clear" w:pos="360"/>
          <w:tab w:val="num" w:pos="288"/>
          <w:tab w:val="right" w:pos="9690"/>
        </w:tabs>
        <w:overflowPunct w:val="0"/>
        <w:autoSpaceDE w:val="0"/>
        <w:autoSpaceDN w:val="0"/>
        <w:adjustRightInd w:val="0"/>
        <w:spacing w:before="120" w:after="0" w:line="240" w:lineRule="auto"/>
        <w:ind w:left="142" w:hanging="568"/>
        <w:jc w:val="both"/>
        <w:textAlignment w:val="baseline"/>
        <w:rPr>
          <w:rFonts w:ascii="Segoe UI" w:hAnsi="Segoe UI" w:cs="Segoe UI"/>
        </w:rPr>
      </w:pPr>
      <w:r w:rsidRPr="180BEEA7">
        <w:rPr>
          <w:rFonts w:ascii="Segoe UI" w:hAnsi="Segoe UI" w:cs="Segoe UI"/>
        </w:rPr>
        <w:t xml:space="preserve">Negotiate, influence and shape discussions and outcomes with </w:t>
      </w:r>
      <w:r w:rsidR="001C5CA6" w:rsidRPr="180BEEA7">
        <w:rPr>
          <w:rFonts w:ascii="Segoe UI" w:hAnsi="Segoe UI" w:cs="Segoe UI"/>
        </w:rPr>
        <w:t>business</w:t>
      </w:r>
      <w:r w:rsidR="00A208A4" w:rsidRPr="180BEEA7">
        <w:rPr>
          <w:rFonts w:ascii="Segoe UI" w:hAnsi="Segoe UI" w:cs="Segoe UI"/>
        </w:rPr>
        <w:t xml:space="preserve"> </w:t>
      </w:r>
      <w:proofErr w:type="gramStart"/>
      <w:r w:rsidR="00C14D0E" w:rsidRPr="180BEEA7">
        <w:rPr>
          <w:rFonts w:ascii="Segoe UI" w:hAnsi="Segoe UI" w:cs="Segoe UI"/>
        </w:rPr>
        <w:t>stakeholders;</w:t>
      </w:r>
      <w:proofErr w:type="gramEnd"/>
    </w:p>
    <w:p w14:paraId="1AF99377" w14:textId="000CECCA" w:rsidR="004542E2" w:rsidRPr="00A208A4" w:rsidRDefault="00A208A4" w:rsidP="006279C8">
      <w:pPr>
        <w:numPr>
          <w:ilvl w:val="0"/>
          <w:numId w:val="10"/>
        </w:numPr>
        <w:tabs>
          <w:tab w:val="clear" w:pos="360"/>
          <w:tab w:val="num" w:pos="288"/>
          <w:tab w:val="right" w:pos="9690"/>
        </w:tabs>
        <w:overflowPunct w:val="0"/>
        <w:autoSpaceDE w:val="0"/>
        <w:autoSpaceDN w:val="0"/>
        <w:adjustRightInd w:val="0"/>
        <w:spacing w:before="120" w:after="0" w:line="240" w:lineRule="auto"/>
        <w:ind w:left="142" w:hanging="568"/>
        <w:jc w:val="both"/>
        <w:textAlignment w:val="baseline"/>
        <w:rPr>
          <w:rFonts w:ascii="Segoe UI" w:hAnsi="Segoe UI" w:cs="Segoe UI"/>
        </w:rPr>
      </w:pPr>
      <w:r w:rsidRPr="180BEEA7">
        <w:rPr>
          <w:rFonts w:ascii="Segoe UI" w:hAnsi="Segoe UI" w:cs="Segoe UI"/>
        </w:rPr>
        <w:t xml:space="preserve">Manage expectations of </w:t>
      </w:r>
      <w:r w:rsidR="001C5CA6" w:rsidRPr="180BEEA7">
        <w:rPr>
          <w:rFonts w:ascii="Segoe UI" w:hAnsi="Segoe UI" w:cs="Segoe UI"/>
        </w:rPr>
        <w:t>business</w:t>
      </w:r>
      <w:r w:rsidRPr="180BEEA7">
        <w:rPr>
          <w:rFonts w:ascii="Segoe UI" w:hAnsi="Segoe UI" w:cs="Segoe UI"/>
        </w:rPr>
        <w:t xml:space="preserve"> </w:t>
      </w:r>
      <w:proofErr w:type="gramStart"/>
      <w:r w:rsidRPr="180BEEA7">
        <w:rPr>
          <w:rFonts w:ascii="Segoe UI" w:hAnsi="Segoe UI" w:cs="Segoe UI"/>
        </w:rPr>
        <w:t>stakeholders</w:t>
      </w:r>
      <w:r w:rsidR="00C14D0E" w:rsidRPr="180BEEA7">
        <w:rPr>
          <w:rFonts w:ascii="Segoe UI" w:hAnsi="Segoe UI" w:cs="Segoe UI"/>
        </w:rPr>
        <w:t>;</w:t>
      </w:r>
      <w:proofErr w:type="gramEnd"/>
      <w:r w:rsidRPr="180BEEA7">
        <w:rPr>
          <w:rFonts w:ascii="Segoe UI" w:hAnsi="Segoe UI" w:cs="Segoe UI"/>
        </w:rPr>
        <w:t xml:space="preserve"> </w:t>
      </w:r>
    </w:p>
    <w:p w14:paraId="739B0EF3" w14:textId="0B5CD2D5" w:rsidR="00A208A4" w:rsidRPr="004542E2" w:rsidRDefault="00A208A4" w:rsidP="00A208A4">
      <w:pPr>
        <w:numPr>
          <w:ilvl w:val="0"/>
          <w:numId w:val="10"/>
        </w:numPr>
        <w:tabs>
          <w:tab w:val="clear" w:pos="360"/>
          <w:tab w:val="num" w:pos="288"/>
          <w:tab w:val="right" w:pos="9690"/>
        </w:tabs>
        <w:overflowPunct w:val="0"/>
        <w:autoSpaceDE w:val="0"/>
        <w:autoSpaceDN w:val="0"/>
        <w:adjustRightInd w:val="0"/>
        <w:spacing w:before="120" w:after="0" w:line="240" w:lineRule="auto"/>
        <w:ind w:left="142" w:hanging="568"/>
        <w:jc w:val="both"/>
        <w:textAlignment w:val="baseline"/>
        <w:rPr>
          <w:rFonts w:ascii="Segoe UI" w:hAnsi="Segoe UI" w:cs="Segoe UI"/>
        </w:rPr>
      </w:pPr>
      <w:r w:rsidRPr="180BEEA7">
        <w:rPr>
          <w:rFonts w:ascii="Segoe UI" w:hAnsi="Segoe UI" w:cs="Segoe UI"/>
        </w:rPr>
        <w:t xml:space="preserve">Operating as a valued member of </w:t>
      </w:r>
      <w:r w:rsidR="001C5CA6" w:rsidRPr="180BEEA7">
        <w:rPr>
          <w:rFonts w:ascii="Segoe UI" w:hAnsi="Segoe UI" w:cs="Segoe UI"/>
        </w:rPr>
        <w:t xml:space="preserve">the IT Governance team, </w:t>
      </w:r>
    </w:p>
    <w:p w14:paraId="1E996E80" w14:textId="77777777" w:rsidR="00A208A4" w:rsidRDefault="00A208A4" w:rsidP="00A208A4">
      <w:pPr>
        <w:numPr>
          <w:ilvl w:val="0"/>
          <w:numId w:val="10"/>
        </w:numPr>
        <w:tabs>
          <w:tab w:val="clear" w:pos="360"/>
          <w:tab w:val="num" w:pos="-426"/>
          <w:tab w:val="right" w:pos="9690"/>
        </w:tabs>
        <w:overflowPunct w:val="0"/>
        <w:autoSpaceDE w:val="0"/>
        <w:autoSpaceDN w:val="0"/>
        <w:adjustRightInd w:val="0"/>
        <w:spacing w:before="120" w:after="0" w:line="240" w:lineRule="auto"/>
        <w:ind w:left="142" w:hanging="568"/>
        <w:jc w:val="both"/>
        <w:textAlignment w:val="baseline"/>
        <w:rPr>
          <w:rFonts w:ascii="Segoe UI" w:hAnsi="Segoe UI" w:cs="Segoe UI"/>
        </w:rPr>
      </w:pPr>
      <w:r w:rsidRPr="180BEEA7">
        <w:rPr>
          <w:rFonts w:ascii="Segoe UI" w:hAnsi="Segoe UI" w:cs="Segoe UI"/>
        </w:rPr>
        <w:t xml:space="preserve">Communicates with all levels of the organisation to build and foster strong partnerships and organisational </w:t>
      </w:r>
      <w:proofErr w:type="gramStart"/>
      <w:r w:rsidRPr="180BEEA7">
        <w:rPr>
          <w:rFonts w:ascii="Segoe UI" w:hAnsi="Segoe UI" w:cs="Segoe UI"/>
        </w:rPr>
        <w:t>awareness</w:t>
      </w:r>
      <w:r w:rsidR="00C14D0E" w:rsidRPr="180BEEA7">
        <w:rPr>
          <w:rFonts w:ascii="Segoe UI" w:hAnsi="Segoe UI" w:cs="Segoe UI"/>
        </w:rPr>
        <w:t>;</w:t>
      </w:r>
      <w:proofErr w:type="gramEnd"/>
      <w:r w:rsidRPr="180BEEA7">
        <w:rPr>
          <w:rFonts w:ascii="Segoe UI" w:hAnsi="Segoe UI" w:cs="Segoe UI"/>
        </w:rPr>
        <w:t xml:space="preserve"> </w:t>
      </w:r>
    </w:p>
    <w:p w14:paraId="5BA90F61" w14:textId="1E17C20D" w:rsidR="00A208A4" w:rsidRPr="004542E2" w:rsidRDefault="00A208A4" w:rsidP="180BEEA7">
      <w:pPr>
        <w:numPr>
          <w:ilvl w:val="0"/>
          <w:numId w:val="10"/>
        </w:numPr>
        <w:tabs>
          <w:tab w:val="clear" w:pos="360"/>
          <w:tab w:val="right" w:pos="9690"/>
        </w:tabs>
        <w:overflowPunct w:val="0"/>
        <w:autoSpaceDE w:val="0"/>
        <w:autoSpaceDN w:val="0"/>
        <w:adjustRightInd w:val="0"/>
        <w:spacing w:before="120" w:after="0" w:line="240" w:lineRule="auto"/>
        <w:ind w:left="142" w:hanging="568"/>
        <w:jc w:val="both"/>
        <w:textAlignment w:val="baseline"/>
        <w:rPr>
          <w:rFonts w:ascii="Segoe UI" w:hAnsi="Segoe UI" w:cs="Segoe UI"/>
        </w:rPr>
      </w:pPr>
      <w:r w:rsidRPr="180BEEA7">
        <w:rPr>
          <w:rFonts w:ascii="Segoe UI" w:hAnsi="Segoe UI" w:cs="Segoe UI"/>
        </w:rPr>
        <w:t>Provide assistance in the business plan and budget process to ensure e</w:t>
      </w:r>
      <w:r w:rsidR="00C14D0E" w:rsidRPr="180BEEA7">
        <w:rPr>
          <w:rFonts w:ascii="Segoe UI" w:hAnsi="Segoe UI" w:cs="Segoe UI"/>
        </w:rPr>
        <w:t xml:space="preserve">conomies of scale are </w:t>
      </w:r>
      <w:proofErr w:type="gramStart"/>
      <w:r w:rsidR="00C14D0E" w:rsidRPr="180BEEA7">
        <w:rPr>
          <w:rFonts w:ascii="Segoe UI" w:hAnsi="Segoe UI" w:cs="Segoe UI"/>
        </w:rPr>
        <w:t>leveraged;</w:t>
      </w:r>
      <w:proofErr w:type="gramEnd"/>
    </w:p>
    <w:p w14:paraId="7FBFD77F" w14:textId="77777777" w:rsidR="007C6AFD" w:rsidRPr="006279C8" w:rsidRDefault="001C1B80" w:rsidP="000B0C83">
      <w:pPr>
        <w:numPr>
          <w:ilvl w:val="0"/>
          <w:numId w:val="10"/>
        </w:numPr>
        <w:tabs>
          <w:tab w:val="clear" w:pos="360"/>
          <w:tab w:val="num" w:pos="288"/>
          <w:tab w:val="right" w:pos="9690"/>
        </w:tabs>
        <w:overflowPunct w:val="0"/>
        <w:autoSpaceDE w:val="0"/>
        <w:autoSpaceDN w:val="0"/>
        <w:adjustRightInd w:val="0"/>
        <w:spacing w:before="120" w:after="0" w:line="240" w:lineRule="auto"/>
        <w:ind w:left="142" w:hanging="568"/>
        <w:jc w:val="both"/>
        <w:textAlignment w:val="baseline"/>
        <w:rPr>
          <w:rFonts w:ascii="Segoe UI" w:hAnsi="Segoe UI" w:cs="Segoe UI"/>
        </w:rPr>
      </w:pPr>
      <w:r w:rsidRPr="180BEEA7">
        <w:rPr>
          <w:rFonts w:ascii="Segoe UI" w:hAnsi="Segoe UI" w:cs="Segoe UI"/>
          <w:color w:val="000000" w:themeColor="text1"/>
        </w:rPr>
        <w:lastRenderedPageBreak/>
        <w:t xml:space="preserve">Facilitate </w:t>
      </w:r>
      <w:r w:rsidR="007C6AFD" w:rsidRPr="180BEEA7">
        <w:rPr>
          <w:rFonts w:ascii="Segoe UI" w:hAnsi="Segoe UI" w:cs="Segoe UI"/>
          <w:color w:val="000000" w:themeColor="text1"/>
        </w:rPr>
        <w:t>new capability/ idea requests and their submission th</w:t>
      </w:r>
      <w:r w:rsidR="00C14D0E" w:rsidRPr="180BEEA7">
        <w:rPr>
          <w:rFonts w:ascii="Segoe UI" w:hAnsi="Segoe UI" w:cs="Segoe UI"/>
          <w:color w:val="000000" w:themeColor="text1"/>
        </w:rPr>
        <w:t xml:space="preserve">rough the IT Governance </w:t>
      </w:r>
      <w:proofErr w:type="gramStart"/>
      <w:r w:rsidR="00C14D0E" w:rsidRPr="180BEEA7">
        <w:rPr>
          <w:rFonts w:ascii="Segoe UI" w:hAnsi="Segoe UI" w:cs="Segoe UI"/>
          <w:color w:val="000000" w:themeColor="text1"/>
        </w:rPr>
        <w:t>process;</w:t>
      </w:r>
      <w:proofErr w:type="gramEnd"/>
    </w:p>
    <w:p w14:paraId="7DBB2C7A" w14:textId="77777777" w:rsidR="00B65D2E" w:rsidRPr="006279C8" w:rsidRDefault="00B65D2E" w:rsidP="000B0C83">
      <w:pPr>
        <w:numPr>
          <w:ilvl w:val="0"/>
          <w:numId w:val="10"/>
        </w:numPr>
        <w:tabs>
          <w:tab w:val="clear" w:pos="360"/>
          <w:tab w:val="num" w:pos="288"/>
          <w:tab w:val="right" w:pos="9690"/>
        </w:tabs>
        <w:overflowPunct w:val="0"/>
        <w:autoSpaceDE w:val="0"/>
        <w:autoSpaceDN w:val="0"/>
        <w:adjustRightInd w:val="0"/>
        <w:spacing w:before="120" w:after="0" w:line="240" w:lineRule="auto"/>
        <w:ind w:left="142" w:hanging="568"/>
        <w:jc w:val="both"/>
        <w:textAlignment w:val="baseline"/>
        <w:rPr>
          <w:rFonts w:ascii="Segoe UI" w:hAnsi="Segoe UI" w:cs="Segoe UI"/>
        </w:rPr>
      </w:pPr>
      <w:r w:rsidRPr="180BEEA7">
        <w:rPr>
          <w:rFonts w:ascii="Segoe UI" w:hAnsi="Segoe UI" w:cs="Segoe UI"/>
          <w:color w:val="000000" w:themeColor="text1"/>
        </w:rPr>
        <w:t>Advocate the needs of the customer and potential impact to them when contributing to the IT Governance processes for assessin</w:t>
      </w:r>
      <w:r w:rsidR="00C14D0E" w:rsidRPr="180BEEA7">
        <w:rPr>
          <w:rFonts w:ascii="Segoe UI" w:hAnsi="Segoe UI" w:cs="Segoe UI"/>
          <w:color w:val="000000" w:themeColor="text1"/>
        </w:rPr>
        <w:t xml:space="preserve">g new capability/ idea </w:t>
      </w:r>
      <w:proofErr w:type="gramStart"/>
      <w:r w:rsidR="00C14D0E" w:rsidRPr="180BEEA7">
        <w:rPr>
          <w:rFonts w:ascii="Segoe UI" w:hAnsi="Segoe UI" w:cs="Segoe UI"/>
          <w:color w:val="000000" w:themeColor="text1"/>
        </w:rPr>
        <w:t>requests;</w:t>
      </w:r>
      <w:proofErr w:type="gramEnd"/>
      <w:r w:rsidRPr="180BEEA7">
        <w:rPr>
          <w:rFonts w:ascii="Segoe UI" w:hAnsi="Segoe UI" w:cs="Segoe UI"/>
          <w:color w:val="000000" w:themeColor="text1"/>
        </w:rPr>
        <w:t xml:space="preserve"> </w:t>
      </w:r>
    </w:p>
    <w:p w14:paraId="10A64294" w14:textId="77777777" w:rsidR="007C6AFD" w:rsidRPr="006279C8" w:rsidRDefault="007C6AFD" w:rsidP="000B0C83">
      <w:pPr>
        <w:numPr>
          <w:ilvl w:val="0"/>
          <w:numId w:val="10"/>
        </w:numPr>
        <w:tabs>
          <w:tab w:val="clear" w:pos="360"/>
          <w:tab w:val="num" w:pos="288"/>
          <w:tab w:val="right" w:pos="9690"/>
        </w:tabs>
        <w:overflowPunct w:val="0"/>
        <w:autoSpaceDE w:val="0"/>
        <w:autoSpaceDN w:val="0"/>
        <w:adjustRightInd w:val="0"/>
        <w:spacing w:before="120" w:after="0" w:line="240" w:lineRule="auto"/>
        <w:ind w:left="142" w:hanging="568"/>
        <w:jc w:val="both"/>
        <w:textAlignment w:val="baseline"/>
        <w:rPr>
          <w:rFonts w:ascii="Segoe UI" w:hAnsi="Segoe UI" w:cs="Segoe UI"/>
        </w:rPr>
      </w:pPr>
      <w:r w:rsidRPr="180BEEA7">
        <w:rPr>
          <w:rFonts w:ascii="Segoe UI" w:hAnsi="Segoe UI" w:cs="Segoe UI"/>
          <w:color w:val="000000" w:themeColor="text1"/>
        </w:rPr>
        <w:t>Measure and communicate the business value that is delivered – through existing and new services and deli</w:t>
      </w:r>
      <w:r w:rsidR="00C14D0E" w:rsidRPr="180BEEA7">
        <w:rPr>
          <w:rFonts w:ascii="Segoe UI" w:hAnsi="Segoe UI" w:cs="Segoe UI"/>
          <w:color w:val="000000" w:themeColor="text1"/>
        </w:rPr>
        <w:t xml:space="preserve">very of new capabilities/ </w:t>
      </w:r>
      <w:proofErr w:type="gramStart"/>
      <w:r w:rsidR="00C14D0E" w:rsidRPr="180BEEA7">
        <w:rPr>
          <w:rFonts w:ascii="Segoe UI" w:hAnsi="Segoe UI" w:cs="Segoe UI"/>
          <w:color w:val="000000" w:themeColor="text1"/>
        </w:rPr>
        <w:t>ideas;</w:t>
      </w:r>
      <w:proofErr w:type="gramEnd"/>
      <w:r w:rsidRPr="180BEEA7">
        <w:rPr>
          <w:rFonts w:ascii="Segoe UI" w:hAnsi="Segoe UI" w:cs="Segoe UI"/>
          <w:color w:val="000000" w:themeColor="text1"/>
        </w:rPr>
        <w:t xml:space="preserve"> </w:t>
      </w:r>
    </w:p>
    <w:p w14:paraId="5554DDCA" w14:textId="77777777" w:rsidR="00B53F29" w:rsidRDefault="000B0C83" w:rsidP="00B53F29">
      <w:pPr>
        <w:numPr>
          <w:ilvl w:val="0"/>
          <w:numId w:val="10"/>
        </w:numPr>
        <w:tabs>
          <w:tab w:val="clear" w:pos="360"/>
          <w:tab w:val="num" w:pos="288"/>
          <w:tab w:val="right" w:pos="9690"/>
        </w:tabs>
        <w:overflowPunct w:val="0"/>
        <w:autoSpaceDE w:val="0"/>
        <w:autoSpaceDN w:val="0"/>
        <w:adjustRightInd w:val="0"/>
        <w:spacing w:before="120" w:after="0" w:line="240" w:lineRule="auto"/>
        <w:ind w:left="142" w:hanging="568"/>
        <w:jc w:val="both"/>
        <w:textAlignment w:val="baseline"/>
        <w:rPr>
          <w:rFonts w:ascii="Segoe UI" w:hAnsi="Segoe UI" w:cs="Segoe UI"/>
        </w:rPr>
      </w:pPr>
      <w:r w:rsidRPr="180BEEA7">
        <w:rPr>
          <w:rFonts w:ascii="Segoe UI" w:hAnsi="Segoe UI" w:cs="Segoe UI"/>
        </w:rPr>
        <w:t>D</w:t>
      </w:r>
      <w:r w:rsidR="00661F0E" w:rsidRPr="180BEEA7">
        <w:rPr>
          <w:rFonts w:ascii="Segoe UI" w:hAnsi="Segoe UI" w:cs="Segoe UI"/>
        </w:rPr>
        <w:t>riv</w:t>
      </w:r>
      <w:r w:rsidRPr="180BEEA7">
        <w:rPr>
          <w:rFonts w:ascii="Segoe UI" w:hAnsi="Segoe UI" w:cs="Segoe UI"/>
        </w:rPr>
        <w:t>e</w:t>
      </w:r>
      <w:r w:rsidR="00661F0E" w:rsidRPr="180BEEA7">
        <w:rPr>
          <w:rFonts w:ascii="Segoe UI" w:hAnsi="Segoe UI" w:cs="Segoe UI"/>
        </w:rPr>
        <w:t xml:space="preserve"> innovative use of data, information and </w:t>
      </w:r>
      <w:proofErr w:type="gramStart"/>
      <w:r w:rsidR="00661F0E" w:rsidRPr="180BEEA7">
        <w:rPr>
          <w:rFonts w:ascii="Segoe UI" w:hAnsi="Segoe UI" w:cs="Segoe UI"/>
        </w:rPr>
        <w:t>technology</w:t>
      </w:r>
      <w:r w:rsidR="00C14D0E" w:rsidRPr="180BEEA7">
        <w:rPr>
          <w:rFonts w:ascii="Segoe UI" w:hAnsi="Segoe UI" w:cs="Segoe UI"/>
        </w:rPr>
        <w:t>;</w:t>
      </w:r>
      <w:proofErr w:type="gramEnd"/>
      <w:r w:rsidR="00661F0E" w:rsidRPr="180BEEA7">
        <w:rPr>
          <w:rFonts w:ascii="Segoe UI" w:hAnsi="Segoe UI" w:cs="Segoe UI"/>
        </w:rPr>
        <w:t xml:space="preserve"> </w:t>
      </w:r>
    </w:p>
    <w:p w14:paraId="33CD66CD" w14:textId="77777777" w:rsidR="00B53F29" w:rsidRPr="006279C8" w:rsidRDefault="00B53F29" w:rsidP="00B53F29">
      <w:pPr>
        <w:numPr>
          <w:ilvl w:val="0"/>
          <w:numId w:val="10"/>
        </w:numPr>
        <w:tabs>
          <w:tab w:val="clear" w:pos="360"/>
          <w:tab w:val="num" w:pos="288"/>
          <w:tab w:val="right" w:pos="9690"/>
        </w:tabs>
        <w:overflowPunct w:val="0"/>
        <w:autoSpaceDE w:val="0"/>
        <w:autoSpaceDN w:val="0"/>
        <w:adjustRightInd w:val="0"/>
        <w:spacing w:before="120" w:after="0" w:line="240" w:lineRule="auto"/>
        <w:ind w:left="142" w:hanging="568"/>
        <w:jc w:val="both"/>
        <w:textAlignment w:val="baseline"/>
        <w:rPr>
          <w:rFonts w:ascii="Segoe UI" w:hAnsi="Segoe UI" w:cs="Segoe UI"/>
        </w:rPr>
      </w:pPr>
      <w:r w:rsidRPr="180BEEA7">
        <w:rPr>
          <w:rFonts w:ascii="Segoe UI" w:hAnsi="Segoe UI" w:cs="Segoe UI"/>
        </w:rPr>
        <w:t xml:space="preserve">Taking a leading role in business process analysis to identify improvement opportunities through the use of </w:t>
      </w:r>
      <w:r w:rsidR="00917224" w:rsidRPr="180BEEA7">
        <w:rPr>
          <w:rFonts w:ascii="Segoe UI" w:hAnsi="Segoe UI" w:cs="Segoe UI"/>
        </w:rPr>
        <w:t>data</w:t>
      </w:r>
      <w:r w:rsidR="00B65D2E" w:rsidRPr="180BEEA7">
        <w:rPr>
          <w:rFonts w:ascii="Segoe UI" w:hAnsi="Segoe UI" w:cs="Segoe UI"/>
        </w:rPr>
        <w:t>, information</w:t>
      </w:r>
      <w:r w:rsidR="00917224" w:rsidRPr="180BEEA7">
        <w:rPr>
          <w:rFonts w:ascii="Segoe UI" w:hAnsi="Segoe UI" w:cs="Segoe UI"/>
        </w:rPr>
        <w:t xml:space="preserve"> and</w:t>
      </w:r>
      <w:r w:rsidR="00C14D0E" w:rsidRPr="180BEEA7">
        <w:rPr>
          <w:rFonts w:ascii="Segoe UI" w:hAnsi="Segoe UI" w:cs="Segoe UI"/>
        </w:rPr>
        <w:t xml:space="preserve"> </w:t>
      </w:r>
      <w:proofErr w:type="gramStart"/>
      <w:r w:rsidR="00C14D0E" w:rsidRPr="180BEEA7">
        <w:rPr>
          <w:rFonts w:ascii="Segoe UI" w:hAnsi="Segoe UI" w:cs="Segoe UI"/>
        </w:rPr>
        <w:t>technology;</w:t>
      </w:r>
      <w:proofErr w:type="gramEnd"/>
      <w:r w:rsidRPr="180BEEA7">
        <w:rPr>
          <w:rFonts w:ascii="Segoe UI" w:hAnsi="Segoe UI" w:cs="Segoe UI"/>
        </w:rPr>
        <w:t xml:space="preserve"> </w:t>
      </w:r>
    </w:p>
    <w:p w14:paraId="26EDD8DD" w14:textId="45A3AADB" w:rsidR="00CD34EE" w:rsidRDefault="00661F0E" w:rsidP="00A3598E">
      <w:pPr>
        <w:numPr>
          <w:ilvl w:val="0"/>
          <w:numId w:val="10"/>
        </w:numPr>
        <w:tabs>
          <w:tab w:val="clear" w:pos="360"/>
          <w:tab w:val="num" w:pos="288"/>
          <w:tab w:val="right" w:pos="9690"/>
        </w:tabs>
        <w:overflowPunct w:val="0"/>
        <w:autoSpaceDE w:val="0"/>
        <w:autoSpaceDN w:val="0"/>
        <w:adjustRightInd w:val="0"/>
        <w:spacing w:before="120" w:after="0" w:line="240" w:lineRule="auto"/>
        <w:ind w:left="142" w:hanging="568"/>
        <w:jc w:val="both"/>
        <w:textAlignment w:val="baseline"/>
        <w:rPr>
          <w:rFonts w:ascii="Segoe UI" w:hAnsi="Segoe UI" w:cs="Segoe UI"/>
        </w:rPr>
      </w:pPr>
      <w:r w:rsidRPr="180BEEA7">
        <w:rPr>
          <w:rFonts w:ascii="Segoe UI" w:hAnsi="Segoe UI" w:cs="Segoe UI"/>
        </w:rPr>
        <w:t>Seek out and recommend repeatable and user centric solutions that enhance customer experiences. Ensure solutions meet the needs of the customer, with the customer problem and need being at the hear</w:t>
      </w:r>
      <w:r w:rsidR="00833CA7" w:rsidRPr="180BEEA7">
        <w:rPr>
          <w:rFonts w:ascii="Segoe UI" w:hAnsi="Segoe UI" w:cs="Segoe UI"/>
        </w:rPr>
        <w:t>t</w:t>
      </w:r>
      <w:r w:rsidRPr="180BEEA7">
        <w:rPr>
          <w:rFonts w:ascii="Segoe UI" w:hAnsi="Segoe UI" w:cs="Segoe UI"/>
        </w:rPr>
        <w:t xml:space="preserve"> of each </w:t>
      </w:r>
      <w:r w:rsidR="00833CA7" w:rsidRPr="180BEEA7">
        <w:rPr>
          <w:rFonts w:ascii="Segoe UI" w:hAnsi="Segoe UI" w:cs="Segoe UI"/>
        </w:rPr>
        <w:t>interaction</w:t>
      </w:r>
      <w:r w:rsidR="00C14D0E" w:rsidRPr="180BEEA7">
        <w:rPr>
          <w:rFonts w:ascii="Segoe UI" w:hAnsi="Segoe UI" w:cs="Segoe UI"/>
        </w:rPr>
        <w:t>.</w:t>
      </w:r>
    </w:p>
    <w:p w14:paraId="0DA5583A" w14:textId="77777777" w:rsidR="00EB0F26" w:rsidRPr="00D50E6E" w:rsidRDefault="70F850BD" w:rsidP="00AE0D48">
      <w:pPr>
        <w:spacing w:before="240" w:after="0"/>
        <w:ind w:left="-567"/>
        <w:jc w:val="both"/>
        <w:rPr>
          <w:rFonts w:ascii="Segoe UI" w:hAnsi="Segoe UI" w:cs="Segoe UI"/>
          <w:b/>
          <w:bCs/>
          <w:color w:val="FF0000"/>
        </w:rPr>
      </w:pPr>
      <w:r w:rsidRPr="00D50E6E">
        <w:rPr>
          <w:rFonts w:ascii="Segoe UI" w:hAnsi="Segoe UI" w:cs="Segoe UI"/>
          <w:b/>
          <w:bCs/>
        </w:rPr>
        <w:t>Authority and Accountability</w:t>
      </w:r>
    </w:p>
    <w:p w14:paraId="1B36568E" w14:textId="77777777" w:rsidR="001448C0" w:rsidRDefault="70F850BD" w:rsidP="001448C0">
      <w:pPr>
        <w:pStyle w:val="ListParagraph"/>
        <w:numPr>
          <w:ilvl w:val="0"/>
          <w:numId w:val="11"/>
        </w:numPr>
        <w:tabs>
          <w:tab w:val="clear" w:pos="288"/>
          <w:tab w:val="right" w:pos="9690"/>
        </w:tabs>
        <w:overflowPunct w:val="0"/>
        <w:autoSpaceDE w:val="0"/>
        <w:autoSpaceDN w:val="0"/>
        <w:adjustRightInd w:val="0"/>
        <w:spacing w:before="120" w:after="120" w:line="240" w:lineRule="auto"/>
        <w:ind w:left="0" w:hanging="567"/>
        <w:contextualSpacing w:val="0"/>
        <w:jc w:val="both"/>
        <w:textAlignment w:val="baseline"/>
        <w:rPr>
          <w:rFonts w:ascii="Segoe UI" w:hAnsi="Segoe UI" w:cs="Segoe UI"/>
        </w:rPr>
      </w:pPr>
      <w:r w:rsidRPr="00D50E6E">
        <w:rPr>
          <w:rFonts w:ascii="Segoe UI" w:hAnsi="Segoe UI" w:cs="Segoe UI"/>
        </w:rPr>
        <w:t xml:space="preserve">Take care of your own health and safety and that of others. Comply with any reasonable instructions and apply Council’s Safe Systems of Work consistent with the Responsibilities, Authorities and Accountabilities of your </w:t>
      </w:r>
      <w:proofErr w:type="gramStart"/>
      <w:r w:rsidRPr="00D50E6E">
        <w:rPr>
          <w:rFonts w:ascii="Segoe UI" w:hAnsi="Segoe UI" w:cs="Segoe UI"/>
        </w:rPr>
        <w:t>role</w:t>
      </w:r>
      <w:r w:rsidR="00277D81" w:rsidRPr="00D50E6E">
        <w:rPr>
          <w:rFonts w:ascii="Segoe UI" w:hAnsi="Segoe UI" w:cs="Segoe UI"/>
        </w:rPr>
        <w:t>;</w:t>
      </w:r>
      <w:proofErr w:type="gramEnd"/>
    </w:p>
    <w:p w14:paraId="0EA342E1" w14:textId="741C9F80" w:rsidR="001448C0" w:rsidRPr="001448C0" w:rsidRDefault="001448C0" w:rsidP="180BEEA7">
      <w:pPr>
        <w:pStyle w:val="ListParagraph"/>
        <w:numPr>
          <w:ilvl w:val="0"/>
          <w:numId w:val="11"/>
        </w:numPr>
        <w:tabs>
          <w:tab w:val="clear" w:pos="288"/>
          <w:tab w:val="right" w:pos="9690"/>
        </w:tabs>
        <w:overflowPunct w:val="0"/>
        <w:autoSpaceDE w:val="0"/>
        <w:autoSpaceDN w:val="0"/>
        <w:adjustRightInd w:val="0"/>
        <w:spacing w:before="120" w:after="120" w:line="240" w:lineRule="auto"/>
        <w:ind w:left="0" w:hanging="567"/>
        <w:jc w:val="both"/>
        <w:textAlignment w:val="baseline"/>
        <w:rPr>
          <w:rFonts w:ascii="Segoe UI" w:hAnsi="Segoe UI" w:cs="Segoe UI"/>
        </w:rPr>
      </w:pPr>
      <w:r w:rsidRPr="001448C0">
        <w:rPr>
          <w:rFonts w:ascii="Segoe UI" w:hAnsi="Segoe UI" w:cs="Segoe UI"/>
          <w:spacing w:val="-2"/>
        </w:rPr>
        <w:t xml:space="preserve">The Business Partner </w:t>
      </w:r>
      <w:r w:rsidR="00472ABC">
        <w:rPr>
          <w:rFonts w:ascii="Segoe UI" w:hAnsi="Segoe UI" w:cs="Segoe UI"/>
          <w:spacing w:val="-2"/>
        </w:rPr>
        <w:t xml:space="preserve">may be </w:t>
      </w:r>
      <w:r w:rsidRPr="001448C0">
        <w:rPr>
          <w:rFonts w:ascii="Segoe UI" w:hAnsi="Segoe UI" w:cs="Segoe UI"/>
          <w:spacing w:val="-2"/>
        </w:rPr>
        <w:t>required to make autonomous decisions usually influenced only by Council policy, the situation and relevant legislative framework. Independent action is required</w:t>
      </w:r>
    </w:p>
    <w:p w14:paraId="28497B8B" w14:textId="77777777" w:rsidR="00AF2302" w:rsidRPr="00D50E6E" w:rsidRDefault="70F850BD" w:rsidP="006279C8">
      <w:pPr>
        <w:pStyle w:val="ListParagraph"/>
        <w:numPr>
          <w:ilvl w:val="0"/>
          <w:numId w:val="10"/>
        </w:numPr>
        <w:spacing w:after="120" w:line="240" w:lineRule="auto"/>
        <w:ind w:left="0" w:hanging="567"/>
        <w:contextualSpacing w:val="0"/>
        <w:jc w:val="both"/>
      </w:pPr>
      <w:r w:rsidRPr="180BEEA7">
        <w:rPr>
          <w:rFonts w:ascii="Segoe UI" w:hAnsi="Segoe UI" w:cs="Segoe UI"/>
        </w:rPr>
        <w:t>Decisions affect the work and activi</w:t>
      </w:r>
      <w:r w:rsidR="00277D81" w:rsidRPr="180BEEA7">
        <w:rPr>
          <w:rFonts w:ascii="Segoe UI" w:hAnsi="Segoe UI" w:cs="Segoe UI"/>
        </w:rPr>
        <w:t xml:space="preserve">ties of others within the </w:t>
      </w:r>
      <w:proofErr w:type="gramStart"/>
      <w:r w:rsidR="00277D81" w:rsidRPr="180BEEA7">
        <w:rPr>
          <w:rFonts w:ascii="Segoe UI" w:hAnsi="Segoe UI" w:cs="Segoe UI"/>
        </w:rPr>
        <w:t>Unit;</w:t>
      </w:r>
      <w:proofErr w:type="gramEnd"/>
    </w:p>
    <w:p w14:paraId="26155A1D" w14:textId="3CB516C4" w:rsidR="001448C0" w:rsidRPr="001448C0" w:rsidRDefault="70F850BD" w:rsidP="180BEEA7">
      <w:pPr>
        <w:pStyle w:val="ListParagraph"/>
        <w:numPr>
          <w:ilvl w:val="0"/>
          <w:numId w:val="10"/>
        </w:numPr>
        <w:spacing w:after="120" w:line="240" w:lineRule="auto"/>
        <w:ind w:left="0" w:hanging="567"/>
        <w:jc w:val="both"/>
      </w:pPr>
      <w:r w:rsidRPr="180BEEA7">
        <w:rPr>
          <w:rFonts w:ascii="Segoe UI" w:hAnsi="Segoe UI" w:cs="Segoe UI"/>
        </w:rPr>
        <w:t xml:space="preserve">The work of the </w:t>
      </w:r>
      <w:r w:rsidR="00472ABC" w:rsidRPr="180BEEA7">
        <w:rPr>
          <w:rFonts w:ascii="Segoe UI" w:hAnsi="Segoe UI" w:cs="Segoe UI"/>
        </w:rPr>
        <w:t xml:space="preserve">I&amp;T </w:t>
      </w:r>
      <w:r w:rsidRPr="180BEEA7">
        <w:rPr>
          <w:rFonts w:ascii="Segoe UI" w:hAnsi="Segoe UI" w:cs="Segoe UI"/>
        </w:rPr>
        <w:t>Business Partner influences the external environment by ensuring services are co</w:t>
      </w:r>
      <w:r w:rsidR="00277D81" w:rsidRPr="180BEEA7">
        <w:rPr>
          <w:rFonts w:ascii="Segoe UI" w:hAnsi="Segoe UI" w:cs="Segoe UI"/>
        </w:rPr>
        <w:t xml:space="preserve">nsistent with Council </w:t>
      </w:r>
      <w:proofErr w:type="gramStart"/>
      <w:r w:rsidR="00277D81" w:rsidRPr="180BEEA7">
        <w:rPr>
          <w:rFonts w:ascii="Segoe UI" w:hAnsi="Segoe UI" w:cs="Segoe UI"/>
        </w:rPr>
        <w:t>standards;</w:t>
      </w:r>
      <w:proofErr w:type="gramEnd"/>
    </w:p>
    <w:p w14:paraId="1C2EE37A" w14:textId="77777777" w:rsidR="001448C0" w:rsidRPr="00D50E6E" w:rsidRDefault="001448C0" w:rsidP="001448C0">
      <w:pPr>
        <w:pStyle w:val="ListParagraph"/>
        <w:numPr>
          <w:ilvl w:val="0"/>
          <w:numId w:val="10"/>
        </w:numPr>
        <w:spacing w:after="120" w:line="240" w:lineRule="auto"/>
        <w:ind w:left="0" w:hanging="567"/>
        <w:contextualSpacing w:val="0"/>
        <w:jc w:val="both"/>
      </w:pPr>
      <w:r w:rsidRPr="180BEEA7">
        <w:rPr>
          <w:rFonts w:ascii="Segoe UI" w:hAnsi="Segoe UI" w:cs="Segoe UI"/>
        </w:rPr>
        <w:t>The Business Partner is involved in the development and maintenance of appropriate safety or other standards, or provides instruction and/or training concerning such standards</w:t>
      </w:r>
    </w:p>
    <w:p w14:paraId="4DD98A19" w14:textId="77777777" w:rsidR="006279C8" w:rsidRPr="006279C8" w:rsidRDefault="70F850BD" w:rsidP="006279C8">
      <w:pPr>
        <w:pStyle w:val="ListParagraph"/>
        <w:numPr>
          <w:ilvl w:val="0"/>
          <w:numId w:val="10"/>
        </w:numPr>
        <w:spacing w:after="120" w:line="240" w:lineRule="auto"/>
        <w:ind w:left="0" w:hanging="567"/>
        <w:contextualSpacing w:val="0"/>
        <w:jc w:val="both"/>
      </w:pPr>
      <w:r w:rsidRPr="180BEEA7">
        <w:rPr>
          <w:rFonts w:ascii="Segoe UI" w:hAnsi="Segoe UI" w:cs="Segoe UI"/>
        </w:rPr>
        <w:t xml:space="preserve">The Business Partner complies with operational requirements in cooperation with or under the supervision of other employees. Other employees or members of the public may be affected by </w:t>
      </w:r>
      <w:r w:rsidR="00277D81" w:rsidRPr="180BEEA7">
        <w:rPr>
          <w:rFonts w:ascii="Segoe UI" w:hAnsi="Segoe UI" w:cs="Segoe UI"/>
        </w:rPr>
        <w:t xml:space="preserve">the employees acts or </w:t>
      </w:r>
      <w:proofErr w:type="gramStart"/>
      <w:r w:rsidR="00277D81" w:rsidRPr="180BEEA7">
        <w:rPr>
          <w:rFonts w:ascii="Segoe UI" w:hAnsi="Segoe UI" w:cs="Segoe UI"/>
        </w:rPr>
        <w:t>omissions;</w:t>
      </w:r>
      <w:proofErr w:type="gramEnd"/>
    </w:p>
    <w:p w14:paraId="2D93C590" w14:textId="6BAC0EE3" w:rsidR="00AF2302" w:rsidRPr="00D50E6E" w:rsidRDefault="00F6398E" w:rsidP="180BEEA7">
      <w:pPr>
        <w:pStyle w:val="ListParagraph"/>
        <w:numPr>
          <w:ilvl w:val="0"/>
          <w:numId w:val="10"/>
        </w:numPr>
        <w:spacing w:after="120" w:line="240" w:lineRule="auto"/>
        <w:ind w:left="0" w:hanging="567"/>
        <w:jc w:val="both"/>
      </w:pPr>
      <w:r w:rsidRPr="180BEEA7">
        <w:rPr>
          <w:rFonts w:ascii="Segoe UI" w:hAnsi="Segoe UI" w:cs="Segoe UI"/>
        </w:rPr>
        <w:t xml:space="preserve">The </w:t>
      </w:r>
      <w:r w:rsidR="00472ABC" w:rsidRPr="180BEEA7">
        <w:rPr>
          <w:rFonts w:ascii="Segoe UI" w:hAnsi="Segoe UI" w:cs="Segoe UI"/>
        </w:rPr>
        <w:t xml:space="preserve">I&amp;T </w:t>
      </w:r>
      <w:r w:rsidRPr="180BEEA7">
        <w:rPr>
          <w:rFonts w:ascii="Segoe UI" w:hAnsi="Segoe UI" w:cs="Segoe UI"/>
        </w:rPr>
        <w:t>Business Partner i</w:t>
      </w:r>
      <w:r w:rsidR="70F850BD" w:rsidRPr="180BEEA7">
        <w:rPr>
          <w:rFonts w:ascii="Segoe UI" w:hAnsi="Segoe UI" w:cs="Segoe UI"/>
        </w:rPr>
        <w:t xml:space="preserve">dentifies requirements as an input to budget </w:t>
      </w:r>
      <w:proofErr w:type="gramStart"/>
      <w:r w:rsidR="70F850BD" w:rsidRPr="180BEEA7">
        <w:rPr>
          <w:rFonts w:ascii="Segoe UI" w:hAnsi="Segoe UI" w:cs="Segoe UI"/>
        </w:rPr>
        <w:t>development</w:t>
      </w:r>
      <w:r w:rsidR="00277D81" w:rsidRPr="180BEEA7">
        <w:rPr>
          <w:rFonts w:ascii="Segoe UI" w:hAnsi="Segoe UI" w:cs="Segoe UI"/>
        </w:rPr>
        <w:t>;</w:t>
      </w:r>
      <w:proofErr w:type="gramEnd"/>
    </w:p>
    <w:p w14:paraId="190EEF0B" w14:textId="77777777" w:rsidR="00CD34EE" w:rsidRPr="00D50E6E" w:rsidRDefault="70F850BD" w:rsidP="006279C8">
      <w:pPr>
        <w:pStyle w:val="ListParagraph"/>
        <w:numPr>
          <w:ilvl w:val="0"/>
          <w:numId w:val="10"/>
        </w:numPr>
        <w:spacing w:after="120" w:line="240" w:lineRule="auto"/>
        <w:ind w:left="0" w:hanging="567"/>
        <w:contextualSpacing w:val="0"/>
        <w:jc w:val="both"/>
      </w:pPr>
      <w:r w:rsidRPr="180BEEA7">
        <w:rPr>
          <w:rFonts w:ascii="Segoe UI" w:hAnsi="Segoe UI" w:cs="Segoe UI"/>
        </w:rPr>
        <w:t xml:space="preserve">Looks for ways to save costs. Be conscious of budget constraints and be aware of cost implications of own actions within own work area. </w:t>
      </w:r>
    </w:p>
    <w:p w14:paraId="6CF548A4" w14:textId="77777777" w:rsidR="00B65D2E" w:rsidRDefault="00B65D2E" w:rsidP="00AE0D48">
      <w:pPr>
        <w:spacing w:after="0" w:line="240" w:lineRule="auto"/>
        <w:ind w:left="720" w:hanging="1287"/>
        <w:jc w:val="both"/>
        <w:rPr>
          <w:rFonts w:ascii="Segoe UI" w:hAnsi="Segoe UI" w:cs="Segoe UI"/>
          <w:b/>
          <w:bCs/>
        </w:rPr>
      </w:pPr>
    </w:p>
    <w:p w14:paraId="18F0BF01" w14:textId="77777777" w:rsidR="001B288B" w:rsidRPr="00D50E6E" w:rsidRDefault="70F850BD" w:rsidP="00AE0D48">
      <w:pPr>
        <w:spacing w:after="0" w:line="240" w:lineRule="auto"/>
        <w:ind w:left="720" w:hanging="1287"/>
        <w:jc w:val="both"/>
        <w:rPr>
          <w:rFonts w:ascii="Segoe UI" w:hAnsi="Segoe UI" w:cs="Segoe UI"/>
          <w:b/>
          <w:bCs/>
        </w:rPr>
      </w:pPr>
      <w:r w:rsidRPr="00D50E6E">
        <w:rPr>
          <w:rFonts w:ascii="Segoe UI" w:hAnsi="Segoe UI" w:cs="Segoe UI"/>
          <w:b/>
          <w:bCs/>
        </w:rPr>
        <w:t>Personal Attributes</w:t>
      </w:r>
    </w:p>
    <w:p w14:paraId="66DC53EA" w14:textId="77777777" w:rsidR="00CD34EE" w:rsidRPr="00D50E6E" w:rsidRDefault="70F850BD" w:rsidP="006279C8">
      <w:pPr>
        <w:pStyle w:val="ListParagraph"/>
        <w:numPr>
          <w:ilvl w:val="0"/>
          <w:numId w:val="2"/>
        </w:numPr>
        <w:spacing w:before="120" w:after="120" w:line="240" w:lineRule="auto"/>
        <w:ind w:left="0" w:hanging="567"/>
        <w:contextualSpacing w:val="0"/>
        <w:jc w:val="both"/>
        <w:rPr>
          <w:rFonts w:ascii="Segoe UI" w:hAnsi="Segoe UI" w:cs="Segoe UI"/>
        </w:rPr>
      </w:pPr>
      <w:r w:rsidRPr="00D50E6E">
        <w:rPr>
          <w:rFonts w:ascii="Segoe UI" w:hAnsi="Segoe UI" w:cs="Segoe UI"/>
        </w:rPr>
        <w:t xml:space="preserve">Give frank and honest feedback/advice and seek to listen and understand when ideas are </w:t>
      </w:r>
      <w:proofErr w:type="gramStart"/>
      <w:r w:rsidRPr="00D50E6E">
        <w:rPr>
          <w:rFonts w:ascii="Segoe UI" w:hAnsi="Segoe UI" w:cs="Segoe UI"/>
        </w:rPr>
        <w:t>challenged;</w:t>
      </w:r>
      <w:proofErr w:type="gramEnd"/>
    </w:p>
    <w:p w14:paraId="2D8C2DF2" w14:textId="77777777" w:rsidR="00CD34EE" w:rsidRPr="00D50E6E" w:rsidRDefault="70F850BD" w:rsidP="006279C8">
      <w:pPr>
        <w:pStyle w:val="ListParagraph"/>
        <w:numPr>
          <w:ilvl w:val="0"/>
          <w:numId w:val="2"/>
        </w:numPr>
        <w:spacing w:after="120" w:line="240" w:lineRule="auto"/>
        <w:ind w:left="0" w:hanging="567"/>
        <w:contextualSpacing w:val="0"/>
        <w:jc w:val="both"/>
        <w:rPr>
          <w:rFonts w:ascii="Segoe UI" w:hAnsi="Segoe UI" w:cs="Segoe UI"/>
        </w:rPr>
      </w:pPr>
      <w:r w:rsidRPr="00D50E6E">
        <w:rPr>
          <w:rFonts w:ascii="Segoe UI" w:hAnsi="Segoe UI" w:cs="Segoe UI"/>
        </w:rPr>
        <w:t xml:space="preserve">Represent the organization honestly, ethically and professionally and encourage other to do </w:t>
      </w:r>
      <w:proofErr w:type="gramStart"/>
      <w:r w:rsidRPr="00D50E6E">
        <w:rPr>
          <w:rFonts w:ascii="Segoe UI" w:hAnsi="Segoe UI" w:cs="Segoe UI"/>
        </w:rPr>
        <w:t>so;</w:t>
      </w:r>
      <w:proofErr w:type="gramEnd"/>
    </w:p>
    <w:p w14:paraId="75CB7301" w14:textId="77777777" w:rsidR="00CD34EE" w:rsidRPr="00D50E6E" w:rsidRDefault="70F850BD" w:rsidP="006279C8">
      <w:pPr>
        <w:pStyle w:val="ListParagraph"/>
        <w:numPr>
          <w:ilvl w:val="0"/>
          <w:numId w:val="2"/>
        </w:numPr>
        <w:spacing w:after="120" w:line="240" w:lineRule="auto"/>
        <w:ind w:left="0" w:hanging="567"/>
        <w:contextualSpacing w:val="0"/>
        <w:jc w:val="both"/>
        <w:rPr>
          <w:rFonts w:ascii="Segoe UI" w:hAnsi="Segoe UI" w:cs="Segoe UI"/>
        </w:rPr>
      </w:pPr>
      <w:r w:rsidRPr="00D50E6E">
        <w:rPr>
          <w:rFonts w:ascii="Segoe UI" w:hAnsi="Segoe UI" w:cs="Segoe UI"/>
        </w:rPr>
        <w:t xml:space="preserve">Demonstrate a high level of personal motivation, take opportunities to learn new skills, develop strengths and examine and reflect on own </w:t>
      </w:r>
      <w:proofErr w:type="gramStart"/>
      <w:r w:rsidRPr="00D50E6E">
        <w:rPr>
          <w:rFonts w:ascii="Segoe UI" w:hAnsi="Segoe UI" w:cs="Segoe UI"/>
        </w:rPr>
        <w:t>performance;</w:t>
      </w:r>
      <w:proofErr w:type="gramEnd"/>
    </w:p>
    <w:p w14:paraId="1907E241" w14:textId="77777777" w:rsidR="001B288B" w:rsidRPr="00D50E6E" w:rsidRDefault="70F850BD" w:rsidP="006279C8">
      <w:pPr>
        <w:pStyle w:val="ListParagraph"/>
        <w:numPr>
          <w:ilvl w:val="0"/>
          <w:numId w:val="2"/>
        </w:numPr>
        <w:spacing w:after="120" w:line="240" w:lineRule="auto"/>
        <w:ind w:left="0" w:hanging="567"/>
        <w:contextualSpacing w:val="0"/>
        <w:jc w:val="both"/>
        <w:rPr>
          <w:rFonts w:ascii="Segoe UI" w:hAnsi="Segoe UI" w:cs="Segoe UI"/>
        </w:rPr>
      </w:pPr>
      <w:r w:rsidRPr="00D50E6E">
        <w:rPr>
          <w:rFonts w:ascii="Segoe UI" w:hAnsi="Segoe UI" w:cs="Segoe UI"/>
        </w:rPr>
        <w:lastRenderedPageBreak/>
        <w:t>Support initiatives that create an environment where diversity is valued.</w:t>
      </w:r>
    </w:p>
    <w:p w14:paraId="5E7F98E0" w14:textId="77777777" w:rsidR="00CD34EE" w:rsidRPr="00D50E6E" w:rsidRDefault="00CD34EE" w:rsidP="00AE0D48">
      <w:pPr>
        <w:spacing w:after="0" w:line="240" w:lineRule="auto"/>
        <w:jc w:val="both"/>
        <w:rPr>
          <w:rFonts w:ascii="Segoe UI" w:hAnsi="Segoe UI" w:cs="Segoe UI"/>
          <w:b/>
        </w:rPr>
      </w:pPr>
    </w:p>
    <w:p w14:paraId="6018AB3B" w14:textId="77777777" w:rsidR="001B288B" w:rsidRPr="00D50E6E" w:rsidRDefault="70F850BD" w:rsidP="00AE0D48">
      <w:pPr>
        <w:spacing w:after="0" w:line="240" w:lineRule="auto"/>
        <w:ind w:left="720" w:hanging="1287"/>
        <w:jc w:val="both"/>
        <w:rPr>
          <w:rFonts w:ascii="Segoe UI" w:hAnsi="Segoe UI" w:cs="Segoe UI"/>
          <w:color w:val="FF0000"/>
        </w:rPr>
      </w:pPr>
      <w:r w:rsidRPr="00D50E6E">
        <w:rPr>
          <w:rFonts w:ascii="Segoe UI" w:hAnsi="Segoe UI" w:cs="Segoe UI"/>
          <w:b/>
          <w:bCs/>
        </w:rPr>
        <w:t>Interpersonal Skills</w:t>
      </w:r>
    </w:p>
    <w:p w14:paraId="2D6DD8D1" w14:textId="77777777" w:rsidR="00CD34EE" w:rsidRPr="00D50E6E" w:rsidRDefault="70F850BD" w:rsidP="006279C8">
      <w:pPr>
        <w:pStyle w:val="ListParagraph"/>
        <w:numPr>
          <w:ilvl w:val="0"/>
          <w:numId w:val="3"/>
        </w:numPr>
        <w:spacing w:before="120" w:after="120" w:line="240" w:lineRule="auto"/>
        <w:ind w:left="0" w:hanging="567"/>
        <w:contextualSpacing w:val="0"/>
        <w:jc w:val="both"/>
        <w:rPr>
          <w:rFonts w:ascii="Segoe UI" w:hAnsi="Segoe UI" w:cs="Segoe UI"/>
        </w:rPr>
      </w:pPr>
      <w:r w:rsidRPr="00D50E6E">
        <w:rPr>
          <w:rFonts w:ascii="Segoe UI" w:hAnsi="Segoe UI" w:cs="Segoe UI"/>
        </w:rPr>
        <w:t xml:space="preserve">Write fluently in a range of styles and formats and tailor communication to the </w:t>
      </w:r>
      <w:proofErr w:type="gramStart"/>
      <w:r w:rsidRPr="00D50E6E">
        <w:rPr>
          <w:rFonts w:ascii="Segoe UI" w:hAnsi="Segoe UI" w:cs="Segoe UI"/>
        </w:rPr>
        <w:t>audience;</w:t>
      </w:r>
      <w:proofErr w:type="gramEnd"/>
    </w:p>
    <w:p w14:paraId="6A23905B" w14:textId="77777777" w:rsidR="00CD34EE" w:rsidRPr="00D50E6E" w:rsidRDefault="70F850BD" w:rsidP="006279C8">
      <w:pPr>
        <w:pStyle w:val="ListParagraph"/>
        <w:numPr>
          <w:ilvl w:val="0"/>
          <w:numId w:val="3"/>
        </w:numPr>
        <w:spacing w:after="120" w:line="240" w:lineRule="auto"/>
        <w:ind w:left="0" w:hanging="567"/>
        <w:contextualSpacing w:val="0"/>
        <w:jc w:val="both"/>
        <w:rPr>
          <w:rFonts w:ascii="Segoe UI" w:hAnsi="Segoe UI" w:cs="Segoe UI"/>
        </w:rPr>
      </w:pPr>
      <w:r w:rsidRPr="00D50E6E">
        <w:rPr>
          <w:rFonts w:ascii="Segoe UI" w:hAnsi="Segoe UI" w:cs="Segoe UI"/>
        </w:rPr>
        <w:t xml:space="preserve">Identify customer needs, understand customer perspectives and implement responsive </w:t>
      </w:r>
      <w:proofErr w:type="gramStart"/>
      <w:r w:rsidRPr="00D50E6E">
        <w:rPr>
          <w:rFonts w:ascii="Segoe UI" w:hAnsi="Segoe UI" w:cs="Segoe UI"/>
        </w:rPr>
        <w:t>solutions</w:t>
      </w:r>
      <w:r w:rsidR="00277D81" w:rsidRPr="00D50E6E">
        <w:rPr>
          <w:rFonts w:ascii="Segoe UI" w:hAnsi="Segoe UI" w:cs="Segoe UI"/>
        </w:rPr>
        <w:t>;</w:t>
      </w:r>
      <w:proofErr w:type="gramEnd"/>
    </w:p>
    <w:p w14:paraId="7165E95E" w14:textId="77777777" w:rsidR="001B288B" w:rsidRPr="00D50E6E" w:rsidRDefault="70F850BD" w:rsidP="006279C8">
      <w:pPr>
        <w:pStyle w:val="ListParagraph"/>
        <w:numPr>
          <w:ilvl w:val="0"/>
          <w:numId w:val="3"/>
        </w:numPr>
        <w:spacing w:after="120" w:line="240" w:lineRule="auto"/>
        <w:ind w:left="0" w:hanging="567"/>
        <w:contextualSpacing w:val="0"/>
        <w:jc w:val="both"/>
        <w:rPr>
          <w:rFonts w:ascii="Segoe UI" w:hAnsi="Segoe UI" w:cs="Segoe UI"/>
        </w:rPr>
      </w:pPr>
      <w:r w:rsidRPr="00D50E6E">
        <w:rPr>
          <w:rFonts w:ascii="Segoe UI" w:hAnsi="Segoe UI" w:cs="Segoe UI"/>
        </w:rPr>
        <w:t>Build cooperation and overcome barriers to information sharing and communication across teams/</w:t>
      </w:r>
      <w:proofErr w:type="gramStart"/>
      <w:r w:rsidRPr="00D50E6E">
        <w:rPr>
          <w:rFonts w:ascii="Segoe UI" w:hAnsi="Segoe UI" w:cs="Segoe UI"/>
        </w:rPr>
        <w:t>units;</w:t>
      </w:r>
      <w:proofErr w:type="gramEnd"/>
    </w:p>
    <w:p w14:paraId="6DB6B415" w14:textId="77777777" w:rsidR="001B288B" w:rsidRPr="00D50E6E" w:rsidRDefault="70F850BD" w:rsidP="006279C8">
      <w:pPr>
        <w:pStyle w:val="ListParagraph"/>
        <w:numPr>
          <w:ilvl w:val="0"/>
          <w:numId w:val="3"/>
        </w:numPr>
        <w:spacing w:after="120" w:line="240" w:lineRule="auto"/>
        <w:ind w:left="0" w:hanging="567"/>
        <w:contextualSpacing w:val="0"/>
        <w:jc w:val="both"/>
        <w:rPr>
          <w:rFonts w:ascii="Segoe UI" w:hAnsi="Segoe UI" w:cs="Segoe UI"/>
        </w:rPr>
      </w:pPr>
      <w:r w:rsidRPr="00D50E6E">
        <w:rPr>
          <w:rFonts w:ascii="Segoe UI" w:hAnsi="Segoe UI" w:cs="Segoe UI"/>
        </w:rPr>
        <w:t>Lead and facilitate productive discussions with staff and stakeholders, encouraging others to talk, share and debate ideas.</w:t>
      </w:r>
    </w:p>
    <w:p w14:paraId="15276A11" w14:textId="77777777" w:rsidR="00CD34EE" w:rsidRPr="00D50E6E" w:rsidRDefault="00CD34EE" w:rsidP="00AE0D48">
      <w:pPr>
        <w:spacing w:after="0" w:line="240" w:lineRule="auto"/>
        <w:jc w:val="both"/>
        <w:rPr>
          <w:rFonts w:ascii="Segoe UI" w:hAnsi="Segoe UI" w:cs="Segoe UI"/>
          <w:b/>
        </w:rPr>
      </w:pPr>
    </w:p>
    <w:p w14:paraId="241CB8F6" w14:textId="77777777" w:rsidR="001B288B" w:rsidRPr="00D50E6E" w:rsidRDefault="70F850BD" w:rsidP="00AE0D48">
      <w:pPr>
        <w:spacing w:after="0" w:line="240" w:lineRule="auto"/>
        <w:ind w:left="720" w:hanging="1287"/>
        <w:jc w:val="both"/>
        <w:rPr>
          <w:rFonts w:ascii="Segoe UI" w:hAnsi="Segoe UI" w:cs="Segoe UI"/>
          <w:color w:val="FF0000"/>
        </w:rPr>
      </w:pPr>
      <w:r w:rsidRPr="00D50E6E">
        <w:rPr>
          <w:rFonts w:ascii="Segoe UI" w:hAnsi="Segoe UI" w:cs="Segoe UI"/>
          <w:b/>
          <w:bCs/>
        </w:rPr>
        <w:t>Business Enablers and Technical Skills</w:t>
      </w:r>
    </w:p>
    <w:p w14:paraId="7CF08457" w14:textId="77777777" w:rsidR="00CD34EE" w:rsidRPr="00D50E6E" w:rsidRDefault="70F850BD" w:rsidP="006279C8">
      <w:pPr>
        <w:pStyle w:val="ListParagraph"/>
        <w:numPr>
          <w:ilvl w:val="0"/>
          <w:numId w:val="4"/>
        </w:numPr>
        <w:spacing w:before="120" w:after="120" w:line="240" w:lineRule="auto"/>
        <w:ind w:left="0" w:hanging="567"/>
        <w:contextualSpacing w:val="0"/>
        <w:jc w:val="both"/>
        <w:rPr>
          <w:rFonts w:ascii="Segoe UI" w:hAnsi="Segoe UI" w:cs="Segoe UI"/>
        </w:rPr>
      </w:pPr>
      <w:r w:rsidRPr="00D50E6E">
        <w:rPr>
          <w:rFonts w:ascii="Segoe UI" w:hAnsi="Segoe UI" w:cs="Segoe UI"/>
        </w:rPr>
        <w:t xml:space="preserve">Provide guidance, coaching and engage staff in change process and recognize cultural barriers that </w:t>
      </w:r>
      <w:r w:rsidR="00A01252">
        <w:rPr>
          <w:rFonts w:ascii="Segoe UI" w:hAnsi="Segoe UI" w:cs="Segoe UI"/>
        </w:rPr>
        <w:t>challenge</w:t>
      </w:r>
      <w:r w:rsidR="00A3598E">
        <w:rPr>
          <w:rFonts w:ascii="Segoe UI" w:hAnsi="Segoe UI" w:cs="Segoe UI"/>
        </w:rPr>
        <w:t xml:space="preserve"> </w:t>
      </w:r>
      <w:proofErr w:type="gramStart"/>
      <w:r w:rsidRPr="00D50E6E">
        <w:rPr>
          <w:rFonts w:ascii="Segoe UI" w:hAnsi="Segoe UI" w:cs="Segoe UI"/>
        </w:rPr>
        <w:t>change;</w:t>
      </w:r>
      <w:proofErr w:type="gramEnd"/>
    </w:p>
    <w:p w14:paraId="3211E8AE" w14:textId="77777777" w:rsidR="00CD34EE" w:rsidRPr="00D50E6E" w:rsidRDefault="70F850BD" w:rsidP="006279C8">
      <w:pPr>
        <w:pStyle w:val="ListParagraph"/>
        <w:numPr>
          <w:ilvl w:val="0"/>
          <w:numId w:val="4"/>
        </w:numPr>
        <w:spacing w:after="120" w:line="240" w:lineRule="auto"/>
        <w:ind w:left="0" w:hanging="567"/>
        <w:contextualSpacing w:val="0"/>
        <w:jc w:val="both"/>
        <w:rPr>
          <w:rFonts w:ascii="Segoe UI" w:hAnsi="Segoe UI" w:cs="Segoe UI"/>
        </w:rPr>
      </w:pPr>
      <w:r w:rsidRPr="00D50E6E">
        <w:rPr>
          <w:rFonts w:ascii="Segoe UI" w:hAnsi="Segoe UI" w:cs="Segoe UI"/>
        </w:rPr>
        <w:t xml:space="preserve">Use expertise and seek others assistance to achieve work </w:t>
      </w:r>
      <w:proofErr w:type="gramStart"/>
      <w:r w:rsidRPr="00D50E6E">
        <w:rPr>
          <w:rFonts w:ascii="Segoe UI" w:hAnsi="Segoe UI" w:cs="Segoe UI"/>
        </w:rPr>
        <w:t>outcomes;</w:t>
      </w:r>
      <w:proofErr w:type="gramEnd"/>
    </w:p>
    <w:p w14:paraId="7418246A" w14:textId="77777777" w:rsidR="00CD34EE" w:rsidRPr="00D50E6E" w:rsidRDefault="70F850BD" w:rsidP="006279C8">
      <w:pPr>
        <w:pStyle w:val="ListParagraph"/>
        <w:numPr>
          <w:ilvl w:val="0"/>
          <w:numId w:val="4"/>
        </w:numPr>
        <w:spacing w:after="120" w:line="240" w:lineRule="auto"/>
        <w:ind w:left="0" w:hanging="567"/>
        <w:contextualSpacing w:val="0"/>
        <w:jc w:val="both"/>
        <w:rPr>
          <w:rFonts w:ascii="Segoe UI" w:hAnsi="Segoe UI" w:cs="Segoe UI"/>
        </w:rPr>
      </w:pPr>
      <w:r w:rsidRPr="00D50E6E">
        <w:rPr>
          <w:rFonts w:ascii="Segoe UI" w:hAnsi="Segoe UI" w:cs="Segoe UI"/>
        </w:rPr>
        <w:t xml:space="preserve">Ensure current work plans and activities support and are consistent with organizational change </w:t>
      </w:r>
      <w:proofErr w:type="gramStart"/>
      <w:r w:rsidRPr="00D50E6E">
        <w:rPr>
          <w:rFonts w:ascii="Segoe UI" w:hAnsi="Segoe UI" w:cs="Segoe UI"/>
        </w:rPr>
        <w:t>initiatives;</w:t>
      </w:r>
      <w:proofErr w:type="gramEnd"/>
    </w:p>
    <w:p w14:paraId="5D39E21A" w14:textId="77777777" w:rsidR="00CD34EE" w:rsidRPr="00D50E6E" w:rsidRDefault="70F850BD" w:rsidP="006279C8">
      <w:pPr>
        <w:pStyle w:val="ListParagraph"/>
        <w:numPr>
          <w:ilvl w:val="0"/>
          <w:numId w:val="4"/>
        </w:numPr>
        <w:spacing w:after="120" w:line="240" w:lineRule="auto"/>
        <w:ind w:left="0" w:hanging="567"/>
        <w:contextualSpacing w:val="0"/>
        <w:jc w:val="both"/>
        <w:rPr>
          <w:rFonts w:ascii="Segoe UI" w:hAnsi="Segoe UI" w:cs="Segoe UI"/>
        </w:rPr>
      </w:pPr>
      <w:r w:rsidRPr="00D50E6E">
        <w:rPr>
          <w:rFonts w:ascii="Segoe UI" w:hAnsi="Segoe UI" w:cs="Segoe UI"/>
        </w:rPr>
        <w:t xml:space="preserve">Research </w:t>
      </w:r>
      <w:r w:rsidR="006279C8">
        <w:rPr>
          <w:rFonts w:ascii="Segoe UI" w:hAnsi="Segoe UI" w:cs="Segoe UI"/>
        </w:rPr>
        <w:t>a</w:t>
      </w:r>
      <w:r w:rsidRPr="00D50E6E">
        <w:rPr>
          <w:rFonts w:ascii="Segoe UI" w:hAnsi="Segoe UI" w:cs="Segoe UI"/>
        </w:rPr>
        <w:t xml:space="preserve">nd analyse information, identify interrelationships and make recommendations based on relevant </w:t>
      </w:r>
      <w:proofErr w:type="gramStart"/>
      <w:r w:rsidRPr="00D50E6E">
        <w:rPr>
          <w:rFonts w:ascii="Segoe UI" w:hAnsi="Segoe UI" w:cs="Segoe UI"/>
        </w:rPr>
        <w:t>evidence;</w:t>
      </w:r>
      <w:proofErr w:type="gramEnd"/>
    </w:p>
    <w:p w14:paraId="10A3F95B" w14:textId="77777777" w:rsidR="00CD34EE" w:rsidRPr="00D50E6E" w:rsidRDefault="70F850BD" w:rsidP="006279C8">
      <w:pPr>
        <w:pStyle w:val="ListParagraph"/>
        <w:numPr>
          <w:ilvl w:val="0"/>
          <w:numId w:val="4"/>
        </w:numPr>
        <w:spacing w:after="120" w:line="240" w:lineRule="auto"/>
        <w:ind w:left="0" w:hanging="567"/>
        <w:contextualSpacing w:val="0"/>
        <w:jc w:val="both"/>
        <w:rPr>
          <w:rFonts w:ascii="Segoe UI" w:hAnsi="Segoe UI" w:cs="Segoe UI"/>
        </w:rPr>
      </w:pPr>
      <w:r w:rsidRPr="00D50E6E">
        <w:rPr>
          <w:rFonts w:ascii="Segoe UI" w:hAnsi="Segoe UI" w:cs="Segoe UI"/>
        </w:rPr>
        <w:t xml:space="preserve">Ensure that actions of self and others are focused on achieving organisational </w:t>
      </w:r>
      <w:proofErr w:type="gramStart"/>
      <w:r w:rsidRPr="00D50E6E">
        <w:rPr>
          <w:rFonts w:ascii="Segoe UI" w:hAnsi="Segoe UI" w:cs="Segoe UI"/>
        </w:rPr>
        <w:t>outcomes;</w:t>
      </w:r>
      <w:proofErr w:type="gramEnd"/>
    </w:p>
    <w:p w14:paraId="7DA1DFD6" w14:textId="77777777" w:rsidR="00CD34EE" w:rsidRPr="00D50E6E" w:rsidRDefault="70F850BD" w:rsidP="006279C8">
      <w:pPr>
        <w:pStyle w:val="ListParagraph"/>
        <w:numPr>
          <w:ilvl w:val="0"/>
          <w:numId w:val="4"/>
        </w:numPr>
        <w:spacing w:after="120" w:line="240" w:lineRule="auto"/>
        <w:ind w:left="0" w:hanging="567"/>
        <w:contextualSpacing w:val="0"/>
        <w:jc w:val="both"/>
        <w:rPr>
          <w:rFonts w:ascii="Segoe UI" w:hAnsi="Segoe UI" w:cs="Segoe UI"/>
        </w:rPr>
      </w:pPr>
      <w:r w:rsidRPr="00D50E6E">
        <w:rPr>
          <w:rFonts w:ascii="Segoe UI" w:hAnsi="Segoe UI" w:cs="Segoe UI"/>
        </w:rPr>
        <w:t xml:space="preserve">Take account of financial implications and return on investment when planning financial </w:t>
      </w:r>
      <w:proofErr w:type="gramStart"/>
      <w:r w:rsidRPr="00D50E6E">
        <w:rPr>
          <w:rFonts w:ascii="Segoe UI" w:hAnsi="Segoe UI" w:cs="Segoe UI"/>
        </w:rPr>
        <w:t>transaction;</w:t>
      </w:r>
      <w:proofErr w:type="gramEnd"/>
    </w:p>
    <w:p w14:paraId="46151565" w14:textId="77777777" w:rsidR="00CD34EE" w:rsidRPr="00D50E6E" w:rsidRDefault="70F850BD" w:rsidP="006279C8">
      <w:pPr>
        <w:pStyle w:val="ListParagraph"/>
        <w:numPr>
          <w:ilvl w:val="0"/>
          <w:numId w:val="4"/>
        </w:numPr>
        <w:spacing w:after="120" w:line="240" w:lineRule="auto"/>
        <w:ind w:left="0" w:hanging="567"/>
        <w:contextualSpacing w:val="0"/>
        <w:jc w:val="both"/>
        <w:rPr>
          <w:rFonts w:ascii="Segoe UI" w:hAnsi="Segoe UI" w:cs="Segoe UI"/>
        </w:rPr>
      </w:pPr>
      <w:r w:rsidRPr="00D50E6E">
        <w:rPr>
          <w:rFonts w:ascii="Segoe UI" w:hAnsi="Segoe UI" w:cs="Segoe UI"/>
        </w:rPr>
        <w:t xml:space="preserve">Support compliance with records; information and knowledge management requirements of the </w:t>
      </w:r>
      <w:proofErr w:type="gramStart"/>
      <w:r w:rsidRPr="00D50E6E">
        <w:rPr>
          <w:rFonts w:ascii="Segoe UI" w:hAnsi="Segoe UI" w:cs="Segoe UI"/>
        </w:rPr>
        <w:t>organisation;</w:t>
      </w:r>
      <w:proofErr w:type="gramEnd"/>
    </w:p>
    <w:p w14:paraId="31E298E3" w14:textId="77777777" w:rsidR="00CD34EE" w:rsidRPr="00D50E6E" w:rsidRDefault="70F850BD" w:rsidP="006279C8">
      <w:pPr>
        <w:pStyle w:val="ListParagraph"/>
        <w:numPr>
          <w:ilvl w:val="0"/>
          <w:numId w:val="4"/>
        </w:numPr>
        <w:spacing w:after="120" w:line="240" w:lineRule="auto"/>
        <w:ind w:left="0" w:hanging="567"/>
        <w:contextualSpacing w:val="0"/>
        <w:jc w:val="both"/>
        <w:rPr>
          <w:rFonts w:ascii="Segoe UI" w:hAnsi="Segoe UI" w:cs="Segoe UI"/>
        </w:rPr>
      </w:pPr>
      <w:r w:rsidRPr="00D50E6E">
        <w:rPr>
          <w:rFonts w:ascii="Segoe UI" w:hAnsi="Segoe UI" w:cs="Segoe UI"/>
        </w:rPr>
        <w:t xml:space="preserve">Be aware of procurement and contract management risks and actions to mitigate </w:t>
      </w:r>
      <w:proofErr w:type="gramStart"/>
      <w:r w:rsidRPr="00D50E6E">
        <w:rPr>
          <w:rFonts w:ascii="Segoe UI" w:hAnsi="Segoe UI" w:cs="Segoe UI"/>
        </w:rPr>
        <w:t>these;</w:t>
      </w:r>
      <w:proofErr w:type="gramEnd"/>
    </w:p>
    <w:p w14:paraId="5D100418" w14:textId="77777777" w:rsidR="001B288B" w:rsidRPr="00D50E6E" w:rsidRDefault="70F850BD" w:rsidP="006279C8">
      <w:pPr>
        <w:pStyle w:val="ListParagraph"/>
        <w:numPr>
          <w:ilvl w:val="0"/>
          <w:numId w:val="4"/>
        </w:numPr>
        <w:spacing w:after="120" w:line="240" w:lineRule="auto"/>
        <w:ind w:left="0" w:hanging="567"/>
        <w:contextualSpacing w:val="0"/>
        <w:jc w:val="both"/>
        <w:rPr>
          <w:rFonts w:ascii="Segoe UI" w:hAnsi="Segoe UI" w:cs="Segoe UI"/>
        </w:rPr>
      </w:pPr>
      <w:r w:rsidRPr="00D50E6E">
        <w:rPr>
          <w:rFonts w:ascii="Segoe UI" w:hAnsi="Segoe UI" w:cs="Segoe UI"/>
        </w:rPr>
        <w:t>Evaluate progress and identify improvements for future projects.</w:t>
      </w:r>
    </w:p>
    <w:p w14:paraId="4A79FF6F" w14:textId="77777777" w:rsidR="00CD34EE" w:rsidRPr="00D50E6E" w:rsidRDefault="00CD34EE" w:rsidP="00AE0D48">
      <w:pPr>
        <w:spacing w:after="0" w:line="240" w:lineRule="auto"/>
        <w:jc w:val="both"/>
        <w:rPr>
          <w:rFonts w:ascii="Segoe UI" w:hAnsi="Segoe UI" w:cs="Segoe UI"/>
          <w:b/>
        </w:rPr>
      </w:pPr>
    </w:p>
    <w:p w14:paraId="454922AF" w14:textId="77777777" w:rsidR="001B288B" w:rsidRPr="00D50E6E" w:rsidRDefault="70F850BD" w:rsidP="00AE0D48">
      <w:pPr>
        <w:spacing w:after="0" w:line="240" w:lineRule="auto"/>
        <w:ind w:hanging="567"/>
        <w:jc w:val="both"/>
        <w:rPr>
          <w:rFonts w:ascii="Segoe UI" w:hAnsi="Segoe UI" w:cs="Segoe UI"/>
          <w:color w:val="FF0000"/>
        </w:rPr>
      </w:pPr>
      <w:proofErr w:type="gramStart"/>
      <w:r w:rsidRPr="00D50E6E">
        <w:rPr>
          <w:rFonts w:ascii="Segoe UI" w:hAnsi="Segoe UI" w:cs="Segoe UI"/>
          <w:b/>
          <w:bCs/>
        </w:rPr>
        <w:t>Team Work</w:t>
      </w:r>
      <w:proofErr w:type="gramEnd"/>
    </w:p>
    <w:p w14:paraId="21C479DA" w14:textId="77777777" w:rsidR="00CD34EE" w:rsidRPr="00D50E6E" w:rsidRDefault="70F850BD" w:rsidP="006279C8">
      <w:pPr>
        <w:pStyle w:val="ListParagraph"/>
        <w:numPr>
          <w:ilvl w:val="0"/>
          <w:numId w:val="5"/>
        </w:numPr>
        <w:spacing w:before="120" w:after="120" w:line="240" w:lineRule="auto"/>
        <w:ind w:left="0" w:hanging="567"/>
        <w:contextualSpacing w:val="0"/>
        <w:jc w:val="both"/>
        <w:rPr>
          <w:rFonts w:ascii="Segoe UI" w:hAnsi="Segoe UI" w:cs="Segoe UI"/>
        </w:rPr>
      </w:pPr>
      <w:r w:rsidRPr="00D50E6E">
        <w:rPr>
          <w:rFonts w:ascii="Segoe UI" w:hAnsi="Segoe UI" w:cs="Segoe UI"/>
        </w:rPr>
        <w:t xml:space="preserve">Ensure team objectives achieve business outcomes that align with organizational </w:t>
      </w:r>
      <w:proofErr w:type="gramStart"/>
      <w:r w:rsidRPr="00D50E6E">
        <w:rPr>
          <w:rFonts w:ascii="Segoe UI" w:hAnsi="Segoe UI" w:cs="Segoe UI"/>
        </w:rPr>
        <w:t>policies;</w:t>
      </w:r>
      <w:proofErr w:type="gramEnd"/>
    </w:p>
    <w:p w14:paraId="098377B7" w14:textId="77777777" w:rsidR="00EB0F26" w:rsidRPr="00D50E6E" w:rsidRDefault="70F850BD" w:rsidP="006279C8">
      <w:pPr>
        <w:pStyle w:val="ListParagraph"/>
        <w:numPr>
          <w:ilvl w:val="0"/>
          <w:numId w:val="5"/>
        </w:numPr>
        <w:spacing w:after="120" w:line="240" w:lineRule="auto"/>
        <w:ind w:left="0" w:hanging="567"/>
        <w:contextualSpacing w:val="0"/>
        <w:jc w:val="both"/>
        <w:rPr>
          <w:rFonts w:ascii="Segoe UI" w:hAnsi="Segoe UI" w:cs="Segoe UI"/>
        </w:rPr>
      </w:pPr>
      <w:r w:rsidRPr="00D50E6E">
        <w:rPr>
          <w:rFonts w:ascii="Segoe UI" w:hAnsi="Segoe UI" w:cs="Segoe UI"/>
        </w:rPr>
        <w:t>Plan and monitor resource allocation effectively to achieve team objectives.</w:t>
      </w:r>
    </w:p>
    <w:p w14:paraId="139460F4" w14:textId="77777777" w:rsidR="00867DAF" w:rsidRPr="00D50E6E" w:rsidRDefault="00867DAF" w:rsidP="00AE0D48">
      <w:pPr>
        <w:pStyle w:val="ListParagraph"/>
        <w:spacing w:after="0" w:line="240" w:lineRule="auto"/>
        <w:ind w:left="0"/>
        <w:contextualSpacing w:val="0"/>
        <w:jc w:val="both"/>
        <w:rPr>
          <w:rFonts w:ascii="Segoe UI" w:hAnsi="Segoe UI" w:cs="Segoe UI"/>
        </w:rPr>
      </w:pPr>
    </w:p>
    <w:p w14:paraId="084E68F9" w14:textId="77777777" w:rsidR="00415315" w:rsidRDefault="00415315" w:rsidP="00AE0D48">
      <w:pPr>
        <w:tabs>
          <w:tab w:val="left" w:pos="0"/>
        </w:tabs>
        <w:spacing w:after="0" w:line="240" w:lineRule="auto"/>
        <w:ind w:hanging="567"/>
        <w:jc w:val="both"/>
        <w:rPr>
          <w:rFonts w:ascii="Segoe UI" w:hAnsi="Segoe UI" w:cs="Segoe UI"/>
          <w:b/>
          <w:bCs/>
        </w:rPr>
      </w:pPr>
    </w:p>
    <w:p w14:paraId="6925617E" w14:textId="77777777" w:rsidR="00415315" w:rsidRDefault="00415315" w:rsidP="00AE0D48">
      <w:pPr>
        <w:tabs>
          <w:tab w:val="left" w:pos="0"/>
        </w:tabs>
        <w:spacing w:after="0" w:line="240" w:lineRule="auto"/>
        <w:ind w:hanging="567"/>
        <w:jc w:val="both"/>
        <w:rPr>
          <w:rFonts w:ascii="Segoe UI" w:hAnsi="Segoe UI" w:cs="Segoe UI"/>
          <w:b/>
          <w:bCs/>
        </w:rPr>
      </w:pPr>
    </w:p>
    <w:p w14:paraId="3711EF45" w14:textId="77777777" w:rsidR="00415315" w:rsidRDefault="00415315" w:rsidP="00AE0D48">
      <w:pPr>
        <w:tabs>
          <w:tab w:val="left" w:pos="0"/>
        </w:tabs>
        <w:spacing w:after="0" w:line="240" w:lineRule="auto"/>
        <w:ind w:hanging="567"/>
        <w:jc w:val="both"/>
        <w:rPr>
          <w:rFonts w:ascii="Segoe UI" w:hAnsi="Segoe UI" w:cs="Segoe UI"/>
          <w:b/>
          <w:bCs/>
        </w:rPr>
      </w:pPr>
    </w:p>
    <w:p w14:paraId="2D274545" w14:textId="77777777" w:rsidR="00415315" w:rsidRDefault="00415315" w:rsidP="00AE0D48">
      <w:pPr>
        <w:tabs>
          <w:tab w:val="left" w:pos="0"/>
        </w:tabs>
        <w:spacing w:after="0" w:line="240" w:lineRule="auto"/>
        <w:ind w:hanging="567"/>
        <w:jc w:val="both"/>
        <w:rPr>
          <w:rFonts w:ascii="Segoe UI" w:hAnsi="Segoe UI" w:cs="Segoe UI"/>
          <w:b/>
          <w:bCs/>
        </w:rPr>
      </w:pPr>
    </w:p>
    <w:p w14:paraId="4BD0A903" w14:textId="77777777" w:rsidR="00415315" w:rsidRDefault="00415315" w:rsidP="00AE0D48">
      <w:pPr>
        <w:tabs>
          <w:tab w:val="left" w:pos="0"/>
        </w:tabs>
        <w:spacing w:after="0" w:line="240" w:lineRule="auto"/>
        <w:ind w:hanging="567"/>
        <w:jc w:val="both"/>
        <w:rPr>
          <w:rFonts w:ascii="Segoe UI" w:hAnsi="Segoe UI" w:cs="Segoe UI"/>
          <w:b/>
          <w:bCs/>
        </w:rPr>
      </w:pPr>
    </w:p>
    <w:p w14:paraId="1245D061" w14:textId="77777777" w:rsidR="00415315" w:rsidRDefault="00415315" w:rsidP="00AE0D48">
      <w:pPr>
        <w:tabs>
          <w:tab w:val="left" w:pos="0"/>
        </w:tabs>
        <w:spacing w:after="0" w:line="240" w:lineRule="auto"/>
        <w:ind w:hanging="567"/>
        <w:jc w:val="both"/>
        <w:rPr>
          <w:rFonts w:ascii="Segoe UI" w:hAnsi="Segoe UI" w:cs="Segoe UI"/>
          <w:b/>
          <w:bCs/>
        </w:rPr>
      </w:pPr>
    </w:p>
    <w:p w14:paraId="3E583055" w14:textId="1EF0ADBC" w:rsidR="00EB0F26" w:rsidRPr="00D50E6E" w:rsidRDefault="001B288B" w:rsidP="00AE0D48">
      <w:pPr>
        <w:tabs>
          <w:tab w:val="left" w:pos="0"/>
        </w:tabs>
        <w:spacing w:after="0" w:line="240" w:lineRule="auto"/>
        <w:ind w:hanging="567"/>
        <w:jc w:val="both"/>
        <w:rPr>
          <w:rFonts w:ascii="Segoe UI" w:hAnsi="Segoe UI" w:cs="Segoe UI"/>
          <w:b/>
          <w:bCs/>
        </w:rPr>
      </w:pPr>
      <w:r w:rsidRPr="00D50E6E">
        <w:rPr>
          <w:rFonts w:ascii="Segoe UI" w:hAnsi="Segoe UI" w:cs="Segoe UI"/>
          <w:b/>
          <w:bCs/>
        </w:rPr>
        <w:lastRenderedPageBreak/>
        <w:t>QUALIFICATIONS</w:t>
      </w:r>
      <w:r w:rsidR="00F75247" w:rsidRPr="00D50E6E">
        <w:rPr>
          <w:rFonts w:ascii="Segoe UI" w:hAnsi="Segoe UI" w:cs="Segoe UI"/>
          <w:b/>
        </w:rPr>
        <w:tab/>
      </w:r>
    </w:p>
    <w:p w14:paraId="5842EF7D" w14:textId="77777777" w:rsidR="00CD34EE" w:rsidRPr="00D50E6E" w:rsidRDefault="00CD34EE" w:rsidP="00AE0D48">
      <w:pPr>
        <w:tabs>
          <w:tab w:val="left" w:pos="0"/>
        </w:tabs>
        <w:spacing w:after="0" w:line="240" w:lineRule="auto"/>
        <w:ind w:hanging="567"/>
        <w:jc w:val="both"/>
        <w:rPr>
          <w:rFonts w:ascii="Segoe UI" w:hAnsi="Segoe UI" w:cs="Segoe UI"/>
          <w:b/>
        </w:rPr>
      </w:pPr>
    </w:p>
    <w:p w14:paraId="1AEA7A9C" w14:textId="551D51A6" w:rsidR="00CD34EE" w:rsidRPr="00D50E6E" w:rsidRDefault="70F850BD" w:rsidP="00AE0D48">
      <w:pPr>
        <w:tabs>
          <w:tab w:val="left" w:pos="0"/>
        </w:tabs>
        <w:spacing w:after="0" w:line="240" w:lineRule="auto"/>
        <w:ind w:hanging="567"/>
        <w:jc w:val="both"/>
        <w:rPr>
          <w:rFonts w:ascii="Segoe UI" w:hAnsi="Segoe UI" w:cs="Segoe UI"/>
          <w:b/>
          <w:bCs/>
          <w:u w:val="single"/>
        </w:rPr>
      </w:pPr>
      <w:r w:rsidRPr="00D50E6E">
        <w:rPr>
          <w:rFonts w:ascii="Segoe UI" w:hAnsi="Segoe UI" w:cs="Segoe UI"/>
          <w:b/>
          <w:bCs/>
          <w:u w:val="single"/>
        </w:rPr>
        <w:t>Essential</w:t>
      </w:r>
    </w:p>
    <w:p w14:paraId="306E713D" w14:textId="77777777" w:rsidR="00AF2302" w:rsidRPr="00D50E6E" w:rsidRDefault="00AF2302" w:rsidP="006279C8">
      <w:pPr>
        <w:numPr>
          <w:ilvl w:val="0"/>
          <w:numId w:val="10"/>
        </w:numPr>
        <w:tabs>
          <w:tab w:val="clear" w:pos="360"/>
          <w:tab w:val="left" w:pos="0"/>
          <w:tab w:val="num" w:pos="288"/>
        </w:tabs>
        <w:overflowPunct w:val="0"/>
        <w:autoSpaceDE w:val="0"/>
        <w:autoSpaceDN w:val="0"/>
        <w:adjustRightInd w:val="0"/>
        <w:spacing w:before="120" w:after="120" w:line="240" w:lineRule="auto"/>
        <w:ind w:left="0" w:hanging="567"/>
        <w:jc w:val="both"/>
        <w:textAlignment w:val="baseline"/>
        <w:rPr>
          <w:rFonts w:ascii="Segoe UI" w:hAnsi="Segoe UI" w:cs="Segoe UI"/>
        </w:rPr>
      </w:pPr>
      <w:r w:rsidRPr="180BEEA7">
        <w:rPr>
          <w:rFonts w:ascii="Segoe UI" w:hAnsi="Segoe UI" w:cs="Segoe UI"/>
        </w:rPr>
        <w:t>Degree Qualifications in computer science, information technology, business management, engineering or a related field, or ap</w:t>
      </w:r>
      <w:r w:rsidR="00277D81" w:rsidRPr="180BEEA7">
        <w:rPr>
          <w:rFonts w:ascii="Segoe UI" w:hAnsi="Segoe UI" w:cs="Segoe UI"/>
        </w:rPr>
        <w:t>propriate business experience</w:t>
      </w:r>
      <w:r w:rsidR="00E937A2" w:rsidRPr="180BEEA7">
        <w:rPr>
          <w:rFonts w:ascii="Segoe UI" w:hAnsi="Segoe UI" w:cs="Segoe UI"/>
        </w:rPr>
        <w:t xml:space="preserve"> or equivalent industry </w:t>
      </w:r>
      <w:proofErr w:type="gramStart"/>
      <w:r w:rsidR="00E937A2" w:rsidRPr="180BEEA7">
        <w:rPr>
          <w:rFonts w:ascii="Segoe UI" w:hAnsi="Segoe UI" w:cs="Segoe UI"/>
        </w:rPr>
        <w:t>experience</w:t>
      </w:r>
      <w:r w:rsidR="00277D81" w:rsidRPr="180BEEA7">
        <w:rPr>
          <w:rFonts w:ascii="Segoe UI" w:hAnsi="Segoe UI" w:cs="Segoe UI"/>
        </w:rPr>
        <w:t>;</w:t>
      </w:r>
      <w:proofErr w:type="gramEnd"/>
    </w:p>
    <w:p w14:paraId="17FAFE57" w14:textId="77777777" w:rsidR="0016079D" w:rsidRPr="00D50E6E" w:rsidRDefault="00277D81" w:rsidP="006279C8">
      <w:pPr>
        <w:numPr>
          <w:ilvl w:val="0"/>
          <w:numId w:val="10"/>
        </w:numPr>
        <w:tabs>
          <w:tab w:val="clear" w:pos="360"/>
          <w:tab w:val="left" w:pos="0"/>
          <w:tab w:val="num" w:pos="288"/>
        </w:tabs>
        <w:overflowPunct w:val="0"/>
        <w:autoSpaceDE w:val="0"/>
        <w:autoSpaceDN w:val="0"/>
        <w:adjustRightInd w:val="0"/>
        <w:spacing w:after="120" w:line="240" w:lineRule="auto"/>
        <w:ind w:left="0" w:hanging="567"/>
        <w:jc w:val="both"/>
        <w:textAlignment w:val="baseline"/>
      </w:pPr>
      <w:r w:rsidRPr="180BEEA7">
        <w:rPr>
          <w:rFonts w:ascii="Segoe UI" w:hAnsi="Segoe UI" w:cs="Segoe UI"/>
        </w:rPr>
        <w:t>Current Class C Drivers licenc</w:t>
      </w:r>
      <w:r w:rsidR="70F850BD" w:rsidRPr="180BEEA7">
        <w:rPr>
          <w:rFonts w:ascii="Segoe UI" w:hAnsi="Segoe UI" w:cs="Segoe UI"/>
        </w:rPr>
        <w:t>e.</w:t>
      </w:r>
    </w:p>
    <w:p w14:paraId="12FC0688" w14:textId="77777777" w:rsidR="00CD34EE" w:rsidRPr="00D50E6E" w:rsidRDefault="00CD34EE" w:rsidP="00AE0D48">
      <w:pPr>
        <w:tabs>
          <w:tab w:val="left" w:pos="0"/>
        </w:tabs>
        <w:spacing w:after="0" w:line="240" w:lineRule="auto"/>
        <w:ind w:hanging="567"/>
        <w:jc w:val="both"/>
        <w:rPr>
          <w:rFonts w:ascii="Segoe UI" w:hAnsi="Segoe UI" w:cs="Segoe UI"/>
          <w:b/>
          <w:u w:val="single"/>
        </w:rPr>
      </w:pPr>
    </w:p>
    <w:p w14:paraId="69934859" w14:textId="77777777" w:rsidR="000D4F19" w:rsidRDefault="70F850BD" w:rsidP="00AE0D48">
      <w:pPr>
        <w:tabs>
          <w:tab w:val="left" w:pos="0"/>
        </w:tabs>
        <w:spacing w:after="0" w:line="240" w:lineRule="auto"/>
        <w:ind w:hanging="567"/>
        <w:jc w:val="both"/>
        <w:rPr>
          <w:rFonts w:ascii="Segoe UI" w:hAnsi="Segoe UI" w:cs="Segoe UI"/>
          <w:b/>
          <w:bCs/>
          <w:u w:val="single"/>
        </w:rPr>
      </w:pPr>
      <w:r w:rsidRPr="00D50E6E">
        <w:rPr>
          <w:rFonts w:ascii="Segoe UI" w:hAnsi="Segoe UI" w:cs="Segoe UI"/>
          <w:b/>
          <w:bCs/>
          <w:u w:val="single"/>
        </w:rPr>
        <w:t>Desirable</w:t>
      </w:r>
    </w:p>
    <w:p w14:paraId="524B8055" w14:textId="77777777" w:rsidR="0016079D" w:rsidRPr="00D50E6E" w:rsidRDefault="70F850BD" w:rsidP="006279C8">
      <w:pPr>
        <w:pStyle w:val="ListParagraph"/>
        <w:numPr>
          <w:ilvl w:val="0"/>
          <w:numId w:val="14"/>
        </w:numPr>
        <w:tabs>
          <w:tab w:val="clear" w:pos="-207"/>
          <w:tab w:val="left" w:pos="0"/>
          <w:tab w:val="num" w:pos="284"/>
        </w:tabs>
        <w:spacing w:before="120" w:after="120" w:line="240" w:lineRule="auto"/>
        <w:ind w:left="0" w:hanging="567"/>
        <w:contextualSpacing w:val="0"/>
        <w:jc w:val="both"/>
        <w:rPr>
          <w:rFonts w:ascii="Segoe UI" w:hAnsi="Segoe UI" w:cs="Segoe UI"/>
        </w:rPr>
      </w:pPr>
      <w:r w:rsidRPr="00D50E6E">
        <w:rPr>
          <w:rFonts w:ascii="Segoe UI" w:hAnsi="Segoe UI" w:cs="Segoe UI"/>
        </w:rPr>
        <w:t>Business Relationship Management Pr</w:t>
      </w:r>
      <w:r w:rsidR="00C14D0E">
        <w:rPr>
          <w:rFonts w:ascii="Segoe UI" w:hAnsi="Segoe UI" w:cs="Segoe UI"/>
        </w:rPr>
        <w:t>ofessional (BRMP) certification</w:t>
      </w:r>
    </w:p>
    <w:p w14:paraId="35871C57" w14:textId="77777777" w:rsidR="00CA0FD7" w:rsidRPr="00D50E6E" w:rsidRDefault="00CA0FD7" w:rsidP="006279C8">
      <w:pPr>
        <w:pStyle w:val="ListParagraph"/>
        <w:numPr>
          <w:ilvl w:val="0"/>
          <w:numId w:val="14"/>
        </w:numPr>
        <w:tabs>
          <w:tab w:val="clear" w:pos="-207"/>
          <w:tab w:val="left" w:pos="0"/>
          <w:tab w:val="num" w:pos="284"/>
        </w:tabs>
        <w:spacing w:after="120" w:line="240" w:lineRule="auto"/>
        <w:ind w:left="0" w:hanging="567"/>
        <w:contextualSpacing w:val="0"/>
        <w:jc w:val="both"/>
        <w:rPr>
          <w:rFonts w:ascii="Segoe UI" w:hAnsi="Segoe UI" w:cs="Segoe UI"/>
        </w:rPr>
      </w:pPr>
      <w:r w:rsidRPr="00D50E6E">
        <w:rPr>
          <w:rFonts w:ascii="Segoe UI" w:hAnsi="Segoe UI" w:cs="Segoe UI"/>
        </w:rPr>
        <w:t>Certified BA Practitioner (CBAP)</w:t>
      </w:r>
    </w:p>
    <w:p w14:paraId="1B56F8D2" w14:textId="77777777" w:rsidR="0016079D" w:rsidRPr="00D50E6E" w:rsidRDefault="0016079D" w:rsidP="00AE0D48">
      <w:pPr>
        <w:tabs>
          <w:tab w:val="left" w:pos="0"/>
        </w:tabs>
        <w:spacing w:after="0" w:line="240" w:lineRule="auto"/>
        <w:ind w:hanging="567"/>
        <w:jc w:val="both"/>
        <w:rPr>
          <w:rFonts w:ascii="Segoe UI" w:hAnsi="Segoe UI" w:cs="Segoe UI"/>
        </w:rPr>
      </w:pPr>
    </w:p>
    <w:p w14:paraId="72944124" w14:textId="77777777" w:rsidR="000D4F19" w:rsidRPr="00D50E6E" w:rsidRDefault="70F850BD" w:rsidP="00AE0D48">
      <w:pPr>
        <w:tabs>
          <w:tab w:val="left" w:pos="0"/>
        </w:tabs>
        <w:spacing w:after="0" w:line="240" w:lineRule="auto"/>
        <w:ind w:hanging="567"/>
        <w:jc w:val="both"/>
        <w:rPr>
          <w:rFonts w:ascii="Segoe UI" w:hAnsi="Segoe UI" w:cs="Segoe UI"/>
          <w:b/>
          <w:bCs/>
        </w:rPr>
      </w:pPr>
      <w:r w:rsidRPr="00D50E6E">
        <w:rPr>
          <w:rFonts w:ascii="Segoe UI" w:hAnsi="Segoe UI" w:cs="Segoe UI"/>
          <w:b/>
          <w:bCs/>
        </w:rPr>
        <w:t>EXPERIENCE</w:t>
      </w:r>
    </w:p>
    <w:p w14:paraId="3C93EC67" w14:textId="77777777" w:rsidR="00CD34EE" w:rsidRPr="00D50E6E" w:rsidRDefault="00CD34EE" w:rsidP="00AE0D48">
      <w:pPr>
        <w:tabs>
          <w:tab w:val="left" w:pos="0"/>
        </w:tabs>
        <w:spacing w:after="0" w:line="240" w:lineRule="auto"/>
        <w:ind w:hanging="567"/>
        <w:jc w:val="both"/>
        <w:rPr>
          <w:rFonts w:ascii="Segoe UI" w:hAnsi="Segoe UI" w:cs="Segoe UI"/>
          <w:b/>
          <w:u w:val="single"/>
        </w:rPr>
      </w:pPr>
    </w:p>
    <w:p w14:paraId="11E0FBAB" w14:textId="77777777" w:rsidR="00D736CB" w:rsidRPr="00D50E6E" w:rsidRDefault="70F850BD" w:rsidP="00AE0D48">
      <w:pPr>
        <w:tabs>
          <w:tab w:val="left" w:pos="0"/>
          <w:tab w:val="right" w:pos="9690"/>
        </w:tabs>
        <w:spacing w:after="0" w:line="240" w:lineRule="auto"/>
        <w:ind w:hanging="567"/>
        <w:jc w:val="both"/>
        <w:rPr>
          <w:rFonts w:ascii="Segoe UI" w:hAnsi="Segoe UI" w:cs="Segoe UI"/>
          <w:b/>
          <w:bCs/>
          <w:u w:val="single"/>
        </w:rPr>
      </w:pPr>
      <w:r w:rsidRPr="00A3598E">
        <w:rPr>
          <w:rFonts w:ascii="Segoe UI" w:hAnsi="Segoe UI" w:cs="Segoe UI"/>
          <w:b/>
          <w:bCs/>
          <w:u w:val="single"/>
        </w:rPr>
        <w:t>Essential</w:t>
      </w:r>
    </w:p>
    <w:p w14:paraId="7F239733" w14:textId="77777777" w:rsidR="00CD34EE" w:rsidRPr="00D50E6E" w:rsidRDefault="00CA0FD7" w:rsidP="00D50E6E">
      <w:pPr>
        <w:numPr>
          <w:ilvl w:val="0"/>
          <w:numId w:val="10"/>
        </w:numPr>
        <w:tabs>
          <w:tab w:val="clear" w:pos="360"/>
          <w:tab w:val="left" w:pos="0"/>
          <w:tab w:val="num" w:pos="288"/>
        </w:tabs>
        <w:overflowPunct w:val="0"/>
        <w:autoSpaceDE w:val="0"/>
        <w:autoSpaceDN w:val="0"/>
        <w:adjustRightInd w:val="0"/>
        <w:spacing w:before="120" w:after="0" w:line="240" w:lineRule="auto"/>
        <w:ind w:left="0" w:hanging="567"/>
        <w:jc w:val="both"/>
        <w:textAlignment w:val="baseline"/>
        <w:rPr>
          <w:rFonts w:ascii="Segoe UI" w:hAnsi="Segoe UI" w:cs="Segoe UI"/>
        </w:rPr>
      </w:pPr>
      <w:r w:rsidRPr="180BEEA7">
        <w:rPr>
          <w:rFonts w:ascii="Segoe UI" w:hAnsi="Segoe UI" w:cs="Segoe UI"/>
        </w:rPr>
        <w:t>Extensive experience working in a</w:t>
      </w:r>
      <w:r w:rsidR="70F850BD" w:rsidRPr="180BEEA7">
        <w:rPr>
          <w:rFonts w:ascii="Segoe UI" w:hAnsi="Segoe UI" w:cs="Segoe UI"/>
        </w:rPr>
        <w:t xml:space="preserve"> medium to large </w:t>
      </w:r>
      <w:r w:rsidR="00A3598E" w:rsidRPr="180BEEA7">
        <w:rPr>
          <w:rFonts w:ascii="Segoe UI" w:hAnsi="Segoe UI" w:cs="Segoe UI"/>
        </w:rPr>
        <w:t>organisation</w:t>
      </w:r>
      <w:r w:rsidR="70F850BD" w:rsidRPr="180BEEA7">
        <w:rPr>
          <w:rFonts w:ascii="Segoe UI" w:hAnsi="Segoe UI" w:cs="Segoe UI"/>
        </w:rPr>
        <w:t xml:space="preserve"> </w:t>
      </w:r>
      <w:r w:rsidR="00F6398E" w:rsidRPr="180BEEA7">
        <w:rPr>
          <w:rFonts w:ascii="Segoe UI" w:hAnsi="Segoe UI" w:cs="Segoe UI"/>
        </w:rPr>
        <w:t>that</w:t>
      </w:r>
      <w:r w:rsidR="70F850BD" w:rsidRPr="180BEEA7">
        <w:rPr>
          <w:rFonts w:ascii="Segoe UI" w:hAnsi="Segoe UI" w:cs="Segoe UI"/>
        </w:rPr>
        <w:t xml:space="preserve"> delivers to a diverse range of </w:t>
      </w:r>
      <w:proofErr w:type="gramStart"/>
      <w:r w:rsidR="70F850BD" w:rsidRPr="180BEEA7">
        <w:rPr>
          <w:rFonts w:ascii="Segoe UI" w:hAnsi="Segoe UI" w:cs="Segoe UI"/>
        </w:rPr>
        <w:t>stakeholders;</w:t>
      </w:r>
      <w:proofErr w:type="gramEnd"/>
      <w:r w:rsidR="70F850BD" w:rsidRPr="180BEEA7">
        <w:rPr>
          <w:rFonts w:ascii="Segoe UI" w:hAnsi="Segoe UI" w:cs="Segoe UI"/>
        </w:rPr>
        <w:t xml:space="preserve"> </w:t>
      </w:r>
    </w:p>
    <w:p w14:paraId="136C75B1" w14:textId="5841C4D9" w:rsidR="008D5205" w:rsidRPr="00D50E6E" w:rsidRDefault="008D5205" w:rsidP="180BEEA7">
      <w:pPr>
        <w:numPr>
          <w:ilvl w:val="0"/>
          <w:numId w:val="10"/>
        </w:numPr>
        <w:tabs>
          <w:tab w:val="clear" w:pos="360"/>
          <w:tab w:val="num" w:pos="288"/>
        </w:tabs>
        <w:overflowPunct w:val="0"/>
        <w:autoSpaceDE w:val="0"/>
        <w:autoSpaceDN w:val="0"/>
        <w:adjustRightInd w:val="0"/>
        <w:spacing w:before="120" w:after="0" w:line="240" w:lineRule="auto"/>
        <w:ind w:left="0" w:hanging="567"/>
        <w:jc w:val="both"/>
        <w:textAlignment w:val="baseline"/>
        <w:rPr>
          <w:rFonts w:ascii="Segoe UI" w:hAnsi="Segoe UI" w:cs="Segoe UI"/>
        </w:rPr>
      </w:pPr>
      <w:r w:rsidRPr="180BEEA7">
        <w:rPr>
          <w:rFonts w:ascii="Segoe UI" w:hAnsi="Segoe UI" w:cs="Segoe UI"/>
        </w:rPr>
        <w:t>Proven experience establishing</w:t>
      </w:r>
      <w:r w:rsidR="00A01252" w:rsidRPr="180BEEA7">
        <w:rPr>
          <w:rFonts w:ascii="Segoe UI" w:hAnsi="Segoe UI" w:cs="Segoe UI"/>
        </w:rPr>
        <w:t xml:space="preserve"> and maintaining</w:t>
      </w:r>
      <w:r w:rsidRPr="180BEEA7">
        <w:rPr>
          <w:rFonts w:ascii="Segoe UI" w:hAnsi="Segoe UI" w:cs="Segoe UI"/>
        </w:rPr>
        <w:t xml:space="preserve"> </w:t>
      </w:r>
      <w:r w:rsidR="00AA72C7" w:rsidRPr="180BEEA7">
        <w:rPr>
          <w:rFonts w:ascii="Segoe UI" w:hAnsi="Segoe UI" w:cs="Segoe UI"/>
        </w:rPr>
        <w:t>relationships and working</w:t>
      </w:r>
      <w:r w:rsidRPr="180BEEA7">
        <w:rPr>
          <w:rFonts w:ascii="Segoe UI" w:hAnsi="Segoe UI" w:cs="Segoe UI"/>
        </w:rPr>
        <w:t xml:space="preserve"> with </w:t>
      </w:r>
      <w:r w:rsidR="00472ABC" w:rsidRPr="180BEEA7">
        <w:rPr>
          <w:rFonts w:ascii="Segoe UI" w:hAnsi="Segoe UI" w:cs="Segoe UI"/>
        </w:rPr>
        <w:t xml:space="preserve">Senior </w:t>
      </w:r>
      <w:proofErr w:type="gramStart"/>
      <w:r w:rsidR="00472ABC" w:rsidRPr="180BEEA7">
        <w:rPr>
          <w:rFonts w:ascii="Segoe UI" w:hAnsi="Segoe UI" w:cs="Segoe UI"/>
        </w:rPr>
        <w:t>Management;</w:t>
      </w:r>
      <w:proofErr w:type="gramEnd"/>
      <w:r w:rsidR="00472ABC" w:rsidRPr="180BEEA7">
        <w:rPr>
          <w:rFonts w:ascii="Segoe UI" w:hAnsi="Segoe UI" w:cs="Segoe UI"/>
        </w:rPr>
        <w:t xml:space="preserve"> </w:t>
      </w:r>
    </w:p>
    <w:p w14:paraId="42EBCC03" w14:textId="77777777" w:rsidR="00CA0FD7" w:rsidRPr="00D50E6E" w:rsidRDefault="00CA0FD7" w:rsidP="00D50E6E">
      <w:pPr>
        <w:numPr>
          <w:ilvl w:val="0"/>
          <w:numId w:val="10"/>
        </w:numPr>
        <w:tabs>
          <w:tab w:val="clear" w:pos="360"/>
          <w:tab w:val="left" w:pos="0"/>
          <w:tab w:val="num" w:pos="288"/>
        </w:tabs>
        <w:overflowPunct w:val="0"/>
        <w:autoSpaceDE w:val="0"/>
        <w:autoSpaceDN w:val="0"/>
        <w:adjustRightInd w:val="0"/>
        <w:spacing w:before="120" w:after="0" w:line="240" w:lineRule="auto"/>
        <w:ind w:left="0" w:hanging="567"/>
        <w:jc w:val="both"/>
        <w:textAlignment w:val="baseline"/>
        <w:rPr>
          <w:rFonts w:ascii="Segoe UI" w:hAnsi="Segoe UI" w:cs="Segoe UI"/>
        </w:rPr>
      </w:pPr>
      <w:r w:rsidRPr="180BEEA7">
        <w:rPr>
          <w:rFonts w:ascii="Segoe UI" w:hAnsi="Segoe UI" w:cs="Segoe UI"/>
        </w:rPr>
        <w:t>Ability to quickly develop knowledge of the nominated stakeholder group and build positive relationships</w:t>
      </w:r>
      <w:r w:rsidR="004542E2" w:rsidRPr="180BEEA7">
        <w:rPr>
          <w:rFonts w:ascii="Segoe UI" w:hAnsi="Segoe UI" w:cs="Segoe UI"/>
        </w:rPr>
        <w:t>,</w:t>
      </w:r>
      <w:r w:rsidRPr="180BEEA7">
        <w:rPr>
          <w:rFonts w:ascii="Segoe UI" w:hAnsi="Segoe UI" w:cs="Segoe UI"/>
        </w:rPr>
        <w:t xml:space="preserve"> both vertically and </w:t>
      </w:r>
      <w:proofErr w:type="gramStart"/>
      <w:r w:rsidRPr="180BEEA7">
        <w:rPr>
          <w:rFonts w:ascii="Segoe UI" w:hAnsi="Segoe UI" w:cs="Segoe UI"/>
        </w:rPr>
        <w:t>horizontally</w:t>
      </w:r>
      <w:r w:rsidR="004542E2" w:rsidRPr="180BEEA7">
        <w:rPr>
          <w:rFonts w:ascii="Segoe UI" w:hAnsi="Segoe UI" w:cs="Segoe UI"/>
        </w:rPr>
        <w:t>;</w:t>
      </w:r>
      <w:proofErr w:type="gramEnd"/>
      <w:r w:rsidRPr="180BEEA7">
        <w:rPr>
          <w:rFonts w:ascii="Segoe UI" w:hAnsi="Segoe UI" w:cs="Segoe UI"/>
        </w:rPr>
        <w:t xml:space="preserve"> </w:t>
      </w:r>
    </w:p>
    <w:p w14:paraId="6AFE5838" w14:textId="77777777" w:rsidR="00284477" w:rsidRPr="00D50E6E" w:rsidRDefault="008D5205" w:rsidP="00D50E6E">
      <w:pPr>
        <w:numPr>
          <w:ilvl w:val="0"/>
          <w:numId w:val="10"/>
        </w:numPr>
        <w:tabs>
          <w:tab w:val="clear" w:pos="360"/>
          <w:tab w:val="left" w:pos="0"/>
          <w:tab w:val="num" w:pos="288"/>
        </w:tabs>
        <w:overflowPunct w:val="0"/>
        <w:autoSpaceDE w:val="0"/>
        <w:autoSpaceDN w:val="0"/>
        <w:adjustRightInd w:val="0"/>
        <w:spacing w:before="120" w:after="0" w:line="240" w:lineRule="auto"/>
        <w:ind w:left="0" w:hanging="567"/>
        <w:jc w:val="both"/>
        <w:textAlignment w:val="baseline"/>
        <w:rPr>
          <w:rFonts w:ascii="Segoe UI" w:hAnsi="Segoe UI" w:cs="Segoe UI"/>
        </w:rPr>
      </w:pPr>
      <w:r w:rsidRPr="180BEEA7">
        <w:rPr>
          <w:rFonts w:ascii="Segoe UI" w:hAnsi="Segoe UI" w:cs="Segoe UI"/>
        </w:rPr>
        <w:t xml:space="preserve">Strong Business Analysis/ requirement gathering skills with the ability to elicit and understand the </w:t>
      </w:r>
      <w:r w:rsidR="00A17C88" w:rsidRPr="180BEEA7">
        <w:rPr>
          <w:rFonts w:ascii="Segoe UI" w:hAnsi="Segoe UI" w:cs="Segoe UI"/>
        </w:rPr>
        <w:t xml:space="preserve">true </w:t>
      </w:r>
      <w:proofErr w:type="gramStart"/>
      <w:r w:rsidRPr="180BEEA7">
        <w:rPr>
          <w:rFonts w:ascii="Segoe UI" w:hAnsi="Segoe UI" w:cs="Segoe UI"/>
        </w:rPr>
        <w:t>problem;</w:t>
      </w:r>
      <w:proofErr w:type="gramEnd"/>
      <w:r w:rsidRPr="180BEEA7">
        <w:rPr>
          <w:rFonts w:ascii="Segoe UI" w:hAnsi="Segoe UI" w:cs="Segoe UI"/>
        </w:rPr>
        <w:t xml:space="preserve"> </w:t>
      </w:r>
    </w:p>
    <w:p w14:paraId="3A8B40F9" w14:textId="77777777" w:rsidR="008D5205" w:rsidRPr="00D50E6E" w:rsidRDefault="00846C82" w:rsidP="00D50E6E">
      <w:pPr>
        <w:numPr>
          <w:ilvl w:val="0"/>
          <w:numId w:val="10"/>
        </w:numPr>
        <w:tabs>
          <w:tab w:val="clear" w:pos="360"/>
          <w:tab w:val="left" w:pos="0"/>
          <w:tab w:val="num" w:pos="288"/>
        </w:tabs>
        <w:overflowPunct w:val="0"/>
        <w:autoSpaceDE w:val="0"/>
        <w:autoSpaceDN w:val="0"/>
        <w:adjustRightInd w:val="0"/>
        <w:spacing w:before="120" w:after="0" w:line="240" w:lineRule="auto"/>
        <w:ind w:left="0" w:hanging="567"/>
        <w:jc w:val="both"/>
        <w:textAlignment w:val="baseline"/>
        <w:rPr>
          <w:rFonts w:ascii="Segoe UI" w:hAnsi="Segoe UI" w:cs="Segoe UI"/>
        </w:rPr>
      </w:pPr>
      <w:r w:rsidRPr="180BEEA7">
        <w:rPr>
          <w:rFonts w:ascii="Segoe UI" w:hAnsi="Segoe UI" w:cs="Segoe UI"/>
        </w:rPr>
        <w:t xml:space="preserve">Strong communication skills with the ability to </w:t>
      </w:r>
      <w:r w:rsidR="00C57979" w:rsidRPr="180BEEA7">
        <w:rPr>
          <w:rFonts w:ascii="Segoe UI" w:hAnsi="Segoe UI" w:cs="Segoe UI"/>
        </w:rPr>
        <w:t>work with customers and colleagues to manage expectations</w:t>
      </w:r>
      <w:r w:rsidR="004542E2" w:rsidRPr="180BEEA7">
        <w:rPr>
          <w:rFonts w:ascii="Segoe UI" w:hAnsi="Segoe UI" w:cs="Segoe UI"/>
        </w:rPr>
        <w:t xml:space="preserve">, </w:t>
      </w:r>
      <w:r w:rsidR="00C57979" w:rsidRPr="180BEEA7">
        <w:rPr>
          <w:rFonts w:ascii="Segoe UI" w:hAnsi="Segoe UI" w:cs="Segoe UI"/>
        </w:rPr>
        <w:t>outcomes</w:t>
      </w:r>
      <w:r w:rsidR="004542E2" w:rsidRPr="180BEEA7">
        <w:rPr>
          <w:rFonts w:ascii="Segoe UI" w:hAnsi="Segoe UI" w:cs="Segoe UI"/>
        </w:rPr>
        <w:t xml:space="preserve"> and general communications in a non-technical, easy to understand </w:t>
      </w:r>
      <w:proofErr w:type="gramStart"/>
      <w:r w:rsidR="004542E2" w:rsidRPr="180BEEA7">
        <w:rPr>
          <w:rFonts w:ascii="Segoe UI" w:hAnsi="Segoe UI" w:cs="Segoe UI"/>
        </w:rPr>
        <w:t>manner;</w:t>
      </w:r>
      <w:proofErr w:type="gramEnd"/>
      <w:r w:rsidR="004542E2" w:rsidRPr="180BEEA7">
        <w:rPr>
          <w:rFonts w:ascii="Segoe UI" w:hAnsi="Segoe UI" w:cs="Segoe UI"/>
        </w:rPr>
        <w:t xml:space="preserve"> </w:t>
      </w:r>
      <w:r w:rsidRPr="180BEEA7">
        <w:rPr>
          <w:rFonts w:ascii="Segoe UI" w:hAnsi="Segoe UI" w:cs="Segoe UI"/>
        </w:rPr>
        <w:t xml:space="preserve"> </w:t>
      </w:r>
    </w:p>
    <w:p w14:paraId="0B486834" w14:textId="77777777" w:rsidR="00846C82" w:rsidRPr="00D50E6E" w:rsidRDefault="004542E2" w:rsidP="00D50E6E">
      <w:pPr>
        <w:numPr>
          <w:ilvl w:val="0"/>
          <w:numId w:val="10"/>
        </w:numPr>
        <w:tabs>
          <w:tab w:val="clear" w:pos="360"/>
          <w:tab w:val="left" w:pos="0"/>
          <w:tab w:val="num" w:pos="288"/>
        </w:tabs>
        <w:overflowPunct w:val="0"/>
        <w:autoSpaceDE w:val="0"/>
        <w:autoSpaceDN w:val="0"/>
        <w:adjustRightInd w:val="0"/>
        <w:spacing w:before="120" w:after="0" w:line="240" w:lineRule="auto"/>
        <w:ind w:left="0" w:hanging="567"/>
        <w:jc w:val="both"/>
        <w:textAlignment w:val="baseline"/>
        <w:rPr>
          <w:rFonts w:ascii="Segoe UI" w:hAnsi="Segoe UI" w:cs="Segoe UI"/>
        </w:rPr>
      </w:pPr>
      <w:r w:rsidRPr="180BEEA7">
        <w:rPr>
          <w:rFonts w:ascii="Segoe UI" w:hAnsi="Segoe UI" w:cs="Segoe UI"/>
        </w:rPr>
        <w:t>Demonstrated a</w:t>
      </w:r>
      <w:r w:rsidR="00846C82" w:rsidRPr="180BEEA7">
        <w:rPr>
          <w:rFonts w:ascii="Segoe UI" w:hAnsi="Segoe UI" w:cs="Segoe UI"/>
        </w:rPr>
        <w:t xml:space="preserve">bility to </w:t>
      </w:r>
      <w:r w:rsidR="007679F7" w:rsidRPr="180BEEA7">
        <w:rPr>
          <w:rFonts w:ascii="Segoe UI" w:hAnsi="Segoe UI" w:cs="Segoe UI"/>
        </w:rPr>
        <w:t xml:space="preserve">apply a Design Thinking approach to problem solving and </w:t>
      </w:r>
      <w:r w:rsidR="00C57979" w:rsidRPr="180BEEA7">
        <w:rPr>
          <w:rFonts w:ascii="Segoe UI" w:hAnsi="Segoe UI" w:cs="Segoe UI"/>
        </w:rPr>
        <w:t>the delivery of cust</w:t>
      </w:r>
      <w:r w:rsidR="00C14D0E" w:rsidRPr="180BEEA7">
        <w:rPr>
          <w:rFonts w:ascii="Segoe UI" w:hAnsi="Segoe UI" w:cs="Segoe UI"/>
        </w:rPr>
        <w:t>omer centric solutions/ options.</w:t>
      </w:r>
      <w:r w:rsidR="00C57979" w:rsidRPr="180BEEA7">
        <w:rPr>
          <w:rFonts w:ascii="Segoe UI" w:hAnsi="Segoe UI" w:cs="Segoe UI"/>
        </w:rPr>
        <w:t xml:space="preserve"> </w:t>
      </w:r>
    </w:p>
    <w:p w14:paraId="73D23AE6" w14:textId="77777777" w:rsidR="00277D81" w:rsidRPr="00D50E6E" w:rsidRDefault="00277D81" w:rsidP="00AE0D48">
      <w:pPr>
        <w:jc w:val="both"/>
        <w:rPr>
          <w:rFonts w:ascii="Segoe UI" w:hAnsi="Segoe UI" w:cs="Segoe UI"/>
          <w:b/>
          <w:bCs/>
        </w:rPr>
      </w:pPr>
    </w:p>
    <w:p w14:paraId="632A899B" w14:textId="77777777" w:rsidR="00EB0F26" w:rsidRPr="00D50E6E" w:rsidRDefault="70F850BD" w:rsidP="00AE0D48">
      <w:pPr>
        <w:pStyle w:val="ListParagraph"/>
        <w:tabs>
          <w:tab w:val="left" w:pos="0"/>
        </w:tabs>
        <w:spacing w:after="0" w:line="240" w:lineRule="auto"/>
        <w:ind w:left="0" w:hanging="567"/>
        <w:jc w:val="both"/>
        <w:rPr>
          <w:rFonts w:ascii="Segoe UI" w:hAnsi="Segoe UI" w:cs="Segoe UI"/>
          <w:color w:val="FF0000"/>
        </w:rPr>
      </w:pPr>
      <w:r w:rsidRPr="00D50E6E">
        <w:rPr>
          <w:rFonts w:ascii="Segoe UI" w:hAnsi="Segoe UI" w:cs="Segoe UI"/>
          <w:b/>
          <w:bCs/>
        </w:rPr>
        <w:t>Key Relationships</w:t>
      </w:r>
    </w:p>
    <w:p w14:paraId="71EDE97B" w14:textId="77777777" w:rsidR="00373FA8" w:rsidRPr="00D50E6E" w:rsidRDefault="00373FA8" w:rsidP="00AE0D48">
      <w:pPr>
        <w:pStyle w:val="ListParagraph"/>
        <w:tabs>
          <w:tab w:val="left" w:pos="0"/>
        </w:tabs>
        <w:spacing w:after="0" w:line="240" w:lineRule="auto"/>
        <w:ind w:left="0" w:hanging="567"/>
        <w:jc w:val="both"/>
        <w:rPr>
          <w:rFonts w:ascii="Segoe UI" w:hAnsi="Segoe UI" w:cs="Segoe UI"/>
          <w:color w:val="FF0000"/>
        </w:rPr>
      </w:pPr>
    </w:p>
    <w:tbl>
      <w:tblPr>
        <w:tblStyle w:val="LightList-Accent1"/>
        <w:tblW w:w="9999" w:type="dxa"/>
        <w:tblInd w:w="-459" w:type="dxa"/>
        <w:tblLayout w:type="fixed"/>
        <w:tblLook w:val="04A0" w:firstRow="1" w:lastRow="0" w:firstColumn="1" w:lastColumn="0" w:noHBand="0" w:noVBand="1"/>
        <w:tblCaption w:val="PSC_Key_RelationshipsTable"/>
        <w:tblDescription w:val="PSC_Key_RelationshipsTable"/>
      </w:tblPr>
      <w:tblGrid>
        <w:gridCol w:w="5045"/>
        <w:gridCol w:w="4954"/>
      </w:tblGrid>
      <w:tr w:rsidR="0DB3B577" w:rsidRPr="00D50E6E" w14:paraId="72C6758B" w14:textId="77777777" w:rsidTr="006C4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auto"/>
              <w:left w:val="single" w:sz="4" w:space="0" w:color="auto"/>
              <w:bottom w:val="single" w:sz="4" w:space="0" w:color="auto"/>
              <w:right w:val="single" w:sz="4" w:space="0" w:color="auto"/>
            </w:tcBorders>
          </w:tcPr>
          <w:p w14:paraId="4F22FC48" w14:textId="77777777" w:rsidR="0DB3B577" w:rsidRPr="00D50E6E" w:rsidRDefault="0DB3B577" w:rsidP="00AE0D48">
            <w:pPr>
              <w:pStyle w:val="TableText"/>
              <w:jc w:val="both"/>
              <w:rPr>
                <w:rFonts w:ascii="Segoe UI" w:hAnsi="Segoe UI" w:cs="Segoe UI"/>
                <w:b w:val="0"/>
                <w:bCs w:val="0"/>
              </w:rPr>
            </w:pPr>
            <w:r w:rsidRPr="00D50E6E">
              <w:rPr>
                <w:rFonts w:ascii="Segoe UI" w:eastAsiaTheme="minorEastAsia" w:hAnsi="Segoe UI" w:cs="Segoe UI"/>
              </w:rPr>
              <w:t>Internal</w:t>
            </w:r>
          </w:p>
        </w:tc>
        <w:tc>
          <w:tcPr>
            <w:tcW w:w="4954" w:type="dxa"/>
            <w:tcBorders>
              <w:top w:val="single" w:sz="4" w:space="0" w:color="auto"/>
              <w:left w:val="single" w:sz="4" w:space="0" w:color="auto"/>
              <w:bottom w:val="single" w:sz="4" w:space="0" w:color="auto"/>
              <w:right w:val="single" w:sz="4" w:space="0" w:color="auto"/>
            </w:tcBorders>
          </w:tcPr>
          <w:p w14:paraId="0C3545E1" w14:textId="77777777" w:rsidR="0DB3B577" w:rsidRPr="00D50E6E" w:rsidRDefault="0DB3B577" w:rsidP="00AE0D48">
            <w:pPr>
              <w:pStyle w:val="TableText"/>
              <w:jc w:val="both"/>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D50E6E">
              <w:rPr>
                <w:rFonts w:ascii="Segoe UI" w:eastAsiaTheme="minorEastAsia" w:hAnsi="Segoe UI" w:cs="Segoe UI"/>
              </w:rPr>
              <w:t>External</w:t>
            </w:r>
          </w:p>
        </w:tc>
      </w:tr>
      <w:tr w:rsidR="0DB3B577" w:rsidRPr="00D50E6E" w14:paraId="74E89E7F" w14:textId="77777777" w:rsidTr="006C4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auto"/>
              <w:left w:val="single" w:sz="4" w:space="0" w:color="auto"/>
              <w:bottom w:val="single" w:sz="4" w:space="0" w:color="auto"/>
              <w:right w:val="single" w:sz="4" w:space="0" w:color="auto"/>
            </w:tcBorders>
          </w:tcPr>
          <w:p w14:paraId="4298472A" w14:textId="77777777" w:rsidR="0DB3B577" w:rsidRPr="00A65AC6" w:rsidRDefault="1BDDBA54" w:rsidP="00AE0D48">
            <w:pPr>
              <w:pStyle w:val="TableText"/>
              <w:jc w:val="both"/>
              <w:rPr>
                <w:rFonts w:ascii="Segoe UI" w:hAnsi="Segoe UI" w:cs="Segoe UI"/>
                <w:b w:val="0"/>
                <w:bCs w:val="0"/>
              </w:rPr>
            </w:pPr>
            <w:r w:rsidRPr="00A65AC6">
              <w:rPr>
                <w:rFonts w:ascii="Segoe UI" w:eastAsiaTheme="minorEastAsia" w:hAnsi="Segoe UI" w:cs="Segoe UI"/>
                <w:b w:val="0"/>
              </w:rPr>
              <w:t>CEO</w:t>
            </w:r>
          </w:p>
        </w:tc>
        <w:tc>
          <w:tcPr>
            <w:tcW w:w="4954" w:type="dxa"/>
            <w:tcBorders>
              <w:top w:val="single" w:sz="4" w:space="0" w:color="auto"/>
              <w:left w:val="single" w:sz="4" w:space="0" w:color="auto"/>
              <w:bottom w:val="single" w:sz="4" w:space="0" w:color="auto"/>
              <w:right w:val="single" w:sz="4" w:space="0" w:color="auto"/>
            </w:tcBorders>
          </w:tcPr>
          <w:p w14:paraId="66EEDEDC" w14:textId="77777777" w:rsidR="13FB07D2" w:rsidRPr="00D50E6E" w:rsidRDefault="13FB07D2" w:rsidP="00AE0D48">
            <w:pPr>
              <w:pStyle w:val="TableText"/>
              <w:jc w:val="both"/>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50E6E">
              <w:rPr>
                <w:rFonts w:ascii="Segoe UI" w:eastAsiaTheme="minorEastAsia" w:hAnsi="Segoe UI" w:cs="Segoe UI"/>
              </w:rPr>
              <w:t xml:space="preserve">Commercial/industrial/development representatives </w:t>
            </w:r>
          </w:p>
        </w:tc>
      </w:tr>
      <w:tr w:rsidR="0DB3B577" w:rsidRPr="00D50E6E" w14:paraId="3F21C31C" w14:textId="77777777" w:rsidTr="006C479F">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auto"/>
              <w:left w:val="single" w:sz="4" w:space="0" w:color="auto"/>
              <w:bottom w:val="single" w:sz="4" w:space="0" w:color="auto"/>
              <w:right w:val="single" w:sz="4" w:space="0" w:color="auto"/>
            </w:tcBorders>
          </w:tcPr>
          <w:p w14:paraId="1B1562A7" w14:textId="77777777" w:rsidR="0DB3B577" w:rsidRPr="00A65AC6" w:rsidRDefault="05450BC6" w:rsidP="00AE0D48">
            <w:pPr>
              <w:pStyle w:val="TableText"/>
              <w:jc w:val="both"/>
              <w:rPr>
                <w:rFonts w:ascii="Segoe UI" w:hAnsi="Segoe UI" w:cs="Segoe UI"/>
                <w:b w:val="0"/>
                <w:bCs w:val="0"/>
              </w:rPr>
            </w:pPr>
            <w:r w:rsidRPr="00A65AC6">
              <w:rPr>
                <w:rFonts w:ascii="Segoe UI" w:eastAsiaTheme="minorEastAsia" w:hAnsi="Segoe UI" w:cs="Segoe UI"/>
                <w:b w:val="0"/>
              </w:rPr>
              <w:t>ELT/ Unit Managers</w:t>
            </w:r>
          </w:p>
        </w:tc>
        <w:tc>
          <w:tcPr>
            <w:tcW w:w="4954" w:type="dxa"/>
            <w:tcBorders>
              <w:top w:val="single" w:sz="4" w:space="0" w:color="auto"/>
              <w:left w:val="single" w:sz="4" w:space="0" w:color="auto"/>
              <w:bottom w:val="single" w:sz="4" w:space="0" w:color="auto"/>
              <w:right w:val="single" w:sz="4" w:space="0" w:color="auto"/>
            </w:tcBorders>
          </w:tcPr>
          <w:p w14:paraId="1E766588" w14:textId="77777777" w:rsidR="13FB07D2" w:rsidRPr="00D50E6E" w:rsidRDefault="13FB07D2" w:rsidP="00AE0D48">
            <w:pPr>
              <w:pStyle w:val="TableText"/>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50E6E">
              <w:rPr>
                <w:rFonts w:ascii="Segoe UI" w:eastAsiaTheme="minorEastAsia" w:hAnsi="Segoe UI" w:cs="Segoe UI"/>
              </w:rPr>
              <w:t xml:space="preserve">Community </w:t>
            </w:r>
            <w:proofErr w:type="spellStart"/>
            <w:r w:rsidRPr="00D50E6E">
              <w:rPr>
                <w:rFonts w:ascii="Segoe UI" w:eastAsiaTheme="minorEastAsia" w:hAnsi="Segoe UI" w:cs="Segoe UI"/>
              </w:rPr>
              <w:t>Organisations</w:t>
            </w:r>
            <w:proofErr w:type="spellEnd"/>
            <w:r w:rsidRPr="00D50E6E">
              <w:rPr>
                <w:rFonts w:ascii="Segoe UI" w:eastAsiaTheme="minorEastAsia" w:hAnsi="Segoe UI" w:cs="Segoe UI"/>
              </w:rPr>
              <w:t xml:space="preserve"> </w:t>
            </w:r>
          </w:p>
        </w:tc>
      </w:tr>
      <w:tr w:rsidR="0DB3B577" w:rsidRPr="00D50E6E" w14:paraId="2BAD1183" w14:textId="77777777" w:rsidTr="006C479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auto"/>
              <w:left w:val="single" w:sz="4" w:space="0" w:color="auto"/>
              <w:bottom w:val="single" w:sz="4" w:space="0" w:color="auto"/>
              <w:right w:val="single" w:sz="4" w:space="0" w:color="auto"/>
            </w:tcBorders>
          </w:tcPr>
          <w:p w14:paraId="0D46E590" w14:textId="77777777" w:rsidR="0DB3B577" w:rsidRPr="00A65AC6" w:rsidRDefault="05450BC6" w:rsidP="00AE0D48">
            <w:pPr>
              <w:pStyle w:val="TableText"/>
              <w:jc w:val="both"/>
              <w:rPr>
                <w:rFonts w:ascii="Segoe UI" w:hAnsi="Segoe UI" w:cs="Segoe UI"/>
                <w:b w:val="0"/>
                <w:bCs w:val="0"/>
              </w:rPr>
            </w:pPr>
            <w:r w:rsidRPr="00A65AC6">
              <w:rPr>
                <w:rFonts w:ascii="Segoe UI" w:eastAsiaTheme="minorEastAsia" w:hAnsi="Segoe UI" w:cs="Segoe UI"/>
                <w:b w:val="0"/>
              </w:rPr>
              <w:t>Section Managers/ Team Leaders</w:t>
            </w:r>
          </w:p>
        </w:tc>
        <w:tc>
          <w:tcPr>
            <w:tcW w:w="4954" w:type="dxa"/>
            <w:tcBorders>
              <w:top w:val="single" w:sz="4" w:space="0" w:color="auto"/>
              <w:left w:val="single" w:sz="4" w:space="0" w:color="auto"/>
              <w:bottom w:val="single" w:sz="4" w:space="0" w:color="auto"/>
              <w:right w:val="single" w:sz="4" w:space="0" w:color="auto"/>
            </w:tcBorders>
          </w:tcPr>
          <w:p w14:paraId="73E1775D" w14:textId="77777777" w:rsidR="13FB07D2" w:rsidRPr="00D50E6E" w:rsidRDefault="13FB07D2" w:rsidP="00AE0D48">
            <w:pPr>
              <w:pStyle w:val="TableText"/>
              <w:jc w:val="both"/>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50E6E">
              <w:rPr>
                <w:rFonts w:ascii="Segoe UI" w:eastAsiaTheme="minorEastAsia" w:hAnsi="Segoe UI" w:cs="Segoe UI"/>
              </w:rPr>
              <w:t>Professional/ Industry associations</w:t>
            </w:r>
          </w:p>
        </w:tc>
      </w:tr>
      <w:tr w:rsidR="0DB3B577" w14:paraId="51979F7E" w14:textId="77777777" w:rsidTr="006C479F">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auto"/>
              <w:left w:val="single" w:sz="4" w:space="0" w:color="auto"/>
              <w:bottom w:val="single" w:sz="4" w:space="0" w:color="auto"/>
              <w:right w:val="single" w:sz="4" w:space="0" w:color="auto"/>
            </w:tcBorders>
          </w:tcPr>
          <w:p w14:paraId="2985A9A1" w14:textId="77777777" w:rsidR="0DB3B577" w:rsidRPr="00A65AC6" w:rsidRDefault="05450BC6" w:rsidP="00AE0D48">
            <w:pPr>
              <w:pStyle w:val="TableText"/>
              <w:jc w:val="both"/>
              <w:rPr>
                <w:rFonts w:ascii="Segoe UI" w:hAnsi="Segoe UI" w:cs="Segoe UI"/>
                <w:b w:val="0"/>
                <w:bCs w:val="0"/>
              </w:rPr>
            </w:pPr>
            <w:r w:rsidRPr="00A65AC6">
              <w:rPr>
                <w:rFonts w:ascii="Segoe UI" w:eastAsiaTheme="minorEastAsia" w:hAnsi="Segoe UI" w:cs="Segoe UI"/>
                <w:b w:val="0"/>
              </w:rPr>
              <w:t xml:space="preserve">Other Council </w:t>
            </w:r>
            <w:r w:rsidR="12B7A976" w:rsidRPr="00A65AC6">
              <w:rPr>
                <w:rFonts w:ascii="Segoe UI" w:eastAsiaTheme="minorEastAsia" w:hAnsi="Segoe UI" w:cs="Segoe UI"/>
                <w:b w:val="0"/>
              </w:rPr>
              <w:t>Employee</w:t>
            </w:r>
            <w:r w:rsidRPr="00A65AC6">
              <w:rPr>
                <w:rFonts w:ascii="Segoe UI" w:eastAsiaTheme="minorEastAsia" w:hAnsi="Segoe UI" w:cs="Segoe UI"/>
                <w:b w:val="0"/>
              </w:rPr>
              <w:t>s (not including direct reports)</w:t>
            </w:r>
          </w:p>
        </w:tc>
        <w:tc>
          <w:tcPr>
            <w:tcW w:w="4954" w:type="dxa"/>
            <w:tcBorders>
              <w:top w:val="single" w:sz="4" w:space="0" w:color="auto"/>
              <w:left w:val="single" w:sz="4" w:space="0" w:color="auto"/>
              <w:bottom w:val="single" w:sz="4" w:space="0" w:color="auto"/>
              <w:right w:val="single" w:sz="4" w:space="0" w:color="auto"/>
            </w:tcBorders>
          </w:tcPr>
          <w:p w14:paraId="07C95391" w14:textId="77777777" w:rsidR="13FB07D2" w:rsidRPr="006C479F" w:rsidRDefault="13FB07D2" w:rsidP="00AE0D48">
            <w:pPr>
              <w:pStyle w:val="TableText"/>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50E6E">
              <w:rPr>
                <w:rFonts w:ascii="Segoe UI" w:eastAsiaTheme="minorEastAsia" w:hAnsi="Segoe UI" w:cs="Segoe UI"/>
              </w:rPr>
              <w:t xml:space="preserve">Consultants, </w:t>
            </w:r>
            <w:proofErr w:type="gramStart"/>
            <w:r w:rsidRPr="00D50E6E">
              <w:rPr>
                <w:rFonts w:ascii="Segoe UI" w:eastAsiaTheme="minorEastAsia" w:hAnsi="Segoe UI" w:cs="Segoe UI"/>
              </w:rPr>
              <w:t>Solicitors</w:t>
            </w:r>
            <w:proofErr w:type="gramEnd"/>
            <w:r w:rsidRPr="00D50E6E">
              <w:rPr>
                <w:rFonts w:ascii="Segoe UI" w:eastAsiaTheme="minorEastAsia" w:hAnsi="Segoe UI" w:cs="Segoe UI"/>
              </w:rPr>
              <w:t xml:space="preserve"> and other professionals</w:t>
            </w:r>
          </w:p>
        </w:tc>
      </w:tr>
    </w:tbl>
    <w:p w14:paraId="40CE78FE" w14:textId="77777777" w:rsidR="1BDDBA54" w:rsidRPr="006C479F" w:rsidRDefault="1BDDBA54" w:rsidP="00AE0D48">
      <w:pPr>
        <w:jc w:val="both"/>
        <w:rPr>
          <w:rFonts w:ascii="Segoe UI" w:hAnsi="Segoe UI" w:cs="Segoe UI"/>
        </w:rPr>
      </w:pPr>
    </w:p>
    <w:sectPr w:rsidR="1BDDBA54" w:rsidRPr="006C479F" w:rsidSect="004C2924">
      <w:headerReference w:type="default" r:id="rId12"/>
      <w:footerReference w:type="default" r:id="rId13"/>
      <w:headerReference w:type="first" r:id="rId14"/>
      <w:footerReference w:type="first" r:id="rId15"/>
      <w:pgSz w:w="11906" w:h="16838"/>
      <w:pgMar w:top="1440" w:right="1440" w:bottom="1440" w:left="1440" w:header="708" w:footer="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04AA3" w14:textId="77777777" w:rsidR="0036595E" w:rsidRDefault="0036595E" w:rsidP="00EB0F26">
      <w:pPr>
        <w:spacing w:after="0" w:line="240" w:lineRule="auto"/>
      </w:pPr>
      <w:r>
        <w:separator/>
      </w:r>
    </w:p>
  </w:endnote>
  <w:endnote w:type="continuationSeparator" w:id="0">
    <w:p w14:paraId="5DD15572" w14:textId="77777777" w:rsidR="0036595E" w:rsidRDefault="0036595E" w:rsidP="00EB0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628078"/>
      <w:docPartObj>
        <w:docPartGallery w:val="Page Numbers (Bottom of Page)"/>
        <w:docPartUnique/>
      </w:docPartObj>
    </w:sdtPr>
    <w:sdtEndPr>
      <w:rPr>
        <w:noProof/>
      </w:rPr>
    </w:sdtEndPr>
    <w:sdtContent>
      <w:p w14:paraId="6986CB3E" w14:textId="197DB3AA" w:rsidR="003A5D35" w:rsidRDefault="00C82620">
        <w:pPr>
          <w:pStyle w:val="Footer"/>
          <w:jc w:val="center"/>
        </w:pPr>
        <w:r>
          <w:rPr>
            <w:noProof/>
          </w:rPr>
          <w:drawing>
            <wp:inline distT="0" distB="0" distL="0" distR="0" wp14:anchorId="0662520F" wp14:editId="04F2C000">
              <wp:extent cx="4410075" cy="8848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733007A0" w14:textId="77777777" w:rsidR="003A5D35" w:rsidRDefault="003A5D35">
        <w:pPr>
          <w:pStyle w:val="Footer"/>
          <w:jc w:val="center"/>
        </w:pPr>
        <w:r>
          <w:fldChar w:fldCharType="begin"/>
        </w:r>
        <w:r>
          <w:instrText xml:space="preserve"> PAGE   \* MERGEFORMAT </w:instrText>
        </w:r>
        <w:r>
          <w:fldChar w:fldCharType="separate"/>
        </w:r>
        <w:r w:rsidR="008D23C1">
          <w:rPr>
            <w:noProof/>
          </w:rPr>
          <w:t>2</w:t>
        </w:r>
        <w:r>
          <w:rPr>
            <w:noProof/>
          </w:rPr>
          <w:fldChar w:fldCharType="end"/>
        </w:r>
      </w:p>
    </w:sdtContent>
  </w:sdt>
  <w:p w14:paraId="14A179DE" w14:textId="44B6F3E5" w:rsidR="003A5D35" w:rsidRPr="004C2924" w:rsidRDefault="00BA59F0" w:rsidP="004C2924">
    <w:pPr>
      <w:pStyle w:val="Footer"/>
      <w:rPr>
        <w:sz w:val="16"/>
        <w:szCs w:val="16"/>
      </w:rPr>
    </w:pPr>
    <w:r>
      <w:rPr>
        <w:sz w:val="16"/>
        <w:szCs w:val="16"/>
      </w:rPr>
      <w:t xml:space="preserve">Approved </w:t>
    </w:r>
    <w:r w:rsidRPr="008D23C1">
      <w:rPr>
        <w:sz w:val="16"/>
        <w:szCs w:val="16"/>
      </w:rPr>
      <w:t>16052019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953D" w14:textId="06240542" w:rsidR="00BA59F0" w:rsidRDefault="00C82620" w:rsidP="00BA59F0">
    <w:pPr>
      <w:pStyle w:val="Footer"/>
      <w:jc w:val="center"/>
    </w:pPr>
    <w:r>
      <w:rPr>
        <w:noProof/>
      </w:rPr>
      <w:drawing>
        <wp:inline distT="0" distB="0" distL="0" distR="0" wp14:anchorId="2EEA6ED3" wp14:editId="72AA50D1">
          <wp:extent cx="4410075" cy="884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2F6DDD75" w14:textId="4F75C261" w:rsidR="008D23C1" w:rsidRPr="00BA59F0" w:rsidRDefault="00BA59F0" w:rsidP="00BA59F0">
    <w:pPr>
      <w:pStyle w:val="Footer"/>
      <w:jc w:val="center"/>
      <w:rPr>
        <w:noProof/>
      </w:rPr>
    </w:pP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992CC" w14:textId="77777777" w:rsidR="0036595E" w:rsidRDefault="0036595E" w:rsidP="00EB0F26">
      <w:pPr>
        <w:spacing w:after="0" w:line="240" w:lineRule="auto"/>
      </w:pPr>
      <w:r>
        <w:separator/>
      </w:r>
    </w:p>
  </w:footnote>
  <w:footnote w:type="continuationSeparator" w:id="0">
    <w:p w14:paraId="2FE4CB6F" w14:textId="77777777" w:rsidR="0036595E" w:rsidRDefault="0036595E" w:rsidP="00EB0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E8A2" w14:textId="77777777" w:rsidR="00EB0F26" w:rsidRDefault="00EB0F26" w:rsidP="00EB0F26">
    <w:pPr>
      <w:pStyle w:val="Header"/>
      <w:tabs>
        <w:tab w:val="clear" w:pos="4513"/>
        <w:tab w:val="clear" w:pos="9026"/>
        <w:tab w:val="left" w:pos="926"/>
        <w:tab w:val="left" w:pos="7320"/>
      </w:tabs>
    </w:pPr>
  </w:p>
  <w:p w14:paraId="68C83C8E" w14:textId="77777777" w:rsidR="00EB0F26" w:rsidRDefault="00EB0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B64B" w14:textId="77777777" w:rsidR="00A65AC6" w:rsidRDefault="00A65AC6" w:rsidP="00A65AC6">
    <w:pPr>
      <w:pStyle w:val="TitleSub"/>
      <w:spacing w:after="0"/>
      <w:rPr>
        <w:rFonts w:ascii="Arial" w:hAnsi="Arial" w:cs="Arial"/>
        <w:sz w:val="36"/>
        <w:szCs w:val="36"/>
      </w:rPr>
    </w:pPr>
    <w:r>
      <w:rPr>
        <w:noProof/>
        <w:lang w:eastAsia="en-AU"/>
      </w:rPr>
      <w:drawing>
        <wp:anchor distT="0" distB="0" distL="114300" distR="114300" simplePos="0" relativeHeight="251658240" behindDoc="0" locked="0" layoutInCell="1" allowOverlap="1" wp14:anchorId="79519490" wp14:editId="49BD5046">
          <wp:simplePos x="0" y="0"/>
          <wp:positionH relativeFrom="column">
            <wp:posOffset>4775595</wp:posOffset>
          </wp:positionH>
          <wp:positionV relativeFrom="paragraph">
            <wp:posOffset>-148758</wp:posOffset>
          </wp:positionV>
          <wp:extent cx="1489075" cy="13652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89075" cy="1365250"/>
                  </a:xfrm>
                  <a:prstGeom prst="rect">
                    <a:avLst/>
                  </a:prstGeom>
                </pic:spPr>
              </pic:pic>
            </a:graphicData>
          </a:graphic>
          <wp14:sizeRelH relativeFrom="page">
            <wp14:pctWidth>0</wp14:pctWidth>
          </wp14:sizeRelH>
          <wp14:sizeRelV relativeFrom="page">
            <wp14:pctHeight>0</wp14:pctHeight>
          </wp14:sizeRelV>
        </wp:anchor>
      </w:drawing>
    </w:r>
    <w:r w:rsidRPr="001D6828">
      <w:rPr>
        <w:rFonts w:ascii="Arial" w:hAnsi="Arial" w:cs="Arial"/>
        <w:sz w:val="36"/>
        <w:szCs w:val="36"/>
      </w:rPr>
      <w:t>Role Description</w:t>
    </w:r>
  </w:p>
  <w:p w14:paraId="25AB5B00" w14:textId="3D444657" w:rsidR="00A65AC6" w:rsidRPr="00C2448B" w:rsidRDefault="00C070BD" w:rsidP="00C2448B">
    <w:pPr>
      <w:pStyle w:val="TitleSub"/>
      <w:spacing w:after="0"/>
      <w:rPr>
        <w:rFonts w:ascii="Arial" w:hAnsi="Arial" w:cs="Arial"/>
        <w:color w:val="0D0D0D" w:themeColor="text1" w:themeTint="F2"/>
        <w:sz w:val="36"/>
        <w:szCs w:val="36"/>
      </w:rPr>
    </w:pPr>
    <w:sdt>
      <w:sdtPr>
        <w:rPr>
          <w:rFonts w:ascii="Arial" w:hAnsi="Arial" w:cs="Arial"/>
          <w:b/>
          <w:color w:val="0D0D0D" w:themeColor="text1" w:themeTint="F2"/>
          <w:sz w:val="36"/>
          <w:szCs w:val="36"/>
        </w:rPr>
        <w:alias w:val="Title"/>
        <w:tag w:val=""/>
        <w:id w:val="-1205946780"/>
        <w:showingPlcHdr/>
        <w:dataBinding w:prefixMappings="xmlns:ns0='http://purl.org/dc/elements/1.1/' xmlns:ns1='http://schemas.openxmlformats.org/package/2006/metadata/core-properties' " w:xpath="/ns1:coreProperties[1]/ns0:title[1]" w:storeItemID="{6C3C8BC8-F283-45AE-878A-BAB7291924A1}"/>
        <w:text/>
      </w:sdtPr>
      <w:sdtEndPr/>
      <w:sdtContent>
        <w:r w:rsidR="00C2448B" w:rsidRPr="00C2448B">
          <w:rPr>
            <w:rFonts w:ascii="Arial" w:hAnsi="Arial" w:cs="Arial"/>
            <w:b/>
            <w:color w:val="0D0D0D" w:themeColor="text1" w:themeTint="F2"/>
            <w:sz w:val="36"/>
            <w:szCs w:val="36"/>
          </w:rPr>
          <w:t xml:space="preserve">     </w:t>
        </w:r>
      </w:sdtContent>
    </w:sdt>
    <w:r w:rsidR="00C2448B" w:rsidRPr="00C2448B">
      <w:rPr>
        <w:rFonts w:ascii="Arial" w:hAnsi="Arial" w:cs="Arial"/>
        <w:b/>
        <w:color w:val="0D0D0D" w:themeColor="text1" w:themeTint="F2"/>
        <w:sz w:val="36"/>
        <w:szCs w:val="36"/>
      </w:rPr>
      <w:t>I</w:t>
    </w:r>
    <w:r w:rsidR="006B6F70">
      <w:rPr>
        <w:rFonts w:ascii="Arial" w:hAnsi="Arial" w:cs="Arial"/>
        <w:b/>
        <w:color w:val="0D0D0D" w:themeColor="text1" w:themeTint="F2"/>
        <w:sz w:val="36"/>
        <w:szCs w:val="36"/>
      </w:rPr>
      <w:t>&amp;</w:t>
    </w:r>
    <w:r w:rsidR="00C2448B" w:rsidRPr="00C2448B">
      <w:rPr>
        <w:rFonts w:ascii="Arial" w:hAnsi="Arial" w:cs="Arial"/>
        <w:b/>
        <w:color w:val="0D0D0D" w:themeColor="text1" w:themeTint="F2"/>
        <w:sz w:val="36"/>
        <w:szCs w:val="36"/>
      </w:rPr>
      <w:t>T Business Partner</w:t>
    </w:r>
  </w:p>
  <w:p w14:paraId="39CEDD4D" w14:textId="77777777" w:rsidR="00AD4297" w:rsidRDefault="00AD4297">
    <w:pPr>
      <w:pStyle w:val="Header"/>
    </w:pPr>
  </w:p>
  <w:p w14:paraId="500CA5B1" w14:textId="77777777" w:rsidR="00AD4297" w:rsidRDefault="00AD4297">
    <w:pPr>
      <w:pStyle w:val="Header"/>
    </w:pPr>
  </w:p>
  <w:p w14:paraId="103D6586" w14:textId="77777777" w:rsidR="00AD4297" w:rsidRDefault="00AD4297">
    <w:pPr>
      <w:pStyle w:val="Header"/>
    </w:pPr>
  </w:p>
  <w:p w14:paraId="1E6C8093" w14:textId="77777777" w:rsidR="00AD4297" w:rsidRDefault="00AD4297">
    <w:pPr>
      <w:pStyle w:val="Header"/>
    </w:pPr>
  </w:p>
  <w:p w14:paraId="438D5866" w14:textId="77777777" w:rsidR="00AD4297" w:rsidRDefault="00AD42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777"/>
    <w:multiLevelType w:val="hybridMultilevel"/>
    <w:tmpl w:val="E6CE09B2"/>
    <w:lvl w:ilvl="0" w:tplc="04090001">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1" w15:restartNumberingAfterBreak="0">
    <w:nsid w:val="063142C1"/>
    <w:multiLevelType w:val="hybridMultilevel"/>
    <w:tmpl w:val="39E2253E"/>
    <w:lvl w:ilvl="0" w:tplc="04090001">
      <w:start w:val="1"/>
      <w:numFmt w:val="bullet"/>
      <w:lvlText w:val=""/>
      <w:lvlJc w:val="left"/>
      <w:pPr>
        <w:tabs>
          <w:tab w:val="num" w:pos="-207"/>
        </w:tabs>
        <w:ind w:left="-207"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 w15:restartNumberingAfterBreak="0">
    <w:nsid w:val="0EE2298B"/>
    <w:multiLevelType w:val="hybridMultilevel"/>
    <w:tmpl w:val="220C7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A1C351"/>
    <w:multiLevelType w:val="hybridMultilevel"/>
    <w:tmpl w:val="687A8F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33325E8"/>
    <w:multiLevelType w:val="hybridMultilevel"/>
    <w:tmpl w:val="E07A22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167A67"/>
    <w:multiLevelType w:val="hybridMultilevel"/>
    <w:tmpl w:val="3EFE17EC"/>
    <w:lvl w:ilvl="0" w:tplc="3346579A">
      <w:start w:val="1"/>
      <w:numFmt w:val="bullet"/>
      <w:lvlText w:val=""/>
      <w:lvlJc w:val="left"/>
      <w:pPr>
        <w:ind w:left="720" w:hanging="360"/>
      </w:pPr>
      <w:rPr>
        <w:rFonts w:ascii="Symbol" w:hAnsi="Symbol" w:hint="default"/>
        <w:color w:val="auto"/>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1A42CF6"/>
    <w:multiLevelType w:val="hybridMultilevel"/>
    <w:tmpl w:val="33F81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67F68BE"/>
    <w:multiLevelType w:val="hybridMultilevel"/>
    <w:tmpl w:val="32184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2701A2"/>
    <w:multiLevelType w:val="hybridMultilevel"/>
    <w:tmpl w:val="8BB89234"/>
    <w:lvl w:ilvl="0" w:tplc="04090001">
      <w:start w:val="1"/>
      <w:numFmt w:val="bullet"/>
      <w:lvlText w:val=""/>
      <w:lvlJc w:val="left"/>
      <w:pPr>
        <w:tabs>
          <w:tab w:val="num" w:pos="288"/>
        </w:tabs>
        <w:ind w:left="28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E664FF"/>
    <w:multiLevelType w:val="hybridMultilevel"/>
    <w:tmpl w:val="F85C93A8"/>
    <w:lvl w:ilvl="0" w:tplc="F43C2126">
      <w:numFmt w:val="bullet"/>
      <w:lvlText w:val="-"/>
      <w:lvlJc w:val="left"/>
      <w:pPr>
        <w:ind w:left="-66" w:hanging="360"/>
      </w:pPr>
      <w:rPr>
        <w:rFonts w:ascii="Segoe UI" w:eastAsiaTheme="minorEastAsia" w:hAnsi="Segoe UI" w:cs="Segoe UI" w:hint="default"/>
      </w:rPr>
    </w:lvl>
    <w:lvl w:ilvl="1" w:tplc="0C090003" w:tentative="1">
      <w:start w:val="1"/>
      <w:numFmt w:val="bullet"/>
      <w:lvlText w:val="o"/>
      <w:lvlJc w:val="left"/>
      <w:pPr>
        <w:ind w:left="654" w:hanging="360"/>
      </w:pPr>
      <w:rPr>
        <w:rFonts w:ascii="Courier New" w:hAnsi="Courier New" w:cs="Courier New" w:hint="default"/>
      </w:rPr>
    </w:lvl>
    <w:lvl w:ilvl="2" w:tplc="0C090005" w:tentative="1">
      <w:start w:val="1"/>
      <w:numFmt w:val="bullet"/>
      <w:lvlText w:val=""/>
      <w:lvlJc w:val="left"/>
      <w:pPr>
        <w:ind w:left="1374" w:hanging="360"/>
      </w:pPr>
      <w:rPr>
        <w:rFonts w:ascii="Wingdings" w:hAnsi="Wingdings" w:hint="default"/>
      </w:rPr>
    </w:lvl>
    <w:lvl w:ilvl="3" w:tplc="0C090001" w:tentative="1">
      <w:start w:val="1"/>
      <w:numFmt w:val="bullet"/>
      <w:lvlText w:val=""/>
      <w:lvlJc w:val="left"/>
      <w:pPr>
        <w:ind w:left="2094" w:hanging="360"/>
      </w:pPr>
      <w:rPr>
        <w:rFonts w:ascii="Symbol" w:hAnsi="Symbol" w:hint="default"/>
      </w:rPr>
    </w:lvl>
    <w:lvl w:ilvl="4" w:tplc="0C090003" w:tentative="1">
      <w:start w:val="1"/>
      <w:numFmt w:val="bullet"/>
      <w:lvlText w:val="o"/>
      <w:lvlJc w:val="left"/>
      <w:pPr>
        <w:ind w:left="2814" w:hanging="360"/>
      </w:pPr>
      <w:rPr>
        <w:rFonts w:ascii="Courier New" w:hAnsi="Courier New" w:cs="Courier New" w:hint="default"/>
      </w:rPr>
    </w:lvl>
    <w:lvl w:ilvl="5" w:tplc="0C090005" w:tentative="1">
      <w:start w:val="1"/>
      <w:numFmt w:val="bullet"/>
      <w:lvlText w:val=""/>
      <w:lvlJc w:val="left"/>
      <w:pPr>
        <w:ind w:left="3534" w:hanging="360"/>
      </w:pPr>
      <w:rPr>
        <w:rFonts w:ascii="Wingdings" w:hAnsi="Wingdings" w:hint="default"/>
      </w:rPr>
    </w:lvl>
    <w:lvl w:ilvl="6" w:tplc="0C090001" w:tentative="1">
      <w:start w:val="1"/>
      <w:numFmt w:val="bullet"/>
      <w:lvlText w:val=""/>
      <w:lvlJc w:val="left"/>
      <w:pPr>
        <w:ind w:left="4254" w:hanging="360"/>
      </w:pPr>
      <w:rPr>
        <w:rFonts w:ascii="Symbol" w:hAnsi="Symbol" w:hint="default"/>
      </w:rPr>
    </w:lvl>
    <w:lvl w:ilvl="7" w:tplc="0C090003" w:tentative="1">
      <w:start w:val="1"/>
      <w:numFmt w:val="bullet"/>
      <w:lvlText w:val="o"/>
      <w:lvlJc w:val="left"/>
      <w:pPr>
        <w:ind w:left="4974" w:hanging="360"/>
      </w:pPr>
      <w:rPr>
        <w:rFonts w:ascii="Courier New" w:hAnsi="Courier New" w:cs="Courier New" w:hint="default"/>
      </w:rPr>
    </w:lvl>
    <w:lvl w:ilvl="8" w:tplc="0C090005" w:tentative="1">
      <w:start w:val="1"/>
      <w:numFmt w:val="bullet"/>
      <w:lvlText w:val=""/>
      <w:lvlJc w:val="left"/>
      <w:pPr>
        <w:ind w:left="5694" w:hanging="360"/>
      </w:pPr>
      <w:rPr>
        <w:rFonts w:ascii="Wingdings" w:hAnsi="Wingdings" w:hint="default"/>
      </w:rPr>
    </w:lvl>
  </w:abstractNum>
  <w:abstractNum w:abstractNumId="10" w15:restartNumberingAfterBreak="0">
    <w:nsid w:val="4EF25888"/>
    <w:multiLevelType w:val="hybridMultilevel"/>
    <w:tmpl w:val="3DDA4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993907"/>
    <w:multiLevelType w:val="hybridMultilevel"/>
    <w:tmpl w:val="F094F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BA2E0E"/>
    <w:multiLevelType w:val="hybridMultilevel"/>
    <w:tmpl w:val="28607388"/>
    <w:lvl w:ilvl="0" w:tplc="FFFFFFFF">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7859E0"/>
    <w:multiLevelType w:val="hybridMultilevel"/>
    <w:tmpl w:val="381613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1C5040"/>
    <w:multiLevelType w:val="hybridMultilevel"/>
    <w:tmpl w:val="C1A42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E2629B"/>
    <w:multiLevelType w:val="hybridMultilevel"/>
    <w:tmpl w:val="5706FFF0"/>
    <w:lvl w:ilvl="0" w:tplc="04090001">
      <w:start w:val="1"/>
      <w:numFmt w:val="bullet"/>
      <w:lvlText w:val=""/>
      <w:lvlJc w:val="left"/>
      <w:pPr>
        <w:ind w:left="724" w:hanging="360"/>
      </w:pPr>
      <w:rPr>
        <w:rFonts w:ascii="Symbol" w:hAnsi="Symbol" w:hint="default"/>
      </w:rPr>
    </w:lvl>
    <w:lvl w:ilvl="1" w:tplc="0C090003" w:tentative="1">
      <w:start w:val="1"/>
      <w:numFmt w:val="bullet"/>
      <w:lvlText w:val="o"/>
      <w:lvlJc w:val="left"/>
      <w:pPr>
        <w:ind w:left="1444" w:hanging="360"/>
      </w:pPr>
      <w:rPr>
        <w:rFonts w:ascii="Courier New" w:hAnsi="Courier New" w:cs="Courier New" w:hint="default"/>
      </w:rPr>
    </w:lvl>
    <w:lvl w:ilvl="2" w:tplc="0C090005" w:tentative="1">
      <w:start w:val="1"/>
      <w:numFmt w:val="bullet"/>
      <w:lvlText w:val=""/>
      <w:lvlJc w:val="left"/>
      <w:pPr>
        <w:ind w:left="2164" w:hanging="360"/>
      </w:pPr>
      <w:rPr>
        <w:rFonts w:ascii="Wingdings" w:hAnsi="Wingdings" w:hint="default"/>
      </w:rPr>
    </w:lvl>
    <w:lvl w:ilvl="3" w:tplc="0C090001" w:tentative="1">
      <w:start w:val="1"/>
      <w:numFmt w:val="bullet"/>
      <w:lvlText w:val=""/>
      <w:lvlJc w:val="left"/>
      <w:pPr>
        <w:ind w:left="2884" w:hanging="360"/>
      </w:pPr>
      <w:rPr>
        <w:rFonts w:ascii="Symbol" w:hAnsi="Symbol" w:hint="default"/>
      </w:rPr>
    </w:lvl>
    <w:lvl w:ilvl="4" w:tplc="0C090003" w:tentative="1">
      <w:start w:val="1"/>
      <w:numFmt w:val="bullet"/>
      <w:lvlText w:val="o"/>
      <w:lvlJc w:val="left"/>
      <w:pPr>
        <w:ind w:left="3604" w:hanging="360"/>
      </w:pPr>
      <w:rPr>
        <w:rFonts w:ascii="Courier New" w:hAnsi="Courier New" w:cs="Courier New" w:hint="default"/>
      </w:rPr>
    </w:lvl>
    <w:lvl w:ilvl="5" w:tplc="0C090005" w:tentative="1">
      <w:start w:val="1"/>
      <w:numFmt w:val="bullet"/>
      <w:lvlText w:val=""/>
      <w:lvlJc w:val="left"/>
      <w:pPr>
        <w:ind w:left="4324" w:hanging="360"/>
      </w:pPr>
      <w:rPr>
        <w:rFonts w:ascii="Wingdings" w:hAnsi="Wingdings" w:hint="default"/>
      </w:rPr>
    </w:lvl>
    <w:lvl w:ilvl="6" w:tplc="0C090001" w:tentative="1">
      <w:start w:val="1"/>
      <w:numFmt w:val="bullet"/>
      <w:lvlText w:val=""/>
      <w:lvlJc w:val="left"/>
      <w:pPr>
        <w:ind w:left="5044" w:hanging="360"/>
      </w:pPr>
      <w:rPr>
        <w:rFonts w:ascii="Symbol" w:hAnsi="Symbol" w:hint="default"/>
      </w:rPr>
    </w:lvl>
    <w:lvl w:ilvl="7" w:tplc="0C090003" w:tentative="1">
      <w:start w:val="1"/>
      <w:numFmt w:val="bullet"/>
      <w:lvlText w:val="o"/>
      <w:lvlJc w:val="left"/>
      <w:pPr>
        <w:ind w:left="5764" w:hanging="360"/>
      </w:pPr>
      <w:rPr>
        <w:rFonts w:ascii="Courier New" w:hAnsi="Courier New" w:cs="Courier New" w:hint="default"/>
      </w:rPr>
    </w:lvl>
    <w:lvl w:ilvl="8" w:tplc="0C090005" w:tentative="1">
      <w:start w:val="1"/>
      <w:numFmt w:val="bullet"/>
      <w:lvlText w:val=""/>
      <w:lvlJc w:val="left"/>
      <w:pPr>
        <w:ind w:left="6484" w:hanging="360"/>
      </w:pPr>
      <w:rPr>
        <w:rFonts w:ascii="Wingdings" w:hAnsi="Wingdings" w:hint="default"/>
      </w:rPr>
    </w:lvl>
  </w:abstractNum>
  <w:abstractNum w:abstractNumId="16" w15:restartNumberingAfterBreak="0">
    <w:nsid w:val="692044F6"/>
    <w:multiLevelType w:val="hybridMultilevel"/>
    <w:tmpl w:val="8CE0E4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BE45AA9"/>
    <w:multiLevelType w:val="hybridMultilevel"/>
    <w:tmpl w:val="8EACE55C"/>
    <w:lvl w:ilvl="0" w:tplc="04090001">
      <w:start w:val="1"/>
      <w:numFmt w:val="bullet"/>
      <w:lvlText w:val=""/>
      <w:lvlJc w:val="left"/>
      <w:pPr>
        <w:tabs>
          <w:tab w:val="num" w:pos="288"/>
        </w:tabs>
        <w:ind w:left="28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2B405A"/>
    <w:multiLevelType w:val="hybridMultilevel"/>
    <w:tmpl w:val="0EC6215E"/>
    <w:lvl w:ilvl="0" w:tplc="04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772218F3"/>
    <w:multiLevelType w:val="hybridMultilevel"/>
    <w:tmpl w:val="D5F83F42"/>
    <w:lvl w:ilvl="0" w:tplc="58FAD902">
      <w:start w:val="1"/>
      <w:numFmt w:val="bullet"/>
      <w:lvlText w:val=""/>
      <w:lvlJc w:val="left"/>
      <w:pPr>
        <w:tabs>
          <w:tab w:val="num" w:pos="1134"/>
        </w:tabs>
        <w:ind w:left="1134" w:hanging="51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E40574"/>
    <w:multiLevelType w:val="hybridMultilevel"/>
    <w:tmpl w:val="2F7AD4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E01BC3"/>
    <w:multiLevelType w:val="hybridMultilevel"/>
    <w:tmpl w:val="80CA25E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num w:numId="1">
    <w:abstractNumId w:val="13"/>
  </w:num>
  <w:num w:numId="2">
    <w:abstractNumId w:val="20"/>
  </w:num>
  <w:num w:numId="3">
    <w:abstractNumId w:val="4"/>
  </w:num>
  <w:num w:numId="4">
    <w:abstractNumId w:val="10"/>
  </w:num>
  <w:num w:numId="5">
    <w:abstractNumId w:val="11"/>
  </w:num>
  <w:num w:numId="6">
    <w:abstractNumId w:val="7"/>
  </w:num>
  <w:num w:numId="7">
    <w:abstractNumId w:val="2"/>
  </w:num>
  <w:num w:numId="8">
    <w:abstractNumId w:val="0"/>
  </w:num>
  <w:num w:numId="9">
    <w:abstractNumId w:val="8"/>
  </w:num>
  <w:num w:numId="10">
    <w:abstractNumId w:val="12"/>
  </w:num>
  <w:num w:numId="11">
    <w:abstractNumId w:val="17"/>
  </w:num>
  <w:num w:numId="12">
    <w:abstractNumId w:val="18"/>
  </w:num>
  <w:num w:numId="13">
    <w:abstractNumId w:val="14"/>
  </w:num>
  <w:num w:numId="14">
    <w:abstractNumId w:val="1"/>
  </w:num>
  <w:num w:numId="15">
    <w:abstractNumId w:val="19"/>
  </w:num>
  <w:num w:numId="16">
    <w:abstractNumId w:val="6"/>
  </w:num>
  <w:num w:numId="17">
    <w:abstractNumId w:val="21"/>
  </w:num>
  <w:num w:numId="18">
    <w:abstractNumId w:val="16"/>
  </w:num>
  <w:num w:numId="19">
    <w:abstractNumId w:val="15"/>
  </w:num>
  <w:num w:numId="20">
    <w:abstractNumId w:val="3"/>
  </w:num>
  <w:num w:numId="21">
    <w:abstractNumId w:val="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comments="0" w:insDel="0" w:formatting="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F26"/>
    <w:rsid w:val="00002B13"/>
    <w:rsid w:val="00003314"/>
    <w:rsid w:val="00006B2A"/>
    <w:rsid w:val="00012BEF"/>
    <w:rsid w:val="00024DF6"/>
    <w:rsid w:val="0006344E"/>
    <w:rsid w:val="00093385"/>
    <w:rsid w:val="000B0C83"/>
    <w:rsid w:val="000D347F"/>
    <w:rsid w:val="000D4F19"/>
    <w:rsid w:val="001103CF"/>
    <w:rsid w:val="001218CD"/>
    <w:rsid w:val="001448C0"/>
    <w:rsid w:val="00155A4D"/>
    <w:rsid w:val="0016079D"/>
    <w:rsid w:val="001946D6"/>
    <w:rsid w:val="001A09B8"/>
    <w:rsid w:val="001B288B"/>
    <w:rsid w:val="001C1B80"/>
    <w:rsid w:val="001C5CA6"/>
    <w:rsid w:val="001D76DE"/>
    <w:rsid w:val="002541CB"/>
    <w:rsid w:val="00277D81"/>
    <w:rsid w:val="00284477"/>
    <w:rsid w:val="002B740C"/>
    <w:rsid w:val="00301EC3"/>
    <w:rsid w:val="00342151"/>
    <w:rsid w:val="0036595E"/>
    <w:rsid w:val="00373FA8"/>
    <w:rsid w:val="003A3096"/>
    <w:rsid w:val="003A5D35"/>
    <w:rsid w:val="003E71CB"/>
    <w:rsid w:val="003F033E"/>
    <w:rsid w:val="0040369D"/>
    <w:rsid w:val="00415315"/>
    <w:rsid w:val="004431B8"/>
    <w:rsid w:val="004470BF"/>
    <w:rsid w:val="004477F9"/>
    <w:rsid w:val="004542E2"/>
    <w:rsid w:val="00472ABC"/>
    <w:rsid w:val="004743A8"/>
    <w:rsid w:val="004A5352"/>
    <w:rsid w:val="004C0625"/>
    <w:rsid w:val="004C2924"/>
    <w:rsid w:val="004E77A1"/>
    <w:rsid w:val="004F2100"/>
    <w:rsid w:val="005108C7"/>
    <w:rsid w:val="00512E39"/>
    <w:rsid w:val="0053224A"/>
    <w:rsid w:val="00581B2C"/>
    <w:rsid w:val="005A662D"/>
    <w:rsid w:val="005B0C40"/>
    <w:rsid w:val="005B29F1"/>
    <w:rsid w:val="005B54A2"/>
    <w:rsid w:val="005D61CD"/>
    <w:rsid w:val="006279C8"/>
    <w:rsid w:val="00634648"/>
    <w:rsid w:val="006462D2"/>
    <w:rsid w:val="00661F0E"/>
    <w:rsid w:val="006A47C1"/>
    <w:rsid w:val="006B269B"/>
    <w:rsid w:val="006B6F70"/>
    <w:rsid w:val="006C01F8"/>
    <w:rsid w:val="006C479F"/>
    <w:rsid w:val="007010EF"/>
    <w:rsid w:val="007505B9"/>
    <w:rsid w:val="0076200B"/>
    <w:rsid w:val="00763B29"/>
    <w:rsid w:val="007679F7"/>
    <w:rsid w:val="0079569E"/>
    <w:rsid w:val="007A480A"/>
    <w:rsid w:val="007B5419"/>
    <w:rsid w:val="007C6AFD"/>
    <w:rsid w:val="00833CA7"/>
    <w:rsid w:val="00846C82"/>
    <w:rsid w:val="00867DAF"/>
    <w:rsid w:val="008D23C1"/>
    <w:rsid w:val="008D5205"/>
    <w:rsid w:val="008E0B32"/>
    <w:rsid w:val="008F022E"/>
    <w:rsid w:val="00917224"/>
    <w:rsid w:val="00A01252"/>
    <w:rsid w:val="00A17C88"/>
    <w:rsid w:val="00A208A4"/>
    <w:rsid w:val="00A3598E"/>
    <w:rsid w:val="00A63EF1"/>
    <w:rsid w:val="00A64001"/>
    <w:rsid w:val="00A65AC6"/>
    <w:rsid w:val="00AA7168"/>
    <w:rsid w:val="00AA72C7"/>
    <w:rsid w:val="00AD4297"/>
    <w:rsid w:val="00AE0D48"/>
    <w:rsid w:val="00AF2302"/>
    <w:rsid w:val="00AF3811"/>
    <w:rsid w:val="00AF5E51"/>
    <w:rsid w:val="00B3649D"/>
    <w:rsid w:val="00B41425"/>
    <w:rsid w:val="00B53F29"/>
    <w:rsid w:val="00B65D2E"/>
    <w:rsid w:val="00B747FB"/>
    <w:rsid w:val="00BA59F0"/>
    <w:rsid w:val="00BE051B"/>
    <w:rsid w:val="00C06483"/>
    <w:rsid w:val="00C070BD"/>
    <w:rsid w:val="00C14D0E"/>
    <w:rsid w:val="00C2448B"/>
    <w:rsid w:val="00C57979"/>
    <w:rsid w:val="00C61BFC"/>
    <w:rsid w:val="00C66DBF"/>
    <w:rsid w:val="00C70152"/>
    <w:rsid w:val="00C70B8C"/>
    <w:rsid w:val="00C82620"/>
    <w:rsid w:val="00C8277F"/>
    <w:rsid w:val="00CA0FD7"/>
    <w:rsid w:val="00CA3F19"/>
    <w:rsid w:val="00CC10FE"/>
    <w:rsid w:val="00CC76FE"/>
    <w:rsid w:val="00CD34EE"/>
    <w:rsid w:val="00CD4F09"/>
    <w:rsid w:val="00D0591E"/>
    <w:rsid w:val="00D06B0F"/>
    <w:rsid w:val="00D130C2"/>
    <w:rsid w:val="00D43981"/>
    <w:rsid w:val="00D50E6E"/>
    <w:rsid w:val="00D736CB"/>
    <w:rsid w:val="00E0680A"/>
    <w:rsid w:val="00E5272D"/>
    <w:rsid w:val="00E72387"/>
    <w:rsid w:val="00E77EFF"/>
    <w:rsid w:val="00E81333"/>
    <w:rsid w:val="00E8762B"/>
    <w:rsid w:val="00E937A2"/>
    <w:rsid w:val="00E97D96"/>
    <w:rsid w:val="00EB0F26"/>
    <w:rsid w:val="00EF1DF1"/>
    <w:rsid w:val="00F05234"/>
    <w:rsid w:val="00F37C9D"/>
    <w:rsid w:val="00F6398E"/>
    <w:rsid w:val="00F70E29"/>
    <w:rsid w:val="00F75247"/>
    <w:rsid w:val="00F91A96"/>
    <w:rsid w:val="00FC4C40"/>
    <w:rsid w:val="00FC5458"/>
    <w:rsid w:val="00FE4270"/>
    <w:rsid w:val="00FE7E61"/>
    <w:rsid w:val="00FF4745"/>
    <w:rsid w:val="05450BC6"/>
    <w:rsid w:val="05B69059"/>
    <w:rsid w:val="0DB3B577"/>
    <w:rsid w:val="101E9ED6"/>
    <w:rsid w:val="12B7A976"/>
    <w:rsid w:val="13628DD4"/>
    <w:rsid w:val="13FB07D2"/>
    <w:rsid w:val="16513B98"/>
    <w:rsid w:val="180BEEA7"/>
    <w:rsid w:val="1957A560"/>
    <w:rsid w:val="1BDDBA54"/>
    <w:rsid w:val="1F565434"/>
    <w:rsid w:val="200958B5"/>
    <w:rsid w:val="2D48BC95"/>
    <w:rsid w:val="31976041"/>
    <w:rsid w:val="321B0A5B"/>
    <w:rsid w:val="3793296D"/>
    <w:rsid w:val="438F0A11"/>
    <w:rsid w:val="5502F13E"/>
    <w:rsid w:val="55EAD430"/>
    <w:rsid w:val="59BFD130"/>
    <w:rsid w:val="5C095F68"/>
    <w:rsid w:val="5FB6E612"/>
    <w:rsid w:val="62616B4D"/>
    <w:rsid w:val="6267C441"/>
    <w:rsid w:val="626E0E80"/>
    <w:rsid w:val="6CF038FF"/>
    <w:rsid w:val="70F850BD"/>
    <w:rsid w:val="789DD980"/>
    <w:rsid w:val="78AC0354"/>
    <w:rsid w:val="7A150D41"/>
    <w:rsid w:val="7A73C9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15E06A"/>
  <w15:docId w15:val="{E208456E-7318-4490-B4FC-E4C72B9F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F26"/>
    <w:rPr>
      <w:rFonts w:ascii="Arial" w:eastAsiaTheme="minorEastAsia"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0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F26"/>
  </w:style>
  <w:style w:type="paragraph" w:styleId="Footer">
    <w:name w:val="footer"/>
    <w:basedOn w:val="Normal"/>
    <w:link w:val="FooterChar"/>
    <w:uiPriority w:val="99"/>
    <w:unhideWhenUsed/>
    <w:rsid w:val="00EB0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F26"/>
  </w:style>
  <w:style w:type="paragraph" w:styleId="BalloonText">
    <w:name w:val="Balloon Text"/>
    <w:basedOn w:val="Normal"/>
    <w:link w:val="BalloonTextChar"/>
    <w:uiPriority w:val="99"/>
    <w:semiHidden/>
    <w:unhideWhenUsed/>
    <w:rsid w:val="00EB0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F26"/>
    <w:rPr>
      <w:rFonts w:ascii="Tahoma" w:hAnsi="Tahoma" w:cs="Tahoma"/>
      <w:sz w:val="16"/>
      <w:szCs w:val="16"/>
    </w:rPr>
  </w:style>
  <w:style w:type="table" w:customStyle="1" w:styleId="PSCGreen">
    <w:name w:val="PSC_Green"/>
    <w:basedOn w:val="TableNormal"/>
    <w:uiPriority w:val="99"/>
    <w:rsid w:val="00EB0F26"/>
    <w:pPr>
      <w:spacing w:after="0" w:line="280" w:lineRule="atLeast"/>
    </w:pPr>
    <w:rPr>
      <w:rFonts w:ascii="Arial" w:hAnsi="Arial" w:cs="Times New Roman"/>
      <w:color w:val="FFFFFF" w:themeColor="background1"/>
      <w:sz w:val="20"/>
      <w:szCs w:val="20"/>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EB0F26"/>
    <w:pPr>
      <w:spacing w:before="40" w:after="40" w:line="280" w:lineRule="atLeast"/>
    </w:pPr>
    <w:rPr>
      <w:rFonts w:eastAsiaTheme="minorHAnsi" w:cs="Times New Roman"/>
      <w:color w:val="FFFFFF"/>
      <w:sz w:val="20"/>
      <w:szCs w:val="20"/>
    </w:rPr>
  </w:style>
  <w:style w:type="paragraph" w:customStyle="1" w:styleId="TableText">
    <w:name w:val="Table Text"/>
    <w:basedOn w:val="TableTextWhite"/>
    <w:qFormat/>
    <w:rsid w:val="00EB0F26"/>
    <w:rPr>
      <w:color w:val="auto"/>
    </w:rPr>
  </w:style>
  <w:style w:type="paragraph" w:customStyle="1" w:styleId="TableTextWhite0">
    <w:name w:val="Table_Text_White"/>
    <w:basedOn w:val="Normal"/>
    <w:qFormat/>
    <w:rsid w:val="00EB0F26"/>
    <w:pPr>
      <w:spacing w:before="40" w:after="40" w:line="280" w:lineRule="atLeast"/>
    </w:pPr>
    <w:rPr>
      <w:rFonts w:eastAsiaTheme="minorHAnsi" w:cs="Times New Roman"/>
      <w:b/>
      <w:color w:val="FFFFFF"/>
      <w:szCs w:val="20"/>
    </w:rPr>
  </w:style>
  <w:style w:type="table" w:styleId="LightList-Accent1">
    <w:name w:val="Light List Accent 1"/>
    <w:basedOn w:val="TableNormal"/>
    <w:uiPriority w:val="61"/>
    <w:rsid w:val="00EB0F26"/>
    <w:pPr>
      <w:spacing w:after="0" w:line="240" w:lineRule="auto"/>
    </w:pPr>
    <w:rPr>
      <w:rFonts w:ascii="Arial" w:eastAsiaTheme="minorEastAsia" w:hAnsi="Arial"/>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8F022E"/>
    <w:pPr>
      <w:ind w:left="720"/>
      <w:contextualSpacing/>
    </w:pPr>
  </w:style>
  <w:style w:type="paragraph" w:styleId="Subtitle">
    <w:name w:val="Subtitle"/>
    <w:basedOn w:val="Normal"/>
    <w:link w:val="SubtitleChar"/>
    <w:qFormat/>
    <w:rsid w:val="00093385"/>
    <w:pPr>
      <w:overflowPunct w:val="0"/>
      <w:autoSpaceDE w:val="0"/>
      <w:autoSpaceDN w:val="0"/>
      <w:adjustRightInd w:val="0"/>
      <w:spacing w:after="0" w:line="240" w:lineRule="auto"/>
      <w:jc w:val="center"/>
      <w:textAlignment w:val="baseline"/>
    </w:pPr>
    <w:rPr>
      <w:rFonts w:eastAsia="Times New Roman" w:cs="Times New Roman"/>
      <w:sz w:val="28"/>
      <w:szCs w:val="20"/>
    </w:rPr>
  </w:style>
  <w:style w:type="character" w:customStyle="1" w:styleId="SubtitleChar">
    <w:name w:val="Subtitle Char"/>
    <w:basedOn w:val="DefaultParagraphFont"/>
    <w:link w:val="Subtitle"/>
    <w:rsid w:val="00093385"/>
    <w:rPr>
      <w:rFonts w:ascii="Arial" w:eastAsia="Times New Roman" w:hAnsi="Arial" w:cs="Times New Roman"/>
      <w:sz w:val="28"/>
      <w:szCs w:val="20"/>
      <w:lang w:val="en-US"/>
    </w:rPr>
  </w:style>
  <w:style w:type="character" w:styleId="PageNumber">
    <w:name w:val="page number"/>
    <w:basedOn w:val="DefaultParagraphFont"/>
    <w:rsid w:val="00634648"/>
  </w:style>
  <w:style w:type="paragraph" w:styleId="NormalWeb">
    <w:name w:val="Normal (Web)"/>
    <w:basedOn w:val="Normal"/>
    <w:rsid w:val="0016079D"/>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0591E"/>
    <w:rPr>
      <w:sz w:val="16"/>
      <w:szCs w:val="16"/>
    </w:rPr>
  </w:style>
  <w:style w:type="paragraph" w:styleId="CommentText">
    <w:name w:val="annotation text"/>
    <w:basedOn w:val="Normal"/>
    <w:link w:val="CommentTextChar"/>
    <w:uiPriority w:val="99"/>
    <w:semiHidden/>
    <w:unhideWhenUsed/>
    <w:rsid w:val="00D0591E"/>
    <w:pPr>
      <w:spacing w:line="240" w:lineRule="auto"/>
    </w:pPr>
    <w:rPr>
      <w:sz w:val="20"/>
      <w:szCs w:val="20"/>
    </w:rPr>
  </w:style>
  <w:style w:type="character" w:customStyle="1" w:styleId="CommentTextChar">
    <w:name w:val="Comment Text Char"/>
    <w:basedOn w:val="DefaultParagraphFont"/>
    <w:link w:val="CommentText"/>
    <w:uiPriority w:val="99"/>
    <w:semiHidden/>
    <w:rsid w:val="00D0591E"/>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D0591E"/>
    <w:rPr>
      <w:b/>
      <w:bCs/>
    </w:rPr>
  </w:style>
  <w:style w:type="character" w:customStyle="1" w:styleId="CommentSubjectChar">
    <w:name w:val="Comment Subject Char"/>
    <w:basedOn w:val="CommentTextChar"/>
    <w:link w:val="CommentSubject"/>
    <w:uiPriority w:val="99"/>
    <w:semiHidden/>
    <w:rsid w:val="00D0591E"/>
    <w:rPr>
      <w:rFonts w:ascii="Arial" w:eastAsiaTheme="minorEastAsia" w:hAnsi="Arial"/>
      <w:b/>
      <w:bCs/>
      <w:sz w:val="20"/>
      <w:szCs w:val="20"/>
    </w:rPr>
  </w:style>
  <w:style w:type="paragraph" w:styleId="BodyText">
    <w:name w:val="Body Text"/>
    <w:basedOn w:val="Normal"/>
    <w:link w:val="BodyTextChar"/>
    <w:rsid w:val="00AF2302"/>
    <w:pPr>
      <w:spacing w:after="16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F2302"/>
    <w:rPr>
      <w:rFonts w:ascii="Times New Roman" w:eastAsia="Times New Roman" w:hAnsi="Times New Roman" w:cs="Times New Roman"/>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B53F29"/>
    <w:pPr>
      <w:autoSpaceDE w:val="0"/>
      <w:autoSpaceDN w:val="0"/>
      <w:adjustRightInd w:val="0"/>
      <w:spacing w:after="0" w:line="240" w:lineRule="auto"/>
    </w:pPr>
    <w:rPr>
      <w:rFonts w:ascii="Arial" w:hAnsi="Arial" w:cs="Arial"/>
      <w:color w:val="000000"/>
      <w:sz w:val="24"/>
      <w:szCs w:val="24"/>
    </w:rPr>
  </w:style>
  <w:style w:type="paragraph" w:styleId="BodyText3">
    <w:name w:val="Body Text 3"/>
    <w:basedOn w:val="Normal"/>
    <w:link w:val="BodyText3Char"/>
    <w:uiPriority w:val="99"/>
    <w:semiHidden/>
    <w:unhideWhenUsed/>
    <w:rsid w:val="001448C0"/>
    <w:pPr>
      <w:spacing w:after="120"/>
    </w:pPr>
    <w:rPr>
      <w:sz w:val="16"/>
      <w:szCs w:val="16"/>
    </w:rPr>
  </w:style>
  <w:style w:type="character" w:customStyle="1" w:styleId="BodyText3Char">
    <w:name w:val="Body Text 3 Char"/>
    <w:basedOn w:val="DefaultParagraphFont"/>
    <w:link w:val="BodyText3"/>
    <w:uiPriority w:val="99"/>
    <w:semiHidden/>
    <w:rsid w:val="001448C0"/>
    <w:rPr>
      <w:rFonts w:ascii="Arial" w:eastAsiaTheme="minorEastAsia" w:hAnsi="Arial"/>
      <w:sz w:val="16"/>
      <w:szCs w:val="16"/>
    </w:rPr>
  </w:style>
  <w:style w:type="paragraph" w:customStyle="1" w:styleId="TitleSub">
    <w:name w:val="Title Sub"/>
    <w:basedOn w:val="Normal"/>
    <w:qFormat/>
    <w:rsid w:val="00A65AC6"/>
    <w:pPr>
      <w:autoSpaceDE w:val="0"/>
      <w:autoSpaceDN w:val="0"/>
      <w:adjustRightInd w:val="0"/>
      <w:spacing w:after="120" w:line="420" w:lineRule="atLeast"/>
      <w:textAlignment w:val="center"/>
    </w:pPr>
    <w:rPr>
      <w:rFonts w:ascii="Georgia" w:eastAsiaTheme="minorHAnsi" w:hAnsi="Georgia" w:cs="Georgia"/>
      <w:color w:val="000000"/>
      <w:spacing w:val="-10"/>
      <w:sz w:val="42"/>
      <w:szCs w:val="42"/>
      <w:lang w:val="en-US"/>
    </w:rPr>
  </w:style>
  <w:style w:type="paragraph" w:styleId="Revision">
    <w:name w:val="Revision"/>
    <w:hidden/>
    <w:uiPriority w:val="99"/>
    <w:semiHidden/>
    <w:rsid w:val="006B6F70"/>
    <w:pPr>
      <w:spacing w:after="0" w:line="240" w:lineRule="auto"/>
    </w:pPr>
    <w:rPr>
      <w:rFonts w:ascii="Arial" w:eastAsiaTheme="minorEastAsia"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676445">
      <w:bodyDiv w:val="1"/>
      <w:marLeft w:val="0"/>
      <w:marRight w:val="0"/>
      <w:marTop w:val="0"/>
      <w:marBottom w:val="0"/>
      <w:divBdr>
        <w:top w:val="none" w:sz="0" w:space="0" w:color="auto"/>
        <w:left w:val="none" w:sz="0" w:space="0" w:color="auto"/>
        <w:bottom w:val="none" w:sz="0" w:space="0" w:color="auto"/>
        <w:right w:val="none" w:sz="0" w:space="0" w:color="auto"/>
      </w:divBdr>
    </w:div>
    <w:div w:id="191169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a1b49e07-f04e-402b-b18c-fc49b8089cbf">4XAY5PHXNCRM-1128928934-4</_dlc_DocId>
    <_dlc_DocIdUrl xmlns="a1b49e07-f04e-402b-b18c-fc49b8089cbf">
      <Url>https://cccnsw.sharepoint.com/sites/scb/CTO/_layouts/15/DocIdRedir.aspx?ID=4XAY5PHXNCRM-1128928934-4</Url>
      <Description>4XAY5PHXNCRM-1128928934-4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2CAAB2F7B6CC84483F31A37A2AC2749" ma:contentTypeVersion="4" ma:contentTypeDescription="Create a new document." ma:contentTypeScope="" ma:versionID="e897d3842c1d17bb8e0afc2dc868917d">
  <xsd:schema xmlns:xsd="http://www.w3.org/2001/XMLSchema" xmlns:xs="http://www.w3.org/2001/XMLSchema" xmlns:p="http://schemas.microsoft.com/office/2006/metadata/properties" xmlns:ns2="6879ed85-c88c-41e4-84a3-eda5d20eab89" xmlns:ns3="a1b49e07-f04e-402b-b18c-fc49b8089cbf" xmlns:ns4="5119266d-4877-4336-a432-9da4b2dc24c6" targetNamespace="http://schemas.microsoft.com/office/2006/metadata/properties" ma:root="true" ma:fieldsID="a07dfd01a0870251a11e803ac7218492" ns2:_="" ns3:_="" ns4:_="">
    <xsd:import namespace="6879ed85-c88c-41e4-84a3-eda5d20eab89"/>
    <xsd:import namespace="a1b49e07-f04e-402b-b18c-fc49b8089cbf"/>
    <xsd:import namespace="5119266d-4877-4336-a432-9da4b2dc24c6"/>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9ed85-c88c-41e4-84a3-eda5d20eab8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b49e07-f04e-402b-b18c-fc49b8089cb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119266d-4877-4336-a432-9da4b2dc24c6"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E06559-18D9-45DD-8002-CFFA623FB930}">
  <ds:schemaRefs>
    <ds:schemaRef ds:uri="http://schemas.openxmlformats.org/officeDocument/2006/bibliography"/>
  </ds:schemaRefs>
</ds:datastoreItem>
</file>

<file path=customXml/itemProps2.xml><?xml version="1.0" encoding="utf-8"?>
<ds:datastoreItem xmlns:ds="http://schemas.openxmlformats.org/officeDocument/2006/customXml" ds:itemID="{DC03B736-03CB-47CB-B905-21719EE95E7E}">
  <ds:schemaRefs>
    <ds:schemaRef ds:uri="http://schemas.microsoft.com/office/2006/metadata/properties"/>
    <ds:schemaRef ds:uri="http://schemas.microsoft.com/office/infopath/2007/PartnerControls"/>
    <ds:schemaRef ds:uri="a1b49e07-f04e-402b-b18c-fc49b8089cbf"/>
  </ds:schemaRefs>
</ds:datastoreItem>
</file>

<file path=customXml/itemProps3.xml><?xml version="1.0" encoding="utf-8"?>
<ds:datastoreItem xmlns:ds="http://schemas.openxmlformats.org/officeDocument/2006/customXml" ds:itemID="{BB1EAE57-D16D-4719-B693-26140F470C39}">
  <ds:schemaRefs>
    <ds:schemaRef ds:uri="http://schemas.microsoft.com/sharepoint/events"/>
  </ds:schemaRefs>
</ds:datastoreItem>
</file>

<file path=customXml/itemProps4.xml><?xml version="1.0" encoding="utf-8"?>
<ds:datastoreItem xmlns:ds="http://schemas.openxmlformats.org/officeDocument/2006/customXml" ds:itemID="{1F3EC2D2-8E5E-4F14-9063-DEDF1C5EC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9ed85-c88c-41e4-84a3-eda5d20eab89"/>
    <ds:schemaRef ds:uri="a1b49e07-f04e-402b-b18c-fc49b8089cbf"/>
    <ds:schemaRef ds:uri="5119266d-4877-4336-a432-9da4b2dc2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39A413-522E-49B0-ACB5-3087DE96ED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944</Words>
  <Characters>5939</Characters>
  <Application>Microsoft Office Word</Application>
  <DocSecurity>0</DocSecurity>
  <Lines>148</Lines>
  <Paragraphs>99</Paragraphs>
  <ScaleCrop>false</ScaleCrop>
  <Company>Wyong Shire Council</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Toner</dc:creator>
  <cp:lastModifiedBy>Kylie Potts</cp:lastModifiedBy>
  <cp:revision>4</cp:revision>
  <cp:lastPrinted>2020-01-29T05:09:00Z</cp:lastPrinted>
  <dcterms:created xsi:type="dcterms:W3CDTF">2022-10-09T23:24:00Z</dcterms:created>
  <dcterms:modified xsi:type="dcterms:W3CDTF">2022-11-26T07:32:00Z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0x01010042CAAB2F7B6CC84483F31A37A2AC2749</vt:lpwstr>
  </property>
  <property fmtid="{D5CDD505-2E9C-101B-9397-08002B2CF9AE}" pid="3" name="_dlc_DocIdItemGuid">
    <vt:lpwstr>8095100f-53b6-4616-ab06-f81be112dc4b</vt:lpwstr>
  </property>
  <property fmtid="{D5CDD505-2E9C-101B-9397-08002B2CF9AE}" pid="4" name="DWDocAuthor">
    <vt:lpwstr/>
  </property>
  <property fmtid="{D5CDD505-2E9C-101B-9397-08002B2CF9AE}" pid="5" name="DWDocClass">
    <vt:lpwstr/>
  </property>
  <property fmtid="{D5CDD505-2E9C-101B-9397-08002B2CF9AE}" pid="6" name="DWDocClassId">
    <vt:lpwstr/>
  </property>
  <property fmtid="{D5CDD505-2E9C-101B-9397-08002B2CF9AE}" pid="7" name="DWDocPrecis">
    <vt:lpwstr/>
  </property>
  <property fmtid="{D5CDD505-2E9C-101B-9397-08002B2CF9AE}" pid="8" name="DWDocNo">
    <vt:lpwstr/>
  </property>
  <property fmtid="{D5CDD505-2E9C-101B-9397-08002B2CF9AE}" pid="9" name="DWDocSetID">
    <vt:lpwstr/>
  </property>
  <property fmtid="{D5CDD505-2E9C-101B-9397-08002B2CF9AE}" pid="10" name="DWDocType">
    <vt:lpwstr/>
  </property>
  <property fmtid="{D5CDD505-2E9C-101B-9397-08002B2CF9AE}" pid="11" name="DWDocVersion">
    <vt:lpwstr/>
  </property>
</Properties>
</file>