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6DB5FCDD" w:rsidR="00D945CB" w:rsidRPr="00931624" w:rsidRDefault="00D945CB" w:rsidP="003E36E9">
      <w:pPr>
        <w:rPr>
          <w:rFonts w:ascii="Arial" w:hAnsi="Arial" w:cs="Arial"/>
          <w:b/>
          <w:bCs/>
          <w:sz w:val="20"/>
          <w:szCs w:val="20"/>
        </w:rPr>
      </w:pPr>
      <w:r w:rsidRPr="00931624">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931624" w14:paraId="47133F87" w14:textId="77777777" w:rsidTr="3FE50C7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931624" w:rsidRDefault="00745720" w:rsidP="003F1C14">
            <w:pPr>
              <w:spacing w:line="360" w:lineRule="auto"/>
              <w:ind w:firstLine="142"/>
              <w:jc w:val="both"/>
              <w:rPr>
                <w:rFonts w:ascii="Arial" w:hAnsi="Arial" w:cs="Arial"/>
                <w:b/>
                <w:bCs/>
                <w:color w:val="000000" w:themeColor="text1"/>
                <w:sz w:val="20"/>
                <w:szCs w:val="20"/>
              </w:rPr>
            </w:pPr>
            <w:r w:rsidRPr="00931624">
              <w:rPr>
                <w:rFonts w:ascii="Arial" w:hAnsi="Arial" w:cs="Arial"/>
                <w:b/>
                <w:bCs/>
                <w:color w:val="000000" w:themeColor="text1"/>
                <w:sz w:val="20"/>
                <w:szCs w:val="20"/>
              </w:rPr>
              <w:t>Position</w:t>
            </w:r>
            <w:r w:rsidR="00D945CB" w:rsidRPr="00931624">
              <w:rPr>
                <w:rFonts w:ascii="Arial" w:hAnsi="Arial" w:cs="Arial"/>
                <w:b/>
                <w:bCs/>
                <w:color w:val="000000" w:themeColor="text1"/>
                <w:sz w:val="20"/>
                <w:szCs w:val="20"/>
              </w:rPr>
              <w:t xml:space="preserve"> </w:t>
            </w:r>
            <w:r w:rsidR="005E6D25" w:rsidRPr="00931624">
              <w:rPr>
                <w:rFonts w:ascii="Arial" w:hAnsi="Arial" w:cs="Arial"/>
                <w:b/>
                <w:bCs/>
                <w:color w:val="000000" w:themeColor="text1"/>
                <w:sz w:val="20"/>
                <w:szCs w:val="20"/>
              </w:rPr>
              <w:t>t</w:t>
            </w:r>
            <w:r w:rsidR="00D945CB" w:rsidRPr="00931624">
              <w:rPr>
                <w:rFonts w:ascii="Arial" w:hAnsi="Arial" w:cs="Arial"/>
                <w:b/>
                <w:bCs/>
                <w:color w:val="000000" w:themeColor="text1"/>
                <w:sz w:val="20"/>
                <w:szCs w:val="20"/>
              </w:rPr>
              <w:t>itle</w:t>
            </w:r>
            <w:r w:rsidRPr="00931624">
              <w:rPr>
                <w:rFonts w:ascii="Arial" w:hAnsi="Arial" w:cs="Arial"/>
                <w:b/>
                <w:bCs/>
                <w:color w:val="000000" w:themeColor="text1"/>
                <w:sz w:val="20"/>
                <w:szCs w:val="20"/>
              </w:rPr>
              <w:t>:</w:t>
            </w:r>
          </w:p>
        </w:tc>
        <w:tc>
          <w:tcPr>
            <w:tcW w:w="6946" w:type="dxa"/>
            <w:tcBorders>
              <w:top w:val="single" w:sz="4" w:space="0" w:color="002060"/>
              <w:bottom w:val="single" w:sz="6" w:space="0" w:color="002060"/>
            </w:tcBorders>
            <w:shd w:val="clear" w:color="auto" w:fill="auto"/>
            <w:vAlign w:val="center"/>
          </w:tcPr>
          <w:p w14:paraId="160E8BBB" w14:textId="2BC4ACA8" w:rsidR="00F4293A" w:rsidRPr="00931624" w:rsidRDefault="000A1EFF" w:rsidP="0A4B8A22">
            <w:pPr>
              <w:spacing w:line="360" w:lineRule="auto"/>
              <w:rPr>
                <w:rFonts w:ascii="Arial" w:hAnsi="Arial" w:cs="Arial"/>
                <w:b/>
                <w:bCs/>
                <w:color w:val="000000" w:themeColor="text1"/>
                <w:sz w:val="20"/>
                <w:szCs w:val="20"/>
              </w:rPr>
            </w:pPr>
            <w:r w:rsidRPr="00931624">
              <w:rPr>
                <w:rFonts w:ascii="Arial" w:hAnsi="Arial" w:cs="Arial"/>
                <w:b/>
                <w:bCs/>
                <w:color w:val="000000" w:themeColor="text1"/>
                <w:sz w:val="20"/>
                <w:szCs w:val="20"/>
              </w:rPr>
              <w:t>Senior Environment</w:t>
            </w:r>
            <w:r w:rsidR="4D0FF37A" w:rsidRPr="00931624">
              <w:rPr>
                <w:rFonts w:ascii="Arial" w:hAnsi="Arial" w:cs="Arial"/>
                <w:b/>
                <w:bCs/>
                <w:color w:val="000000" w:themeColor="text1"/>
                <w:sz w:val="20"/>
                <w:szCs w:val="20"/>
              </w:rPr>
              <w:t>al</w:t>
            </w:r>
            <w:r w:rsidR="6E873817" w:rsidRPr="00931624">
              <w:rPr>
                <w:rFonts w:ascii="Arial" w:hAnsi="Arial" w:cs="Arial"/>
                <w:b/>
                <w:bCs/>
                <w:color w:val="000000" w:themeColor="text1"/>
                <w:sz w:val="20"/>
                <w:szCs w:val="20"/>
              </w:rPr>
              <w:t xml:space="preserve"> Strategist </w:t>
            </w:r>
          </w:p>
        </w:tc>
      </w:tr>
      <w:tr w:rsidR="001544D7" w:rsidRPr="00931624" w14:paraId="790FCC16" w14:textId="77777777" w:rsidTr="001544D7">
        <w:trPr>
          <w:trHeight w:val="459"/>
        </w:trPr>
        <w:tc>
          <w:tcPr>
            <w:tcW w:w="3544" w:type="dxa"/>
            <w:tcBorders>
              <w:top w:val="single" w:sz="4" w:space="0" w:color="002060"/>
              <w:bottom w:val="single" w:sz="6" w:space="0" w:color="002060"/>
            </w:tcBorders>
            <w:shd w:val="clear" w:color="auto" w:fill="E7E6E6" w:themeFill="background2"/>
            <w:vAlign w:val="center"/>
          </w:tcPr>
          <w:p w14:paraId="6795C14D" w14:textId="6928D157" w:rsidR="001544D7" w:rsidRPr="00931624" w:rsidRDefault="001544D7" w:rsidP="001544D7">
            <w:pPr>
              <w:spacing w:line="360" w:lineRule="auto"/>
              <w:ind w:firstLine="142"/>
              <w:jc w:val="both"/>
              <w:rPr>
                <w:rFonts w:ascii="Arial" w:hAnsi="Arial" w:cs="Arial"/>
                <w:b/>
                <w:bCs/>
                <w:color w:val="000000" w:themeColor="text1"/>
                <w:sz w:val="20"/>
                <w:szCs w:val="20"/>
              </w:rPr>
            </w:pPr>
            <w:r>
              <w:rPr>
                <w:rFonts w:ascii="Arial" w:hAnsi="Arial" w:cs="Arial"/>
                <w:b/>
                <w:bCs/>
                <w:color w:val="000000" w:themeColor="text1"/>
                <w:sz w:val="20"/>
                <w:szCs w:val="20"/>
              </w:rPr>
              <w:t>Work location:</w:t>
            </w:r>
          </w:p>
        </w:tc>
        <w:tc>
          <w:tcPr>
            <w:tcW w:w="6946" w:type="dxa"/>
            <w:tcBorders>
              <w:top w:val="single" w:sz="4" w:space="0" w:color="002060"/>
              <w:bottom w:val="single" w:sz="6" w:space="0" w:color="002060"/>
            </w:tcBorders>
            <w:shd w:val="clear" w:color="auto" w:fill="auto"/>
            <w:vAlign w:val="center"/>
          </w:tcPr>
          <w:p w14:paraId="77259D48" w14:textId="08769605" w:rsidR="001544D7" w:rsidRPr="00931624" w:rsidRDefault="001544D7" w:rsidP="001544D7">
            <w:pPr>
              <w:spacing w:line="360" w:lineRule="auto"/>
              <w:rPr>
                <w:rFonts w:ascii="Arial" w:hAnsi="Arial" w:cs="Arial"/>
                <w:b/>
                <w:bCs/>
                <w:color w:val="000000" w:themeColor="text1"/>
                <w:sz w:val="20"/>
                <w:szCs w:val="20"/>
              </w:rPr>
            </w:pPr>
            <w:r w:rsidRPr="00931624">
              <w:rPr>
                <w:rFonts w:ascii="Arial" w:hAnsi="Arial" w:cs="Arial"/>
                <w:color w:val="000000" w:themeColor="text1"/>
                <w:sz w:val="20"/>
                <w:szCs w:val="20"/>
              </w:rPr>
              <w:t>City Administration Centre, 12 Stewart Avenue</w:t>
            </w:r>
          </w:p>
        </w:tc>
      </w:tr>
      <w:tr w:rsidR="001544D7" w:rsidRPr="00931624" w14:paraId="4E7A79D1" w14:textId="77777777" w:rsidTr="3FE50C74">
        <w:trPr>
          <w:trHeight w:val="405"/>
        </w:trPr>
        <w:tc>
          <w:tcPr>
            <w:tcW w:w="3544" w:type="dxa"/>
            <w:tcBorders>
              <w:top w:val="single" w:sz="6" w:space="0" w:color="002060"/>
            </w:tcBorders>
            <w:shd w:val="clear" w:color="auto" w:fill="E7E6E6" w:themeFill="background2"/>
            <w:vAlign w:val="center"/>
          </w:tcPr>
          <w:p w14:paraId="402A5877" w14:textId="7EBA1095" w:rsidR="001544D7" w:rsidRPr="00931624" w:rsidRDefault="001544D7" w:rsidP="001544D7">
            <w:pPr>
              <w:spacing w:line="360" w:lineRule="auto"/>
              <w:ind w:firstLine="142"/>
              <w:rPr>
                <w:rFonts w:ascii="Arial" w:hAnsi="Arial" w:cs="Arial"/>
                <w:b/>
                <w:bCs/>
                <w:color w:val="000000" w:themeColor="text1"/>
                <w:sz w:val="20"/>
                <w:szCs w:val="20"/>
              </w:rPr>
            </w:pPr>
            <w:r w:rsidRPr="00931624">
              <w:rPr>
                <w:rFonts w:ascii="Arial" w:hAnsi="Arial" w:cs="Arial"/>
                <w:b/>
                <w:bCs/>
                <w:color w:val="000000" w:themeColor="text1"/>
                <w:sz w:val="20"/>
                <w:szCs w:val="20"/>
              </w:rPr>
              <w:t>Directorate:</w:t>
            </w:r>
          </w:p>
        </w:tc>
        <w:tc>
          <w:tcPr>
            <w:tcW w:w="6946" w:type="dxa"/>
            <w:tcBorders>
              <w:top w:val="single" w:sz="6" w:space="0" w:color="002060"/>
            </w:tcBorders>
            <w:shd w:val="clear" w:color="auto" w:fill="auto"/>
            <w:vAlign w:val="center"/>
          </w:tcPr>
          <w:p w14:paraId="3390A0ED" w14:textId="2751EF93" w:rsidR="001544D7" w:rsidRPr="00931624" w:rsidRDefault="001544D7" w:rsidP="001544D7">
            <w:pPr>
              <w:spacing w:line="360" w:lineRule="auto"/>
              <w:rPr>
                <w:rFonts w:ascii="Arial" w:hAnsi="Arial" w:cs="Arial"/>
                <w:color w:val="000000" w:themeColor="text1"/>
                <w:sz w:val="20"/>
                <w:szCs w:val="20"/>
              </w:rPr>
            </w:pPr>
            <w:r w:rsidRPr="00931624">
              <w:rPr>
                <w:rFonts w:ascii="Arial" w:hAnsi="Arial" w:cs="Arial"/>
                <w:color w:val="000000" w:themeColor="text1"/>
                <w:sz w:val="20"/>
                <w:szCs w:val="20"/>
              </w:rPr>
              <w:t>Planning and Environment</w:t>
            </w:r>
          </w:p>
        </w:tc>
      </w:tr>
      <w:tr w:rsidR="001544D7" w:rsidRPr="00931624" w14:paraId="617C20E9" w14:textId="77777777" w:rsidTr="3FE50C74">
        <w:trPr>
          <w:trHeight w:val="411"/>
        </w:trPr>
        <w:tc>
          <w:tcPr>
            <w:tcW w:w="3544" w:type="dxa"/>
            <w:shd w:val="clear" w:color="auto" w:fill="E7E6E6" w:themeFill="background2"/>
            <w:vAlign w:val="center"/>
          </w:tcPr>
          <w:p w14:paraId="4878F988" w14:textId="20C9FB0A" w:rsidR="001544D7" w:rsidRPr="00931624" w:rsidRDefault="001544D7" w:rsidP="001544D7">
            <w:pPr>
              <w:spacing w:line="360" w:lineRule="auto"/>
              <w:ind w:firstLine="142"/>
              <w:rPr>
                <w:rFonts w:ascii="Arial" w:hAnsi="Arial" w:cs="Arial"/>
                <w:b/>
                <w:bCs/>
                <w:color w:val="000000" w:themeColor="text1"/>
                <w:sz w:val="20"/>
                <w:szCs w:val="20"/>
              </w:rPr>
            </w:pPr>
            <w:r w:rsidRPr="00931624">
              <w:rPr>
                <w:rFonts w:ascii="Arial" w:hAnsi="Arial" w:cs="Arial"/>
                <w:b/>
                <w:bCs/>
                <w:color w:val="000000" w:themeColor="text1"/>
                <w:sz w:val="20"/>
                <w:szCs w:val="20"/>
              </w:rPr>
              <w:t>Reports to:</w:t>
            </w:r>
          </w:p>
        </w:tc>
        <w:tc>
          <w:tcPr>
            <w:tcW w:w="6946" w:type="dxa"/>
            <w:shd w:val="clear" w:color="auto" w:fill="auto"/>
            <w:vAlign w:val="center"/>
          </w:tcPr>
          <w:p w14:paraId="6409A7ED" w14:textId="73EFA205" w:rsidR="001544D7" w:rsidRPr="00931624" w:rsidRDefault="001544D7" w:rsidP="001544D7">
            <w:pPr>
              <w:spacing w:line="360" w:lineRule="auto"/>
              <w:rPr>
                <w:rFonts w:ascii="Arial" w:hAnsi="Arial" w:cs="Arial"/>
                <w:color w:val="000000" w:themeColor="text1"/>
                <w:sz w:val="20"/>
                <w:szCs w:val="20"/>
              </w:rPr>
            </w:pPr>
            <w:r w:rsidRPr="00931624">
              <w:rPr>
                <w:rFonts w:ascii="Arial" w:hAnsi="Arial" w:cs="Arial"/>
                <w:color w:val="000000" w:themeColor="text1"/>
                <w:sz w:val="20"/>
                <w:szCs w:val="20"/>
              </w:rPr>
              <w:t>Environmental Strategy Manager</w:t>
            </w:r>
          </w:p>
        </w:tc>
      </w:tr>
      <w:tr w:rsidR="001544D7" w:rsidRPr="00931624" w14:paraId="38D18651" w14:textId="77777777" w:rsidTr="3FE50C74">
        <w:trPr>
          <w:trHeight w:val="416"/>
        </w:trPr>
        <w:tc>
          <w:tcPr>
            <w:tcW w:w="3544" w:type="dxa"/>
            <w:shd w:val="clear" w:color="auto" w:fill="E7E6E6" w:themeFill="background2"/>
            <w:vAlign w:val="center"/>
          </w:tcPr>
          <w:p w14:paraId="3DD59315" w14:textId="04F1BFA8" w:rsidR="001544D7" w:rsidRPr="00931624" w:rsidRDefault="001544D7" w:rsidP="001544D7">
            <w:pPr>
              <w:spacing w:line="360" w:lineRule="auto"/>
              <w:ind w:firstLine="142"/>
              <w:rPr>
                <w:rFonts w:ascii="Arial" w:hAnsi="Arial" w:cs="Arial"/>
                <w:b/>
                <w:bCs/>
                <w:color w:val="000000" w:themeColor="text1"/>
                <w:sz w:val="20"/>
                <w:szCs w:val="20"/>
              </w:rPr>
            </w:pPr>
            <w:r w:rsidRPr="00931624">
              <w:rPr>
                <w:rFonts w:ascii="Arial" w:hAnsi="Arial" w:cs="Arial"/>
                <w:b/>
                <w:bCs/>
                <w:color w:val="000000" w:themeColor="text1"/>
                <w:sz w:val="20"/>
                <w:szCs w:val="20"/>
              </w:rPr>
              <w:t>Direct reports:</w:t>
            </w:r>
          </w:p>
        </w:tc>
        <w:tc>
          <w:tcPr>
            <w:tcW w:w="6946" w:type="dxa"/>
            <w:shd w:val="clear" w:color="auto" w:fill="auto"/>
            <w:vAlign w:val="center"/>
          </w:tcPr>
          <w:p w14:paraId="4578729B" w14:textId="24D897B4" w:rsidR="001544D7" w:rsidRPr="00931624" w:rsidRDefault="001544D7" w:rsidP="001544D7">
            <w:pPr>
              <w:spacing w:line="360" w:lineRule="auto"/>
              <w:rPr>
                <w:rFonts w:ascii="Arial" w:hAnsi="Arial" w:cs="Arial"/>
                <w:color w:val="000000" w:themeColor="text1"/>
                <w:sz w:val="20"/>
                <w:szCs w:val="20"/>
              </w:rPr>
            </w:pPr>
            <w:r w:rsidRPr="00931624">
              <w:rPr>
                <w:rFonts w:ascii="Arial" w:hAnsi="Arial" w:cs="Arial"/>
                <w:color w:val="000000" w:themeColor="text1"/>
                <w:sz w:val="20"/>
                <w:szCs w:val="20"/>
              </w:rPr>
              <w:t>Nil</w:t>
            </w:r>
          </w:p>
        </w:tc>
      </w:tr>
      <w:tr w:rsidR="001544D7" w:rsidRPr="00931624" w14:paraId="61C9293F" w14:textId="77777777" w:rsidTr="3FE50C74">
        <w:trPr>
          <w:trHeight w:val="408"/>
        </w:trPr>
        <w:tc>
          <w:tcPr>
            <w:tcW w:w="3544" w:type="dxa"/>
            <w:shd w:val="clear" w:color="auto" w:fill="E7E6E6" w:themeFill="background2"/>
            <w:vAlign w:val="center"/>
          </w:tcPr>
          <w:p w14:paraId="72078779" w14:textId="1DA75DAE" w:rsidR="001544D7" w:rsidRPr="00931624" w:rsidRDefault="001544D7" w:rsidP="001544D7">
            <w:pPr>
              <w:spacing w:line="360" w:lineRule="auto"/>
              <w:ind w:firstLine="142"/>
              <w:rPr>
                <w:rFonts w:ascii="Arial" w:hAnsi="Arial" w:cs="Arial"/>
                <w:b/>
                <w:bCs/>
                <w:color w:val="000000" w:themeColor="text1"/>
                <w:sz w:val="20"/>
                <w:szCs w:val="20"/>
              </w:rPr>
            </w:pPr>
            <w:r w:rsidRPr="00931624">
              <w:rPr>
                <w:rFonts w:ascii="Arial" w:hAnsi="Arial" w:cs="Arial"/>
                <w:b/>
                <w:bCs/>
                <w:color w:val="000000" w:themeColor="text1"/>
                <w:sz w:val="20"/>
                <w:szCs w:val="20"/>
              </w:rPr>
              <w:t>Salary point:</w:t>
            </w:r>
          </w:p>
        </w:tc>
        <w:tc>
          <w:tcPr>
            <w:tcW w:w="6946" w:type="dxa"/>
            <w:shd w:val="clear" w:color="auto" w:fill="auto"/>
            <w:vAlign w:val="center"/>
          </w:tcPr>
          <w:p w14:paraId="25E51E53" w14:textId="5AFF5D70" w:rsidR="001544D7" w:rsidRPr="00931624" w:rsidRDefault="003A524B" w:rsidP="001544D7">
            <w:pPr>
              <w:spacing w:line="360" w:lineRule="auto"/>
              <w:rPr>
                <w:rFonts w:ascii="Arial" w:hAnsi="Arial" w:cs="Arial"/>
                <w:color w:val="000000" w:themeColor="text1"/>
                <w:sz w:val="20"/>
                <w:szCs w:val="20"/>
              </w:rPr>
            </w:pPr>
            <w:r>
              <w:rPr>
                <w:rFonts w:ascii="Arial" w:hAnsi="Arial" w:cs="Arial"/>
                <w:color w:val="000000" w:themeColor="text1"/>
                <w:sz w:val="20"/>
                <w:szCs w:val="20"/>
              </w:rPr>
              <w:t>SP</w:t>
            </w:r>
            <w:r w:rsidR="001544D7" w:rsidRPr="00931624">
              <w:rPr>
                <w:rFonts w:ascii="Arial" w:hAnsi="Arial" w:cs="Arial"/>
                <w:color w:val="000000" w:themeColor="text1"/>
                <w:sz w:val="20"/>
                <w:szCs w:val="20"/>
              </w:rPr>
              <w:t>16</w:t>
            </w:r>
          </w:p>
        </w:tc>
      </w:tr>
      <w:tr w:rsidR="00243473" w:rsidRPr="00931624" w14:paraId="6CCCB6FD" w14:textId="77777777" w:rsidTr="3FE50C74">
        <w:trPr>
          <w:trHeight w:val="408"/>
        </w:trPr>
        <w:tc>
          <w:tcPr>
            <w:tcW w:w="3544" w:type="dxa"/>
            <w:shd w:val="clear" w:color="auto" w:fill="E7E6E6" w:themeFill="background2"/>
            <w:vAlign w:val="center"/>
          </w:tcPr>
          <w:p w14:paraId="420ED25D" w14:textId="688518A0" w:rsidR="00243473" w:rsidRPr="00931624" w:rsidRDefault="00243473" w:rsidP="001544D7">
            <w:pPr>
              <w:spacing w:line="360" w:lineRule="auto"/>
              <w:ind w:firstLine="142"/>
              <w:rPr>
                <w:rFonts w:ascii="Arial" w:hAnsi="Arial" w:cs="Arial"/>
                <w:b/>
                <w:bCs/>
                <w:color w:val="000000" w:themeColor="text1"/>
                <w:sz w:val="20"/>
                <w:szCs w:val="20"/>
              </w:rPr>
            </w:pPr>
            <w:r>
              <w:rPr>
                <w:rFonts w:ascii="Arial" w:hAnsi="Arial" w:cs="Arial"/>
                <w:b/>
                <w:bCs/>
                <w:color w:val="000000" w:themeColor="text1"/>
                <w:sz w:val="20"/>
                <w:szCs w:val="20"/>
              </w:rPr>
              <w:t>Decision making:</w:t>
            </w:r>
          </w:p>
        </w:tc>
        <w:tc>
          <w:tcPr>
            <w:tcW w:w="6946" w:type="dxa"/>
            <w:shd w:val="clear" w:color="auto" w:fill="auto"/>
            <w:vAlign w:val="center"/>
          </w:tcPr>
          <w:p w14:paraId="4DA923BC" w14:textId="3E5A2589" w:rsidR="00243473" w:rsidRDefault="00243473" w:rsidP="001544D7">
            <w:pPr>
              <w:spacing w:line="360" w:lineRule="auto"/>
              <w:rPr>
                <w:rFonts w:ascii="Arial" w:hAnsi="Arial" w:cs="Arial"/>
                <w:color w:val="000000" w:themeColor="text1"/>
                <w:sz w:val="20"/>
                <w:szCs w:val="20"/>
              </w:rPr>
            </w:pPr>
            <w:r>
              <w:rPr>
                <w:rFonts w:ascii="Arial" w:hAnsi="Arial" w:cs="Arial"/>
                <w:color w:val="000000" w:themeColor="text1"/>
                <w:sz w:val="20"/>
                <w:szCs w:val="20"/>
              </w:rPr>
              <w:t>Level 6 Management Hierarchy</w:t>
            </w:r>
          </w:p>
        </w:tc>
      </w:tr>
      <w:tr w:rsidR="001544D7" w:rsidRPr="00931624" w14:paraId="5E127111" w14:textId="77777777" w:rsidTr="3FE50C74">
        <w:trPr>
          <w:trHeight w:val="407"/>
        </w:trPr>
        <w:tc>
          <w:tcPr>
            <w:tcW w:w="3544" w:type="dxa"/>
            <w:shd w:val="clear" w:color="auto" w:fill="E7E6E6" w:themeFill="background2"/>
            <w:vAlign w:val="center"/>
          </w:tcPr>
          <w:p w14:paraId="455E8B88" w14:textId="0DE948E2" w:rsidR="001544D7" w:rsidRPr="00931624" w:rsidRDefault="001544D7" w:rsidP="001544D7">
            <w:pPr>
              <w:spacing w:line="360" w:lineRule="auto"/>
              <w:ind w:firstLine="142"/>
              <w:rPr>
                <w:rFonts w:ascii="Arial" w:hAnsi="Arial" w:cs="Arial"/>
                <w:b/>
                <w:bCs/>
                <w:color w:val="000000" w:themeColor="text1"/>
                <w:sz w:val="20"/>
                <w:szCs w:val="20"/>
              </w:rPr>
            </w:pPr>
            <w:r w:rsidRPr="00931624">
              <w:rPr>
                <w:rFonts w:ascii="Arial" w:hAnsi="Arial" w:cs="Arial"/>
                <w:b/>
                <w:bCs/>
                <w:color w:val="000000" w:themeColor="text1"/>
                <w:sz w:val="20"/>
                <w:szCs w:val="20"/>
              </w:rPr>
              <w:t>Date revised:</w:t>
            </w:r>
          </w:p>
        </w:tc>
        <w:tc>
          <w:tcPr>
            <w:tcW w:w="6946" w:type="dxa"/>
            <w:shd w:val="clear" w:color="auto" w:fill="auto"/>
            <w:vAlign w:val="center"/>
          </w:tcPr>
          <w:p w14:paraId="571BBC44" w14:textId="51503DF4" w:rsidR="001544D7" w:rsidRPr="00931624" w:rsidRDefault="001544D7" w:rsidP="001544D7">
            <w:pPr>
              <w:spacing w:line="360" w:lineRule="auto"/>
              <w:rPr>
                <w:rFonts w:ascii="Arial" w:hAnsi="Arial" w:cs="Arial"/>
                <w:color w:val="000000" w:themeColor="text1"/>
                <w:sz w:val="20"/>
                <w:szCs w:val="20"/>
              </w:rPr>
            </w:pPr>
            <w:r>
              <w:rPr>
                <w:rFonts w:ascii="Arial" w:hAnsi="Arial" w:cs="Arial"/>
                <w:color w:val="000000" w:themeColor="text1"/>
                <w:sz w:val="20"/>
                <w:szCs w:val="20"/>
              </w:rPr>
              <w:t>March 2024</w:t>
            </w:r>
          </w:p>
        </w:tc>
      </w:tr>
    </w:tbl>
    <w:p w14:paraId="577ED4F7" w14:textId="77777777" w:rsidR="001E3572" w:rsidRPr="00931624" w:rsidRDefault="001E3572" w:rsidP="003F1C14">
      <w:pPr>
        <w:spacing w:line="240" w:lineRule="auto"/>
        <w:rPr>
          <w:rFonts w:ascii="Arial" w:hAnsi="Arial" w:cs="Arial"/>
          <w:b/>
          <w:bCs/>
          <w:sz w:val="20"/>
          <w:szCs w:val="20"/>
        </w:rPr>
      </w:pPr>
    </w:p>
    <w:p w14:paraId="55371497" w14:textId="77777777" w:rsidR="001E4119" w:rsidRPr="00931624" w:rsidRDefault="001E4119" w:rsidP="001E4119">
      <w:pPr>
        <w:pStyle w:val="paragraph"/>
        <w:spacing w:before="0" w:beforeAutospacing="0" w:after="0" w:afterAutospacing="0"/>
        <w:textAlignment w:val="baseline"/>
        <w:rPr>
          <w:rStyle w:val="eop"/>
          <w:rFonts w:ascii="Arial" w:hAnsi="Arial" w:cs="Arial"/>
          <w:sz w:val="20"/>
          <w:szCs w:val="20"/>
        </w:rPr>
      </w:pPr>
      <w:r w:rsidRPr="00931624">
        <w:rPr>
          <w:rStyle w:val="normaltextrun"/>
          <w:rFonts w:ascii="Arial" w:hAnsi="Arial" w:cs="Arial"/>
          <w:b/>
          <w:bCs/>
          <w:sz w:val="20"/>
          <w:szCs w:val="20"/>
        </w:rPr>
        <w:t>Council Overview</w:t>
      </w:r>
      <w:r w:rsidRPr="00931624">
        <w:rPr>
          <w:rStyle w:val="normaltextrun"/>
          <w:rFonts w:ascii="Arial" w:hAnsi="Arial" w:cs="Arial"/>
          <w:sz w:val="20"/>
          <w:szCs w:val="20"/>
        </w:rPr>
        <w:t> </w:t>
      </w:r>
      <w:r w:rsidRPr="00931624">
        <w:rPr>
          <w:rStyle w:val="eop"/>
          <w:rFonts w:ascii="Arial" w:hAnsi="Arial" w:cs="Arial"/>
          <w:sz w:val="20"/>
          <w:szCs w:val="20"/>
        </w:rPr>
        <w:t> </w:t>
      </w:r>
    </w:p>
    <w:p w14:paraId="4B2C5FE6" w14:textId="77777777" w:rsidR="00DA03BE" w:rsidRPr="00931624" w:rsidRDefault="00DA03BE" w:rsidP="001E4119">
      <w:pPr>
        <w:pStyle w:val="paragraph"/>
        <w:spacing w:before="0" w:beforeAutospacing="0" w:after="0" w:afterAutospacing="0"/>
        <w:textAlignment w:val="baseline"/>
        <w:rPr>
          <w:rFonts w:ascii="Arial" w:hAnsi="Arial" w:cs="Arial"/>
          <w:sz w:val="20"/>
          <w:szCs w:val="20"/>
        </w:rPr>
      </w:pPr>
    </w:p>
    <w:p w14:paraId="3D1DB6AD" w14:textId="77777777" w:rsidR="001E4119" w:rsidRPr="00931624" w:rsidRDefault="001E4119" w:rsidP="001E4119">
      <w:pPr>
        <w:pStyle w:val="paragraph"/>
        <w:spacing w:before="0" w:beforeAutospacing="0" w:after="0" w:afterAutospacing="0"/>
        <w:textAlignment w:val="baseline"/>
        <w:rPr>
          <w:rFonts w:ascii="Arial" w:hAnsi="Arial" w:cs="Arial"/>
          <w:sz w:val="20"/>
          <w:szCs w:val="20"/>
        </w:rPr>
      </w:pPr>
      <w:r w:rsidRPr="00931624">
        <w:rPr>
          <w:rStyle w:val="normaltextrun"/>
          <w:rFonts w:ascii="Arial" w:hAnsi="Arial" w:cs="Arial"/>
          <w:color w:val="000000"/>
          <w:sz w:val="20"/>
          <w:szCs w:val="20"/>
        </w:rPr>
        <w:t>City of Newcastle (CN) employs over 1,200 staff and is responsible for a local government area of 187km</w:t>
      </w:r>
      <w:r w:rsidRPr="00931624">
        <w:rPr>
          <w:rStyle w:val="normaltextrun"/>
          <w:rFonts w:ascii="Arial" w:hAnsi="Arial" w:cs="Arial"/>
          <w:color w:val="000000"/>
          <w:sz w:val="20"/>
          <w:szCs w:val="20"/>
          <w:vertAlign w:val="superscript"/>
        </w:rPr>
        <w:t>2</w:t>
      </w:r>
      <w:r w:rsidRPr="00931624">
        <w:rPr>
          <w:rStyle w:val="normaltextrun"/>
          <w:rFonts w:ascii="Arial" w:hAnsi="Arial" w:cs="Arial"/>
          <w:color w:val="000000"/>
          <w:sz w:val="20"/>
          <w:szCs w:val="20"/>
        </w:rPr>
        <w:t>. Newcastle is both the cultural and economic centre of the Hunter region. Our organisational structure consists of four directorates, each linked to the four themes of our Community Strategic Plan (CSP):</w:t>
      </w:r>
      <w:r w:rsidRPr="00931624">
        <w:rPr>
          <w:rStyle w:val="eop"/>
          <w:rFonts w:ascii="Arial" w:hAnsi="Arial" w:cs="Arial"/>
          <w:color w:val="000000"/>
          <w:sz w:val="20"/>
          <w:szCs w:val="20"/>
        </w:rPr>
        <w:t> </w:t>
      </w:r>
    </w:p>
    <w:p w14:paraId="37F5F22D" w14:textId="77777777" w:rsidR="001E4119" w:rsidRPr="00931624" w:rsidRDefault="001E4119" w:rsidP="001E4119">
      <w:pPr>
        <w:pStyle w:val="paragraph"/>
        <w:spacing w:before="0" w:beforeAutospacing="0" w:after="0" w:afterAutospacing="0"/>
        <w:textAlignment w:val="baseline"/>
        <w:rPr>
          <w:rFonts w:ascii="Arial" w:hAnsi="Arial" w:cs="Arial"/>
          <w:sz w:val="20"/>
          <w:szCs w:val="20"/>
        </w:rPr>
      </w:pPr>
      <w:r w:rsidRPr="00931624">
        <w:rPr>
          <w:rStyle w:val="eop"/>
          <w:rFonts w:ascii="Arial" w:hAnsi="Arial" w:cs="Arial"/>
          <w:sz w:val="20"/>
          <w:szCs w:val="20"/>
        </w:rPr>
        <w:t> </w:t>
      </w:r>
    </w:p>
    <w:p w14:paraId="71586E54" w14:textId="77777777" w:rsidR="001E4119" w:rsidRPr="00931624" w:rsidRDefault="001E4119" w:rsidP="001E4119">
      <w:pPr>
        <w:pStyle w:val="paragraph"/>
        <w:numPr>
          <w:ilvl w:val="0"/>
          <w:numId w:val="11"/>
        </w:numPr>
        <w:spacing w:before="0" w:beforeAutospacing="0" w:after="0" w:afterAutospacing="0"/>
        <w:ind w:left="1080" w:firstLine="0"/>
        <w:textAlignment w:val="baseline"/>
        <w:rPr>
          <w:rFonts w:ascii="Arial" w:hAnsi="Arial" w:cs="Arial"/>
          <w:sz w:val="20"/>
          <w:szCs w:val="20"/>
        </w:rPr>
      </w:pPr>
      <w:r w:rsidRPr="00931624">
        <w:rPr>
          <w:rStyle w:val="normaltextrun"/>
          <w:rFonts w:ascii="Arial" w:hAnsi="Arial" w:cs="Arial"/>
          <w:sz w:val="20"/>
          <w:szCs w:val="20"/>
        </w:rPr>
        <w:t>City Infrastructure </w:t>
      </w:r>
      <w:r w:rsidRPr="00931624">
        <w:rPr>
          <w:rStyle w:val="eop"/>
          <w:rFonts w:ascii="Arial" w:hAnsi="Arial" w:cs="Arial"/>
          <w:sz w:val="20"/>
          <w:szCs w:val="20"/>
        </w:rPr>
        <w:t> </w:t>
      </w:r>
    </w:p>
    <w:p w14:paraId="688D7F61" w14:textId="77777777" w:rsidR="001E4119" w:rsidRPr="00931624" w:rsidRDefault="001E4119" w:rsidP="001E4119">
      <w:pPr>
        <w:pStyle w:val="paragraph"/>
        <w:numPr>
          <w:ilvl w:val="0"/>
          <w:numId w:val="12"/>
        </w:numPr>
        <w:spacing w:before="0" w:beforeAutospacing="0" w:after="0" w:afterAutospacing="0"/>
        <w:ind w:left="1080" w:firstLine="0"/>
        <w:textAlignment w:val="baseline"/>
        <w:rPr>
          <w:rFonts w:ascii="Arial" w:hAnsi="Arial" w:cs="Arial"/>
          <w:sz w:val="20"/>
          <w:szCs w:val="20"/>
        </w:rPr>
      </w:pPr>
      <w:r w:rsidRPr="00931624">
        <w:rPr>
          <w:rStyle w:val="normaltextrun"/>
          <w:rFonts w:ascii="Arial" w:hAnsi="Arial" w:cs="Arial"/>
          <w:sz w:val="20"/>
          <w:szCs w:val="20"/>
        </w:rPr>
        <w:t>Corporate Services </w:t>
      </w:r>
      <w:r w:rsidRPr="00931624">
        <w:rPr>
          <w:rStyle w:val="eop"/>
          <w:rFonts w:ascii="Arial" w:hAnsi="Arial" w:cs="Arial"/>
          <w:sz w:val="20"/>
          <w:szCs w:val="20"/>
        </w:rPr>
        <w:t> </w:t>
      </w:r>
    </w:p>
    <w:p w14:paraId="175C979D" w14:textId="77777777" w:rsidR="001E4119" w:rsidRPr="00931624" w:rsidRDefault="001E4119" w:rsidP="001E4119">
      <w:pPr>
        <w:pStyle w:val="paragraph"/>
        <w:numPr>
          <w:ilvl w:val="0"/>
          <w:numId w:val="13"/>
        </w:numPr>
        <w:spacing w:before="0" w:beforeAutospacing="0" w:after="0" w:afterAutospacing="0"/>
        <w:ind w:left="1080" w:firstLine="0"/>
        <w:textAlignment w:val="baseline"/>
        <w:rPr>
          <w:rFonts w:ascii="Arial" w:hAnsi="Arial" w:cs="Arial"/>
          <w:sz w:val="20"/>
          <w:szCs w:val="20"/>
        </w:rPr>
      </w:pPr>
      <w:r w:rsidRPr="00931624">
        <w:rPr>
          <w:rStyle w:val="normaltextrun"/>
          <w:rFonts w:ascii="Arial" w:hAnsi="Arial" w:cs="Arial"/>
          <w:sz w:val="20"/>
          <w:szCs w:val="20"/>
        </w:rPr>
        <w:t>Creative and Community</w:t>
      </w:r>
      <w:r w:rsidRPr="00931624">
        <w:rPr>
          <w:rStyle w:val="normaltextrun"/>
          <w:rFonts w:ascii="Arial" w:hAnsi="Arial" w:cs="Arial"/>
          <w:sz w:val="20"/>
          <w:szCs w:val="20"/>
          <w:lang w:val="en-US"/>
        </w:rPr>
        <w:t xml:space="preserve"> Services</w:t>
      </w:r>
      <w:r w:rsidRPr="00931624">
        <w:rPr>
          <w:rStyle w:val="eop"/>
          <w:rFonts w:ascii="Arial" w:hAnsi="Arial" w:cs="Arial"/>
          <w:sz w:val="20"/>
          <w:szCs w:val="20"/>
        </w:rPr>
        <w:t> </w:t>
      </w:r>
    </w:p>
    <w:p w14:paraId="563120AD" w14:textId="77777777" w:rsidR="001E4119" w:rsidRPr="00931624" w:rsidRDefault="001E4119" w:rsidP="001E4119">
      <w:pPr>
        <w:pStyle w:val="paragraph"/>
        <w:numPr>
          <w:ilvl w:val="0"/>
          <w:numId w:val="14"/>
        </w:numPr>
        <w:spacing w:before="0" w:beforeAutospacing="0" w:after="0" w:afterAutospacing="0"/>
        <w:ind w:left="1080" w:firstLine="0"/>
        <w:textAlignment w:val="baseline"/>
        <w:rPr>
          <w:rStyle w:val="eop"/>
          <w:rFonts w:ascii="Arial" w:hAnsi="Arial" w:cs="Arial"/>
          <w:sz w:val="20"/>
          <w:szCs w:val="20"/>
        </w:rPr>
      </w:pPr>
      <w:r w:rsidRPr="00931624">
        <w:rPr>
          <w:rStyle w:val="normaltextrun"/>
          <w:rFonts w:ascii="Arial" w:hAnsi="Arial" w:cs="Arial"/>
          <w:sz w:val="20"/>
          <w:szCs w:val="20"/>
        </w:rPr>
        <w:t>Planning and Environment </w:t>
      </w:r>
      <w:r w:rsidRPr="00931624">
        <w:rPr>
          <w:rStyle w:val="eop"/>
          <w:rFonts w:ascii="Arial" w:hAnsi="Arial" w:cs="Arial"/>
          <w:sz w:val="20"/>
          <w:szCs w:val="20"/>
        </w:rPr>
        <w:t> </w:t>
      </w:r>
    </w:p>
    <w:p w14:paraId="7046EE8A" w14:textId="77777777" w:rsidR="00FF0E47" w:rsidRPr="00931624" w:rsidRDefault="00FF0E47" w:rsidP="00B86860">
      <w:pPr>
        <w:pStyle w:val="paragraph"/>
        <w:spacing w:before="0" w:beforeAutospacing="0" w:after="0" w:afterAutospacing="0"/>
        <w:ind w:left="1080"/>
        <w:textAlignment w:val="baseline"/>
        <w:rPr>
          <w:rFonts w:ascii="Arial" w:hAnsi="Arial" w:cs="Arial"/>
          <w:sz w:val="20"/>
          <w:szCs w:val="20"/>
        </w:rPr>
      </w:pPr>
    </w:p>
    <w:p w14:paraId="35BF60FE" w14:textId="15689B4A" w:rsidR="001E4119" w:rsidRDefault="001E4119" w:rsidP="3FE50C74">
      <w:pPr>
        <w:pStyle w:val="paragraph"/>
        <w:spacing w:before="0" w:beforeAutospacing="0" w:after="0" w:afterAutospacing="0"/>
        <w:textAlignment w:val="baseline"/>
        <w:rPr>
          <w:rStyle w:val="normaltextrun"/>
          <w:rFonts w:ascii="Arial" w:hAnsi="Arial" w:cs="Arial"/>
          <w:sz w:val="20"/>
          <w:szCs w:val="20"/>
        </w:rPr>
      </w:pPr>
      <w:r w:rsidRPr="00931624">
        <w:rPr>
          <w:rStyle w:val="normaltextrun"/>
          <w:rFonts w:ascii="Arial" w:hAnsi="Arial" w:cs="Arial"/>
          <w:sz w:val="20"/>
          <w:szCs w:val="20"/>
        </w:rPr>
        <w:t>The Environment &amp; Sustainability (E&amp;S) service unit is part of the Planning &amp; Environment (P&amp;E) Directorate, and this role sits in the Environmental Strategy service element, as part of the E&amp;S service unit</w:t>
      </w:r>
      <w:r w:rsidR="33A5CE88" w:rsidRPr="00931624">
        <w:rPr>
          <w:rStyle w:val="normaltextrun"/>
          <w:rFonts w:ascii="Arial" w:hAnsi="Arial" w:cs="Arial"/>
          <w:sz w:val="20"/>
          <w:szCs w:val="20"/>
        </w:rPr>
        <w:t>, reporting to the Environmental Strategy Manager.</w:t>
      </w:r>
    </w:p>
    <w:p w14:paraId="4A213E4E" w14:textId="77777777" w:rsidR="001E3572" w:rsidRDefault="001E3572" w:rsidP="3FE50C74">
      <w:pPr>
        <w:pStyle w:val="paragraph"/>
        <w:spacing w:before="0" w:beforeAutospacing="0" w:after="0" w:afterAutospacing="0"/>
        <w:textAlignment w:val="baseline"/>
        <w:rPr>
          <w:rStyle w:val="normaltextrun"/>
          <w:rFonts w:ascii="Arial" w:hAnsi="Arial" w:cs="Arial"/>
          <w:sz w:val="20"/>
          <w:szCs w:val="20"/>
        </w:rPr>
      </w:pPr>
    </w:p>
    <w:p w14:paraId="11FF4A1F" w14:textId="77777777" w:rsidR="001E3572" w:rsidRPr="00931624" w:rsidRDefault="001E3572" w:rsidP="3FE50C74">
      <w:pPr>
        <w:pStyle w:val="paragraph"/>
        <w:spacing w:before="0" w:beforeAutospacing="0" w:after="0" w:afterAutospacing="0"/>
        <w:textAlignment w:val="baseline"/>
        <w:rPr>
          <w:rStyle w:val="normaltextrun"/>
          <w:rFonts w:ascii="Arial" w:hAnsi="Arial" w:cs="Arial"/>
          <w:sz w:val="20"/>
          <w:szCs w:val="20"/>
        </w:rPr>
      </w:pPr>
    </w:p>
    <w:p w14:paraId="35925274" w14:textId="77777777" w:rsidR="001E4119" w:rsidRPr="00931624" w:rsidRDefault="001E4119" w:rsidP="001E4119">
      <w:pPr>
        <w:pStyle w:val="paragraph"/>
        <w:spacing w:before="0" w:beforeAutospacing="0" w:after="0" w:afterAutospacing="0"/>
        <w:textAlignment w:val="baseline"/>
        <w:rPr>
          <w:rStyle w:val="normaltextrun"/>
          <w:rFonts w:ascii="Arial" w:hAnsi="Arial" w:cs="Arial"/>
          <w:b/>
          <w:bCs/>
          <w:sz w:val="20"/>
          <w:szCs w:val="20"/>
        </w:rPr>
      </w:pPr>
    </w:p>
    <w:p w14:paraId="00E07D71" w14:textId="77777777" w:rsidR="0038042F" w:rsidRPr="009C6680" w:rsidRDefault="0038042F" w:rsidP="0038042F">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3F3904C9" w14:textId="77777777" w:rsidR="0038042F" w:rsidRPr="009C6680" w:rsidRDefault="0038042F" w:rsidP="0038042F">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0979575C" w14:textId="77777777" w:rsidR="0038042F" w:rsidRPr="009C6680" w:rsidRDefault="0038042F" w:rsidP="0038042F">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6B18E8C5" w14:textId="11341267" w:rsidR="001E3572" w:rsidRDefault="0038042F" w:rsidP="0038042F">
      <w:pPr>
        <w:spacing w:line="257" w:lineRule="auto"/>
        <w:rPr>
          <w:rFonts w:ascii="Arial" w:hAnsi="Arial" w:cs="Arial"/>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r>
        <w:rPr>
          <w:rFonts w:ascii="Arial" w:eastAsia="Arial" w:hAnsi="Arial" w:cs="Arial"/>
          <w:sz w:val="20"/>
          <w:szCs w:val="20"/>
        </w:rPr>
        <w:br/>
      </w:r>
    </w:p>
    <w:p w14:paraId="198FD20E" w14:textId="77777777" w:rsidR="001E3572" w:rsidRDefault="001E3572" w:rsidP="0038042F">
      <w:pPr>
        <w:spacing w:line="257" w:lineRule="auto"/>
        <w:rPr>
          <w:rFonts w:ascii="Arial" w:hAnsi="Arial" w:cs="Arial"/>
          <w:sz w:val="20"/>
          <w:szCs w:val="20"/>
        </w:rPr>
      </w:pPr>
    </w:p>
    <w:p w14:paraId="50748733" w14:textId="77777777" w:rsidR="0038042F" w:rsidRPr="00E07593" w:rsidRDefault="0038042F" w:rsidP="0038042F">
      <w:pPr>
        <w:pStyle w:val="paragraph"/>
        <w:spacing w:before="0" w:beforeAutospacing="0" w:after="0" w:afterAutospacing="0"/>
        <w:textAlignment w:val="baseline"/>
        <w:rPr>
          <w:rFonts w:ascii="Segoe UI" w:hAnsi="Segoe UI" w:cs="Segoe UI"/>
          <w:sz w:val="20"/>
          <w:szCs w:val="20"/>
        </w:rPr>
      </w:pPr>
      <w:r w:rsidRPr="00E07593">
        <w:rPr>
          <w:rStyle w:val="normaltextrun"/>
          <w:rFonts w:ascii="Arial" w:hAnsi="Arial" w:cs="Arial"/>
          <w:b/>
          <w:color w:val="000000" w:themeColor="text1"/>
          <w:sz w:val="20"/>
          <w:szCs w:val="20"/>
          <w:lang w:val="en-US"/>
        </w:rPr>
        <w:lastRenderedPageBreak/>
        <w:t>What’s it like working in Environment and Sustainability?</w:t>
      </w:r>
      <w:r w:rsidRPr="00E07593">
        <w:rPr>
          <w:rStyle w:val="eop"/>
          <w:rFonts w:ascii="Arial" w:hAnsi="Arial" w:cs="Arial"/>
          <w:color w:val="000000" w:themeColor="text1"/>
          <w:sz w:val="20"/>
          <w:szCs w:val="20"/>
        </w:rPr>
        <w:t> </w:t>
      </w:r>
    </w:p>
    <w:p w14:paraId="21739AFA" w14:textId="77777777" w:rsidR="0038042F" w:rsidRPr="00E07593" w:rsidRDefault="0038042F" w:rsidP="0038042F">
      <w:pPr>
        <w:pStyle w:val="paragraph"/>
        <w:spacing w:before="0" w:beforeAutospacing="0" w:after="0" w:afterAutospacing="0"/>
        <w:jc w:val="both"/>
        <w:textAlignment w:val="baseline"/>
        <w:rPr>
          <w:rStyle w:val="normaltextrun"/>
          <w:rFonts w:ascii="Arial" w:hAnsi="Arial" w:cs="Arial"/>
          <w:sz w:val="20"/>
          <w:szCs w:val="20"/>
        </w:rPr>
      </w:pPr>
    </w:p>
    <w:p w14:paraId="6B0D2E6D" w14:textId="77777777" w:rsidR="0038042F" w:rsidRPr="00E07593" w:rsidRDefault="0038042F" w:rsidP="0038042F">
      <w:pPr>
        <w:pStyle w:val="paragraph"/>
        <w:spacing w:before="0" w:beforeAutospacing="0" w:after="0" w:afterAutospacing="0"/>
        <w:jc w:val="both"/>
        <w:textAlignment w:val="baseline"/>
        <w:rPr>
          <w:rFonts w:ascii="Segoe UI" w:hAnsi="Segoe UI" w:cs="Segoe UI"/>
          <w:sz w:val="20"/>
          <w:szCs w:val="20"/>
        </w:rPr>
      </w:pPr>
      <w:r w:rsidRPr="00E07593">
        <w:rPr>
          <w:rStyle w:val="normaltextrun"/>
          <w:rFonts w:ascii="Arial" w:hAnsi="Arial" w:cs="Arial"/>
          <w:sz w:val="20"/>
          <w:szCs w:val="20"/>
        </w:rPr>
        <w:t>The newly formed Environment and Sustainability (E&amp;S) Service Unit are responsible for delivering a range of capital works and operational programs to protect and enhance our natural environment and to ensure the sustainability of our city.</w:t>
      </w:r>
      <w:r w:rsidRPr="00E07593">
        <w:rPr>
          <w:rStyle w:val="eop"/>
          <w:rFonts w:ascii="Arial" w:hAnsi="Arial" w:cs="Arial"/>
          <w:sz w:val="20"/>
          <w:szCs w:val="20"/>
        </w:rPr>
        <w:t> </w:t>
      </w:r>
      <w:r w:rsidRPr="00E07593">
        <w:rPr>
          <w:rStyle w:val="normaltextrun"/>
          <w:rFonts w:ascii="Arial" w:hAnsi="Arial" w:cs="Arial"/>
          <w:sz w:val="20"/>
          <w:szCs w:val="20"/>
        </w:rPr>
        <w:t>The E&amp;S Service Unit is responsible for:</w:t>
      </w:r>
      <w:r w:rsidRPr="00E07593">
        <w:rPr>
          <w:rStyle w:val="eop"/>
          <w:rFonts w:ascii="Arial" w:hAnsi="Arial" w:cs="Arial"/>
          <w:sz w:val="20"/>
          <w:szCs w:val="20"/>
        </w:rPr>
        <w:t> </w:t>
      </w:r>
    </w:p>
    <w:p w14:paraId="73BB01FB" w14:textId="77777777" w:rsidR="0038042F" w:rsidRPr="00E07593" w:rsidRDefault="0038042F" w:rsidP="0038042F">
      <w:pPr>
        <w:pStyle w:val="paragraph"/>
        <w:spacing w:before="0" w:beforeAutospacing="0" w:after="0" w:afterAutospacing="0"/>
        <w:jc w:val="both"/>
        <w:textAlignment w:val="baseline"/>
        <w:rPr>
          <w:rStyle w:val="normaltextrun"/>
          <w:rFonts w:ascii="Arial" w:hAnsi="Arial" w:cs="Arial"/>
          <w:sz w:val="20"/>
          <w:szCs w:val="20"/>
        </w:rPr>
      </w:pPr>
    </w:p>
    <w:p w14:paraId="6847FA16" w14:textId="77777777" w:rsidR="0038042F" w:rsidRPr="00ED34C0" w:rsidRDefault="0038042F" w:rsidP="0038042F">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E07593">
        <w:rPr>
          <w:rStyle w:val="normaltextrun"/>
          <w:rFonts w:ascii="Arial" w:hAnsi="Arial" w:cs="Arial"/>
          <w:sz w:val="20"/>
          <w:szCs w:val="20"/>
        </w:rPr>
        <w:t xml:space="preserve">managing our natural assets, such as our bushland, water courses, street and park trees, coast, </w:t>
      </w:r>
      <w:proofErr w:type="gramStart"/>
      <w:r w:rsidRPr="00E07593">
        <w:rPr>
          <w:rStyle w:val="normaltextrun"/>
          <w:rFonts w:ascii="Arial" w:hAnsi="Arial" w:cs="Arial"/>
          <w:sz w:val="20"/>
          <w:szCs w:val="20"/>
        </w:rPr>
        <w:t>estuaries</w:t>
      </w:r>
      <w:proofErr w:type="gramEnd"/>
      <w:r w:rsidRPr="00E07593">
        <w:rPr>
          <w:rStyle w:val="normaltextrun"/>
          <w:rFonts w:ascii="Arial" w:hAnsi="Arial" w:cs="Arial"/>
          <w:sz w:val="20"/>
          <w:szCs w:val="20"/>
        </w:rPr>
        <w:t xml:space="preserve"> and wetlands</w:t>
      </w:r>
      <w:r w:rsidRPr="00E07593">
        <w:rPr>
          <w:rStyle w:val="eop"/>
          <w:rFonts w:ascii="Arial" w:hAnsi="Arial" w:cs="Arial"/>
          <w:sz w:val="20"/>
          <w:szCs w:val="20"/>
        </w:rPr>
        <w:t> </w:t>
      </w:r>
    </w:p>
    <w:p w14:paraId="2C51FA3B" w14:textId="77777777" w:rsidR="0038042F" w:rsidRPr="00E07593" w:rsidRDefault="0038042F" w:rsidP="0038042F">
      <w:pPr>
        <w:pStyle w:val="paragraph"/>
        <w:numPr>
          <w:ilvl w:val="0"/>
          <w:numId w:val="25"/>
        </w:numPr>
        <w:spacing w:before="0" w:beforeAutospacing="0" w:after="0" w:afterAutospacing="0"/>
        <w:jc w:val="both"/>
        <w:textAlignment w:val="baseline"/>
        <w:rPr>
          <w:rFonts w:ascii="Arial" w:hAnsi="Arial" w:cs="Arial"/>
          <w:sz w:val="20"/>
          <w:szCs w:val="20"/>
        </w:rPr>
      </w:pPr>
      <w:r w:rsidRPr="00E07593">
        <w:rPr>
          <w:rStyle w:val="normaltextrun"/>
          <w:rFonts w:ascii="Arial" w:hAnsi="Arial" w:cs="Arial"/>
          <w:sz w:val="20"/>
          <w:szCs w:val="20"/>
        </w:rPr>
        <w:t xml:space="preserve">delivering initiatives to transition Newcastle to a net zero emissions city and to adapt to the impacts of our changing </w:t>
      </w:r>
      <w:proofErr w:type="gramStart"/>
      <w:r w:rsidRPr="00E07593">
        <w:rPr>
          <w:rStyle w:val="normaltextrun"/>
          <w:rFonts w:ascii="Arial" w:hAnsi="Arial" w:cs="Arial"/>
          <w:sz w:val="20"/>
          <w:szCs w:val="20"/>
        </w:rPr>
        <w:t>climate</w:t>
      </w:r>
      <w:proofErr w:type="gramEnd"/>
      <w:r w:rsidRPr="00E07593">
        <w:rPr>
          <w:rStyle w:val="eop"/>
          <w:rFonts w:ascii="Arial" w:hAnsi="Arial" w:cs="Arial"/>
          <w:sz w:val="20"/>
          <w:szCs w:val="20"/>
        </w:rPr>
        <w:t> </w:t>
      </w:r>
    </w:p>
    <w:p w14:paraId="5FF973E9" w14:textId="77777777" w:rsidR="0038042F" w:rsidRPr="00E07593" w:rsidRDefault="0038042F" w:rsidP="0038042F">
      <w:pPr>
        <w:pStyle w:val="paragraph"/>
        <w:numPr>
          <w:ilvl w:val="0"/>
          <w:numId w:val="25"/>
        </w:numPr>
        <w:spacing w:before="0" w:beforeAutospacing="0" w:after="0" w:afterAutospacing="0"/>
        <w:jc w:val="both"/>
        <w:textAlignment w:val="baseline"/>
        <w:rPr>
          <w:rFonts w:ascii="Arial" w:hAnsi="Arial" w:cs="Arial"/>
          <w:sz w:val="20"/>
          <w:szCs w:val="20"/>
        </w:rPr>
      </w:pPr>
      <w:r w:rsidRPr="00E07593">
        <w:rPr>
          <w:rStyle w:val="normaltextrun"/>
          <w:rFonts w:ascii="Arial" w:hAnsi="Arial" w:cs="Arial"/>
          <w:sz w:val="20"/>
          <w:szCs w:val="20"/>
        </w:rPr>
        <w:t>managing our street tree and park tree replacement program</w:t>
      </w:r>
      <w:r w:rsidRPr="00E07593">
        <w:rPr>
          <w:rStyle w:val="eop"/>
          <w:rFonts w:ascii="Arial" w:hAnsi="Arial" w:cs="Arial"/>
          <w:sz w:val="20"/>
          <w:szCs w:val="20"/>
        </w:rPr>
        <w:t> </w:t>
      </w:r>
    </w:p>
    <w:p w14:paraId="7FE0A09C" w14:textId="77777777" w:rsidR="0038042F" w:rsidRPr="00E07593" w:rsidRDefault="0038042F" w:rsidP="0038042F">
      <w:pPr>
        <w:pStyle w:val="paragraph"/>
        <w:numPr>
          <w:ilvl w:val="0"/>
          <w:numId w:val="25"/>
        </w:numPr>
        <w:spacing w:before="0" w:beforeAutospacing="0" w:after="0" w:afterAutospacing="0"/>
        <w:jc w:val="both"/>
        <w:textAlignment w:val="baseline"/>
        <w:rPr>
          <w:rFonts w:ascii="Arial" w:hAnsi="Arial" w:cs="Arial"/>
          <w:sz w:val="20"/>
          <w:szCs w:val="20"/>
        </w:rPr>
      </w:pPr>
      <w:r w:rsidRPr="00E07593">
        <w:rPr>
          <w:rStyle w:val="normaltextrun"/>
          <w:rFonts w:ascii="Arial" w:hAnsi="Arial" w:cs="Arial"/>
          <w:sz w:val="20"/>
          <w:szCs w:val="20"/>
        </w:rPr>
        <w:t>managing Blackbutt Reserve</w:t>
      </w:r>
      <w:r w:rsidRPr="00E07593">
        <w:rPr>
          <w:rStyle w:val="eop"/>
          <w:rFonts w:ascii="Arial" w:hAnsi="Arial" w:cs="Arial"/>
          <w:sz w:val="20"/>
          <w:szCs w:val="20"/>
        </w:rPr>
        <w:t> </w:t>
      </w:r>
    </w:p>
    <w:p w14:paraId="677E813F" w14:textId="77777777" w:rsidR="0038042F" w:rsidRPr="00E07593" w:rsidRDefault="0038042F" w:rsidP="0038042F">
      <w:pPr>
        <w:pStyle w:val="paragraph"/>
        <w:numPr>
          <w:ilvl w:val="0"/>
          <w:numId w:val="25"/>
        </w:numPr>
        <w:spacing w:before="0" w:beforeAutospacing="0" w:after="0" w:afterAutospacing="0"/>
        <w:jc w:val="both"/>
        <w:textAlignment w:val="baseline"/>
        <w:rPr>
          <w:rFonts w:ascii="Arial" w:hAnsi="Arial" w:cs="Arial"/>
          <w:sz w:val="20"/>
          <w:szCs w:val="20"/>
        </w:rPr>
      </w:pPr>
      <w:r w:rsidRPr="00E07593">
        <w:rPr>
          <w:rStyle w:val="normaltextrun"/>
          <w:rFonts w:ascii="Arial" w:hAnsi="Arial" w:cs="Arial"/>
          <w:sz w:val="20"/>
          <w:szCs w:val="20"/>
        </w:rPr>
        <w:t xml:space="preserve">developing and implementing environmental policies and strategies to drive environmental and sustainability outcomes for the </w:t>
      </w:r>
      <w:proofErr w:type="gramStart"/>
      <w:r w:rsidRPr="00E07593">
        <w:rPr>
          <w:rStyle w:val="normaltextrun"/>
          <w:rFonts w:ascii="Arial" w:hAnsi="Arial" w:cs="Arial"/>
          <w:sz w:val="20"/>
          <w:szCs w:val="20"/>
        </w:rPr>
        <w:t>city</w:t>
      </w:r>
      <w:proofErr w:type="gramEnd"/>
      <w:r w:rsidRPr="00E07593">
        <w:rPr>
          <w:rStyle w:val="eop"/>
          <w:rFonts w:ascii="Arial" w:hAnsi="Arial" w:cs="Arial"/>
          <w:sz w:val="20"/>
          <w:szCs w:val="20"/>
        </w:rPr>
        <w:t> </w:t>
      </w:r>
    </w:p>
    <w:p w14:paraId="7B314266" w14:textId="77777777" w:rsidR="0038042F" w:rsidRPr="00E07593" w:rsidRDefault="0038042F" w:rsidP="0038042F">
      <w:pPr>
        <w:pStyle w:val="paragraph"/>
        <w:numPr>
          <w:ilvl w:val="0"/>
          <w:numId w:val="25"/>
        </w:numPr>
        <w:spacing w:before="0" w:beforeAutospacing="0" w:after="0" w:afterAutospacing="0"/>
        <w:jc w:val="both"/>
        <w:textAlignment w:val="baseline"/>
        <w:rPr>
          <w:rFonts w:ascii="Arial" w:hAnsi="Arial" w:cs="Arial"/>
          <w:sz w:val="20"/>
          <w:szCs w:val="20"/>
        </w:rPr>
      </w:pPr>
      <w:r w:rsidRPr="00E07593">
        <w:rPr>
          <w:rStyle w:val="normaltextrun"/>
          <w:rFonts w:ascii="Arial" w:hAnsi="Arial" w:cs="Arial"/>
          <w:sz w:val="20"/>
          <w:szCs w:val="20"/>
        </w:rPr>
        <w:t>coastal and flood risk management</w:t>
      </w:r>
      <w:r w:rsidRPr="00E07593">
        <w:rPr>
          <w:rStyle w:val="eop"/>
          <w:rFonts w:ascii="Arial" w:hAnsi="Arial" w:cs="Arial"/>
          <w:sz w:val="20"/>
          <w:szCs w:val="20"/>
        </w:rPr>
        <w:t> </w:t>
      </w:r>
    </w:p>
    <w:p w14:paraId="673500D0" w14:textId="77777777" w:rsidR="00125C0B" w:rsidRPr="00931624" w:rsidRDefault="00125C0B" w:rsidP="003E36E9">
      <w:pPr>
        <w:rPr>
          <w:rFonts w:ascii="Arial" w:hAnsi="Arial" w:cs="Arial"/>
          <w:b/>
          <w:bCs/>
          <w:sz w:val="20"/>
          <w:szCs w:val="20"/>
        </w:rPr>
      </w:pPr>
    </w:p>
    <w:p w14:paraId="18898DFD" w14:textId="74AAE496" w:rsidR="003E36E9" w:rsidRPr="00931624" w:rsidRDefault="00305486" w:rsidP="003E36E9">
      <w:pPr>
        <w:rPr>
          <w:rFonts w:ascii="Arial" w:hAnsi="Arial" w:cs="Arial"/>
          <w:b/>
          <w:bCs/>
          <w:sz w:val="20"/>
          <w:szCs w:val="20"/>
        </w:rPr>
      </w:pPr>
      <w:r w:rsidRPr="00931624">
        <w:rPr>
          <w:rFonts w:ascii="Arial" w:hAnsi="Arial" w:cs="Arial"/>
          <w:b/>
          <w:bCs/>
          <w:sz w:val="20"/>
          <w:szCs w:val="20"/>
        </w:rPr>
        <w:t>What’s the focus of this position?</w:t>
      </w:r>
      <w:r w:rsidR="00F37406" w:rsidRPr="00931624">
        <w:rPr>
          <w:rFonts w:ascii="Arial" w:hAnsi="Arial" w:cs="Arial"/>
          <w:b/>
          <w:bCs/>
          <w:sz w:val="20"/>
          <w:szCs w:val="20"/>
        </w:rPr>
        <w:t xml:space="preserve"> </w:t>
      </w:r>
    </w:p>
    <w:p w14:paraId="580A727F" w14:textId="4C95E7BA" w:rsidR="00125C0B" w:rsidRPr="00931624" w:rsidRDefault="001E4119" w:rsidP="3FE50C74">
      <w:pPr>
        <w:pStyle w:val="paragraph"/>
        <w:spacing w:before="0" w:beforeAutospacing="0" w:after="0" w:afterAutospacing="0"/>
        <w:jc w:val="both"/>
        <w:textAlignment w:val="baseline"/>
        <w:rPr>
          <w:rStyle w:val="normaltextrun"/>
          <w:rFonts w:ascii="Arial" w:hAnsi="Arial" w:cs="Arial"/>
          <w:sz w:val="20"/>
          <w:szCs w:val="20"/>
        </w:rPr>
      </w:pPr>
      <w:r w:rsidRPr="00931624">
        <w:rPr>
          <w:rStyle w:val="normaltextrun"/>
          <w:rFonts w:ascii="Arial" w:hAnsi="Arial" w:cs="Arial"/>
          <w:color w:val="000000"/>
          <w:sz w:val="20"/>
          <w:szCs w:val="20"/>
          <w:shd w:val="clear" w:color="auto" w:fill="FFFFFF"/>
        </w:rPr>
        <w:t>The Senior Environment</w:t>
      </w:r>
      <w:r w:rsidR="67080530" w:rsidRPr="00931624">
        <w:rPr>
          <w:rStyle w:val="normaltextrun"/>
          <w:rFonts w:ascii="Arial" w:hAnsi="Arial" w:cs="Arial"/>
          <w:color w:val="000000"/>
          <w:sz w:val="20"/>
          <w:szCs w:val="20"/>
          <w:shd w:val="clear" w:color="auto" w:fill="FFFFFF"/>
        </w:rPr>
        <w:t>al Strategist</w:t>
      </w:r>
      <w:r w:rsidRPr="00931624">
        <w:rPr>
          <w:rStyle w:val="normaltextrun"/>
          <w:rFonts w:ascii="Arial" w:hAnsi="Arial" w:cs="Arial"/>
          <w:color w:val="000000"/>
          <w:sz w:val="20"/>
          <w:szCs w:val="20"/>
          <w:shd w:val="clear" w:color="auto" w:fill="FFFFFF"/>
        </w:rPr>
        <w:t xml:space="preserve"> </w:t>
      </w:r>
      <w:r w:rsidR="5324C5AE" w:rsidRPr="00931624">
        <w:rPr>
          <w:rStyle w:val="normaltextrun"/>
          <w:rFonts w:ascii="Arial" w:hAnsi="Arial" w:cs="Arial"/>
          <w:color w:val="000000"/>
          <w:sz w:val="20"/>
          <w:szCs w:val="20"/>
          <w:shd w:val="clear" w:color="auto" w:fill="FFFFFF"/>
        </w:rPr>
        <w:t xml:space="preserve">role is responsible for </w:t>
      </w:r>
      <w:r w:rsidR="00C327F9" w:rsidRPr="00931624">
        <w:rPr>
          <w:rStyle w:val="normaltextrun"/>
          <w:rFonts w:ascii="Arial" w:hAnsi="Arial" w:cs="Arial"/>
          <w:sz w:val="20"/>
          <w:szCs w:val="20"/>
          <w:shd w:val="clear" w:color="auto" w:fill="FFFFFF"/>
        </w:rPr>
        <w:t>review</w:t>
      </w:r>
      <w:r w:rsidR="0D7438E8" w:rsidRPr="00931624">
        <w:rPr>
          <w:rStyle w:val="normaltextrun"/>
          <w:rFonts w:ascii="Arial" w:hAnsi="Arial" w:cs="Arial"/>
          <w:sz w:val="20"/>
          <w:szCs w:val="20"/>
          <w:shd w:val="clear" w:color="auto" w:fill="FFFFFF"/>
        </w:rPr>
        <w:t>ing</w:t>
      </w:r>
      <w:r w:rsidR="00C327F9" w:rsidRPr="00931624">
        <w:rPr>
          <w:rStyle w:val="normaltextrun"/>
          <w:rFonts w:ascii="Arial" w:hAnsi="Arial" w:cs="Arial"/>
          <w:sz w:val="20"/>
          <w:szCs w:val="20"/>
          <w:shd w:val="clear" w:color="auto" w:fill="FFFFFF"/>
        </w:rPr>
        <w:t xml:space="preserve">, </w:t>
      </w:r>
      <w:proofErr w:type="gramStart"/>
      <w:r w:rsidR="005E6379" w:rsidRPr="00931624">
        <w:rPr>
          <w:rStyle w:val="normaltextrun"/>
          <w:rFonts w:ascii="Arial" w:hAnsi="Arial" w:cs="Arial"/>
          <w:sz w:val="20"/>
          <w:szCs w:val="20"/>
        </w:rPr>
        <w:t>deve</w:t>
      </w:r>
      <w:r w:rsidRPr="00931624">
        <w:rPr>
          <w:rStyle w:val="normaltextrun"/>
          <w:rFonts w:ascii="Arial" w:hAnsi="Arial" w:cs="Arial"/>
          <w:sz w:val="20"/>
          <w:szCs w:val="20"/>
        </w:rPr>
        <w:t>lop</w:t>
      </w:r>
      <w:r w:rsidR="53DCC164" w:rsidRPr="00931624">
        <w:rPr>
          <w:rStyle w:val="normaltextrun"/>
          <w:rFonts w:ascii="Arial" w:hAnsi="Arial" w:cs="Arial"/>
          <w:sz w:val="20"/>
          <w:szCs w:val="20"/>
        </w:rPr>
        <w:t>ing</w:t>
      </w:r>
      <w:proofErr w:type="gramEnd"/>
      <w:r w:rsidR="005E6379" w:rsidRPr="00931624">
        <w:rPr>
          <w:rStyle w:val="normaltextrun"/>
          <w:rFonts w:ascii="Arial" w:hAnsi="Arial" w:cs="Arial"/>
          <w:sz w:val="20"/>
          <w:szCs w:val="20"/>
        </w:rPr>
        <w:t xml:space="preserve"> and </w:t>
      </w:r>
      <w:r w:rsidR="00960713" w:rsidRPr="00931624">
        <w:rPr>
          <w:rStyle w:val="normaltextrun"/>
          <w:rFonts w:ascii="Arial" w:hAnsi="Arial" w:cs="Arial"/>
          <w:sz w:val="20"/>
          <w:szCs w:val="20"/>
        </w:rPr>
        <w:t>facilitat</w:t>
      </w:r>
      <w:r w:rsidR="7B000756" w:rsidRPr="00931624">
        <w:rPr>
          <w:rStyle w:val="normaltextrun"/>
          <w:rFonts w:ascii="Arial" w:hAnsi="Arial" w:cs="Arial"/>
          <w:sz w:val="20"/>
          <w:szCs w:val="20"/>
        </w:rPr>
        <w:t xml:space="preserve">ing </w:t>
      </w:r>
      <w:r w:rsidR="00960713" w:rsidRPr="00931624">
        <w:rPr>
          <w:rStyle w:val="normaltextrun"/>
          <w:rFonts w:ascii="Arial" w:hAnsi="Arial" w:cs="Arial"/>
          <w:sz w:val="20"/>
          <w:szCs w:val="20"/>
        </w:rPr>
        <w:t xml:space="preserve">the </w:t>
      </w:r>
      <w:r w:rsidR="4A764D92" w:rsidRPr="00931624">
        <w:rPr>
          <w:rStyle w:val="normaltextrun"/>
          <w:rFonts w:ascii="Arial" w:hAnsi="Arial" w:cs="Arial"/>
          <w:sz w:val="20"/>
          <w:szCs w:val="20"/>
        </w:rPr>
        <w:t xml:space="preserve">integrated </w:t>
      </w:r>
      <w:r w:rsidR="00960713" w:rsidRPr="00931624">
        <w:rPr>
          <w:rStyle w:val="normaltextrun"/>
          <w:rFonts w:ascii="Arial" w:hAnsi="Arial" w:cs="Arial"/>
          <w:sz w:val="20"/>
          <w:szCs w:val="20"/>
        </w:rPr>
        <w:t>delivery of</w:t>
      </w:r>
      <w:r w:rsidR="74215DB9" w:rsidRPr="00931624">
        <w:rPr>
          <w:rStyle w:val="normaltextrun"/>
          <w:rFonts w:ascii="Arial" w:hAnsi="Arial" w:cs="Arial"/>
          <w:sz w:val="20"/>
          <w:szCs w:val="20"/>
        </w:rPr>
        <w:t xml:space="preserve"> </w:t>
      </w:r>
      <w:r w:rsidR="005E6379" w:rsidRPr="00931624">
        <w:rPr>
          <w:rStyle w:val="normaltextrun"/>
          <w:rFonts w:ascii="Arial" w:hAnsi="Arial" w:cs="Arial"/>
          <w:sz w:val="20"/>
          <w:szCs w:val="20"/>
        </w:rPr>
        <w:t>best practice environmental policies, strategies and action plans that contribute to</w:t>
      </w:r>
      <w:r w:rsidRPr="00931624">
        <w:rPr>
          <w:rStyle w:val="normaltextrun"/>
          <w:rFonts w:ascii="Arial" w:hAnsi="Arial" w:cs="Arial"/>
          <w:sz w:val="20"/>
          <w:szCs w:val="20"/>
        </w:rPr>
        <w:t xml:space="preserve"> the Newcastle Environment Strategy</w:t>
      </w:r>
      <w:r w:rsidR="00E0301E" w:rsidRPr="00931624">
        <w:rPr>
          <w:rStyle w:val="normaltextrun"/>
          <w:rFonts w:ascii="Arial" w:hAnsi="Arial" w:cs="Arial"/>
          <w:sz w:val="20"/>
          <w:szCs w:val="20"/>
        </w:rPr>
        <w:t xml:space="preserve"> (NES)</w:t>
      </w:r>
      <w:r w:rsidR="00125C0B" w:rsidRPr="00931624">
        <w:rPr>
          <w:rStyle w:val="normaltextrun"/>
          <w:rFonts w:ascii="Arial" w:hAnsi="Arial" w:cs="Arial"/>
          <w:sz w:val="20"/>
          <w:szCs w:val="20"/>
        </w:rPr>
        <w:t xml:space="preserve">, </w:t>
      </w:r>
      <w:r w:rsidRPr="00931624">
        <w:rPr>
          <w:rStyle w:val="normaltextrun"/>
          <w:rFonts w:ascii="Arial" w:hAnsi="Arial" w:cs="Arial"/>
          <w:sz w:val="20"/>
          <w:szCs w:val="20"/>
        </w:rPr>
        <w:t xml:space="preserve">CN's </w:t>
      </w:r>
      <w:r w:rsidR="001B46DD" w:rsidRPr="00931624">
        <w:rPr>
          <w:rStyle w:val="normaltextrun"/>
          <w:rFonts w:ascii="Arial" w:hAnsi="Arial" w:cs="Arial"/>
          <w:sz w:val="20"/>
          <w:szCs w:val="20"/>
        </w:rPr>
        <w:t>10-year</w:t>
      </w:r>
      <w:r w:rsidR="00125C0B" w:rsidRPr="00931624">
        <w:rPr>
          <w:rStyle w:val="normaltextrun"/>
          <w:rFonts w:ascii="Arial" w:hAnsi="Arial" w:cs="Arial"/>
          <w:sz w:val="20"/>
          <w:szCs w:val="20"/>
        </w:rPr>
        <w:t xml:space="preserve"> road map </w:t>
      </w:r>
      <w:r w:rsidRPr="00931624">
        <w:rPr>
          <w:rStyle w:val="normaltextrun"/>
          <w:rFonts w:ascii="Arial" w:hAnsi="Arial" w:cs="Arial"/>
          <w:sz w:val="20"/>
          <w:szCs w:val="20"/>
        </w:rPr>
        <w:t>for a sustainable Newcastle</w:t>
      </w:r>
      <w:r w:rsidR="00125C0B" w:rsidRPr="00931624">
        <w:rPr>
          <w:rStyle w:val="normaltextrun"/>
          <w:rFonts w:ascii="Arial" w:hAnsi="Arial" w:cs="Arial"/>
          <w:sz w:val="20"/>
          <w:szCs w:val="20"/>
        </w:rPr>
        <w:t xml:space="preserve">. </w:t>
      </w:r>
    </w:p>
    <w:p w14:paraId="0AE8E10D" w14:textId="77777777" w:rsidR="00521780" w:rsidRPr="00931624" w:rsidRDefault="00521780" w:rsidP="3FE50C74">
      <w:pPr>
        <w:pStyle w:val="paragraph"/>
        <w:spacing w:before="0" w:beforeAutospacing="0" w:after="0" w:afterAutospacing="0"/>
        <w:jc w:val="both"/>
        <w:textAlignment w:val="baseline"/>
        <w:rPr>
          <w:rStyle w:val="normaltextrun"/>
          <w:rFonts w:ascii="Arial" w:hAnsi="Arial" w:cs="Arial"/>
          <w:sz w:val="20"/>
          <w:szCs w:val="20"/>
        </w:rPr>
      </w:pPr>
    </w:p>
    <w:p w14:paraId="3079A923" w14:textId="7C49F730" w:rsidR="000A1EFF" w:rsidRPr="00931624" w:rsidRDefault="00521780" w:rsidP="007A3489">
      <w:pPr>
        <w:jc w:val="both"/>
        <w:rPr>
          <w:rStyle w:val="eop"/>
          <w:rFonts w:ascii="Arial" w:hAnsi="Arial" w:cs="Arial"/>
          <w:sz w:val="20"/>
          <w:szCs w:val="20"/>
        </w:rPr>
      </w:pPr>
      <w:r w:rsidRPr="00931624">
        <w:rPr>
          <w:rStyle w:val="normaltextrun"/>
          <w:rFonts w:ascii="Arial" w:hAnsi="Arial" w:cs="Arial"/>
          <w:sz w:val="20"/>
          <w:szCs w:val="20"/>
        </w:rPr>
        <w:t xml:space="preserve">This role will also </w:t>
      </w:r>
      <w:r w:rsidRPr="00931624">
        <w:rPr>
          <w:rStyle w:val="normaltextrun"/>
          <w:rFonts w:ascii="Arial" w:hAnsi="Arial" w:cs="Arial"/>
          <w:sz w:val="20"/>
          <w:szCs w:val="20"/>
          <w:shd w:val="clear" w:color="auto" w:fill="FFFFFF"/>
        </w:rPr>
        <w:t xml:space="preserve">provide specialist advice on the effective application of key environmental legislation, strategic and land use planning matters, including the Newcastle Local Environmental Plan and Development Control Plan, planning proposals, development </w:t>
      </w:r>
      <w:r w:rsidRPr="00931624">
        <w:rPr>
          <w:rStyle w:val="normaltextrun"/>
          <w:rFonts w:ascii="Arial" w:hAnsi="Arial" w:cs="Arial"/>
          <w:color w:val="000000"/>
          <w:sz w:val="20"/>
          <w:szCs w:val="20"/>
          <w:shd w:val="clear" w:color="auto" w:fill="FFFFFF"/>
        </w:rPr>
        <w:t>applications, and the preparation and review of planning pathways and environmental assessments.   </w:t>
      </w:r>
      <w:r w:rsidRPr="00931624">
        <w:rPr>
          <w:rStyle w:val="eop"/>
          <w:rFonts w:ascii="Arial" w:hAnsi="Arial" w:cs="Arial"/>
          <w:color w:val="000000"/>
          <w:sz w:val="20"/>
          <w:szCs w:val="20"/>
          <w:shd w:val="clear" w:color="auto" w:fill="FFFFFF"/>
        </w:rPr>
        <w:t> </w:t>
      </w:r>
    </w:p>
    <w:p w14:paraId="507256EC" w14:textId="4D651E86" w:rsidR="00F4293A" w:rsidRPr="00931624" w:rsidRDefault="00192057" w:rsidP="003E36E9">
      <w:pPr>
        <w:rPr>
          <w:rFonts w:ascii="Arial" w:hAnsi="Arial" w:cs="Arial"/>
          <w:b/>
          <w:bCs/>
          <w:sz w:val="20"/>
          <w:szCs w:val="20"/>
        </w:rPr>
      </w:pPr>
      <w:r w:rsidRPr="00931624">
        <w:rPr>
          <w:rFonts w:ascii="Arial" w:hAnsi="Arial" w:cs="Arial"/>
          <w:b/>
          <w:bCs/>
          <w:sz w:val="20"/>
          <w:szCs w:val="20"/>
        </w:rPr>
        <w:t xml:space="preserve">What </w:t>
      </w:r>
      <w:r w:rsidR="00A00226" w:rsidRPr="00931624">
        <w:rPr>
          <w:rFonts w:ascii="Arial" w:hAnsi="Arial" w:cs="Arial"/>
          <w:b/>
          <w:bCs/>
          <w:sz w:val="20"/>
          <w:szCs w:val="20"/>
        </w:rPr>
        <w:t>you’ll be doing:</w:t>
      </w:r>
      <w:r w:rsidR="001B567A" w:rsidRPr="00931624">
        <w:rPr>
          <w:rFonts w:ascii="Arial" w:hAnsi="Arial" w:cs="Arial"/>
          <w:b/>
          <w:bCs/>
          <w:sz w:val="20"/>
          <w:szCs w:val="20"/>
        </w:rPr>
        <w:t xml:space="preserve"> </w:t>
      </w:r>
    </w:p>
    <w:p w14:paraId="0906088E" w14:textId="6D1E493F" w:rsidR="087DD573" w:rsidRPr="00931624" w:rsidRDefault="00CA6733" w:rsidP="00B91FB8">
      <w:pPr>
        <w:pStyle w:val="Default"/>
        <w:numPr>
          <w:ilvl w:val="0"/>
          <w:numId w:val="10"/>
        </w:numPr>
        <w:spacing w:after="60"/>
        <w:rPr>
          <w:rFonts w:eastAsia="Arial"/>
          <w:sz w:val="20"/>
          <w:szCs w:val="20"/>
        </w:rPr>
      </w:pPr>
      <w:r w:rsidRPr="00931624">
        <w:rPr>
          <w:rFonts w:eastAsia="Arial"/>
          <w:sz w:val="20"/>
          <w:szCs w:val="20"/>
        </w:rPr>
        <w:t>R</w:t>
      </w:r>
      <w:r w:rsidR="087DD573" w:rsidRPr="00931624">
        <w:rPr>
          <w:rFonts w:eastAsia="Arial"/>
          <w:sz w:val="20"/>
          <w:szCs w:val="20"/>
        </w:rPr>
        <w:t xml:space="preserve">eview </w:t>
      </w:r>
      <w:r w:rsidRPr="00931624">
        <w:rPr>
          <w:rFonts w:eastAsia="Arial"/>
          <w:sz w:val="20"/>
          <w:szCs w:val="20"/>
        </w:rPr>
        <w:t>and analys</w:t>
      </w:r>
      <w:r w:rsidR="79E9B402" w:rsidRPr="00931624">
        <w:rPr>
          <w:rFonts w:eastAsia="Arial"/>
          <w:sz w:val="20"/>
          <w:szCs w:val="20"/>
        </w:rPr>
        <w:t>e</w:t>
      </w:r>
      <w:r w:rsidRPr="00931624">
        <w:rPr>
          <w:rFonts w:eastAsia="Arial"/>
          <w:sz w:val="20"/>
          <w:szCs w:val="20"/>
        </w:rPr>
        <w:t xml:space="preserve"> </w:t>
      </w:r>
      <w:r w:rsidR="00163800" w:rsidRPr="00931624">
        <w:rPr>
          <w:rFonts w:eastAsia="Arial"/>
          <w:sz w:val="20"/>
          <w:szCs w:val="20"/>
        </w:rPr>
        <w:t>CN's</w:t>
      </w:r>
      <w:r w:rsidR="087DD573" w:rsidRPr="00931624">
        <w:rPr>
          <w:rFonts w:eastAsia="Arial"/>
          <w:sz w:val="20"/>
          <w:szCs w:val="20"/>
        </w:rPr>
        <w:t xml:space="preserve"> existing policy </w:t>
      </w:r>
      <w:r w:rsidR="00163800" w:rsidRPr="00931624">
        <w:rPr>
          <w:rFonts w:eastAsia="Arial"/>
          <w:sz w:val="20"/>
          <w:szCs w:val="20"/>
        </w:rPr>
        <w:t xml:space="preserve">frameworks </w:t>
      </w:r>
      <w:r w:rsidR="087DD573" w:rsidRPr="00931624">
        <w:rPr>
          <w:rFonts w:eastAsia="Arial"/>
          <w:sz w:val="20"/>
          <w:szCs w:val="20"/>
        </w:rPr>
        <w:t xml:space="preserve">to </w:t>
      </w:r>
      <w:r w:rsidR="00C009E8" w:rsidRPr="00931624">
        <w:rPr>
          <w:rFonts w:eastAsia="Arial"/>
          <w:sz w:val="20"/>
          <w:szCs w:val="20"/>
        </w:rPr>
        <w:t xml:space="preserve">effectively </w:t>
      </w:r>
      <w:r w:rsidR="087DD573" w:rsidRPr="00931624">
        <w:rPr>
          <w:rFonts w:eastAsia="Arial"/>
          <w:sz w:val="20"/>
          <w:szCs w:val="20"/>
        </w:rPr>
        <w:t xml:space="preserve">facilitate </w:t>
      </w:r>
      <w:r w:rsidR="00C009E8" w:rsidRPr="00931624">
        <w:rPr>
          <w:rFonts w:eastAsia="Arial"/>
          <w:sz w:val="20"/>
          <w:szCs w:val="20"/>
        </w:rPr>
        <w:t xml:space="preserve">the </w:t>
      </w:r>
      <w:r w:rsidR="087DD573" w:rsidRPr="00931624">
        <w:rPr>
          <w:rFonts w:eastAsia="Arial"/>
          <w:sz w:val="20"/>
          <w:szCs w:val="20"/>
        </w:rPr>
        <w:t xml:space="preserve">delivery of </w:t>
      </w:r>
      <w:r w:rsidR="008C2C5D" w:rsidRPr="00931624">
        <w:rPr>
          <w:rFonts w:eastAsia="Arial"/>
          <w:sz w:val="20"/>
          <w:szCs w:val="20"/>
        </w:rPr>
        <w:t xml:space="preserve">CN's </w:t>
      </w:r>
      <w:r w:rsidR="087DD573" w:rsidRPr="00931624">
        <w:rPr>
          <w:rFonts w:eastAsia="Arial"/>
          <w:sz w:val="20"/>
          <w:szCs w:val="20"/>
        </w:rPr>
        <w:t>Newcastle Environment Strategy</w:t>
      </w:r>
      <w:r w:rsidR="4997D905" w:rsidRPr="00931624">
        <w:rPr>
          <w:rFonts w:eastAsia="Arial"/>
          <w:sz w:val="20"/>
          <w:szCs w:val="20"/>
        </w:rPr>
        <w:t>.</w:t>
      </w:r>
    </w:p>
    <w:p w14:paraId="73C39079" w14:textId="3DECF3D7" w:rsidR="00C32E17" w:rsidRPr="00931624" w:rsidRDefault="00C32E17" w:rsidP="00B91FB8">
      <w:pPr>
        <w:pStyle w:val="Default"/>
        <w:numPr>
          <w:ilvl w:val="0"/>
          <w:numId w:val="10"/>
        </w:numPr>
        <w:spacing w:after="60"/>
        <w:rPr>
          <w:rStyle w:val="normaltextrun"/>
          <w:rFonts w:eastAsia="Arial"/>
          <w:sz w:val="20"/>
          <w:szCs w:val="20"/>
        </w:rPr>
      </w:pPr>
      <w:r w:rsidRPr="00931624">
        <w:rPr>
          <w:rStyle w:val="normaltextrun"/>
          <w:sz w:val="20"/>
          <w:szCs w:val="20"/>
          <w:shd w:val="clear" w:color="auto" w:fill="FFFFFF"/>
        </w:rPr>
        <w:t>Proactively research environmental best practice and innovation</w:t>
      </w:r>
      <w:r w:rsidR="00F549EA" w:rsidRPr="00931624">
        <w:rPr>
          <w:rStyle w:val="normaltextrun"/>
          <w:sz w:val="20"/>
          <w:szCs w:val="20"/>
          <w:shd w:val="clear" w:color="auto" w:fill="FFFFFF"/>
        </w:rPr>
        <w:t xml:space="preserve"> to support </w:t>
      </w:r>
      <w:r w:rsidR="00460D0F" w:rsidRPr="00931624">
        <w:rPr>
          <w:rStyle w:val="normaltextrun"/>
          <w:sz w:val="20"/>
          <w:szCs w:val="20"/>
          <w:shd w:val="clear" w:color="auto" w:fill="FFFFFF"/>
        </w:rPr>
        <w:t xml:space="preserve">CN's project and program </w:t>
      </w:r>
      <w:r w:rsidR="00F549EA" w:rsidRPr="00931624">
        <w:rPr>
          <w:rStyle w:val="normaltextrun"/>
          <w:sz w:val="20"/>
          <w:szCs w:val="20"/>
          <w:shd w:val="clear" w:color="auto" w:fill="FFFFFF"/>
        </w:rPr>
        <w:t>delivery</w:t>
      </w:r>
      <w:r w:rsidR="46D38297" w:rsidRPr="00931624">
        <w:rPr>
          <w:rStyle w:val="normaltextrun"/>
          <w:sz w:val="20"/>
          <w:szCs w:val="20"/>
          <w:shd w:val="clear" w:color="auto" w:fill="FFFFFF"/>
        </w:rPr>
        <w:t>.</w:t>
      </w:r>
    </w:p>
    <w:p w14:paraId="1D655A2E" w14:textId="76B931D5" w:rsidR="00042C39" w:rsidRPr="00931624" w:rsidRDefault="00042C39" w:rsidP="00B91FB8">
      <w:pPr>
        <w:pStyle w:val="Default"/>
        <w:numPr>
          <w:ilvl w:val="0"/>
          <w:numId w:val="10"/>
        </w:numPr>
        <w:spacing w:after="60"/>
        <w:rPr>
          <w:rStyle w:val="normaltextrun"/>
          <w:rFonts w:eastAsia="Arial"/>
          <w:color w:val="auto"/>
          <w:sz w:val="20"/>
          <w:szCs w:val="20"/>
        </w:rPr>
      </w:pPr>
      <w:r w:rsidRPr="00931624">
        <w:rPr>
          <w:rStyle w:val="normaltextrun"/>
          <w:sz w:val="20"/>
          <w:szCs w:val="20"/>
          <w:shd w:val="clear" w:color="auto" w:fill="FFFFFF"/>
        </w:rPr>
        <w:t xml:space="preserve">Review, </w:t>
      </w:r>
      <w:r w:rsidRPr="00931624">
        <w:rPr>
          <w:rStyle w:val="normaltextrun"/>
          <w:sz w:val="20"/>
          <w:szCs w:val="20"/>
        </w:rPr>
        <w:t xml:space="preserve">develop </w:t>
      </w:r>
      <w:r w:rsidRPr="00686F4E">
        <w:rPr>
          <w:rStyle w:val="normaltextrun"/>
          <w:sz w:val="20"/>
          <w:szCs w:val="20"/>
        </w:rPr>
        <w:t xml:space="preserve">and facilitate the integrated delivery of best practice environmental policies, </w:t>
      </w:r>
      <w:proofErr w:type="gramStart"/>
      <w:r w:rsidRPr="00686F4E">
        <w:rPr>
          <w:rStyle w:val="normaltextrun"/>
          <w:sz w:val="20"/>
          <w:szCs w:val="20"/>
        </w:rPr>
        <w:t>strategies</w:t>
      </w:r>
      <w:proofErr w:type="gramEnd"/>
      <w:r w:rsidRPr="00686F4E">
        <w:rPr>
          <w:rStyle w:val="normaltextrun"/>
          <w:sz w:val="20"/>
          <w:szCs w:val="20"/>
        </w:rPr>
        <w:t xml:space="preserve"> and action plans</w:t>
      </w:r>
      <w:r w:rsidR="006846F3" w:rsidRPr="00686F4E">
        <w:rPr>
          <w:rStyle w:val="normaltextrun"/>
          <w:sz w:val="20"/>
          <w:szCs w:val="20"/>
        </w:rPr>
        <w:t xml:space="preserve"> to support the delivery of the Newcastle Environment Strategy, including the Blue Green Grid </w:t>
      </w:r>
      <w:r w:rsidR="006846F3" w:rsidRPr="00686F4E">
        <w:rPr>
          <w:rStyle w:val="normaltextrun"/>
          <w:color w:val="auto"/>
          <w:sz w:val="20"/>
          <w:szCs w:val="20"/>
        </w:rPr>
        <w:t xml:space="preserve">Action Plan </w:t>
      </w:r>
    </w:p>
    <w:p w14:paraId="5D44C80C" w14:textId="77777777" w:rsidR="008B462D" w:rsidRPr="00931624" w:rsidRDefault="00B13017" w:rsidP="00B91FB8">
      <w:pPr>
        <w:pStyle w:val="ListParagraph"/>
        <w:numPr>
          <w:ilvl w:val="0"/>
          <w:numId w:val="10"/>
        </w:numPr>
        <w:spacing w:after="60"/>
        <w:jc w:val="both"/>
        <w:rPr>
          <w:rStyle w:val="normaltextrun"/>
          <w:rFonts w:ascii="Arial" w:hAnsi="Arial" w:cs="Arial"/>
          <w:sz w:val="20"/>
          <w:szCs w:val="20"/>
        </w:rPr>
      </w:pPr>
      <w:r w:rsidRPr="00931624">
        <w:rPr>
          <w:rStyle w:val="normaltextrun"/>
          <w:rFonts w:ascii="Arial" w:hAnsi="Arial" w:cs="Arial"/>
          <w:sz w:val="20"/>
          <w:szCs w:val="20"/>
        </w:rPr>
        <w:t xml:space="preserve">Facilitate internal and external capacity building </w:t>
      </w:r>
      <w:r w:rsidRPr="00931624">
        <w:rPr>
          <w:rStyle w:val="normaltextrun"/>
          <w:rFonts w:ascii="Arial" w:hAnsi="Arial" w:cs="Arial"/>
          <w:sz w:val="20"/>
          <w:szCs w:val="20"/>
          <w:shd w:val="clear" w:color="auto" w:fill="FFFFFF"/>
        </w:rPr>
        <w:t xml:space="preserve">to integrate positive environmental outcomes into </w:t>
      </w:r>
      <w:r w:rsidR="008012A4" w:rsidRPr="00931624">
        <w:rPr>
          <w:rStyle w:val="normaltextrun"/>
          <w:rFonts w:ascii="Arial" w:hAnsi="Arial" w:cs="Arial"/>
          <w:sz w:val="20"/>
          <w:szCs w:val="20"/>
          <w:shd w:val="clear" w:color="auto" w:fill="FFFFFF"/>
        </w:rPr>
        <w:t>CN's operations and service delivery</w:t>
      </w:r>
      <w:r w:rsidRPr="00931624">
        <w:rPr>
          <w:rStyle w:val="normaltextrun"/>
          <w:rFonts w:ascii="Arial" w:hAnsi="Arial" w:cs="Arial"/>
          <w:sz w:val="20"/>
          <w:szCs w:val="20"/>
          <w:shd w:val="clear" w:color="auto" w:fill="FFFFFF"/>
        </w:rPr>
        <w:t>.</w:t>
      </w:r>
    </w:p>
    <w:p w14:paraId="1E93A2F7" w14:textId="2C94C9D1" w:rsidR="00DF1B74" w:rsidRPr="00931624" w:rsidRDefault="00DF1B74" w:rsidP="00B91FB8">
      <w:pPr>
        <w:pStyle w:val="ListParagraph"/>
        <w:numPr>
          <w:ilvl w:val="0"/>
          <w:numId w:val="10"/>
        </w:numPr>
        <w:spacing w:after="60"/>
        <w:jc w:val="both"/>
        <w:rPr>
          <w:rStyle w:val="normaltextrun"/>
          <w:rFonts w:ascii="Arial" w:hAnsi="Arial" w:cs="Arial"/>
          <w:sz w:val="20"/>
          <w:szCs w:val="20"/>
        </w:rPr>
      </w:pPr>
      <w:r w:rsidRPr="00931624">
        <w:rPr>
          <w:rStyle w:val="normaltextrun"/>
          <w:rFonts w:ascii="Arial" w:hAnsi="Arial" w:cs="Arial"/>
          <w:sz w:val="20"/>
          <w:szCs w:val="20"/>
          <w:shd w:val="clear" w:color="auto" w:fill="FFFFFF"/>
        </w:rPr>
        <w:t>Provide support for other strategies and actions plans being developed and delivered by the Environmental Strategy service element</w:t>
      </w:r>
      <w:r w:rsidR="00C63224">
        <w:rPr>
          <w:rStyle w:val="normaltextrun"/>
          <w:rFonts w:ascii="Arial" w:hAnsi="Arial" w:cs="Arial"/>
          <w:sz w:val="20"/>
          <w:szCs w:val="20"/>
          <w:shd w:val="clear" w:color="auto" w:fill="FFFFFF"/>
        </w:rPr>
        <w:t xml:space="preserve"> and the</w:t>
      </w:r>
      <w:r w:rsidR="00AF322E">
        <w:rPr>
          <w:rStyle w:val="normaltextrun"/>
          <w:rFonts w:ascii="Arial" w:hAnsi="Arial" w:cs="Arial"/>
          <w:sz w:val="20"/>
          <w:szCs w:val="20"/>
          <w:shd w:val="clear" w:color="auto" w:fill="FFFFFF"/>
        </w:rPr>
        <w:t xml:space="preserve"> broader </w:t>
      </w:r>
      <w:r w:rsidR="00AF322E" w:rsidRPr="00931624">
        <w:rPr>
          <w:rStyle w:val="normaltextrun"/>
          <w:rFonts w:ascii="Arial" w:hAnsi="Arial" w:cs="Arial"/>
          <w:sz w:val="20"/>
          <w:szCs w:val="20"/>
        </w:rPr>
        <w:t>Environment and Sustainability (E&amp;S) service unit</w:t>
      </w:r>
      <w:r w:rsidRPr="00931624">
        <w:rPr>
          <w:rStyle w:val="normaltextrun"/>
          <w:rFonts w:ascii="Arial" w:hAnsi="Arial" w:cs="Arial"/>
          <w:sz w:val="20"/>
          <w:szCs w:val="20"/>
          <w:shd w:val="clear" w:color="auto" w:fill="FFFFFF"/>
        </w:rPr>
        <w:t xml:space="preserve">, including CN's </w:t>
      </w:r>
      <w:r w:rsidR="0013208E" w:rsidRPr="00931624">
        <w:rPr>
          <w:rStyle w:val="normaltextrun"/>
          <w:rFonts w:ascii="Arial" w:hAnsi="Arial" w:cs="Arial"/>
          <w:sz w:val="20"/>
          <w:szCs w:val="20"/>
          <w:shd w:val="clear" w:color="auto" w:fill="FFFFFF"/>
        </w:rPr>
        <w:t>C</w:t>
      </w:r>
      <w:r w:rsidRPr="00931624">
        <w:rPr>
          <w:rStyle w:val="normaltextrun"/>
          <w:rFonts w:ascii="Arial" w:hAnsi="Arial" w:cs="Arial"/>
          <w:sz w:val="20"/>
          <w:szCs w:val="20"/>
          <w:shd w:val="clear" w:color="auto" w:fill="FFFFFF"/>
        </w:rPr>
        <w:t xml:space="preserve">oastal </w:t>
      </w:r>
      <w:r w:rsidR="0013208E" w:rsidRPr="00931624">
        <w:rPr>
          <w:rStyle w:val="normaltextrun"/>
          <w:rFonts w:ascii="Arial" w:hAnsi="Arial" w:cs="Arial"/>
          <w:sz w:val="20"/>
          <w:szCs w:val="20"/>
          <w:shd w:val="clear" w:color="auto" w:fill="FFFFFF"/>
        </w:rPr>
        <w:t>M</w:t>
      </w:r>
      <w:r w:rsidRPr="00931624">
        <w:rPr>
          <w:rStyle w:val="normaltextrun"/>
          <w:rFonts w:ascii="Arial" w:hAnsi="Arial" w:cs="Arial"/>
          <w:sz w:val="20"/>
          <w:szCs w:val="20"/>
          <w:shd w:val="clear" w:color="auto" w:fill="FFFFFF"/>
        </w:rPr>
        <w:t xml:space="preserve">anagement </w:t>
      </w:r>
      <w:r w:rsidR="0013208E" w:rsidRPr="00931624">
        <w:rPr>
          <w:rStyle w:val="normaltextrun"/>
          <w:rFonts w:ascii="Arial" w:hAnsi="Arial" w:cs="Arial"/>
          <w:sz w:val="20"/>
          <w:szCs w:val="20"/>
          <w:shd w:val="clear" w:color="auto" w:fill="FFFFFF"/>
        </w:rPr>
        <w:t>P</w:t>
      </w:r>
      <w:r w:rsidRPr="00931624">
        <w:rPr>
          <w:rStyle w:val="normaltextrun"/>
          <w:rFonts w:ascii="Arial" w:hAnsi="Arial" w:cs="Arial"/>
          <w:sz w:val="20"/>
          <w:szCs w:val="20"/>
          <w:shd w:val="clear" w:color="auto" w:fill="FFFFFF"/>
        </w:rPr>
        <w:t>rogram</w:t>
      </w:r>
      <w:r w:rsidR="00C63224">
        <w:rPr>
          <w:rStyle w:val="normaltextrun"/>
          <w:rFonts w:ascii="Arial" w:hAnsi="Arial" w:cs="Arial"/>
          <w:sz w:val="20"/>
          <w:szCs w:val="20"/>
          <w:shd w:val="clear" w:color="auto" w:fill="FFFFFF"/>
        </w:rPr>
        <w:t>,</w:t>
      </w:r>
      <w:r w:rsidRPr="00931624">
        <w:rPr>
          <w:rStyle w:val="normaltextrun"/>
          <w:rFonts w:ascii="Arial" w:hAnsi="Arial" w:cs="Arial"/>
          <w:sz w:val="20"/>
          <w:szCs w:val="20"/>
          <w:shd w:val="clear" w:color="auto" w:fill="FFFFFF"/>
        </w:rPr>
        <w:t xml:space="preserve"> Water Sensitive City Action Plan</w:t>
      </w:r>
      <w:r w:rsidR="00C63224">
        <w:rPr>
          <w:rStyle w:val="normaltextrun"/>
          <w:rFonts w:ascii="Arial" w:hAnsi="Arial" w:cs="Arial"/>
          <w:sz w:val="20"/>
          <w:szCs w:val="20"/>
          <w:shd w:val="clear" w:color="auto" w:fill="FFFFFF"/>
        </w:rPr>
        <w:t>,</w:t>
      </w:r>
      <w:r w:rsidR="00C63224" w:rsidRPr="00686F4E">
        <w:rPr>
          <w:rStyle w:val="normaltextrun"/>
          <w:sz w:val="20"/>
          <w:szCs w:val="20"/>
        </w:rPr>
        <w:t xml:space="preserve"> </w:t>
      </w:r>
      <w:r w:rsidR="00C63224" w:rsidRPr="00C63224">
        <w:rPr>
          <w:rFonts w:ascii="Arial" w:eastAsia="Arial" w:hAnsi="Arial" w:cs="Arial"/>
          <w:sz w:val="20"/>
          <w:szCs w:val="20"/>
        </w:rPr>
        <w:t xml:space="preserve">Climate Risk and Resilience Plan and </w:t>
      </w:r>
      <w:r w:rsidR="00C63224" w:rsidRPr="00C63224">
        <w:rPr>
          <w:rStyle w:val="normaltextrun"/>
          <w:rFonts w:ascii="Arial" w:hAnsi="Arial" w:cs="Arial"/>
          <w:sz w:val="20"/>
          <w:szCs w:val="20"/>
        </w:rPr>
        <w:t>Urban Forest Action Plan</w:t>
      </w:r>
      <w:r w:rsidR="00C63224" w:rsidRPr="00931624">
        <w:rPr>
          <w:rStyle w:val="normaltextrun"/>
          <w:rFonts w:ascii="Arial" w:hAnsi="Arial" w:cs="Arial"/>
          <w:sz w:val="20"/>
          <w:szCs w:val="20"/>
          <w:shd w:val="clear" w:color="auto" w:fill="FFFFFF"/>
        </w:rPr>
        <w:t xml:space="preserve">, </w:t>
      </w:r>
      <w:r w:rsidRPr="00931624">
        <w:rPr>
          <w:rStyle w:val="normaltextrun"/>
          <w:rFonts w:ascii="Arial" w:hAnsi="Arial" w:cs="Arial"/>
          <w:sz w:val="20"/>
          <w:szCs w:val="20"/>
          <w:shd w:val="clear" w:color="auto" w:fill="FFFFFF"/>
        </w:rPr>
        <w:t>as required.</w:t>
      </w:r>
    </w:p>
    <w:p w14:paraId="60F88BE2" w14:textId="307C5244" w:rsidR="00A51659" w:rsidRPr="00931624" w:rsidRDefault="00A51659" w:rsidP="00B91FB8">
      <w:pPr>
        <w:pStyle w:val="ListParagraph"/>
        <w:numPr>
          <w:ilvl w:val="0"/>
          <w:numId w:val="10"/>
        </w:numPr>
        <w:spacing w:after="60"/>
        <w:jc w:val="both"/>
        <w:rPr>
          <w:rStyle w:val="eop"/>
          <w:rFonts w:ascii="Arial" w:hAnsi="Arial" w:cs="Arial"/>
          <w:sz w:val="20"/>
          <w:szCs w:val="20"/>
        </w:rPr>
      </w:pPr>
      <w:r w:rsidRPr="00931624">
        <w:rPr>
          <w:rStyle w:val="normaltextrun"/>
          <w:rFonts w:ascii="Arial" w:hAnsi="Arial" w:cs="Arial"/>
          <w:sz w:val="20"/>
          <w:szCs w:val="20"/>
          <w:shd w:val="clear" w:color="auto" w:fill="FFFFFF"/>
        </w:rPr>
        <w:t>Provid</w:t>
      </w:r>
      <w:r w:rsidR="0C1512EB" w:rsidRPr="00931624">
        <w:rPr>
          <w:rStyle w:val="normaltextrun"/>
          <w:rFonts w:ascii="Arial" w:hAnsi="Arial" w:cs="Arial"/>
          <w:sz w:val="20"/>
          <w:szCs w:val="20"/>
          <w:shd w:val="clear" w:color="auto" w:fill="FFFFFF"/>
        </w:rPr>
        <w:t>e</w:t>
      </w:r>
      <w:r w:rsidRPr="00931624">
        <w:rPr>
          <w:rStyle w:val="normaltextrun"/>
          <w:rFonts w:ascii="Arial" w:hAnsi="Arial" w:cs="Arial"/>
          <w:sz w:val="20"/>
          <w:szCs w:val="20"/>
          <w:shd w:val="clear" w:color="auto" w:fill="FFFFFF"/>
        </w:rPr>
        <w:t xml:space="preserve"> specialist environmental advice on </w:t>
      </w:r>
      <w:r w:rsidR="5C0A701A" w:rsidRPr="00931624">
        <w:rPr>
          <w:rStyle w:val="normaltextrun"/>
          <w:rFonts w:ascii="Arial" w:hAnsi="Arial" w:cs="Arial"/>
          <w:sz w:val="20"/>
          <w:szCs w:val="20"/>
          <w:shd w:val="clear" w:color="auto" w:fill="FFFFFF"/>
        </w:rPr>
        <w:t xml:space="preserve">the </w:t>
      </w:r>
      <w:r w:rsidR="007165F4" w:rsidRPr="00931624">
        <w:rPr>
          <w:rStyle w:val="normaltextrun"/>
          <w:rFonts w:ascii="Arial" w:hAnsi="Arial" w:cs="Arial"/>
          <w:sz w:val="20"/>
          <w:szCs w:val="20"/>
          <w:shd w:val="clear" w:color="auto" w:fill="FFFFFF"/>
        </w:rPr>
        <w:t xml:space="preserve">effective </w:t>
      </w:r>
      <w:r w:rsidR="49DF1132" w:rsidRPr="00931624">
        <w:rPr>
          <w:rStyle w:val="normaltextrun"/>
          <w:rFonts w:ascii="Arial" w:hAnsi="Arial" w:cs="Arial"/>
          <w:sz w:val="20"/>
          <w:szCs w:val="20"/>
          <w:shd w:val="clear" w:color="auto" w:fill="FFFFFF"/>
        </w:rPr>
        <w:t>application</w:t>
      </w:r>
      <w:r w:rsidR="5C0A701A" w:rsidRPr="00931624">
        <w:rPr>
          <w:rStyle w:val="normaltextrun"/>
          <w:rFonts w:ascii="Arial" w:hAnsi="Arial" w:cs="Arial"/>
          <w:sz w:val="20"/>
          <w:szCs w:val="20"/>
          <w:shd w:val="clear" w:color="auto" w:fill="FFFFFF"/>
        </w:rPr>
        <w:t xml:space="preserve"> of </w:t>
      </w:r>
      <w:r w:rsidR="00D57F6A" w:rsidRPr="00931624">
        <w:rPr>
          <w:rStyle w:val="normaltextrun"/>
          <w:rFonts w:ascii="Arial" w:hAnsi="Arial" w:cs="Arial"/>
          <w:sz w:val="20"/>
          <w:szCs w:val="20"/>
          <w:shd w:val="clear" w:color="auto" w:fill="FFFFFF"/>
        </w:rPr>
        <w:t>key environmental</w:t>
      </w:r>
      <w:r w:rsidR="5C0A701A" w:rsidRPr="00931624">
        <w:rPr>
          <w:rStyle w:val="normaltextrun"/>
          <w:rFonts w:ascii="Arial" w:hAnsi="Arial" w:cs="Arial"/>
          <w:sz w:val="20"/>
          <w:szCs w:val="20"/>
          <w:shd w:val="clear" w:color="auto" w:fill="FFFFFF"/>
        </w:rPr>
        <w:t xml:space="preserve"> </w:t>
      </w:r>
      <w:r w:rsidR="00290980" w:rsidRPr="00931624">
        <w:rPr>
          <w:rStyle w:val="normaltextrun"/>
          <w:rFonts w:ascii="Arial" w:hAnsi="Arial" w:cs="Arial"/>
          <w:sz w:val="20"/>
          <w:szCs w:val="20"/>
          <w:shd w:val="clear" w:color="auto" w:fill="FFFFFF"/>
        </w:rPr>
        <w:t>legislation</w:t>
      </w:r>
      <w:r w:rsidR="00966A4B" w:rsidRPr="00931624">
        <w:rPr>
          <w:rStyle w:val="normaltextrun"/>
          <w:rFonts w:ascii="Arial" w:hAnsi="Arial" w:cs="Arial"/>
          <w:sz w:val="20"/>
          <w:szCs w:val="20"/>
          <w:shd w:val="clear" w:color="auto" w:fill="FFFFFF"/>
        </w:rPr>
        <w:t>,</w:t>
      </w:r>
      <w:r w:rsidR="00290980" w:rsidRPr="00931624">
        <w:rPr>
          <w:rStyle w:val="normaltextrun"/>
          <w:rFonts w:ascii="Arial" w:hAnsi="Arial" w:cs="Arial"/>
          <w:sz w:val="20"/>
          <w:szCs w:val="20"/>
          <w:shd w:val="clear" w:color="auto" w:fill="FFFFFF"/>
        </w:rPr>
        <w:t xml:space="preserve"> </w:t>
      </w:r>
      <w:r w:rsidR="00B40FF2" w:rsidRPr="00931624">
        <w:rPr>
          <w:rStyle w:val="normaltextrun"/>
          <w:rFonts w:ascii="Arial" w:hAnsi="Arial" w:cs="Arial"/>
          <w:sz w:val="20"/>
          <w:szCs w:val="20"/>
          <w:shd w:val="clear" w:color="auto" w:fill="FFFFFF"/>
        </w:rPr>
        <w:t xml:space="preserve">including </w:t>
      </w:r>
      <w:r w:rsidR="00290980" w:rsidRPr="00931624">
        <w:rPr>
          <w:rStyle w:val="normaltextrun"/>
          <w:rFonts w:ascii="Arial" w:hAnsi="Arial" w:cs="Arial"/>
          <w:sz w:val="20"/>
          <w:szCs w:val="20"/>
          <w:shd w:val="clear" w:color="auto" w:fill="FFFFFF"/>
        </w:rPr>
        <w:t xml:space="preserve">the </w:t>
      </w:r>
      <w:r w:rsidR="74BDD650" w:rsidRPr="00931624">
        <w:rPr>
          <w:rStyle w:val="normaltextrun"/>
          <w:rFonts w:ascii="Arial" w:hAnsi="Arial" w:cs="Arial"/>
          <w:i/>
          <w:iCs/>
          <w:sz w:val="20"/>
          <w:szCs w:val="20"/>
          <w:shd w:val="clear" w:color="auto" w:fill="FFFFFF"/>
        </w:rPr>
        <w:t>Biodiversity</w:t>
      </w:r>
      <w:r w:rsidR="5C0A701A" w:rsidRPr="00931624">
        <w:rPr>
          <w:rStyle w:val="normaltextrun"/>
          <w:rFonts w:ascii="Arial" w:hAnsi="Arial" w:cs="Arial"/>
          <w:i/>
          <w:iCs/>
          <w:sz w:val="20"/>
          <w:szCs w:val="20"/>
          <w:shd w:val="clear" w:color="auto" w:fill="FFFFFF"/>
        </w:rPr>
        <w:t xml:space="preserve"> Conservation Act</w:t>
      </w:r>
      <w:r w:rsidR="5C0A701A" w:rsidRPr="00931624">
        <w:rPr>
          <w:rStyle w:val="normaltextrun"/>
          <w:rFonts w:ascii="Arial" w:hAnsi="Arial" w:cs="Arial"/>
          <w:sz w:val="20"/>
          <w:szCs w:val="20"/>
          <w:shd w:val="clear" w:color="auto" w:fill="FFFFFF"/>
        </w:rPr>
        <w:t xml:space="preserve"> </w:t>
      </w:r>
      <w:r w:rsidR="00882979" w:rsidRPr="00931624">
        <w:rPr>
          <w:rStyle w:val="normaltextrun"/>
          <w:rFonts w:ascii="Arial" w:hAnsi="Arial" w:cs="Arial"/>
          <w:sz w:val="20"/>
          <w:szCs w:val="20"/>
          <w:shd w:val="clear" w:color="auto" w:fill="FFFFFF"/>
        </w:rPr>
        <w:t>2016</w:t>
      </w:r>
      <w:r w:rsidR="00966A4B" w:rsidRPr="00931624">
        <w:rPr>
          <w:rStyle w:val="normaltextrun"/>
          <w:rFonts w:ascii="Arial" w:hAnsi="Arial" w:cs="Arial"/>
          <w:sz w:val="20"/>
          <w:szCs w:val="20"/>
          <w:shd w:val="clear" w:color="auto" w:fill="FFFFFF"/>
        </w:rPr>
        <w:t>,</w:t>
      </w:r>
      <w:r w:rsidR="00A33B36" w:rsidRPr="00931624">
        <w:rPr>
          <w:rStyle w:val="normaltextrun"/>
          <w:rFonts w:ascii="Arial" w:hAnsi="Arial" w:cs="Arial"/>
          <w:sz w:val="20"/>
          <w:szCs w:val="20"/>
          <w:shd w:val="clear" w:color="auto" w:fill="FFFFFF"/>
        </w:rPr>
        <w:t xml:space="preserve"> </w:t>
      </w:r>
      <w:r w:rsidRPr="00931624">
        <w:rPr>
          <w:rStyle w:val="normaltextrun"/>
          <w:rFonts w:ascii="Arial" w:hAnsi="Arial" w:cs="Arial"/>
          <w:sz w:val="20"/>
          <w:szCs w:val="20"/>
          <w:shd w:val="clear" w:color="auto" w:fill="FFFFFF"/>
        </w:rPr>
        <w:t xml:space="preserve">strategic and land use planning matters, including the Newcastle Local Environmental Plan and Development Control Plan, planning proposals, development </w:t>
      </w:r>
      <w:r w:rsidRPr="00931624">
        <w:rPr>
          <w:rStyle w:val="normaltextrun"/>
          <w:rFonts w:ascii="Arial" w:hAnsi="Arial" w:cs="Arial"/>
          <w:color w:val="000000"/>
          <w:sz w:val="20"/>
          <w:szCs w:val="20"/>
          <w:shd w:val="clear" w:color="auto" w:fill="FFFFFF"/>
        </w:rPr>
        <w:t xml:space="preserve">applications, and the preparation and review of planning pathways and environmental </w:t>
      </w:r>
      <w:r w:rsidR="00EB27BA" w:rsidRPr="00931624">
        <w:rPr>
          <w:rStyle w:val="normaltextrun"/>
          <w:rFonts w:ascii="Arial" w:hAnsi="Arial" w:cs="Arial"/>
          <w:color w:val="000000"/>
          <w:sz w:val="20"/>
          <w:szCs w:val="20"/>
          <w:shd w:val="clear" w:color="auto" w:fill="FFFFFF"/>
        </w:rPr>
        <w:t>assessments under the NSW</w:t>
      </w:r>
      <w:r w:rsidR="00EB27BA" w:rsidRPr="00931624">
        <w:rPr>
          <w:rStyle w:val="normaltextrun"/>
          <w:rFonts w:ascii="Arial" w:hAnsi="Arial" w:cs="Arial"/>
          <w:i/>
          <w:iCs/>
          <w:color w:val="000000"/>
          <w:sz w:val="20"/>
          <w:szCs w:val="20"/>
          <w:shd w:val="clear" w:color="auto" w:fill="FFFFFF"/>
        </w:rPr>
        <w:t xml:space="preserve"> Environmental Planning and Assessment Act 1979</w:t>
      </w:r>
      <w:r w:rsidR="00EB27BA" w:rsidRPr="00931624">
        <w:rPr>
          <w:rStyle w:val="normaltextrun"/>
          <w:rFonts w:ascii="Arial" w:hAnsi="Arial" w:cs="Arial"/>
          <w:color w:val="000000"/>
          <w:sz w:val="20"/>
          <w:szCs w:val="20"/>
          <w:shd w:val="clear" w:color="auto" w:fill="FFFFFF"/>
        </w:rPr>
        <w:t>.   </w:t>
      </w:r>
      <w:r w:rsidR="00EB27BA" w:rsidRPr="00931624">
        <w:rPr>
          <w:rStyle w:val="eop"/>
          <w:rFonts w:ascii="Arial" w:hAnsi="Arial" w:cs="Arial"/>
          <w:color w:val="000000"/>
          <w:sz w:val="20"/>
          <w:szCs w:val="20"/>
          <w:shd w:val="clear" w:color="auto" w:fill="FFFFFF"/>
        </w:rPr>
        <w:t> </w:t>
      </w:r>
    </w:p>
    <w:p w14:paraId="6FC89FED" w14:textId="064F1C9C" w:rsidR="00797AD8" w:rsidRPr="00931624" w:rsidRDefault="00797AD8" w:rsidP="00B91FB8">
      <w:pPr>
        <w:pStyle w:val="ListParagraph"/>
        <w:numPr>
          <w:ilvl w:val="0"/>
          <w:numId w:val="10"/>
        </w:numPr>
        <w:spacing w:after="60"/>
        <w:jc w:val="both"/>
        <w:rPr>
          <w:rStyle w:val="eop"/>
          <w:rFonts w:ascii="Arial" w:hAnsi="Arial" w:cs="Arial"/>
          <w:sz w:val="20"/>
          <w:szCs w:val="20"/>
        </w:rPr>
      </w:pPr>
      <w:r w:rsidRPr="00931624">
        <w:rPr>
          <w:rStyle w:val="normaltextrun"/>
          <w:rFonts w:ascii="Arial" w:hAnsi="Arial" w:cs="Arial"/>
          <w:color w:val="000000"/>
          <w:sz w:val="20"/>
          <w:szCs w:val="20"/>
          <w:shd w:val="clear" w:color="auto" w:fill="FFFFFF"/>
        </w:rPr>
        <w:t>Provid</w:t>
      </w:r>
      <w:r w:rsidR="37D2D810" w:rsidRPr="00931624">
        <w:rPr>
          <w:rStyle w:val="normaltextrun"/>
          <w:rFonts w:ascii="Arial" w:hAnsi="Arial" w:cs="Arial"/>
          <w:color w:val="000000"/>
          <w:sz w:val="20"/>
          <w:szCs w:val="20"/>
          <w:shd w:val="clear" w:color="auto" w:fill="FFFFFF"/>
        </w:rPr>
        <w:t>e</w:t>
      </w:r>
      <w:r w:rsidRPr="00931624">
        <w:rPr>
          <w:rStyle w:val="normaltextrun"/>
          <w:rFonts w:ascii="Arial" w:hAnsi="Arial" w:cs="Arial"/>
          <w:color w:val="000000"/>
          <w:sz w:val="20"/>
          <w:szCs w:val="20"/>
          <w:shd w:val="clear" w:color="auto" w:fill="FFFFFF"/>
        </w:rPr>
        <w:t xml:space="preserve"> </w:t>
      </w:r>
      <w:r w:rsidR="00E953AD" w:rsidRPr="00931624">
        <w:rPr>
          <w:rStyle w:val="normaltextrun"/>
          <w:rFonts w:ascii="Arial" w:hAnsi="Arial" w:cs="Arial"/>
          <w:color w:val="000000"/>
          <w:sz w:val="20"/>
          <w:szCs w:val="20"/>
          <w:shd w:val="clear" w:color="auto" w:fill="FFFFFF"/>
        </w:rPr>
        <w:t>specialist</w:t>
      </w:r>
      <w:r w:rsidR="31141CD3" w:rsidRPr="00931624">
        <w:rPr>
          <w:rStyle w:val="normaltextrun"/>
          <w:rFonts w:ascii="Arial" w:hAnsi="Arial" w:cs="Arial"/>
          <w:color w:val="000000"/>
          <w:sz w:val="20"/>
          <w:szCs w:val="20"/>
          <w:shd w:val="clear" w:color="auto" w:fill="FFFFFF"/>
        </w:rPr>
        <w:t xml:space="preserve"> </w:t>
      </w:r>
      <w:r w:rsidRPr="00931624">
        <w:rPr>
          <w:rStyle w:val="normaltextrun"/>
          <w:rFonts w:ascii="Arial" w:hAnsi="Arial" w:cs="Arial"/>
          <w:color w:val="000000"/>
          <w:sz w:val="20"/>
          <w:szCs w:val="20"/>
          <w:shd w:val="clear" w:color="auto" w:fill="FFFFFF"/>
        </w:rPr>
        <w:t>advice for internal referrals from capital works projects</w:t>
      </w:r>
      <w:r w:rsidR="00B40FF2" w:rsidRPr="00931624">
        <w:rPr>
          <w:rStyle w:val="normaltextrun"/>
          <w:rFonts w:ascii="Arial" w:hAnsi="Arial" w:cs="Arial"/>
          <w:color w:val="000000"/>
          <w:sz w:val="20"/>
          <w:szCs w:val="20"/>
          <w:shd w:val="clear" w:color="auto" w:fill="FFFFFF"/>
        </w:rPr>
        <w:t>,</w:t>
      </w:r>
      <w:r w:rsidRPr="00931624">
        <w:rPr>
          <w:rStyle w:val="normaltextrun"/>
          <w:rFonts w:ascii="Arial" w:hAnsi="Arial" w:cs="Arial"/>
          <w:color w:val="000000"/>
          <w:sz w:val="20"/>
          <w:szCs w:val="20"/>
          <w:shd w:val="clear" w:color="auto" w:fill="FFFFFF"/>
        </w:rPr>
        <w:t xml:space="preserve"> maintenance activities</w:t>
      </w:r>
      <w:r w:rsidR="00B40FF2" w:rsidRPr="00931624">
        <w:rPr>
          <w:rStyle w:val="normaltextrun"/>
          <w:rFonts w:ascii="Arial" w:hAnsi="Arial" w:cs="Arial"/>
          <w:color w:val="000000"/>
          <w:sz w:val="20"/>
          <w:szCs w:val="20"/>
          <w:shd w:val="clear" w:color="auto" w:fill="FFFFFF"/>
        </w:rPr>
        <w:t>,</w:t>
      </w:r>
      <w:r w:rsidRPr="00931624">
        <w:rPr>
          <w:rStyle w:val="normaltextrun"/>
          <w:rFonts w:ascii="Arial" w:hAnsi="Arial" w:cs="Arial"/>
          <w:color w:val="000000"/>
          <w:sz w:val="20"/>
          <w:szCs w:val="20"/>
          <w:shd w:val="clear" w:color="auto" w:fill="FFFFFF"/>
        </w:rPr>
        <w:t xml:space="preserve"> urban planning initiatives</w:t>
      </w:r>
      <w:r w:rsidR="00B40FF2" w:rsidRPr="00931624">
        <w:rPr>
          <w:rStyle w:val="normaltextrun"/>
          <w:rFonts w:ascii="Arial" w:hAnsi="Arial" w:cs="Arial"/>
          <w:color w:val="000000"/>
          <w:sz w:val="20"/>
          <w:szCs w:val="20"/>
          <w:shd w:val="clear" w:color="auto" w:fill="FFFFFF"/>
        </w:rPr>
        <w:t>,</w:t>
      </w:r>
      <w:r w:rsidRPr="00931624">
        <w:rPr>
          <w:rStyle w:val="normaltextrun"/>
          <w:rFonts w:ascii="Arial" w:hAnsi="Arial" w:cs="Arial"/>
          <w:color w:val="000000"/>
          <w:sz w:val="20"/>
          <w:szCs w:val="20"/>
          <w:shd w:val="clear" w:color="auto" w:fill="FFFFFF"/>
        </w:rPr>
        <w:t xml:space="preserve"> and initiatives of regional or national significance</w:t>
      </w:r>
      <w:r w:rsidR="00E953AD" w:rsidRPr="00931624">
        <w:rPr>
          <w:rStyle w:val="eop"/>
          <w:rFonts w:ascii="Arial" w:hAnsi="Arial" w:cs="Arial"/>
          <w:color w:val="000000"/>
          <w:sz w:val="20"/>
          <w:szCs w:val="20"/>
          <w:shd w:val="clear" w:color="auto" w:fill="FFFFFF"/>
        </w:rPr>
        <w:t>, to enhance environmental outcomes.</w:t>
      </w:r>
    </w:p>
    <w:p w14:paraId="5C08A57A" w14:textId="17D8C6D6" w:rsidR="00DE308F" w:rsidRPr="00931624" w:rsidRDefault="00DE308F" w:rsidP="00B91FB8">
      <w:pPr>
        <w:pStyle w:val="ListParagraph"/>
        <w:numPr>
          <w:ilvl w:val="0"/>
          <w:numId w:val="10"/>
        </w:numPr>
        <w:spacing w:after="60"/>
        <w:jc w:val="both"/>
        <w:rPr>
          <w:rStyle w:val="eop"/>
          <w:rFonts w:ascii="Arial" w:hAnsi="Arial" w:cs="Arial"/>
          <w:sz w:val="20"/>
          <w:szCs w:val="20"/>
        </w:rPr>
      </w:pPr>
      <w:r w:rsidRPr="00931624">
        <w:rPr>
          <w:rFonts w:ascii="Arial" w:eastAsia="Times New Roman" w:hAnsi="Arial" w:cs="Arial"/>
          <w:sz w:val="20"/>
          <w:szCs w:val="20"/>
          <w:lang w:eastAsia="en-AU"/>
        </w:rPr>
        <w:t>Facilitat</w:t>
      </w:r>
      <w:r w:rsidR="3A9F160B" w:rsidRPr="00931624">
        <w:rPr>
          <w:rFonts w:ascii="Arial" w:eastAsia="Times New Roman" w:hAnsi="Arial" w:cs="Arial"/>
          <w:sz w:val="20"/>
          <w:szCs w:val="20"/>
          <w:lang w:eastAsia="en-AU"/>
        </w:rPr>
        <w:t>e</w:t>
      </w:r>
      <w:r w:rsidRPr="00931624">
        <w:rPr>
          <w:rFonts w:ascii="Arial" w:eastAsia="Times New Roman" w:hAnsi="Arial" w:cs="Arial"/>
          <w:sz w:val="20"/>
          <w:szCs w:val="20"/>
          <w:lang w:eastAsia="en-AU"/>
        </w:rPr>
        <w:t xml:space="preserve"> partnerships with our local traditional custodians to develop and implement cross-cultural ways of working for integrating indigenous knowledge</w:t>
      </w:r>
      <w:r w:rsidR="00E17EF0" w:rsidRPr="00931624">
        <w:rPr>
          <w:rFonts w:ascii="Arial" w:eastAsia="Times New Roman" w:hAnsi="Arial" w:cs="Arial"/>
          <w:sz w:val="20"/>
          <w:szCs w:val="20"/>
          <w:lang w:eastAsia="en-AU"/>
        </w:rPr>
        <w:t xml:space="preserve"> and</w:t>
      </w:r>
      <w:r w:rsidR="25289771" w:rsidRPr="00931624">
        <w:rPr>
          <w:rFonts w:ascii="Arial" w:eastAsia="Times New Roman" w:hAnsi="Arial" w:cs="Arial"/>
          <w:sz w:val="20"/>
          <w:szCs w:val="20"/>
          <w:lang w:eastAsia="en-AU"/>
        </w:rPr>
        <w:t xml:space="preserve"> </w:t>
      </w:r>
      <w:r w:rsidRPr="00931624">
        <w:rPr>
          <w:rFonts w:ascii="Arial" w:eastAsia="Times New Roman" w:hAnsi="Arial" w:cs="Arial"/>
          <w:sz w:val="20"/>
          <w:szCs w:val="20"/>
          <w:lang w:eastAsia="en-AU"/>
        </w:rPr>
        <w:t>stewardship</w:t>
      </w:r>
      <w:r w:rsidR="00E17EF0" w:rsidRPr="00931624">
        <w:rPr>
          <w:rFonts w:ascii="Arial" w:eastAsia="Times New Roman" w:hAnsi="Arial" w:cs="Arial"/>
          <w:sz w:val="20"/>
          <w:szCs w:val="20"/>
          <w:lang w:eastAsia="en-AU"/>
        </w:rPr>
        <w:t>,</w:t>
      </w:r>
      <w:r w:rsidR="1B1EB0D7" w:rsidRPr="00931624">
        <w:rPr>
          <w:rFonts w:ascii="Arial" w:eastAsia="Arial" w:hAnsi="Arial" w:cs="Arial"/>
          <w:color w:val="000000" w:themeColor="text1"/>
          <w:sz w:val="20"/>
          <w:szCs w:val="20"/>
        </w:rPr>
        <w:t xml:space="preserve"> </w:t>
      </w:r>
      <w:r w:rsidR="44233F58" w:rsidRPr="00931624">
        <w:rPr>
          <w:rFonts w:ascii="Arial" w:eastAsia="Arial" w:hAnsi="Arial" w:cs="Arial"/>
          <w:color w:val="000000" w:themeColor="text1"/>
          <w:sz w:val="20"/>
          <w:szCs w:val="20"/>
        </w:rPr>
        <w:t xml:space="preserve">and </w:t>
      </w:r>
      <w:r w:rsidR="007641B0" w:rsidRPr="00931624">
        <w:rPr>
          <w:rFonts w:ascii="Arial" w:eastAsia="Arial" w:hAnsi="Arial" w:cs="Arial"/>
          <w:color w:val="000000" w:themeColor="text1"/>
          <w:sz w:val="20"/>
          <w:szCs w:val="20"/>
        </w:rPr>
        <w:t xml:space="preserve">to </w:t>
      </w:r>
      <w:r w:rsidR="44233F58" w:rsidRPr="00931624">
        <w:rPr>
          <w:rFonts w:ascii="Arial" w:eastAsia="Arial" w:hAnsi="Arial" w:cs="Arial"/>
          <w:sz w:val="20"/>
          <w:szCs w:val="20"/>
        </w:rPr>
        <w:t>ensur</w:t>
      </w:r>
      <w:r w:rsidR="007641B0" w:rsidRPr="00931624">
        <w:rPr>
          <w:rFonts w:ascii="Arial" w:eastAsia="Arial" w:hAnsi="Arial" w:cs="Arial"/>
          <w:sz w:val="20"/>
          <w:szCs w:val="20"/>
        </w:rPr>
        <w:t>e</w:t>
      </w:r>
      <w:r w:rsidR="44233F58" w:rsidRPr="00931624">
        <w:rPr>
          <w:rFonts w:ascii="Arial" w:eastAsia="Arial" w:hAnsi="Arial" w:cs="Arial"/>
          <w:sz w:val="20"/>
          <w:szCs w:val="20"/>
        </w:rPr>
        <w:t xml:space="preserve"> t</w:t>
      </w:r>
      <w:r w:rsidR="1B1EB0D7" w:rsidRPr="00931624">
        <w:rPr>
          <w:rFonts w:ascii="Arial" w:eastAsia="Arial" w:hAnsi="Arial" w:cs="Arial"/>
          <w:sz w:val="20"/>
          <w:szCs w:val="20"/>
        </w:rPr>
        <w:t>heir voice is consistently enshrined</w:t>
      </w:r>
      <w:r w:rsidRPr="00931624">
        <w:rPr>
          <w:rFonts w:ascii="Arial" w:eastAsia="Times New Roman" w:hAnsi="Arial" w:cs="Arial"/>
          <w:sz w:val="20"/>
          <w:szCs w:val="20"/>
          <w:lang w:eastAsia="en-AU"/>
        </w:rPr>
        <w:t xml:space="preserve"> into</w:t>
      </w:r>
      <w:r w:rsidR="00E17EF0" w:rsidRPr="00931624">
        <w:rPr>
          <w:rFonts w:ascii="Arial" w:eastAsia="Times New Roman" w:hAnsi="Arial" w:cs="Arial"/>
          <w:sz w:val="20"/>
          <w:szCs w:val="20"/>
          <w:lang w:eastAsia="en-AU"/>
        </w:rPr>
        <w:t>,</w:t>
      </w:r>
      <w:r w:rsidRPr="00931624">
        <w:rPr>
          <w:rFonts w:ascii="Arial" w:eastAsia="Times New Roman" w:hAnsi="Arial" w:cs="Arial"/>
          <w:sz w:val="20"/>
          <w:szCs w:val="20"/>
          <w:lang w:eastAsia="en-AU"/>
        </w:rPr>
        <w:t xml:space="preserve"> how we care for and manage our land and respond to the climate emergency, for a regenerative future</w:t>
      </w:r>
      <w:r w:rsidR="00810190" w:rsidRPr="00931624">
        <w:rPr>
          <w:rFonts w:ascii="Arial" w:eastAsia="Times New Roman" w:hAnsi="Arial" w:cs="Arial"/>
          <w:sz w:val="20"/>
          <w:szCs w:val="20"/>
          <w:lang w:eastAsia="en-AU"/>
        </w:rPr>
        <w:t>.</w:t>
      </w:r>
    </w:p>
    <w:p w14:paraId="70E856AB" w14:textId="4C64EFE5" w:rsidR="00B85BA7" w:rsidRPr="00931624" w:rsidRDefault="00B85BA7" w:rsidP="00B91FB8">
      <w:pPr>
        <w:pStyle w:val="ListParagraph"/>
        <w:numPr>
          <w:ilvl w:val="0"/>
          <w:numId w:val="17"/>
        </w:numPr>
        <w:spacing w:after="60"/>
        <w:ind w:left="357" w:hanging="357"/>
        <w:rPr>
          <w:rStyle w:val="eop"/>
          <w:rFonts w:ascii="Arial" w:hAnsi="Arial" w:cs="Arial"/>
          <w:sz w:val="20"/>
          <w:szCs w:val="20"/>
        </w:rPr>
      </w:pPr>
      <w:r w:rsidRPr="00931624">
        <w:rPr>
          <w:rStyle w:val="normaltextrun"/>
          <w:rFonts w:ascii="Arial" w:hAnsi="Arial" w:cs="Arial"/>
          <w:color w:val="000000"/>
          <w:sz w:val="20"/>
          <w:szCs w:val="20"/>
          <w:shd w:val="clear" w:color="auto" w:fill="FFFFFF"/>
        </w:rPr>
        <w:lastRenderedPageBreak/>
        <w:t>Develop</w:t>
      </w:r>
      <w:r w:rsidR="498EF930" w:rsidRPr="00931624">
        <w:rPr>
          <w:rStyle w:val="normaltextrun"/>
          <w:rFonts w:ascii="Arial" w:hAnsi="Arial" w:cs="Arial"/>
          <w:color w:val="000000"/>
          <w:sz w:val="20"/>
          <w:szCs w:val="20"/>
          <w:shd w:val="clear" w:color="auto" w:fill="FFFFFF"/>
        </w:rPr>
        <w:t xml:space="preserve"> </w:t>
      </w:r>
      <w:r w:rsidRPr="00931624">
        <w:rPr>
          <w:rStyle w:val="normaltextrun"/>
          <w:rFonts w:ascii="Arial" w:hAnsi="Arial" w:cs="Arial"/>
          <w:color w:val="000000"/>
          <w:sz w:val="20"/>
          <w:szCs w:val="20"/>
          <w:shd w:val="clear" w:color="auto" w:fill="FFFFFF"/>
        </w:rPr>
        <w:t>and maintain productive working relationships with internal and external stakeholders to achieve strategic outcomes, often on projects and initiatives that are high profile, complex and political in nature,</w:t>
      </w:r>
      <w:r w:rsidR="349F4DE2" w:rsidRPr="00931624">
        <w:rPr>
          <w:rStyle w:val="normaltextrun"/>
          <w:rFonts w:ascii="Arial" w:hAnsi="Arial" w:cs="Arial"/>
          <w:color w:val="000000"/>
          <w:sz w:val="20"/>
          <w:szCs w:val="20"/>
          <w:shd w:val="clear" w:color="auto" w:fill="FFFFFF"/>
        </w:rPr>
        <w:t xml:space="preserve"> </w:t>
      </w:r>
      <w:r w:rsidR="001C6462" w:rsidRPr="00931624">
        <w:rPr>
          <w:rStyle w:val="normaltextrun"/>
          <w:rFonts w:ascii="Arial" w:hAnsi="Arial" w:cs="Arial"/>
          <w:color w:val="000000"/>
          <w:sz w:val="20"/>
          <w:szCs w:val="20"/>
          <w:shd w:val="clear" w:color="auto" w:fill="FFFFFF"/>
        </w:rPr>
        <w:t xml:space="preserve">including </w:t>
      </w:r>
      <w:r w:rsidRPr="00931624">
        <w:rPr>
          <w:rStyle w:val="normaltextrun"/>
          <w:rFonts w:ascii="Arial" w:hAnsi="Arial" w:cs="Arial"/>
          <w:color w:val="000000"/>
          <w:sz w:val="20"/>
          <w:szCs w:val="20"/>
          <w:shd w:val="clear" w:color="auto" w:fill="FFFFFF"/>
        </w:rPr>
        <w:t>representing CN on committees and working groups and participating in networks and partnerships.</w:t>
      </w:r>
      <w:r w:rsidRPr="00931624">
        <w:rPr>
          <w:rStyle w:val="eop"/>
          <w:rFonts w:ascii="Arial" w:hAnsi="Arial" w:cs="Arial"/>
          <w:color w:val="000000"/>
          <w:sz w:val="20"/>
          <w:szCs w:val="20"/>
          <w:shd w:val="clear" w:color="auto" w:fill="FFFFFF"/>
        </w:rPr>
        <w:t> </w:t>
      </w:r>
    </w:p>
    <w:p w14:paraId="287236C6" w14:textId="77777777" w:rsidR="00F77BD3" w:rsidRPr="00931624" w:rsidRDefault="00F77BD3" w:rsidP="00B91FB8">
      <w:pPr>
        <w:pStyle w:val="paragraph"/>
        <w:numPr>
          <w:ilvl w:val="0"/>
          <w:numId w:val="17"/>
        </w:numPr>
        <w:spacing w:before="0" w:beforeAutospacing="0" w:after="60" w:afterAutospacing="0"/>
        <w:jc w:val="both"/>
        <w:textAlignment w:val="baseline"/>
        <w:rPr>
          <w:rFonts w:ascii="Arial" w:hAnsi="Arial" w:cs="Arial"/>
          <w:sz w:val="20"/>
          <w:szCs w:val="20"/>
        </w:rPr>
      </w:pPr>
      <w:r w:rsidRPr="00931624">
        <w:rPr>
          <w:rStyle w:val="normaltextrun"/>
          <w:rFonts w:ascii="Arial" w:hAnsi="Arial" w:cs="Arial"/>
          <w:sz w:val="20"/>
          <w:szCs w:val="20"/>
        </w:rPr>
        <w:t>Prepare applications for grant funding and manage successful grants through reporting and financial management. </w:t>
      </w:r>
      <w:r w:rsidRPr="00931624">
        <w:rPr>
          <w:rStyle w:val="eop"/>
          <w:rFonts w:ascii="Arial" w:hAnsi="Arial" w:cs="Arial"/>
          <w:sz w:val="20"/>
          <w:szCs w:val="20"/>
        </w:rPr>
        <w:t> </w:t>
      </w:r>
    </w:p>
    <w:p w14:paraId="40E7D707" w14:textId="41513A72" w:rsidR="00F77BD3" w:rsidRPr="00931624" w:rsidRDefault="00F77BD3" w:rsidP="00B91FB8">
      <w:pPr>
        <w:pStyle w:val="paragraph"/>
        <w:numPr>
          <w:ilvl w:val="0"/>
          <w:numId w:val="17"/>
        </w:numPr>
        <w:spacing w:before="0" w:beforeAutospacing="0" w:after="60" w:afterAutospacing="0"/>
        <w:jc w:val="both"/>
        <w:textAlignment w:val="baseline"/>
        <w:rPr>
          <w:rFonts w:ascii="Arial" w:hAnsi="Arial" w:cs="Arial"/>
          <w:sz w:val="20"/>
          <w:szCs w:val="20"/>
        </w:rPr>
      </w:pPr>
      <w:r w:rsidRPr="00931624">
        <w:rPr>
          <w:rStyle w:val="normaltextrun"/>
          <w:rFonts w:ascii="Arial" w:hAnsi="Arial" w:cs="Arial"/>
          <w:sz w:val="20"/>
          <w:szCs w:val="20"/>
        </w:rPr>
        <w:t xml:space="preserve">Manage program and project budgets to ensure the efficient and effective delivery of program and project </w:t>
      </w:r>
      <w:proofErr w:type="gramStart"/>
      <w:r w:rsidRPr="00931624">
        <w:rPr>
          <w:rStyle w:val="normaltextrun"/>
          <w:rFonts w:ascii="Arial" w:hAnsi="Arial" w:cs="Arial"/>
          <w:sz w:val="20"/>
          <w:szCs w:val="20"/>
        </w:rPr>
        <w:t>outcomes</w:t>
      </w:r>
      <w:proofErr w:type="gramEnd"/>
      <w:r w:rsidRPr="00931624">
        <w:rPr>
          <w:rStyle w:val="eop"/>
          <w:rFonts w:ascii="Arial" w:hAnsi="Arial" w:cs="Arial"/>
          <w:sz w:val="20"/>
          <w:szCs w:val="20"/>
        </w:rPr>
        <w:t> </w:t>
      </w:r>
    </w:p>
    <w:p w14:paraId="203CB67F" w14:textId="77777777" w:rsidR="002D30CC" w:rsidRPr="00931624" w:rsidRDefault="002D30CC" w:rsidP="00B91FB8">
      <w:pPr>
        <w:pStyle w:val="paragraph"/>
        <w:numPr>
          <w:ilvl w:val="0"/>
          <w:numId w:val="10"/>
        </w:numPr>
        <w:spacing w:before="0" w:beforeAutospacing="0" w:after="60" w:afterAutospacing="0"/>
        <w:jc w:val="both"/>
        <w:textAlignment w:val="baseline"/>
        <w:rPr>
          <w:rFonts w:ascii="Arial" w:hAnsi="Arial" w:cs="Arial"/>
          <w:sz w:val="20"/>
          <w:szCs w:val="20"/>
        </w:rPr>
      </w:pPr>
      <w:r w:rsidRPr="00931624">
        <w:rPr>
          <w:rStyle w:val="normaltextrun"/>
          <w:rFonts w:ascii="Arial" w:hAnsi="Arial" w:cs="Arial"/>
          <w:sz w:val="20"/>
          <w:szCs w:val="20"/>
        </w:rPr>
        <w:t xml:space="preserve">Provide exemplarily service to external and internal stakeholders, </w:t>
      </w:r>
      <w:r w:rsidRPr="00931624">
        <w:rPr>
          <w:rStyle w:val="normaltextrun"/>
          <w:rFonts w:ascii="Arial" w:hAnsi="Arial" w:cs="Arial"/>
          <w:sz w:val="20"/>
          <w:szCs w:val="20"/>
          <w:shd w:val="clear" w:color="auto" w:fill="FFFFFF"/>
        </w:rPr>
        <w:t>consistently delivering high quality recommendations and judgement with a strong customer service focus.</w:t>
      </w:r>
      <w:r w:rsidRPr="00931624">
        <w:rPr>
          <w:rStyle w:val="eop"/>
          <w:rFonts w:ascii="Arial" w:hAnsi="Arial" w:cs="Arial"/>
          <w:sz w:val="20"/>
          <w:szCs w:val="20"/>
        </w:rPr>
        <w:t> </w:t>
      </w:r>
    </w:p>
    <w:p w14:paraId="5431FA94" w14:textId="77777777" w:rsidR="002D30CC" w:rsidRPr="00931624" w:rsidRDefault="002D30CC" w:rsidP="00B91FB8">
      <w:pPr>
        <w:pStyle w:val="paragraph"/>
        <w:numPr>
          <w:ilvl w:val="0"/>
          <w:numId w:val="10"/>
        </w:numPr>
        <w:spacing w:before="0" w:beforeAutospacing="0" w:after="60" w:afterAutospacing="0"/>
        <w:jc w:val="both"/>
        <w:textAlignment w:val="baseline"/>
        <w:rPr>
          <w:rFonts w:ascii="Arial" w:hAnsi="Arial" w:cs="Arial"/>
          <w:sz w:val="20"/>
          <w:szCs w:val="20"/>
        </w:rPr>
      </w:pPr>
      <w:r w:rsidRPr="00931624">
        <w:rPr>
          <w:rStyle w:val="normaltextrun"/>
          <w:rFonts w:ascii="Arial" w:hAnsi="Arial" w:cs="Arial"/>
          <w:sz w:val="20"/>
          <w:szCs w:val="20"/>
        </w:rPr>
        <w:t xml:space="preserve">Contribute </w:t>
      </w:r>
      <w:r w:rsidRPr="00931624">
        <w:rPr>
          <w:rStyle w:val="normaltextrun"/>
          <w:rFonts w:ascii="Arial" w:hAnsi="Arial" w:cs="Arial"/>
          <w:sz w:val="20"/>
          <w:szCs w:val="20"/>
          <w:shd w:val="clear" w:color="auto" w:fill="FFFFFF"/>
        </w:rPr>
        <w:t xml:space="preserve">to a team environment that encourages safety, </w:t>
      </w:r>
      <w:proofErr w:type="gramStart"/>
      <w:r w:rsidRPr="00931624">
        <w:rPr>
          <w:rStyle w:val="normaltextrun"/>
          <w:rFonts w:ascii="Arial" w:hAnsi="Arial" w:cs="Arial"/>
          <w:sz w:val="20"/>
          <w:szCs w:val="20"/>
          <w:shd w:val="clear" w:color="auto" w:fill="FFFFFF"/>
        </w:rPr>
        <w:t>innovation</w:t>
      </w:r>
      <w:proofErr w:type="gramEnd"/>
      <w:r w:rsidRPr="00931624">
        <w:rPr>
          <w:rStyle w:val="normaltextrun"/>
          <w:rFonts w:ascii="Arial" w:hAnsi="Arial" w:cs="Arial"/>
          <w:sz w:val="20"/>
          <w:szCs w:val="20"/>
          <w:shd w:val="clear" w:color="auto" w:fill="FFFFFF"/>
        </w:rPr>
        <w:t xml:space="preserve"> and continuous improvement.</w:t>
      </w:r>
      <w:r w:rsidRPr="00931624">
        <w:rPr>
          <w:rStyle w:val="eop"/>
          <w:rFonts w:ascii="Arial" w:hAnsi="Arial" w:cs="Arial"/>
          <w:sz w:val="20"/>
          <w:szCs w:val="20"/>
        </w:rPr>
        <w:t> </w:t>
      </w:r>
    </w:p>
    <w:p w14:paraId="1C66F4CE" w14:textId="390C0A8B" w:rsidR="002D30CC" w:rsidRPr="00931624" w:rsidRDefault="002D30CC" w:rsidP="00B91FB8">
      <w:pPr>
        <w:pStyle w:val="paragraph"/>
        <w:numPr>
          <w:ilvl w:val="0"/>
          <w:numId w:val="10"/>
        </w:numPr>
        <w:spacing w:before="0" w:beforeAutospacing="0" w:after="60" w:afterAutospacing="0"/>
        <w:textAlignment w:val="baseline"/>
        <w:rPr>
          <w:rFonts w:ascii="Arial" w:hAnsi="Arial" w:cs="Arial"/>
          <w:sz w:val="20"/>
          <w:szCs w:val="20"/>
        </w:rPr>
      </w:pPr>
      <w:r w:rsidRPr="00931624">
        <w:rPr>
          <w:rStyle w:val="normaltextrun"/>
          <w:rFonts w:ascii="Arial" w:hAnsi="Arial" w:cs="Arial"/>
          <w:sz w:val="20"/>
          <w:szCs w:val="20"/>
        </w:rPr>
        <w:t xml:space="preserve">Any other accountabilities or duties as directed by your </w:t>
      </w:r>
      <w:r w:rsidR="006839F5" w:rsidRPr="00931624">
        <w:rPr>
          <w:rStyle w:val="normaltextrun"/>
          <w:rFonts w:ascii="Arial" w:hAnsi="Arial" w:cs="Arial"/>
          <w:sz w:val="20"/>
          <w:szCs w:val="20"/>
        </w:rPr>
        <w:t xml:space="preserve">supervisor / </w:t>
      </w:r>
      <w:r w:rsidRPr="00931624">
        <w:rPr>
          <w:rStyle w:val="normaltextrun"/>
          <w:rFonts w:ascii="Arial" w:hAnsi="Arial" w:cs="Arial"/>
          <w:sz w:val="20"/>
          <w:szCs w:val="20"/>
        </w:rPr>
        <w:t xml:space="preserve">manager which are within the employee’s skill, </w:t>
      </w:r>
      <w:proofErr w:type="gramStart"/>
      <w:r w:rsidRPr="00931624">
        <w:rPr>
          <w:rStyle w:val="normaltextrun"/>
          <w:rFonts w:ascii="Arial" w:hAnsi="Arial" w:cs="Arial"/>
          <w:sz w:val="20"/>
          <w:szCs w:val="20"/>
        </w:rPr>
        <w:t>competence</w:t>
      </w:r>
      <w:proofErr w:type="gramEnd"/>
      <w:r w:rsidRPr="00931624">
        <w:rPr>
          <w:rStyle w:val="normaltextrun"/>
          <w:rFonts w:ascii="Arial" w:hAnsi="Arial" w:cs="Arial"/>
          <w:sz w:val="20"/>
          <w:szCs w:val="20"/>
        </w:rPr>
        <w:t xml:space="preserve"> and training.</w:t>
      </w:r>
      <w:r w:rsidRPr="00931624">
        <w:rPr>
          <w:rStyle w:val="eop"/>
          <w:rFonts w:ascii="Arial" w:hAnsi="Arial" w:cs="Arial"/>
          <w:sz w:val="20"/>
          <w:szCs w:val="20"/>
        </w:rPr>
        <w:t> </w:t>
      </w:r>
    </w:p>
    <w:p w14:paraId="66A57132" w14:textId="77777777" w:rsidR="000F39A5" w:rsidRPr="00931624" w:rsidRDefault="000F39A5" w:rsidP="000F39A5">
      <w:pPr>
        <w:spacing w:after="0"/>
        <w:rPr>
          <w:rFonts w:ascii="Arial" w:hAnsi="Arial" w:cs="Arial"/>
          <w:b/>
          <w:bCs/>
          <w:sz w:val="20"/>
          <w:szCs w:val="20"/>
        </w:rPr>
      </w:pPr>
    </w:p>
    <w:p w14:paraId="05887F16" w14:textId="5EA422B5" w:rsidR="00274D31" w:rsidRPr="00931624" w:rsidRDefault="00A00226" w:rsidP="00B86860">
      <w:pPr>
        <w:rPr>
          <w:rFonts w:ascii="Arial" w:hAnsi="Arial" w:cs="Arial"/>
          <w:sz w:val="20"/>
          <w:szCs w:val="20"/>
        </w:rPr>
      </w:pPr>
      <w:r w:rsidRPr="00931624">
        <w:rPr>
          <w:rFonts w:ascii="Arial" w:hAnsi="Arial" w:cs="Arial"/>
          <w:b/>
          <w:bCs/>
          <w:sz w:val="20"/>
          <w:szCs w:val="20"/>
        </w:rPr>
        <w:t>The essentials you’ll need</w:t>
      </w:r>
      <w:r w:rsidR="005C7875" w:rsidRPr="00931624">
        <w:rPr>
          <w:rFonts w:ascii="Arial" w:hAnsi="Arial" w:cs="Arial"/>
          <w:sz w:val="20"/>
          <w:szCs w:val="20"/>
        </w:rPr>
        <w:t>:</w:t>
      </w:r>
      <w:r w:rsidR="49599CDF" w:rsidRPr="00931624">
        <w:rPr>
          <w:rFonts w:ascii="Arial" w:hAnsi="Arial" w:cs="Arial"/>
          <w:sz w:val="20"/>
          <w:szCs w:val="20"/>
        </w:rPr>
        <w:t xml:space="preserve"> </w:t>
      </w:r>
    </w:p>
    <w:p w14:paraId="667A2916" w14:textId="30368DFE" w:rsidR="003B537F" w:rsidRPr="00931624" w:rsidRDefault="003A316C" w:rsidP="004712A6">
      <w:pPr>
        <w:numPr>
          <w:ilvl w:val="0"/>
          <w:numId w:val="5"/>
        </w:numPr>
        <w:spacing w:before="120" w:after="60" w:line="240" w:lineRule="auto"/>
        <w:ind w:left="357" w:hanging="357"/>
        <w:rPr>
          <w:rFonts w:ascii="Arial" w:hAnsi="Arial" w:cs="Arial"/>
          <w:sz w:val="20"/>
          <w:szCs w:val="20"/>
        </w:rPr>
      </w:pPr>
      <w:r w:rsidRPr="00931624">
        <w:rPr>
          <w:rFonts w:ascii="Arial" w:hAnsi="Arial" w:cs="Arial"/>
          <w:sz w:val="20"/>
          <w:szCs w:val="20"/>
        </w:rPr>
        <w:t>Degree qualifications in environmental science, natural resource management or a related technical discipline, and/or equivalent demonstrated capability through past employment experience.</w:t>
      </w:r>
    </w:p>
    <w:p w14:paraId="178775EA" w14:textId="2222EC17" w:rsidR="00875DF8" w:rsidRPr="00931624" w:rsidRDefault="00F0574C" w:rsidP="004712A6">
      <w:pPr>
        <w:pStyle w:val="Default"/>
        <w:numPr>
          <w:ilvl w:val="0"/>
          <w:numId w:val="5"/>
        </w:numPr>
        <w:spacing w:after="60"/>
        <w:ind w:left="357" w:hanging="357"/>
        <w:rPr>
          <w:color w:val="auto"/>
          <w:sz w:val="20"/>
          <w:szCs w:val="20"/>
        </w:rPr>
      </w:pPr>
      <w:r w:rsidRPr="00931624">
        <w:rPr>
          <w:color w:val="auto"/>
          <w:sz w:val="20"/>
          <w:szCs w:val="20"/>
        </w:rPr>
        <w:t xml:space="preserve">Demonstrated </w:t>
      </w:r>
      <w:r w:rsidR="00BB05E1" w:rsidRPr="00931624">
        <w:rPr>
          <w:color w:val="auto"/>
          <w:sz w:val="20"/>
          <w:szCs w:val="20"/>
        </w:rPr>
        <w:t xml:space="preserve">experience in the development and delivery of environmental-related strategic documents, including </w:t>
      </w:r>
      <w:r w:rsidRPr="00931624">
        <w:rPr>
          <w:color w:val="auto"/>
          <w:sz w:val="20"/>
          <w:szCs w:val="20"/>
        </w:rPr>
        <w:t>highly developed research, analytical and problem-solving skills</w:t>
      </w:r>
      <w:r w:rsidR="00995019" w:rsidRPr="00931624">
        <w:rPr>
          <w:color w:val="auto"/>
          <w:sz w:val="20"/>
          <w:szCs w:val="20"/>
        </w:rPr>
        <w:t>.</w:t>
      </w:r>
    </w:p>
    <w:p w14:paraId="59A5FA78" w14:textId="7BDE94FD" w:rsidR="005B0857" w:rsidRPr="00931624" w:rsidRDefault="002A4902" w:rsidP="004712A6">
      <w:pPr>
        <w:pStyle w:val="Default"/>
        <w:numPr>
          <w:ilvl w:val="0"/>
          <w:numId w:val="5"/>
        </w:numPr>
        <w:spacing w:after="60"/>
        <w:ind w:left="357" w:hanging="357"/>
        <w:rPr>
          <w:rStyle w:val="normaltextrun"/>
          <w:color w:val="auto"/>
          <w:sz w:val="20"/>
          <w:szCs w:val="20"/>
          <w:shd w:val="clear" w:color="auto" w:fill="FFFFFF"/>
        </w:rPr>
      </w:pPr>
      <w:r w:rsidRPr="00931624">
        <w:rPr>
          <w:color w:val="auto"/>
          <w:sz w:val="20"/>
          <w:szCs w:val="20"/>
        </w:rPr>
        <w:t>Demonstrated technical knowledge and experience in the application</w:t>
      </w:r>
      <w:r w:rsidR="00A71436" w:rsidRPr="00931624">
        <w:rPr>
          <w:color w:val="auto"/>
          <w:sz w:val="20"/>
          <w:szCs w:val="20"/>
        </w:rPr>
        <w:t xml:space="preserve"> and </w:t>
      </w:r>
      <w:r w:rsidR="596A6752" w:rsidRPr="00931624">
        <w:rPr>
          <w:color w:val="auto"/>
          <w:sz w:val="20"/>
          <w:szCs w:val="20"/>
        </w:rPr>
        <w:t xml:space="preserve">localised </w:t>
      </w:r>
      <w:r w:rsidR="00A71436" w:rsidRPr="00931624">
        <w:rPr>
          <w:color w:val="auto"/>
          <w:sz w:val="20"/>
          <w:szCs w:val="20"/>
        </w:rPr>
        <w:t>interpretation of</w:t>
      </w:r>
      <w:r w:rsidRPr="00931624">
        <w:rPr>
          <w:color w:val="auto"/>
          <w:sz w:val="20"/>
          <w:szCs w:val="20"/>
        </w:rPr>
        <w:t xml:space="preserve"> key environmental legislation</w:t>
      </w:r>
      <w:r w:rsidR="00892FA4" w:rsidRPr="00931624">
        <w:rPr>
          <w:color w:val="auto"/>
          <w:sz w:val="20"/>
          <w:szCs w:val="20"/>
        </w:rPr>
        <w:t>,</w:t>
      </w:r>
      <w:r w:rsidR="00BC47FA" w:rsidRPr="00931624">
        <w:rPr>
          <w:color w:val="auto"/>
          <w:sz w:val="20"/>
          <w:szCs w:val="20"/>
        </w:rPr>
        <w:t xml:space="preserve"> including</w:t>
      </w:r>
      <w:r w:rsidR="00E11F5B" w:rsidRPr="00931624">
        <w:rPr>
          <w:rStyle w:val="normaltextrun"/>
          <w:color w:val="auto"/>
          <w:sz w:val="20"/>
          <w:szCs w:val="20"/>
          <w:shd w:val="clear" w:color="auto" w:fill="FFFFFF"/>
        </w:rPr>
        <w:t xml:space="preserve"> </w:t>
      </w:r>
      <w:r w:rsidRPr="00931624">
        <w:rPr>
          <w:color w:val="auto"/>
          <w:sz w:val="20"/>
          <w:szCs w:val="20"/>
        </w:rPr>
        <w:t xml:space="preserve">the </w:t>
      </w:r>
      <w:r w:rsidRPr="00931624">
        <w:rPr>
          <w:rStyle w:val="normaltextrun"/>
          <w:i/>
          <w:iCs/>
          <w:color w:val="auto"/>
          <w:sz w:val="20"/>
          <w:szCs w:val="20"/>
          <w:shd w:val="clear" w:color="auto" w:fill="FFFFFF"/>
        </w:rPr>
        <w:t>Environmental Planning and Assessment Act 1979</w:t>
      </w:r>
      <w:r w:rsidRPr="00931624">
        <w:rPr>
          <w:rStyle w:val="normaltextrun"/>
          <w:color w:val="auto"/>
          <w:sz w:val="20"/>
          <w:szCs w:val="20"/>
          <w:shd w:val="clear" w:color="auto" w:fill="FFFFFF"/>
        </w:rPr>
        <w:t xml:space="preserve"> and associated environmental planning instruments, </w:t>
      </w:r>
      <w:r w:rsidRPr="00931624">
        <w:rPr>
          <w:rStyle w:val="normaltextrun"/>
          <w:i/>
          <w:iCs/>
          <w:color w:val="auto"/>
          <w:sz w:val="20"/>
          <w:szCs w:val="20"/>
          <w:shd w:val="clear" w:color="auto" w:fill="FFFFFF"/>
        </w:rPr>
        <w:t xml:space="preserve">Biodiversity Conservation Act 2016, Coastal Management Act 2016, Local Government Act </w:t>
      </w:r>
      <w:proofErr w:type="gramStart"/>
      <w:r w:rsidRPr="00931624">
        <w:rPr>
          <w:rStyle w:val="normaltextrun"/>
          <w:i/>
          <w:iCs/>
          <w:color w:val="auto"/>
          <w:sz w:val="20"/>
          <w:szCs w:val="20"/>
          <w:shd w:val="clear" w:color="auto" w:fill="FFFFFF"/>
        </w:rPr>
        <w:t>1993</w:t>
      </w:r>
      <w:proofErr w:type="gramEnd"/>
      <w:r w:rsidRPr="00931624">
        <w:rPr>
          <w:rStyle w:val="normaltextrun"/>
          <w:color w:val="auto"/>
          <w:sz w:val="20"/>
          <w:szCs w:val="20"/>
          <w:shd w:val="clear" w:color="auto" w:fill="FFFFFF"/>
        </w:rPr>
        <w:t xml:space="preserve"> and </w:t>
      </w:r>
      <w:r w:rsidRPr="00931624">
        <w:rPr>
          <w:rStyle w:val="normaltextrun"/>
          <w:i/>
          <w:iCs/>
          <w:color w:val="auto"/>
          <w:sz w:val="20"/>
          <w:szCs w:val="20"/>
          <w:shd w:val="clear" w:color="auto" w:fill="FFFFFF"/>
        </w:rPr>
        <w:t>Protection of the Environment Operations Act 1997</w:t>
      </w:r>
      <w:r w:rsidR="005B0857" w:rsidRPr="00931624">
        <w:rPr>
          <w:rStyle w:val="normaltextrun"/>
          <w:color w:val="auto"/>
          <w:sz w:val="20"/>
          <w:szCs w:val="20"/>
          <w:shd w:val="clear" w:color="auto" w:fill="FFFFFF"/>
        </w:rPr>
        <w:t>.</w:t>
      </w:r>
    </w:p>
    <w:p w14:paraId="2435154F" w14:textId="4E16E09E" w:rsidR="002A4902" w:rsidRPr="00931624" w:rsidRDefault="005B0857" w:rsidP="004712A6">
      <w:pPr>
        <w:pStyle w:val="Default"/>
        <w:numPr>
          <w:ilvl w:val="0"/>
          <w:numId w:val="5"/>
        </w:numPr>
        <w:spacing w:after="60"/>
        <w:ind w:left="357" w:hanging="357"/>
        <w:rPr>
          <w:rStyle w:val="normaltextrun"/>
          <w:color w:val="auto"/>
          <w:sz w:val="20"/>
          <w:szCs w:val="20"/>
          <w:shd w:val="clear" w:color="auto" w:fill="FFFFFF"/>
        </w:rPr>
      </w:pPr>
      <w:r w:rsidRPr="00931624">
        <w:rPr>
          <w:color w:val="auto"/>
          <w:sz w:val="20"/>
          <w:szCs w:val="20"/>
        </w:rPr>
        <w:t xml:space="preserve">Demonstrated experience in the provision of </w:t>
      </w:r>
      <w:r w:rsidR="00460F76" w:rsidRPr="00931624">
        <w:rPr>
          <w:rStyle w:val="normaltextrun"/>
          <w:sz w:val="20"/>
          <w:szCs w:val="20"/>
          <w:shd w:val="clear" w:color="auto" w:fill="FFFFFF"/>
        </w:rPr>
        <w:t xml:space="preserve">specialist </w:t>
      </w:r>
      <w:r w:rsidR="00266FF4" w:rsidRPr="00931624">
        <w:rPr>
          <w:rStyle w:val="normaltextrun"/>
          <w:sz w:val="20"/>
          <w:szCs w:val="20"/>
          <w:shd w:val="clear" w:color="auto" w:fill="FFFFFF"/>
        </w:rPr>
        <w:t xml:space="preserve">environmental </w:t>
      </w:r>
      <w:r w:rsidR="00460F76" w:rsidRPr="00931624">
        <w:rPr>
          <w:rStyle w:val="normaltextrun"/>
          <w:sz w:val="20"/>
          <w:szCs w:val="20"/>
          <w:shd w:val="clear" w:color="auto" w:fill="FFFFFF"/>
        </w:rPr>
        <w:t>advice on strategic and land use planning matters, including the Newcastle Local Environmental Plan and Development Control Plan, planning proposals, development applications, and the preparation and review of planning pathways and environmental assessments</w:t>
      </w:r>
      <w:r w:rsidR="00744D15" w:rsidRPr="00931624">
        <w:rPr>
          <w:rStyle w:val="normaltextrun"/>
          <w:sz w:val="20"/>
          <w:szCs w:val="20"/>
          <w:shd w:val="clear" w:color="auto" w:fill="FFFFFF"/>
        </w:rPr>
        <w:t xml:space="preserve"> under the NSW</w:t>
      </w:r>
      <w:r w:rsidR="00744D15" w:rsidRPr="00931624">
        <w:rPr>
          <w:rStyle w:val="normaltextrun"/>
          <w:i/>
          <w:iCs/>
          <w:sz w:val="20"/>
          <w:szCs w:val="20"/>
          <w:shd w:val="clear" w:color="auto" w:fill="FFFFFF"/>
        </w:rPr>
        <w:t xml:space="preserve"> Environmental Planning and Assessment Act 1979</w:t>
      </w:r>
      <w:r w:rsidR="00744D15" w:rsidRPr="00931624">
        <w:rPr>
          <w:rStyle w:val="normaltextrun"/>
          <w:sz w:val="20"/>
          <w:szCs w:val="20"/>
          <w:shd w:val="clear" w:color="auto" w:fill="FFFFFF"/>
        </w:rPr>
        <w:t>. </w:t>
      </w:r>
    </w:p>
    <w:p w14:paraId="152255C9" w14:textId="3670FB43" w:rsidR="00572A91" w:rsidRPr="00931624" w:rsidRDefault="008E74B2" w:rsidP="004712A6">
      <w:pPr>
        <w:pStyle w:val="Default"/>
        <w:numPr>
          <w:ilvl w:val="0"/>
          <w:numId w:val="5"/>
        </w:numPr>
        <w:spacing w:after="60"/>
        <w:ind w:left="357" w:hanging="357"/>
        <w:rPr>
          <w:color w:val="auto"/>
          <w:sz w:val="20"/>
          <w:szCs w:val="20"/>
        </w:rPr>
      </w:pPr>
      <w:r w:rsidRPr="00931624">
        <w:rPr>
          <w:color w:val="auto"/>
          <w:sz w:val="20"/>
          <w:szCs w:val="20"/>
        </w:rPr>
        <w:t>Demonstrated success in creating strategic partnerships and developing and maintaining cooperative working relationships with a wide range of internal and external stakeholders</w:t>
      </w:r>
      <w:r w:rsidR="005C7299" w:rsidRPr="00931624">
        <w:rPr>
          <w:color w:val="auto"/>
          <w:sz w:val="20"/>
          <w:szCs w:val="20"/>
        </w:rPr>
        <w:t>,</w:t>
      </w:r>
      <w:r w:rsidRPr="00931624">
        <w:rPr>
          <w:color w:val="auto"/>
          <w:sz w:val="20"/>
          <w:szCs w:val="20"/>
        </w:rPr>
        <w:t xml:space="preserve"> including members of the community, </w:t>
      </w:r>
      <w:proofErr w:type="gramStart"/>
      <w:r w:rsidRPr="00931624">
        <w:rPr>
          <w:color w:val="auto"/>
          <w:sz w:val="20"/>
          <w:szCs w:val="20"/>
        </w:rPr>
        <w:t>business</w:t>
      </w:r>
      <w:proofErr w:type="gramEnd"/>
      <w:r w:rsidR="00822377" w:rsidRPr="00931624">
        <w:rPr>
          <w:color w:val="auto"/>
          <w:sz w:val="20"/>
          <w:szCs w:val="20"/>
        </w:rPr>
        <w:t xml:space="preserve"> and </w:t>
      </w:r>
      <w:r w:rsidRPr="00931624">
        <w:rPr>
          <w:color w:val="auto"/>
          <w:sz w:val="20"/>
          <w:szCs w:val="20"/>
        </w:rPr>
        <w:t>other government entities</w:t>
      </w:r>
      <w:r w:rsidR="00822377" w:rsidRPr="00931624">
        <w:rPr>
          <w:color w:val="auto"/>
          <w:sz w:val="20"/>
          <w:szCs w:val="20"/>
        </w:rPr>
        <w:t>,</w:t>
      </w:r>
      <w:r w:rsidRPr="00931624">
        <w:rPr>
          <w:color w:val="auto"/>
          <w:sz w:val="20"/>
          <w:szCs w:val="20"/>
        </w:rPr>
        <w:t xml:space="preserve"> </w:t>
      </w:r>
      <w:r w:rsidR="00974C02" w:rsidRPr="00931624">
        <w:rPr>
          <w:rStyle w:val="normaltextrun"/>
          <w:sz w:val="20"/>
          <w:szCs w:val="20"/>
          <w:shd w:val="clear" w:color="auto" w:fill="FFFFFF"/>
        </w:rPr>
        <w:t>with the ability to influence and negotiate to achieve desired outcomes.</w:t>
      </w:r>
      <w:r w:rsidR="00974C02" w:rsidRPr="00931624">
        <w:rPr>
          <w:rStyle w:val="eop"/>
          <w:sz w:val="20"/>
          <w:szCs w:val="20"/>
          <w:shd w:val="clear" w:color="auto" w:fill="FFFFFF"/>
        </w:rPr>
        <w:t> </w:t>
      </w:r>
      <w:r w:rsidR="00F91686" w:rsidRPr="00931624">
        <w:rPr>
          <w:color w:val="auto"/>
          <w:sz w:val="20"/>
          <w:szCs w:val="20"/>
        </w:rPr>
        <w:t xml:space="preserve"> </w:t>
      </w:r>
    </w:p>
    <w:p w14:paraId="14FF53E7" w14:textId="0486DED5" w:rsidR="00715F75" w:rsidRPr="00931624" w:rsidRDefault="00715F75" w:rsidP="004712A6">
      <w:pPr>
        <w:pStyle w:val="Default"/>
        <w:numPr>
          <w:ilvl w:val="0"/>
          <w:numId w:val="5"/>
        </w:numPr>
        <w:spacing w:after="60"/>
        <w:ind w:left="357" w:hanging="357"/>
        <w:rPr>
          <w:sz w:val="20"/>
          <w:szCs w:val="20"/>
        </w:rPr>
      </w:pPr>
      <w:r w:rsidRPr="00931624">
        <w:rPr>
          <w:rStyle w:val="normaltextrun"/>
          <w:sz w:val="20"/>
          <w:szCs w:val="20"/>
          <w:shd w:val="clear" w:color="auto" w:fill="FFFFFF"/>
        </w:rPr>
        <w:t xml:space="preserve">Demonstrated high level verbal and written communication and presentation skills, including a capacity to interact with all levels of staff, Councillors, external </w:t>
      </w:r>
      <w:proofErr w:type="gramStart"/>
      <w:r w:rsidRPr="00931624">
        <w:rPr>
          <w:rStyle w:val="normaltextrun"/>
          <w:sz w:val="20"/>
          <w:szCs w:val="20"/>
          <w:shd w:val="clear" w:color="auto" w:fill="FFFFFF"/>
        </w:rPr>
        <w:t>stakeholders</w:t>
      </w:r>
      <w:proofErr w:type="gramEnd"/>
      <w:r w:rsidRPr="00931624">
        <w:rPr>
          <w:rStyle w:val="normaltextrun"/>
          <w:sz w:val="20"/>
          <w:szCs w:val="20"/>
          <w:shd w:val="clear" w:color="auto" w:fill="FFFFFF"/>
        </w:rPr>
        <w:t xml:space="preserve"> and the public</w:t>
      </w:r>
      <w:r w:rsidR="004F348D" w:rsidRPr="00931624">
        <w:rPr>
          <w:rStyle w:val="normaltextrun"/>
          <w:sz w:val="20"/>
          <w:szCs w:val="20"/>
          <w:shd w:val="clear" w:color="auto" w:fill="FFFFFF"/>
        </w:rPr>
        <w:t>.</w:t>
      </w:r>
      <w:r w:rsidRPr="00931624">
        <w:rPr>
          <w:rStyle w:val="normaltextrun"/>
          <w:sz w:val="20"/>
          <w:szCs w:val="20"/>
          <w:shd w:val="clear" w:color="auto" w:fill="FFFFFF"/>
        </w:rPr>
        <w:t xml:space="preserve"> </w:t>
      </w:r>
    </w:p>
    <w:p w14:paraId="5EB65C46" w14:textId="08EF81C5" w:rsidR="00B969EE" w:rsidRPr="00931624" w:rsidRDefault="00B969EE" w:rsidP="004712A6">
      <w:pPr>
        <w:pStyle w:val="Default"/>
        <w:numPr>
          <w:ilvl w:val="0"/>
          <w:numId w:val="5"/>
        </w:numPr>
        <w:spacing w:after="60"/>
        <w:ind w:left="357" w:hanging="357"/>
        <w:rPr>
          <w:rStyle w:val="normaltextrun"/>
          <w:sz w:val="20"/>
          <w:szCs w:val="20"/>
          <w:shd w:val="clear" w:color="auto" w:fill="FFFFFF"/>
        </w:rPr>
      </w:pPr>
      <w:r w:rsidRPr="00931624">
        <w:rPr>
          <w:rStyle w:val="normaltextrun"/>
          <w:sz w:val="20"/>
          <w:szCs w:val="20"/>
          <w:shd w:val="clear" w:color="auto" w:fill="FFFFFF"/>
        </w:rPr>
        <w:t xml:space="preserve">Demonstrated </w:t>
      </w:r>
      <w:r w:rsidR="00C100BC" w:rsidRPr="00931624">
        <w:rPr>
          <w:rStyle w:val="normaltextrun"/>
          <w:sz w:val="20"/>
          <w:szCs w:val="20"/>
          <w:shd w:val="clear" w:color="auto" w:fill="FFFFFF"/>
        </w:rPr>
        <w:t xml:space="preserve">experience </w:t>
      </w:r>
      <w:r w:rsidRPr="00931624">
        <w:rPr>
          <w:rStyle w:val="normaltextrun"/>
          <w:sz w:val="20"/>
          <w:szCs w:val="20"/>
          <w:shd w:val="clear" w:color="auto" w:fill="FFFFFF"/>
        </w:rPr>
        <w:t>in managing complex projects</w:t>
      </w:r>
      <w:r w:rsidR="002711EB" w:rsidRPr="00931624">
        <w:rPr>
          <w:rStyle w:val="normaltextrun"/>
          <w:sz w:val="20"/>
          <w:szCs w:val="20"/>
          <w:shd w:val="clear" w:color="auto" w:fill="FFFFFF"/>
        </w:rPr>
        <w:t>,</w:t>
      </w:r>
      <w:r w:rsidRPr="00931624">
        <w:rPr>
          <w:rStyle w:val="normaltextrun"/>
          <w:sz w:val="20"/>
          <w:szCs w:val="20"/>
          <w:shd w:val="clear" w:color="auto" w:fill="FFFFFF"/>
        </w:rPr>
        <w:t xml:space="preserve"> including the ability to set priorities, meet deadlines and develop and manage a budget.</w:t>
      </w:r>
    </w:p>
    <w:p w14:paraId="4BB95D35" w14:textId="35FC0B8A" w:rsidR="00960F25" w:rsidRPr="00931624" w:rsidRDefault="000A1EFF" w:rsidP="004712A6">
      <w:pPr>
        <w:pStyle w:val="Default"/>
        <w:numPr>
          <w:ilvl w:val="0"/>
          <w:numId w:val="5"/>
        </w:numPr>
        <w:spacing w:after="60"/>
        <w:ind w:left="357" w:hanging="357"/>
        <w:rPr>
          <w:rStyle w:val="normaltextrun"/>
          <w:sz w:val="20"/>
          <w:szCs w:val="20"/>
          <w:shd w:val="clear" w:color="auto" w:fill="FFFFFF"/>
        </w:rPr>
      </w:pPr>
      <w:r w:rsidRPr="00931624">
        <w:rPr>
          <w:rStyle w:val="normaltextrun"/>
          <w:sz w:val="20"/>
          <w:szCs w:val="20"/>
          <w:shd w:val="clear" w:color="auto" w:fill="FFFFFF"/>
        </w:rPr>
        <w:t xml:space="preserve">Demonstrated ability to work in a diverse team environment </w:t>
      </w:r>
      <w:r w:rsidR="08E11F98" w:rsidRPr="00931624">
        <w:rPr>
          <w:rStyle w:val="normaltextrun"/>
          <w:sz w:val="20"/>
          <w:szCs w:val="20"/>
          <w:shd w:val="clear" w:color="auto" w:fill="FFFFFF"/>
        </w:rPr>
        <w:t>and provide support when needed.</w:t>
      </w:r>
    </w:p>
    <w:p w14:paraId="26E7E528" w14:textId="75110B9E" w:rsidR="00B179AB" w:rsidRPr="00931624" w:rsidRDefault="006B66D1" w:rsidP="00F172FB">
      <w:pPr>
        <w:pStyle w:val="paragraph"/>
        <w:numPr>
          <w:ilvl w:val="0"/>
          <w:numId w:val="5"/>
        </w:numPr>
        <w:spacing w:before="0" w:beforeAutospacing="0" w:after="0" w:afterAutospacing="0"/>
        <w:jc w:val="both"/>
        <w:textAlignment w:val="baseline"/>
        <w:rPr>
          <w:rFonts w:ascii="Arial" w:hAnsi="Arial" w:cs="Arial"/>
          <w:sz w:val="20"/>
          <w:szCs w:val="20"/>
        </w:rPr>
      </w:pPr>
      <w:r w:rsidRPr="00931624">
        <w:rPr>
          <w:rFonts w:ascii="Arial" w:hAnsi="Arial" w:cs="Arial"/>
          <w:sz w:val="20"/>
          <w:szCs w:val="20"/>
        </w:rPr>
        <w:t>Ability to attend meetings outside regular office hours.</w:t>
      </w:r>
    </w:p>
    <w:p w14:paraId="02887519" w14:textId="77777777" w:rsidR="00626F65" w:rsidRPr="00931624" w:rsidRDefault="00626F65" w:rsidP="003E36E9">
      <w:pPr>
        <w:rPr>
          <w:rFonts w:ascii="Arial" w:hAnsi="Arial" w:cs="Arial"/>
          <w:b/>
          <w:bCs/>
          <w:sz w:val="20"/>
          <w:szCs w:val="20"/>
        </w:rPr>
      </w:pPr>
    </w:p>
    <w:p w14:paraId="11D8B83F" w14:textId="77FB6617" w:rsidR="00A216EA" w:rsidRPr="00931624" w:rsidRDefault="00C5355D" w:rsidP="003E36E9">
      <w:pPr>
        <w:rPr>
          <w:rFonts w:ascii="Arial" w:hAnsi="Arial" w:cs="Arial"/>
          <w:b/>
          <w:bCs/>
          <w:sz w:val="20"/>
          <w:szCs w:val="20"/>
        </w:rPr>
      </w:pPr>
      <w:r w:rsidRPr="00931624">
        <w:rPr>
          <w:rFonts w:ascii="Arial" w:hAnsi="Arial" w:cs="Arial"/>
          <w:b/>
          <w:bCs/>
          <w:sz w:val="20"/>
          <w:szCs w:val="20"/>
        </w:rPr>
        <w:t xml:space="preserve">Other valuable skills </w:t>
      </w:r>
      <w:r w:rsidR="00192057" w:rsidRPr="00931624">
        <w:rPr>
          <w:rFonts w:ascii="Arial" w:hAnsi="Arial" w:cs="Arial"/>
          <w:b/>
          <w:bCs/>
          <w:sz w:val="20"/>
          <w:szCs w:val="20"/>
        </w:rPr>
        <w:t>you may have:</w:t>
      </w:r>
    </w:p>
    <w:p w14:paraId="2B28C1CD" w14:textId="32739191" w:rsidR="00F30E75" w:rsidRPr="00931624" w:rsidRDefault="00F30E75" w:rsidP="00F30E75">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31624">
        <w:rPr>
          <w:rFonts w:ascii="Arial" w:hAnsi="Arial" w:cs="Arial"/>
          <w:color w:val="000000" w:themeColor="text1"/>
          <w:sz w:val="20"/>
          <w:szCs w:val="20"/>
        </w:rPr>
        <w:t>Local government experience</w:t>
      </w:r>
      <w:r w:rsidR="006839F5" w:rsidRPr="00931624">
        <w:rPr>
          <w:rFonts w:ascii="Arial" w:hAnsi="Arial" w:cs="Arial"/>
          <w:color w:val="000000" w:themeColor="text1"/>
          <w:sz w:val="20"/>
          <w:szCs w:val="20"/>
        </w:rPr>
        <w:t>.</w:t>
      </w:r>
    </w:p>
    <w:p w14:paraId="1A610220" w14:textId="16A43947" w:rsidR="00626F65" w:rsidRPr="00931624" w:rsidRDefault="75F03ED5" w:rsidP="00626F65">
      <w:pPr>
        <w:pStyle w:val="ListParagraph"/>
        <w:numPr>
          <w:ilvl w:val="0"/>
          <w:numId w:val="5"/>
        </w:numPr>
        <w:spacing w:after="0" w:line="240" w:lineRule="auto"/>
        <w:rPr>
          <w:rFonts w:ascii="Arial" w:hAnsi="Arial" w:cs="Arial"/>
          <w:sz w:val="20"/>
          <w:szCs w:val="20"/>
        </w:rPr>
      </w:pPr>
      <w:r w:rsidRPr="00931624">
        <w:rPr>
          <w:rFonts w:ascii="Arial" w:eastAsia="Arial" w:hAnsi="Arial" w:cs="Arial"/>
          <w:color w:val="000000" w:themeColor="text1"/>
          <w:sz w:val="20"/>
          <w:szCs w:val="20"/>
        </w:rPr>
        <w:t>Relevant post-graduate qualifications</w:t>
      </w:r>
      <w:r w:rsidR="006839F5" w:rsidRPr="00931624">
        <w:rPr>
          <w:rFonts w:ascii="Arial" w:eastAsia="Arial" w:hAnsi="Arial" w:cs="Arial"/>
          <w:color w:val="000000" w:themeColor="text1"/>
          <w:sz w:val="20"/>
          <w:szCs w:val="20"/>
        </w:rPr>
        <w:t>.</w:t>
      </w:r>
    </w:p>
    <w:p w14:paraId="2E4D4BFD" w14:textId="4B016274" w:rsidR="00626F65" w:rsidRPr="00931624" w:rsidRDefault="00626F65" w:rsidP="00626F65">
      <w:pPr>
        <w:pStyle w:val="ListParagraph"/>
        <w:numPr>
          <w:ilvl w:val="0"/>
          <w:numId w:val="5"/>
        </w:numPr>
        <w:spacing w:after="0" w:line="240" w:lineRule="auto"/>
        <w:rPr>
          <w:rFonts w:ascii="Arial" w:eastAsia="Times New Roman" w:hAnsi="Arial" w:cs="Arial"/>
          <w:sz w:val="20"/>
          <w:szCs w:val="20"/>
        </w:rPr>
      </w:pPr>
      <w:r w:rsidRPr="00931624">
        <w:rPr>
          <w:rFonts w:ascii="Arial" w:hAnsi="Arial" w:cs="Arial"/>
          <w:sz w:val="20"/>
          <w:szCs w:val="20"/>
        </w:rPr>
        <w:t xml:space="preserve">Experience in the </w:t>
      </w:r>
      <w:r w:rsidRPr="00931624">
        <w:rPr>
          <w:rFonts w:ascii="Arial" w:eastAsia="Times New Roman" w:hAnsi="Arial" w:cs="Arial"/>
          <w:sz w:val="20"/>
          <w:szCs w:val="20"/>
        </w:rPr>
        <w:t xml:space="preserve">preparation, review and delivery of procurement and contract documentation. </w:t>
      </w:r>
    </w:p>
    <w:p w14:paraId="559F9EAD" w14:textId="47E79100" w:rsidR="00F30E75" w:rsidRPr="00931624" w:rsidRDefault="00F30E75" w:rsidP="00F30E75">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31624">
        <w:rPr>
          <w:rFonts w:ascii="Arial" w:hAnsi="Arial" w:cs="Arial"/>
          <w:color w:val="000000" w:themeColor="text1"/>
          <w:sz w:val="20"/>
          <w:szCs w:val="20"/>
        </w:rPr>
        <w:t xml:space="preserve">Demonstrated experience working in a political environment and the ability to handle sensitive issues. </w:t>
      </w:r>
    </w:p>
    <w:p w14:paraId="50863AC8" w14:textId="77777777" w:rsidR="002711EB" w:rsidRPr="00931624" w:rsidRDefault="002711EB" w:rsidP="002711EB">
      <w:pPr>
        <w:pStyle w:val="Default"/>
        <w:numPr>
          <w:ilvl w:val="0"/>
          <w:numId w:val="5"/>
        </w:numPr>
        <w:spacing w:after="60"/>
        <w:ind w:left="357" w:hanging="357"/>
        <w:rPr>
          <w:rStyle w:val="normaltextrun"/>
          <w:sz w:val="20"/>
          <w:szCs w:val="20"/>
          <w:shd w:val="clear" w:color="auto" w:fill="FFFFFF"/>
        </w:rPr>
      </w:pPr>
      <w:r w:rsidRPr="00931624">
        <w:rPr>
          <w:rStyle w:val="normaltextrun"/>
          <w:sz w:val="20"/>
          <w:szCs w:val="20"/>
          <w:shd w:val="clear" w:color="auto" w:fill="FFFFFF"/>
        </w:rPr>
        <w:t>Class C Driver’s licence.</w:t>
      </w:r>
    </w:p>
    <w:p w14:paraId="48029BC4" w14:textId="77777777" w:rsidR="002711EB" w:rsidRPr="00931624" w:rsidRDefault="002711EB" w:rsidP="005B579B">
      <w:pPr>
        <w:spacing w:after="0" w:line="256" w:lineRule="auto"/>
        <w:ind w:left="360"/>
        <w:rPr>
          <w:rFonts w:ascii="Arial" w:hAnsi="Arial" w:cs="Arial"/>
          <w:sz w:val="20"/>
          <w:szCs w:val="20"/>
        </w:rPr>
      </w:pPr>
    </w:p>
    <w:p w14:paraId="7469EF8A" w14:textId="77777777" w:rsidR="00835D97" w:rsidRPr="00931624" w:rsidRDefault="00835D97" w:rsidP="000F39A5">
      <w:pPr>
        <w:spacing w:after="0"/>
        <w:rPr>
          <w:rFonts w:ascii="Arial" w:hAnsi="Arial" w:cs="Arial"/>
          <w:b/>
          <w:bCs/>
          <w:sz w:val="20"/>
          <w:szCs w:val="20"/>
        </w:rPr>
      </w:pPr>
    </w:p>
    <w:p w14:paraId="723C11D0" w14:textId="334836C5" w:rsidR="00F1362C" w:rsidRPr="00931624" w:rsidRDefault="00F658BE" w:rsidP="00F1362C">
      <w:pPr>
        <w:rPr>
          <w:rFonts w:ascii="Arial" w:hAnsi="Arial" w:cs="Arial"/>
          <w:b/>
          <w:bCs/>
          <w:sz w:val="20"/>
          <w:szCs w:val="20"/>
        </w:rPr>
      </w:pPr>
      <w:r w:rsidRPr="00931624">
        <w:rPr>
          <w:rFonts w:ascii="Arial" w:hAnsi="Arial" w:cs="Arial"/>
          <w:b/>
          <w:bCs/>
          <w:sz w:val="20"/>
          <w:szCs w:val="20"/>
        </w:rPr>
        <w:t>We</w:t>
      </w:r>
      <w:r w:rsidR="001B567A" w:rsidRPr="00931624">
        <w:rPr>
          <w:rFonts w:ascii="Arial" w:hAnsi="Arial" w:cs="Arial"/>
          <w:b/>
          <w:bCs/>
          <w:sz w:val="20"/>
          <w:szCs w:val="20"/>
        </w:rPr>
        <w:t>’ll</w:t>
      </w:r>
      <w:r w:rsidRPr="00931624">
        <w:rPr>
          <w:rFonts w:ascii="Arial" w:hAnsi="Arial" w:cs="Arial"/>
          <w:b/>
          <w:bCs/>
          <w:sz w:val="20"/>
          <w:szCs w:val="20"/>
        </w:rPr>
        <w:t xml:space="preserve"> </w:t>
      </w:r>
      <w:r w:rsidR="00021404" w:rsidRPr="00931624">
        <w:rPr>
          <w:rFonts w:ascii="Arial" w:hAnsi="Arial" w:cs="Arial"/>
          <w:b/>
          <w:bCs/>
          <w:sz w:val="20"/>
          <w:szCs w:val="20"/>
        </w:rPr>
        <w:t xml:space="preserve">encourage </w:t>
      </w:r>
      <w:r w:rsidR="00F37406" w:rsidRPr="00931624">
        <w:rPr>
          <w:rFonts w:ascii="Arial" w:hAnsi="Arial" w:cs="Arial"/>
          <w:b/>
          <w:bCs/>
          <w:sz w:val="20"/>
          <w:szCs w:val="20"/>
        </w:rPr>
        <w:t xml:space="preserve">you along the </w:t>
      </w:r>
      <w:proofErr w:type="gramStart"/>
      <w:r w:rsidR="00F37406" w:rsidRPr="00931624">
        <w:rPr>
          <w:rFonts w:ascii="Arial" w:hAnsi="Arial" w:cs="Arial"/>
          <w:b/>
          <w:bCs/>
          <w:sz w:val="20"/>
          <w:szCs w:val="20"/>
        </w:rPr>
        <w:t>way</w:t>
      </w:r>
      <w:proofErr w:type="gramEnd"/>
    </w:p>
    <w:p w14:paraId="677235FF" w14:textId="7CCEC078" w:rsidR="00F1065E" w:rsidRPr="00931624" w:rsidRDefault="00F1065E" w:rsidP="00276FC0">
      <w:pPr>
        <w:jc w:val="both"/>
        <w:rPr>
          <w:rFonts w:ascii="Arial" w:hAnsi="Arial" w:cs="Arial"/>
          <w:sz w:val="20"/>
          <w:szCs w:val="20"/>
        </w:rPr>
      </w:pPr>
      <w:bookmarkStart w:id="0" w:name="_Hlk22913623"/>
      <w:r w:rsidRPr="00931624">
        <w:rPr>
          <w:rFonts w:ascii="Arial" w:hAnsi="Arial" w:cs="Arial"/>
          <w:sz w:val="20"/>
          <w:szCs w:val="20"/>
        </w:rPr>
        <w:t>W</w:t>
      </w:r>
      <w:r w:rsidR="00A90F70" w:rsidRPr="00931624">
        <w:rPr>
          <w:rFonts w:ascii="Arial" w:hAnsi="Arial" w:cs="Arial"/>
          <w:sz w:val="20"/>
          <w:szCs w:val="20"/>
        </w:rPr>
        <w:t xml:space="preserve">e will partner with you to support your </w:t>
      </w:r>
      <w:r w:rsidRPr="00931624">
        <w:rPr>
          <w:rFonts w:ascii="Arial" w:hAnsi="Arial" w:cs="Arial"/>
          <w:sz w:val="20"/>
          <w:szCs w:val="20"/>
        </w:rPr>
        <w:t xml:space="preserve">performance and </w:t>
      </w:r>
      <w:r w:rsidR="00A90F70" w:rsidRPr="00931624">
        <w:rPr>
          <w:rFonts w:ascii="Arial" w:hAnsi="Arial" w:cs="Arial"/>
          <w:sz w:val="20"/>
          <w:szCs w:val="20"/>
        </w:rPr>
        <w:t>ongoing development to ensure you are fully prepared for future challenges as this position and our organisation adapts and evolves.</w:t>
      </w:r>
      <w:bookmarkEnd w:id="0"/>
    </w:p>
    <w:p w14:paraId="58D35CBF" w14:textId="77777777" w:rsidR="000F39A5" w:rsidRPr="00931624" w:rsidRDefault="000F39A5" w:rsidP="000F39A5">
      <w:pPr>
        <w:spacing w:after="0"/>
        <w:jc w:val="both"/>
        <w:rPr>
          <w:rFonts w:ascii="Arial" w:hAnsi="Arial" w:cs="Arial"/>
          <w:i/>
          <w:iCs/>
          <w:sz w:val="20"/>
          <w:szCs w:val="20"/>
        </w:rPr>
      </w:pPr>
    </w:p>
    <w:p w14:paraId="274C4322" w14:textId="032C62B5" w:rsidR="00B62859" w:rsidRPr="00931624" w:rsidRDefault="005A7928" w:rsidP="00276FC0">
      <w:pPr>
        <w:jc w:val="both"/>
        <w:rPr>
          <w:rFonts w:ascii="Arial" w:hAnsi="Arial" w:cs="Arial"/>
          <w:b/>
          <w:bCs/>
          <w:sz w:val="20"/>
          <w:szCs w:val="20"/>
        </w:rPr>
      </w:pPr>
      <w:r w:rsidRPr="00931624">
        <w:rPr>
          <w:rFonts w:ascii="Arial" w:hAnsi="Arial" w:cs="Arial"/>
          <w:i/>
          <w:iCs/>
          <w:sz w:val="20"/>
          <w:szCs w:val="20"/>
        </w:rPr>
        <w:t xml:space="preserve"> </w:t>
      </w:r>
      <w:r w:rsidR="00534D6D" w:rsidRPr="00931624">
        <w:rPr>
          <w:rFonts w:ascii="Arial" w:hAnsi="Arial" w:cs="Arial"/>
          <w:i/>
          <w:iCs/>
          <w:sz w:val="20"/>
          <w:szCs w:val="20"/>
        </w:rPr>
        <w:t>I acknowledge that I have read and understood the requirements and responsibilities of this position as detailed in the Position Description</w:t>
      </w:r>
      <w:r w:rsidR="00022C97" w:rsidRPr="00931624">
        <w:rPr>
          <w:rFonts w:ascii="Arial" w:hAnsi="Arial" w:cs="Arial"/>
          <w:i/>
          <w:iCs/>
          <w:sz w:val="20"/>
          <w:szCs w:val="20"/>
        </w:rPr>
        <w:t xml:space="preserve"> (PD)</w:t>
      </w:r>
      <w:r w:rsidR="00534D6D" w:rsidRPr="00931624">
        <w:rPr>
          <w:rFonts w:ascii="Arial" w:hAnsi="Arial" w:cs="Arial"/>
          <w:i/>
          <w:iCs/>
          <w:sz w:val="20"/>
          <w:szCs w:val="20"/>
        </w:rPr>
        <w:t xml:space="preserve"> and have discussed </w:t>
      </w:r>
      <w:r w:rsidR="00022C97" w:rsidRPr="00931624">
        <w:rPr>
          <w:rFonts w:ascii="Arial" w:hAnsi="Arial" w:cs="Arial"/>
          <w:i/>
          <w:iCs/>
          <w:sz w:val="20"/>
          <w:szCs w:val="20"/>
        </w:rPr>
        <w:t>the PD</w:t>
      </w:r>
      <w:r w:rsidR="00534D6D" w:rsidRPr="00931624">
        <w:rPr>
          <w:rFonts w:ascii="Arial" w:hAnsi="Arial" w:cs="Arial"/>
          <w:i/>
          <w:iCs/>
          <w:sz w:val="20"/>
          <w:szCs w:val="20"/>
        </w:rPr>
        <w:t xml:space="preserve"> with my Manager.</w:t>
      </w:r>
    </w:p>
    <w:tbl>
      <w:tblPr>
        <w:tblStyle w:val="TableGrid"/>
        <w:tblW w:w="0" w:type="auto"/>
        <w:tblLook w:val="04A0" w:firstRow="1" w:lastRow="0" w:firstColumn="1" w:lastColumn="0" w:noHBand="0" w:noVBand="1"/>
      </w:tblPr>
      <w:tblGrid>
        <w:gridCol w:w="2547"/>
        <w:gridCol w:w="7909"/>
      </w:tblGrid>
      <w:tr w:rsidR="00B62859" w:rsidRPr="00931624" w14:paraId="49E58EEE" w14:textId="77777777" w:rsidTr="00254E5B">
        <w:tc>
          <w:tcPr>
            <w:tcW w:w="2547" w:type="dxa"/>
            <w:vAlign w:val="center"/>
          </w:tcPr>
          <w:p w14:paraId="0FAFFAA5" w14:textId="52983329" w:rsidR="00B62859" w:rsidRPr="00931624" w:rsidRDefault="00B62859" w:rsidP="00F1362C">
            <w:pPr>
              <w:rPr>
                <w:rFonts w:ascii="Arial" w:hAnsi="Arial" w:cs="Arial"/>
                <w:b/>
                <w:bCs/>
                <w:sz w:val="20"/>
                <w:szCs w:val="20"/>
              </w:rPr>
            </w:pPr>
            <w:r w:rsidRPr="00931624">
              <w:rPr>
                <w:rFonts w:ascii="Arial" w:hAnsi="Arial" w:cs="Arial"/>
                <w:b/>
                <w:bCs/>
                <w:sz w:val="20"/>
                <w:szCs w:val="20"/>
              </w:rPr>
              <w:t>Employee Name:</w:t>
            </w:r>
          </w:p>
        </w:tc>
        <w:tc>
          <w:tcPr>
            <w:tcW w:w="7909" w:type="dxa"/>
          </w:tcPr>
          <w:p w14:paraId="7F6ABE5A" w14:textId="77777777" w:rsidR="00B62859" w:rsidRPr="00931624" w:rsidRDefault="00B62859" w:rsidP="00F1362C">
            <w:pPr>
              <w:rPr>
                <w:rFonts w:ascii="Arial" w:hAnsi="Arial" w:cs="Arial"/>
                <w:b/>
                <w:bCs/>
                <w:sz w:val="20"/>
                <w:szCs w:val="20"/>
              </w:rPr>
            </w:pPr>
          </w:p>
          <w:p w14:paraId="6D2F47E2" w14:textId="43506CCD" w:rsidR="00B62859" w:rsidRPr="00931624" w:rsidRDefault="00B62859" w:rsidP="00F1362C">
            <w:pPr>
              <w:rPr>
                <w:rFonts w:ascii="Arial" w:hAnsi="Arial" w:cs="Arial"/>
                <w:b/>
                <w:bCs/>
                <w:sz w:val="20"/>
                <w:szCs w:val="20"/>
              </w:rPr>
            </w:pPr>
          </w:p>
        </w:tc>
      </w:tr>
      <w:tr w:rsidR="00B62859" w:rsidRPr="00931624" w14:paraId="4C909CA4" w14:textId="77777777" w:rsidTr="00254E5B">
        <w:tc>
          <w:tcPr>
            <w:tcW w:w="2547" w:type="dxa"/>
            <w:vAlign w:val="center"/>
          </w:tcPr>
          <w:p w14:paraId="06A9149C" w14:textId="7F405CE9" w:rsidR="00B62859" w:rsidRPr="00931624" w:rsidRDefault="00B62859" w:rsidP="00F1362C">
            <w:pPr>
              <w:rPr>
                <w:rFonts w:ascii="Arial" w:hAnsi="Arial" w:cs="Arial"/>
                <w:b/>
                <w:bCs/>
                <w:sz w:val="20"/>
                <w:szCs w:val="20"/>
              </w:rPr>
            </w:pPr>
            <w:r w:rsidRPr="00931624">
              <w:rPr>
                <w:rFonts w:ascii="Arial" w:hAnsi="Arial" w:cs="Arial"/>
                <w:b/>
                <w:bCs/>
                <w:sz w:val="20"/>
                <w:szCs w:val="20"/>
              </w:rPr>
              <w:t>Employee Signature:</w:t>
            </w:r>
          </w:p>
        </w:tc>
        <w:tc>
          <w:tcPr>
            <w:tcW w:w="7909" w:type="dxa"/>
          </w:tcPr>
          <w:p w14:paraId="7B8DF745" w14:textId="323C1572" w:rsidR="00B62859" w:rsidRPr="00931624" w:rsidRDefault="00B62859" w:rsidP="00F1362C">
            <w:pPr>
              <w:rPr>
                <w:rFonts w:ascii="Arial" w:hAnsi="Arial" w:cs="Arial"/>
                <w:b/>
                <w:bCs/>
                <w:sz w:val="20"/>
                <w:szCs w:val="20"/>
              </w:rPr>
            </w:pPr>
          </w:p>
          <w:p w14:paraId="1F88577A" w14:textId="3D157749" w:rsidR="00B62859" w:rsidRPr="00931624" w:rsidRDefault="00B62859" w:rsidP="00F1362C">
            <w:pPr>
              <w:rPr>
                <w:rFonts w:ascii="Arial" w:hAnsi="Arial" w:cs="Arial"/>
                <w:b/>
                <w:bCs/>
                <w:sz w:val="20"/>
                <w:szCs w:val="20"/>
              </w:rPr>
            </w:pPr>
          </w:p>
        </w:tc>
      </w:tr>
      <w:tr w:rsidR="00B62859" w:rsidRPr="00931624" w14:paraId="2633FD67" w14:textId="77777777" w:rsidTr="00254E5B">
        <w:tc>
          <w:tcPr>
            <w:tcW w:w="2547" w:type="dxa"/>
            <w:vAlign w:val="center"/>
          </w:tcPr>
          <w:p w14:paraId="62D617B1" w14:textId="52E1CD28" w:rsidR="00B62859" w:rsidRPr="00931624" w:rsidRDefault="00B62859" w:rsidP="00F1362C">
            <w:pPr>
              <w:rPr>
                <w:rFonts w:ascii="Arial" w:hAnsi="Arial" w:cs="Arial"/>
                <w:b/>
                <w:bCs/>
                <w:sz w:val="20"/>
                <w:szCs w:val="20"/>
              </w:rPr>
            </w:pPr>
            <w:r w:rsidRPr="00931624">
              <w:rPr>
                <w:rFonts w:ascii="Arial" w:hAnsi="Arial" w:cs="Arial"/>
                <w:b/>
                <w:bCs/>
                <w:sz w:val="20"/>
                <w:szCs w:val="20"/>
              </w:rPr>
              <w:t>Date:</w:t>
            </w:r>
          </w:p>
        </w:tc>
        <w:tc>
          <w:tcPr>
            <w:tcW w:w="7909" w:type="dxa"/>
          </w:tcPr>
          <w:p w14:paraId="0239EAD1" w14:textId="77777777" w:rsidR="00B62859" w:rsidRPr="00931624" w:rsidRDefault="00B62859" w:rsidP="00F1362C">
            <w:pPr>
              <w:rPr>
                <w:rFonts w:ascii="Arial" w:hAnsi="Arial" w:cs="Arial"/>
                <w:b/>
                <w:bCs/>
                <w:sz w:val="20"/>
                <w:szCs w:val="20"/>
              </w:rPr>
            </w:pPr>
          </w:p>
          <w:p w14:paraId="4A57D284" w14:textId="10540469" w:rsidR="00B62859" w:rsidRPr="00931624" w:rsidRDefault="00B62859" w:rsidP="00F1362C">
            <w:pPr>
              <w:rPr>
                <w:rFonts w:ascii="Arial" w:hAnsi="Arial" w:cs="Arial"/>
                <w:b/>
                <w:bCs/>
                <w:sz w:val="20"/>
                <w:szCs w:val="20"/>
              </w:rPr>
            </w:pPr>
          </w:p>
        </w:tc>
      </w:tr>
    </w:tbl>
    <w:p w14:paraId="3FFC4D0D" w14:textId="77777777" w:rsidR="00B62859" w:rsidRPr="00931624" w:rsidRDefault="00B62859" w:rsidP="00A00226">
      <w:pPr>
        <w:rPr>
          <w:rFonts w:ascii="Arial" w:hAnsi="Arial" w:cs="Arial"/>
          <w:b/>
          <w:bCs/>
          <w:sz w:val="20"/>
          <w:szCs w:val="20"/>
        </w:rPr>
      </w:pPr>
    </w:p>
    <w:sectPr w:rsidR="00B62859" w:rsidRPr="00931624" w:rsidSect="00530BA5">
      <w:headerReference w:type="default" r:id="rId10"/>
      <w:footerReference w:type="default" r:id="rId11"/>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E5F6" w14:textId="77777777" w:rsidR="00530BA5" w:rsidRDefault="00530BA5" w:rsidP="003E36E9">
      <w:pPr>
        <w:spacing w:after="0" w:line="240" w:lineRule="auto"/>
      </w:pPr>
      <w:r>
        <w:separator/>
      </w:r>
    </w:p>
  </w:endnote>
  <w:endnote w:type="continuationSeparator" w:id="0">
    <w:p w14:paraId="2BE1D746" w14:textId="77777777" w:rsidR="00530BA5" w:rsidRDefault="00530BA5" w:rsidP="003E36E9">
      <w:pPr>
        <w:spacing w:after="0" w:line="240" w:lineRule="auto"/>
      </w:pPr>
      <w:r>
        <w:continuationSeparator/>
      </w:r>
    </w:p>
  </w:endnote>
  <w:endnote w:type="continuationNotice" w:id="1">
    <w:p w14:paraId="7DF0F321" w14:textId="77777777" w:rsidR="00530BA5" w:rsidRDefault="00530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1395" w14:textId="77777777" w:rsidR="00530BA5" w:rsidRDefault="00530BA5" w:rsidP="003E36E9">
      <w:pPr>
        <w:spacing w:after="0" w:line="240" w:lineRule="auto"/>
      </w:pPr>
      <w:r>
        <w:separator/>
      </w:r>
    </w:p>
  </w:footnote>
  <w:footnote w:type="continuationSeparator" w:id="0">
    <w:p w14:paraId="33EBE3A1" w14:textId="77777777" w:rsidR="00530BA5" w:rsidRDefault="00530BA5" w:rsidP="003E36E9">
      <w:pPr>
        <w:spacing w:after="0" w:line="240" w:lineRule="auto"/>
      </w:pPr>
      <w:r>
        <w:continuationSeparator/>
      </w:r>
    </w:p>
  </w:footnote>
  <w:footnote w:type="continuationNotice" w:id="1">
    <w:p w14:paraId="3CA712BB" w14:textId="77777777" w:rsidR="00530BA5" w:rsidRDefault="00530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278A398E" w:rsidR="00C47849" w:rsidRDefault="00A73336">
    <w:pPr>
      <w:pStyle w:val="Header"/>
    </w:pPr>
    <w:r>
      <w:rPr>
        <w:noProof/>
      </w:rPr>
      <w:drawing>
        <wp:anchor distT="0" distB="0" distL="114300" distR="114300" simplePos="0" relativeHeight="251658240" behindDoc="0" locked="0" layoutInCell="1" allowOverlap="1" wp14:anchorId="444D6DB0" wp14:editId="2920EF1B">
          <wp:simplePos x="0" y="0"/>
          <wp:positionH relativeFrom="margin">
            <wp:align>left</wp:align>
          </wp:positionH>
          <wp:positionV relativeFrom="paragraph">
            <wp:posOffset>289175</wp:posOffset>
          </wp:positionV>
          <wp:extent cx="6638925" cy="11144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8925" cy="11147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6D8"/>
    <w:multiLevelType w:val="multilevel"/>
    <w:tmpl w:val="40322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638F"/>
    <w:multiLevelType w:val="hybridMultilevel"/>
    <w:tmpl w:val="72AE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52E71"/>
    <w:multiLevelType w:val="multilevel"/>
    <w:tmpl w:val="D84C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E4EA2"/>
    <w:multiLevelType w:val="hybridMultilevel"/>
    <w:tmpl w:val="76F64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BD6FBA"/>
    <w:multiLevelType w:val="hybridMultilevel"/>
    <w:tmpl w:val="F1D8A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61E45"/>
    <w:multiLevelType w:val="multilevel"/>
    <w:tmpl w:val="FA0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D24CD"/>
    <w:multiLevelType w:val="multilevel"/>
    <w:tmpl w:val="1F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4A1E63"/>
    <w:multiLevelType w:val="hybridMultilevel"/>
    <w:tmpl w:val="9FE222FA"/>
    <w:lvl w:ilvl="0" w:tplc="0C090001">
      <w:start w:val="1"/>
      <w:numFmt w:val="bullet"/>
      <w:lvlText w:val=""/>
      <w:lvlJc w:val="left"/>
      <w:pPr>
        <w:ind w:left="5039"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22F96F"/>
    <w:multiLevelType w:val="hybridMultilevel"/>
    <w:tmpl w:val="847896AE"/>
    <w:lvl w:ilvl="0" w:tplc="1B889660">
      <w:start w:val="1"/>
      <w:numFmt w:val="decimal"/>
      <w:lvlText w:val="%1."/>
      <w:lvlJc w:val="left"/>
      <w:pPr>
        <w:ind w:left="720" w:hanging="360"/>
      </w:pPr>
    </w:lvl>
    <w:lvl w:ilvl="1" w:tplc="719C0F3A">
      <w:start w:val="1"/>
      <w:numFmt w:val="lowerLetter"/>
      <w:lvlText w:val="%2."/>
      <w:lvlJc w:val="left"/>
      <w:pPr>
        <w:ind w:left="1440" w:hanging="360"/>
      </w:pPr>
    </w:lvl>
    <w:lvl w:ilvl="2" w:tplc="844846CC">
      <w:start w:val="1"/>
      <w:numFmt w:val="lowerRoman"/>
      <w:lvlText w:val="%3."/>
      <w:lvlJc w:val="right"/>
      <w:pPr>
        <w:ind w:left="2160" w:hanging="180"/>
      </w:pPr>
    </w:lvl>
    <w:lvl w:ilvl="3" w:tplc="842C1F90">
      <w:start w:val="1"/>
      <w:numFmt w:val="decimal"/>
      <w:lvlText w:val="%4."/>
      <w:lvlJc w:val="left"/>
      <w:pPr>
        <w:ind w:left="2880" w:hanging="360"/>
      </w:pPr>
    </w:lvl>
    <w:lvl w:ilvl="4" w:tplc="54966C6C">
      <w:start w:val="1"/>
      <w:numFmt w:val="lowerLetter"/>
      <w:lvlText w:val="%5."/>
      <w:lvlJc w:val="left"/>
      <w:pPr>
        <w:ind w:left="3600" w:hanging="360"/>
      </w:pPr>
    </w:lvl>
    <w:lvl w:ilvl="5" w:tplc="0DDCF70E">
      <w:start w:val="1"/>
      <w:numFmt w:val="lowerRoman"/>
      <w:lvlText w:val="%6."/>
      <w:lvlJc w:val="right"/>
      <w:pPr>
        <w:ind w:left="4320" w:hanging="180"/>
      </w:pPr>
    </w:lvl>
    <w:lvl w:ilvl="6" w:tplc="5CC0A264">
      <w:start w:val="1"/>
      <w:numFmt w:val="decimal"/>
      <w:lvlText w:val="%7."/>
      <w:lvlJc w:val="left"/>
      <w:pPr>
        <w:ind w:left="5040" w:hanging="360"/>
      </w:pPr>
    </w:lvl>
    <w:lvl w:ilvl="7" w:tplc="742E838C">
      <w:start w:val="1"/>
      <w:numFmt w:val="lowerLetter"/>
      <w:lvlText w:val="%8."/>
      <w:lvlJc w:val="left"/>
      <w:pPr>
        <w:ind w:left="5760" w:hanging="360"/>
      </w:pPr>
    </w:lvl>
    <w:lvl w:ilvl="8" w:tplc="12AA7D06">
      <w:start w:val="1"/>
      <w:numFmt w:val="lowerRoman"/>
      <w:lvlText w:val="%9."/>
      <w:lvlJc w:val="right"/>
      <w:pPr>
        <w:ind w:left="6480" w:hanging="180"/>
      </w:pPr>
    </w:lvl>
  </w:abstractNum>
  <w:abstractNum w:abstractNumId="12"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262C6"/>
    <w:multiLevelType w:val="hybridMultilevel"/>
    <w:tmpl w:val="26E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FA2974"/>
    <w:multiLevelType w:val="hybridMultilevel"/>
    <w:tmpl w:val="CB842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CA3F63"/>
    <w:multiLevelType w:val="multilevel"/>
    <w:tmpl w:val="F796F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3778B2"/>
    <w:multiLevelType w:val="multilevel"/>
    <w:tmpl w:val="15B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CB83C"/>
    <w:multiLevelType w:val="hybridMultilevel"/>
    <w:tmpl w:val="9978121E"/>
    <w:lvl w:ilvl="0" w:tplc="849CBDA4">
      <w:start w:val="1"/>
      <w:numFmt w:val="bullet"/>
      <w:lvlText w:val="·"/>
      <w:lvlJc w:val="left"/>
      <w:pPr>
        <w:ind w:left="720" w:hanging="360"/>
      </w:pPr>
      <w:rPr>
        <w:rFonts w:ascii="Symbol" w:hAnsi="Symbol" w:hint="default"/>
      </w:rPr>
    </w:lvl>
    <w:lvl w:ilvl="1" w:tplc="DA42BB7C">
      <w:start w:val="1"/>
      <w:numFmt w:val="bullet"/>
      <w:lvlText w:val="o"/>
      <w:lvlJc w:val="left"/>
      <w:pPr>
        <w:ind w:left="1440" w:hanging="360"/>
      </w:pPr>
      <w:rPr>
        <w:rFonts w:ascii="Courier New" w:hAnsi="Courier New" w:hint="default"/>
      </w:rPr>
    </w:lvl>
    <w:lvl w:ilvl="2" w:tplc="0F5CB5DA">
      <w:start w:val="1"/>
      <w:numFmt w:val="bullet"/>
      <w:lvlText w:val=""/>
      <w:lvlJc w:val="left"/>
      <w:pPr>
        <w:ind w:left="2160" w:hanging="360"/>
      </w:pPr>
      <w:rPr>
        <w:rFonts w:ascii="Wingdings" w:hAnsi="Wingdings" w:hint="default"/>
      </w:rPr>
    </w:lvl>
    <w:lvl w:ilvl="3" w:tplc="22349336">
      <w:start w:val="1"/>
      <w:numFmt w:val="bullet"/>
      <w:lvlText w:val=""/>
      <w:lvlJc w:val="left"/>
      <w:pPr>
        <w:ind w:left="2880" w:hanging="360"/>
      </w:pPr>
      <w:rPr>
        <w:rFonts w:ascii="Symbol" w:hAnsi="Symbol" w:hint="default"/>
      </w:rPr>
    </w:lvl>
    <w:lvl w:ilvl="4" w:tplc="095203FA">
      <w:start w:val="1"/>
      <w:numFmt w:val="bullet"/>
      <w:lvlText w:val="o"/>
      <w:lvlJc w:val="left"/>
      <w:pPr>
        <w:ind w:left="3600" w:hanging="360"/>
      </w:pPr>
      <w:rPr>
        <w:rFonts w:ascii="Courier New" w:hAnsi="Courier New" w:hint="default"/>
      </w:rPr>
    </w:lvl>
    <w:lvl w:ilvl="5" w:tplc="083A0BB6">
      <w:start w:val="1"/>
      <w:numFmt w:val="bullet"/>
      <w:lvlText w:val=""/>
      <w:lvlJc w:val="left"/>
      <w:pPr>
        <w:ind w:left="4320" w:hanging="360"/>
      </w:pPr>
      <w:rPr>
        <w:rFonts w:ascii="Wingdings" w:hAnsi="Wingdings" w:hint="default"/>
      </w:rPr>
    </w:lvl>
    <w:lvl w:ilvl="6" w:tplc="84BA39B4">
      <w:start w:val="1"/>
      <w:numFmt w:val="bullet"/>
      <w:lvlText w:val=""/>
      <w:lvlJc w:val="left"/>
      <w:pPr>
        <w:ind w:left="5040" w:hanging="360"/>
      </w:pPr>
      <w:rPr>
        <w:rFonts w:ascii="Symbol" w:hAnsi="Symbol" w:hint="default"/>
      </w:rPr>
    </w:lvl>
    <w:lvl w:ilvl="7" w:tplc="F8903484">
      <w:start w:val="1"/>
      <w:numFmt w:val="bullet"/>
      <w:lvlText w:val="o"/>
      <w:lvlJc w:val="left"/>
      <w:pPr>
        <w:ind w:left="5760" w:hanging="360"/>
      </w:pPr>
      <w:rPr>
        <w:rFonts w:ascii="Courier New" w:hAnsi="Courier New" w:hint="default"/>
      </w:rPr>
    </w:lvl>
    <w:lvl w:ilvl="8" w:tplc="3CE0F056">
      <w:start w:val="1"/>
      <w:numFmt w:val="bullet"/>
      <w:lvlText w:val=""/>
      <w:lvlJc w:val="left"/>
      <w:pPr>
        <w:ind w:left="6480" w:hanging="360"/>
      </w:pPr>
      <w:rPr>
        <w:rFonts w:ascii="Wingdings" w:hAnsi="Wingdings" w:hint="default"/>
      </w:rPr>
    </w:lvl>
  </w:abstractNum>
  <w:abstractNum w:abstractNumId="20"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AC27BA"/>
    <w:multiLevelType w:val="multilevel"/>
    <w:tmpl w:val="744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922E7"/>
    <w:multiLevelType w:val="multilevel"/>
    <w:tmpl w:val="53F43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F875BE"/>
    <w:multiLevelType w:val="multilevel"/>
    <w:tmpl w:val="B8D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725881">
    <w:abstractNumId w:val="19"/>
  </w:num>
  <w:num w:numId="2" w16cid:durableId="1877809333">
    <w:abstractNumId w:val="11"/>
  </w:num>
  <w:num w:numId="3" w16cid:durableId="1545946015">
    <w:abstractNumId w:val="15"/>
  </w:num>
  <w:num w:numId="4" w16cid:durableId="1628271144">
    <w:abstractNumId w:val="12"/>
  </w:num>
  <w:num w:numId="5" w16cid:durableId="2027441390">
    <w:abstractNumId w:val="16"/>
  </w:num>
  <w:num w:numId="6" w16cid:durableId="597372838">
    <w:abstractNumId w:val="6"/>
  </w:num>
  <w:num w:numId="7" w16cid:durableId="804739829">
    <w:abstractNumId w:val="5"/>
  </w:num>
  <w:num w:numId="8" w16cid:durableId="2081978608">
    <w:abstractNumId w:val="20"/>
  </w:num>
  <w:num w:numId="9" w16cid:durableId="946810126">
    <w:abstractNumId w:val="10"/>
  </w:num>
  <w:num w:numId="10" w16cid:durableId="662397336">
    <w:abstractNumId w:val="3"/>
  </w:num>
  <w:num w:numId="11" w16cid:durableId="1121341504">
    <w:abstractNumId w:val="2"/>
  </w:num>
  <w:num w:numId="12" w16cid:durableId="199628472">
    <w:abstractNumId w:val="17"/>
  </w:num>
  <w:num w:numId="13" w16cid:durableId="451901181">
    <w:abstractNumId w:val="22"/>
  </w:num>
  <w:num w:numId="14" w16cid:durableId="1364862455">
    <w:abstractNumId w:val="0"/>
  </w:num>
  <w:num w:numId="15" w16cid:durableId="1146244452">
    <w:abstractNumId w:val="23"/>
  </w:num>
  <w:num w:numId="16" w16cid:durableId="685444881">
    <w:abstractNumId w:val="21"/>
  </w:num>
  <w:num w:numId="17" w16cid:durableId="1791046799">
    <w:abstractNumId w:val="4"/>
  </w:num>
  <w:num w:numId="18" w16cid:durableId="769932016">
    <w:abstractNumId w:val="9"/>
  </w:num>
  <w:num w:numId="19" w16cid:durableId="17681863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1565086">
    <w:abstractNumId w:val="18"/>
  </w:num>
  <w:num w:numId="21" w16cid:durableId="204759508">
    <w:abstractNumId w:val="7"/>
  </w:num>
  <w:num w:numId="22" w16cid:durableId="1518275081">
    <w:abstractNumId w:val="8"/>
  </w:num>
  <w:num w:numId="23" w16cid:durableId="1480077204">
    <w:abstractNumId w:val="1"/>
  </w:num>
  <w:num w:numId="24" w16cid:durableId="446773780">
    <w:abstractNumId w:val="14"/>
  </w:num>
  <w:num w:numId="25" w16cid:durableId="18318668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00CC"/>
    <w:rsid w:val="00004D62"/>
    <w:rsid w:val="000177B4"/>
    <w:rsid w:val="00021404"/>
    <w:rsid w:val="000219BF"/>
    <w:rsid w:val="00022C97"/>
    <w:rsid w:val="00023E8A"/>
    <w:rsid w:val="00034591"/>
    <w:rsid w:val="00042C39"/>
    <w:rsid w:val="00045DA8"/>
    <w:rsid w:val="0005695D"/>
    <w:rsid w:val="00057FE0"/>
    <w:rsid w:val="00061447"/>
    <w:rsid w:val="000616DE"/>
    <w:rsid w:val="00064234"/>
    <w:rsid w:val="00077C72"/>
    <w:rsid w:val="00093DAB"/>
    <w:rsid w:val="000A1EFF"/>
    <w:rsid w:val="000A4ED2"/>
    <w:rsid w:val="000A5B65"/>
    <w:rsid w:val="000D169C"/>
    <w:rsid w:val="000D1834"/>
    <w:rsid w:val="000D5288"/>
    <w:rsid w:val="000F07F5"/>
    <w:rsid w:val="000F33E8"/>
    <w:rsid w:val="000F39A5"/>
    <w:rsid w:val="000F3A07"/>
    <w:rsid w:val="000F64CC"/>
    <w:rsid w:val="00101F29"/>
    <w:rsid w:val="00123CF6"/>
    <w:rsid w:val="00125C0B"/>
    <w:rsid w:val="0013208E"/>
    <w:rsid w:val="00143BC9"/>
    <w:rsid w:val="00151EA8"/>
    <w:rsid w:val="00152BA7"/>
    <w:rsid w:val="001544D7"/>
    <w:rsid w:val="00157B1E"/>
    <w:rsid w:val="001603B0"/>
    <w:rsid w:val="001610FA"/>
    <w:rsid w:val="00163702"/>
    <w:rsid w:val="00163800"/>
    <w:rsid w:val="00167255"/>
    <w:rsid w:val="00176442"/>
    <w:rsid w:val="00176D26"/>
    <w:rsid w:val="00180D8A"/>
    <w:rsid w:val="0019197E"/>
    <w:rsid w:val="00192057"/>
    <w:rsid w:val="00194CE4"/>
    <w:rsid w:val="00195FD7"/>
    <w:rsid w:val="001A1D1C"/>
    <w:rsid w:val="001A35E6"/>
    <w:rsid w:val="001A3735"/>
    <w:rsid w:val="001A3DB7"/>
    <w:rsid w:val="001B20BA"/>
    <w:rsid w:val="001B46DD"/>
    <w:rsid w:val="001B567A"/>
    <w:rsid w:val="001B6511"/>
    <w:rsid w:val="001C4195"/>
    <w:rsid w:val="001C6462"/>
    <w:rsid w:val="001D7152"/>
    <w:rsid w:val="001D7CD0"/>
    <w:rsid w:val="001E0424"/>
    <w:rsid w:val="001E2BFB"/>
    <w:rsid w:val="001E3572"/>
    <w:rsid w:val="001E4119"/>
    <w:rsid w:val="001F2CDF"/>
    <w:rsid w:val="001F3AD4"/>
    <w:rsid w:val="001F4091"/>
    <w:rsid w:val="00200BDD"/>
    <w:rsid w:val="00201215"/>
    <w:rsid w:val="0020422B"/>
    <w:rsid w:val="0020617B"/>
    <w:rsid w:val="00214DEB"/>
    <w:rsid w:val="0021713D"/>
    <w:rsid w:val="00222B26"/>
    <w:rsid w:val="002243F4"/>
    <w:rsid w:val="00242DDA"/>
    <w:rsid w:val="00243473"/>
    <w:rsid w:val="002476A5"/>
    <w:rsid w:val="00254E5B"/>
    <w:rsid w:val="00255B0C"/>
    <w:rsid w:val="00260575"/>
    <w:rsid w:val="00266FF4"/>
    <w:rsid w:val="00267950"/>
    <w:rsid w:val="002711EB"/>
    <w:rsid w:val="00274D31"/>
    <w:rsid w:val="00276FC0"/>
    <w:rsid w:val="002807B2"/>
    <w:rsid w:val="00287419"/>
    <w:rsid w:val="00290980"/>
    <w:rsid w:val="002918C9"/>
    <w:rsid w:val="002A4902"/>
    <w:rsid w:val="002B620F"/>
    <w:rsid w:val="002C5D11"/>
    <w:rsid w:val="002C7684"/>
    <w:rsid w:val="002D30CC"/>
    <w:rsid w:val="002E035C"/>
    <w:rsid w:val="002E5B33"/>
    <w:rsid w:val="002F18EB"/>
    <w:rsid w:val="002F6BD1"/>
    <w:rsid w:val="00305486"/>
    <w:rsid w:val="0031057A"/>
    <w:rsid w:val="003126C4"/>
    <w:rsid w:val="00313452"/>
    <w:rsid w:val="003204C2"/>
    <w:rsid w:val="00347CCE"/>
    <w:rsid w:val="003515A1"/>
    <w:rsid w:val="003525DB"/>
    <w:rsid w:val="00352CFB"/>
    <w:rsid w:val="0035452B"/>
    <w:rsid w:val="00365AF2"/>
    <w:rsid w:val="00374DB7"/>
    <w:rsid w:val="00376E3E"/>
    <w:rsid w:val="003800CE"/>
    <w:rsid w:val="0038042F"/>
    <w:rsid w:val="00391207"/>
    <w:rsid w:val="003A316C"/>
    <w:rsid w:val="003A50D9"/>
    <w:rsid w:val="003A524B"/>
    <w:rsid w:val="003B537F"/>
    <w:rsid w:val="003C1EC9"/>
    <w:rsid w:val="003D06BD"/>
    <w:rsid w:val="003D366E"/>
    <w:rsid w:val="003D7279"/>
    <w:rsid w:val="003E17E5"/>
    <w:rsid w:val="003E36E9"/>
    <w:rsid w:val="003E3D4A"/>
    <w:rsid w:val="003F1C14"/>
    <w:rsid w:val="003F4670"/>
    <w:rsid w:val="003F4A1A"/>
    <w:rsid w:val="003F4DCC"/>
    <w:rsid w:val="0040311E"/>
    <w:rsid w:val="00410E43"/>
    <w:rsid w:val="00411114"/>
    <w:rsid w:val="004116DA"/>
    <w:rsid w:val="00413DCC"/>
    <w:rsid w:val="0042114B"/>
    <w:rsid w:val="00425E2F"/>
    <w:rsid w:val="00447102"/>
    <w:rsid w:val="00452B84"/>
    <w:rsid w:val="00457584"/>
    <w:rsid w:val="00460D0F"/>
    <w:rsid w:val="00460F76"/>
    <w:rsid w:val="004620D3"/>
    <w:rsid w:val="0046541F"/>
    <w:rsid w:val="004712A6"/>
    <w:rsid w:val="004746CA"/>
    <w:rsid w:val="004866C5"/>
    <w:rsid w:val="004939CA"/>
    <w:rsid w:val="0049526A"/>
    <w:rsid w:val="004A06A3"/>
    <w:rsid w:val="004A2D86"/>
    <w:rsid w:val="004A3D02"/>
    <w:rsid w:val="004A7883"/>
    <w:rsid w:val="004B4EA2"/>
    <w:rsid w:val="004D11D5"/>
    <w:rsid w:val="004D4C01"/>
    <w:rsid w:val="004D6735"/>
    <w:rsid w:val="004E19BD"/>
    <w:rsid w:val="004F02CF"/>
    <w:rsid w:val="004F307F"/>
    <w:rsid w:val="004F348D"/>
    <w:rsid w:val="004F384F"/>
    <w:rsid w:val="004F3EB7"/>
    <w:rsid w:val="004F617C"/>
    <w:rsid w:val="00502A58"/>
    <w:rsid w:val="00504268"/>
    <w:rsid w:val="005111DB"/>
    <w:rsid w:val="005128DF"/>
    <w:rsid w:val="00521780"/>
    <w:rsid w:val="00530BA5"/>
    <w:rsid w:val="005337A5"/>
    <w:rsid w:val="00534D6D"/>
    <w:rsid w:val="005352B9"/>
    <w:rsid w:val="005542BB"/>
    <w:rsid w:val="0055734A"/>
    <w:rsid w:val="00572A91"/>
    <w:rsid w:val="005810F5"/>
    <w:rsid w:val="005916B0"/>
    <w:rsid w:val="005A0D10"/>
    <w:rsid w:val="005A5528"/>
    <w:rsid w:val="005A5D2B"/>
    <w:rsid w:val="005A7928"/>
    <w:rsid w:val="005B0857"/>
    <w:rsid w:val="005B3676"/>
    <w:rsid w:val="005B579B"/>
    <w:rsid w:val="005B705B"/>
    <w:rsid w:val="005C324B"/>
    <w:rsid w:val="005C7299"/>
    <w:rsid w:val="005C7875"/>
    <w:rsid w:val="005D70BE"/>
    <w:rsid w:val="005E6379"/>
    <w:rsid w:val="005E6D25"/>
    <w:rsid w:val="005F16D9"/>
    <w:rsid w:val="005F22E2"/>
    <w:rsid w:val="005F4796"/>
    <w:rsid w:val="00603737"/>
    <w:rsid w:val="00605847"/>
    <w:rsid w:val="0060648A"/>
    <w:rsid w:val="006143D8"/>
    <w:rsid w:val="0061551E"/>
    <w:rsid w:val="006244BB"/>
    <w:rsid w:val="00626F65"/>
    <w:rsid w:val="00627269"/>
    <w:rsid w:val="00630505"/>
    <w:rsid w:val="0063666B"/>
    <w:rsid w:val="00647DF2"/>
    <w:rsid w:val="006541DF"/>
    <w:rsid w:val="0065440A"/>
    <w:rsid w:val="006802D3"/>
    <w:rsid w:val="00680993"/>
    <w:rsid w:val="0068166A"/>
    <w:rsid w:val="006831AB"/>
    <w:rsid w:val="006839F5"/>
    <w:rsid w:val="006846F3"/>
    <w:rsid w:val="00686F4E"/>
    <w:rsid w:val="0069014C"/>
    <w:rsid w:val="006B35C2"/>
    <w:rsid w:val="006B540A"/>
    <w:rsid w:val="006B66D1"/>
    <w:rsid w:val="006D5527"/>
    <w:rsid w:val="006D6FEB"/>
    <w:rsid w:val="006E0DFC"/>
    <w:rsid w:val="007006DC"/>
    <w:rsid w:val="007041F6"/>
    <w:rsid w:val="00704A73"/>
    <w:rsid w:val="00711537"/>
    <w:rsid w:val="007148AA"/>
    <w:rsid w:val="00715F75"/>
    <w:rsid w:val="007165F4"/>
    <w:rsid w:val="00721867"/>
    <w:rsid w:val="00743108"/>
    <w:rsid w:val="00744D15"/>
    <w:rsid w:val="00745720"/>
    <w:rsid w:val="007503AD"/>
    <w:rsid w:val="007566EF"/>
    <w:rsid w:val="00760016"/>
    <w:rsid w:val="0076044C"/>
    <w:rsid w:val="007641B0"/>
    <w:rsid w:val="00782646"/>
    <w:rsid w:val="00785949"/>
    <w:rsid w:val="00785FAC"/>
    <w:rsid w:val="007865B7"/>
    <w:rsid w:val="0079077F"/>
    <w:rsid w:val="0079487D"/>
    <w:rsid w:val="0079534B"/>
    <w:rsid w:val="0079636D"/>
    <w:rsid w:val="00797AD8"/>
    <w:rsid w:val="007A2BC6"/>
    <w:rsid w:val="007A3489"/>
    <w:rsid w:val="007A47BC"/>
    <w:rsid w:val="007B697A"/>
    <w:rsid w:val="007C5145"/>
    <w:rsid w:val="007C7409"/>
    <w:rsid w:val="007C78A6"/>
    <w:rsid w:val="007D206F"/>
    <w:rsid w:val="007D54BC"/>
    <w:rsid w:val="007D6460"/>
    <w:rsid w:val="007E2DAA"/>
    <w:rsid w:val="007E5333"/>
    <w:rsid w:val="007F5203"/>
    <w:rsid w:val="008012A4"/>
    <w:rsid w:val="008012C3"/>
    <w:rsid w:val="00804B46"/>
    <w:rsid w:val="00810190"/>
    <w:rsid w:val="008105C5"/>
    <w:rsid w:val="00810A25"/>
    <w:rsid w:val="00812FD1"/>
    <w:rsid w:val="0081301C"/>
    <w:rsid w:val="008137C8"/>
    <w:rsid w:val="00822377"/>
    <w:rsid w:val="00832E01"/>
    <w:rsid w:val="00835D97"/>
    <w:rsid w:val="008379A0"/>
    <w:rsid w:val="00841C6F"/>
    <w:rsid w:val="00842464"/>
    <w:rsid w:val="00863BB5"/>
    <w:rsid w:val="00866C4E"/>
    <w:rsid w:val="00875B25"/>
    <w:rsid w:val="00875BCD"/>
    <w:rsid w:val="00875DF8"/>
    <w:rsid w:val="00876E36"/>
    <w:rsid w:val="00877285"/>
    <w:rsid w:val="00882979"/>
    <w:rsid w:val="00884CF1"/>
    <w:rsid w:val="00890A04"/>
    <w:rsid w:val="00892FA4"/>
    <w:rsid w:val="008966D2"/>
    <w:rsid w:val="008A382F"/>
    <w:rsid w:val="008A5C95"/>
    <w:rsid w:val="008B462D"/>
    <w:rsid w:val="008C2C5D"/>
    <w:rsid w:val="008C4343"/>
    <w:rsid w:val="008E74B2"/>
    <w:rsid w:val="008E7AD6"/>
    <w:rsid w:val="008F16FF"/>
    <w:rsid w:val="008F4048"/>
    <w:rsid w:val="00901286"/>
    <w:rsid w:val="009051E7"/>
    <w:rsid w:val="00913395"/>
    <w:rsid w:val="00914216"/>
    <w:rsid w:val="00916222"/>
    <w:rsid w:val="009174FD"/>
    <w:rsid w:val="00931624"/>
    <w:rsid w:val="009319EE"/>
    <w:rsid w:val="00942A10"/>
    <w:rsid w:val="009523F3"/>
    <w:rsid w:val="00960713"/>
    <w:rsid w:val="00960F25"/>
    <w:rsid w:val="00962EA4"/>
    <w:rsid w:val="00966A4B"/>
    <w:rsid w:val="009739BA"/>
    <w:rsid w:val="00974C02"/>
    <w:rsid w:val="009771DD"/>
    <w:rsid w:val="00984547"/>
    <w:rsid w:val="00986E93"/>
    <w:rsid w:val="00995019"/>
    <w:rsid w:val="009967CA"/>
    <w:rsid w:val="009A2DD1"/>
    <w:rsid w:val="009A3BA1"/>
    <w:rsid w:val="009B2D50"/>
    <w:rsid w:val="009B4526"/>
    <w:rsid w:val="009B4B61"/>
    <w:rsid w:val="009B5599"/>
    <w:rsid w:val="009C01C8"/>
    <w:rsid w:val="009C4BE2"/>
    <w:rsid w:val="009D24F8"/>
    <w:rsid w:val="009D2EDE"/>
    <w:rsid w:val="009D6CC2"/>
    <w:rsid w:val="009F75FE"/>
    <w:rsid w:val="009F781E"/>
    <w:rsid w:val="00A00226"/>
    <w:rsid w:val="00A01278"/>
    <w:rsid w:val="00A01339"/>
    <w:rsid w:val="00A07758"/>
    <w:rsid w:val="00A07AFD"/>
    <w:rsid w:val="00A07E73"/>
    <w:rsid w:val="00A12A97"/>
    <w:rsid w:val="00A14108"/>
    <w:rsid w:val="00A216EA"/>
    <w:rsid w:val="00A2686B"/>
    <w:rsid w:val="00A27EE0"/>
    <w:rsid w:val="00A33B36"/>
    <w:rsid w:val="00A4204B"/>
    <w:rsid w:val="00A51659"/>
    <w:rsid w:val="00A51A11"/>
    <w:rsid w:val="00A551A1"/>
    <w:rsid w:val="00A651E2"/>
    <w:rsid w:val="00A6581D"/>
    <w:rsid w:val="00A70E04"/>
    <w:rsid w:val="00A71436"/>
    <w:rsid w:val="00A73336"/>
    <w:rsid w:val="00A737B6"/>
    <w:rsid w:val="00A74131"/>
    <w:rsid w:val="00A83A7E"/>
    <w:rsid w:val="00A83C13"/>
    <w:rsid w:val="00A90206"/>
    <w:rsid w:val="00A90F70"/>
    <w:rsid w:val="00A949DF"/>
    <w:rsid w:val="00A9734D"/>
    <w:rsid w:val="00AA69EA"/>
    <w:rsid w:val="00AA766E"/>
    <w:rsid w:val="00AB6BD2"/>
    <w:rsid w:val="00AC6693"/>
    <w:rsid w:val="00AE2CED"/>
    <w:rsid w:val="00AE4058"/>
    <w:rsid w:val="00AE59EF"/>
    <w:rsid w:val="00AF2EB0"/>
    <w:rsid w:val="00AF322E"/>
    <w:rsid w:val="00AF4156"/>
    <w:rsid w:val="00AF47E9"/>
    <w:rsid w:val="00AF4D85"/>
    <w:rsid w:val="00B03D95"/>
    <w:rsid w:val="00B13017"/>
    <w:rsid w:val="00B13BE7"/>
    <w:rsid w:val="00B160BB"/>
    <w:rsid w:val="00B179AB"/>
    <w:rsid w:val="00B25237"/>
    <w:rsid w:val="00B271F4"/>
    <w:rsid w:val="00B40FF2"/>
    <w:rsid w:val="00B4468A"/>
    <w:rsid w:val="00B46D75"/>
    <w:rsid w:val="00B51EFE"/>
    <w:rsid w:val="00B56D2B"/>
    <w:rsid w:val="00B57EDC"/>
    <w:rsid w:val="00B60AFD"/>
    <w:rsid w:val="00B62859"/>
    <w:rsid w:val="00B62875"/>
    <w:rsid w:val="00B672E8"/>
    <w:rsid w:val="00B73486"/>
    <w:rsid w:val="00B74880"/>
    <w:rsid w:val="00B81BB5"/>
    <w:rsid w:val="00B82E5A"/>
    <w:rsid w:val="00B8387F"/>
    <w:rsid w:val="00B85BA7"/>
    <w:rsid w:val="00B86860"/>
    <w:rsid w:val="00B91FB8"/>
    <w:rsid w:val="00B969EE"/>
    <w:rsid w:val="00BB05E1"/>
    <w:rsid w:val="00BB0CD4"/>
    <w:rsid w:val="00BB5DCF"/>
    <w:rsid w:val="00BC1675"/>
    <w:rsid w:val="00BC47FA"/>
    <w:rsid w:val="00BC5151"/>
    <w:rsid w:val="00BD52A3"/>
    <w:rsid w:val="00BF564A"/>
    <w:rsid w:val="00C009E8"/>
    <w:rsid w:val="00C100BC"/>
    <w:rsid w:val="00C157FA"/>
    <w:rsid w:val="00C26910"/>
    <w:rsid w:val="00C327F9"/>
    <w:rsid w:val="00C32E17"/>
    <w:rsid w:val="00C33447"/>
    <w:rsid w:val="00C36A29"/>
    <w:rsid w:val="00C45FB8"/>
    <w:rsid w:val="00C464C0"/>
    <w:rsid w:val="00C47849"/>
    <w:rsid w:val="00C5355D"/>
    <w:rsid w:val="00C6089C"/>
    <w:rsid w:val="00C63224"/>
    <w:rsid w:val="00C65D5B"/>
    <w:rsid w:val="00C66B6A"/>
    <w:rsid w:val="00C72185"/>
    <w:rsid w:val="00C94781"/>
    <w:rsid w:val="00CA1960"/>
    <w:rsid w:val="00CA6733"/>
    <w:rsid w:val="00CA7A25"/>
    <w:rsid w:val="00CC7738"/>
    <w:rsid w:val="00CD1A10"/>
    <w:rsid w:val="00CE2ABB"/>
    <w:rsid w:val="00CE4210"/>
    <w:rsid w:val="00CF4EE3"/>
    <w:rsid w:val="00CF66D6"/>
    <w:rsid w:val="00D004A6"/>
    <w:rsid w:val="00D0360F"/>
    <w:rsid w:val="00D26B01"/>
    <w:rsid w:val="00D27167"/>
    <w:rsid w:val="00D362E1"/>
    <w:rsid w:val="00D41974"/>
    <w:rsid w:val="00D428D0"/>
    <w:rsid w:val="00D45B12"/>
    <w:rsid w:val="00D46C5B"/>
    <w:rsid w:val="00D5392D"/>
    <w:rsid w:val="00D571C1"/>
    <w:rsid w:val="00D5749C"/>
    <w:rsid w:val="00D57F6A"/>
    <w:rsid w:val="00D63E1F"/>
    <w:rsid w:val="00D721DE"/>
    <w:rsid w:val="00D84EE3"/>
    <w:rsid w:val="00D90240"/>
    <w:rsid w:val="00D91AC2"/>
    <w:rsid w:val="00D945CB"/>
    <w:rsid w:val="00DA03BE"/>
    <w:rsid w:val="00DA1846"/>
    <w:rsid w:val="00DC0267"/>
    <w:rsid w:val="00DC1ACA"/>
    <w:rsid w:val="00DD6808"/>
    <w:rsid w:val="00DE1FCF"/>
    <w:rsid w:val="00DE308F"/>
    <w:rsid w:val="00DE3A94"/>
    <w:rsid w:val="00DE7971"/>
    <w:rsid w:val="00DF1B74"/>
    <w:rsid w:val="00DF2943"/>
    <w:rsid w:val="00DF4009"/>
    <w:rsid w:val="00E02B16"/>
    <w:rsid w:val="00E0301E"/>
    <w:rsid w:val="00E05B3B"/>
    <w:rsid w:val="00E10061"/>
    <w:rsid w:val="00E11F5B"/>
    <w:rsid w:val="00E1705D"/>
    <w:rsid w:val="00E17A02"/>
    <w:rsid w:val="00E17EF0"/>
    <w:rsid w:val="00E2067C"/>
    <w:rsid w:val="00E22592"/>
    <w:rsid w:val="00E3495F"/>
    <w:rsid w:val="00E36A7A"/>
    <w:rsid w:val="00E37F66"/>
    <w:rsid w:val="00E40D81"/>
    <w:rsid w:val="00E504E8"/>
    <w:rsid w:val="00E55897"/>
    <w:rsid w:val="00E605B0"/>
    <w:rsid w:val="00E91AE2"/>
    <w:rsid w:val="00E952FA"/>
    <w:rsid w:val="00E953AD"/>
    <w:rsid w:val="00E9736C"/>
    <w:rsid w:val="00E97C04"/>
    <w:rsid w:val="00EA3E85"/>
    <w:rsid w:val="00EA6068"/>
    <w:rsid w:val="00EB27BA"/>
    <w:rsid w:val="00EB620B"/>
    <w:rsid w:val="00EC1B9B"/>
    <w:rsid w:val="00ED3A9B"/>
    <w:rsid w:val="00ED4622"/>
    <w:rsid w:val="00ED53A5"/>
    <w:rsid w:val="00ED6C5E"/>
    <w:rsid w:val="00EE128D"/>
    <w:rsid w:val="00EE2141"/>
    <w:rsid w:val="00EF1E9F"/>
    <w:rsid w:val="00F0574C"/>
    <w:rsid w:val="00F1065E"/>
    <w:rsid w:val="00F1362C"/>
    <w:rsid w:val="00F14208"/>
    <w:rsid w:val="00F153B1"/>
    <w:rsid w:val="00F160B2"/>
    <w:rsid w:val="00F16EFC"/>
    <w:rsid w:val="00F1715C"/>
    <w:rsid w:val="00F172FB"/>
    <w:rsid w:val="00F221E0"/>
    <w:rsid w:val="00F24134"/>
    <w:rsid w:val="00F30E75"/>
    <w:rsid w:val="00F37406"/>
    <w:rsid w:val="00F41757"/>
    <w:rsid w:val="00F4293A"/>
    <w:rsid w:val="00F45173"/>
    <w:rsid w:val="00F549EA"/>
    <w:rsid w:val="00F55F65"/>
    <w:rsid w:val="00F61046"/>
    <w:rsid w:val="00F629CC"/>
    <w:rsid w:val="00F658BE"/>
    <w:rsid w:val="00F748D3"/>
    <w:rsid w:val="00F76F0E"/>
    <w:rsid w:val="00F775F3"/>
    <w:rsid w:val="00F77BD3"/>
    <w:rsid w:val="00F77CA1"/>
    <w:rsid w:val="00F860F3"/>
    <w:rsid w:val="00F90760"/>
    <w:rsid w:val="00F91686"/>
    <w:rsid w:val="00F93672"/>
    <w:rsid w:val="00F94199"/>
    <w:rsid w:val="00FA729B"/>
    <w:rsid w:val="00FB40C4"/>
    <w:rsid w:val="00FE3E73"/>
    <w:rsid w:val="00FE5DE2"/>
    <w:rsid w:val="00FE5EB9"/>
    <w:rsid w:val="00FF0E47"/>
    <w:rsid w:val="028DC940"/>
    <w:rsid w:val="05112177"/>
    <w:rsid w:val="06A199D8"/>
    <w:rsid w:val="06D54687"/>
    <w:rsid w:val="06FB013A"/>
    <w:rsid w:val="07246F3A"/>
    <w:rsid w:val="07384190"/>
    <w:rsid w:val="087DD573"/>
    <w:rsid w:val="08E11F98"/>
    <w:rsid w:val="0A4B8A22"/>
    <w:rsid w:val="0C1512EB"/>
    <w:rsid w:val="0C31F7E5"/>
    <w:rsid w:val="0D7438E8"/>
    <w:rsid w:val="0FC3A02F"/>
    <w:rsid w:val="10456CD5"/>
    <w:rsid w:val="11C9AAE0"/>
    <w:rsid w:val="124068A6"/>
    <w:rsid w:val="139E64B6"/>
    <w:rsid w:val="14438511"/>
    <w:rsid w:val="1473EA94"/>
    <w:rsid w:val="16AB61E9"/>
    <w:rsid w:val="177B25D3"/>
    <w:rsid w:val="17BE4B08"/>
    <w:rsid w:val="180B7D23"/>
    <w:rsid w:val="19A74D84"/>
    <w:rsid w:val="19AE81AE"/>
    <w:rsid w:val="19F756AB"/>
    <w:rsid w:val="1A8367B2"/>
    <w:rsid w:val="1AE31E3C"/>
    <w:rsid w:val="1B1EB0D7"/>
    <w:rsid w:val="1D1EE4A1"/>
    <w:rsid w:val="1D39289F"/>
    <w:rsid w:val="1DC3EE50"/>
    <w:rsid w:val="1F67A0A4"/>
    <w:rsid w:val="2024350E"/>
    <w:rsid w:val="21190035"/>
    <w:rsid w:val="21386156"/>
    <w:rsid w:val="22D9FFCC"/>
    <w:rsid w:val="24F05ACC"/>
    <w:rsid w:val="25289771"/>
    <w:rsid w:val="26BD5038"/>
    <w:rsid w:val="26EE0B38"/>
    <w:rsid w:val="273CC870"/>
    <w:rsid w:val="2745F270"/>
    <w:rsid w:val="2A795F5C"/>
    <w:rsid w:val="2AD0D7E5"/>
    <w:rsid w:val="2ADBE9C3"/>
    <w:rsid w:val="2BECA719"/>
    <w:rsid w:val="2CDCF643"/>
    <w:rsid w:val="2D4FBE6D"/>
    <w:rsid w:val="30149705"/>
    <w:rsid w:val="31141CD3"/>
    <w:rsid w:val="33A5CE88"/>
    <w:rsid w:val="349F4DE2"/>
    <w:rsid w:val="35CDD756"/>
    <w:rsid w:val="36E7A9DB"/>
    <w:rsid w:val="377AB337"/>
    <w:rsid w:val="37A3859F"/>
    <w:rsid w:val="37D2D810"/>
    <w:rsid w:val="38623F07"/>
    <w:rsid w:val="38DD0892"/>
    <w:rsid w:val="390C0659"/>
    <w:rsid w:val="390CEAB0"/>
    <w:rsid w:val="3A9F160B"/>
    <w:rsid w:val="3AEBE7B5"/>
    <w:rsid w:val="3C448B72"/>
    <w:rsid w:val="3CF2894A"/>
    <w:rsid w:val="3DE05BD3"/>
    <w:rsid w:val="3FE50C74"/>
    <w:rsid w:val="42183115"/>
    <w:rsid w:val="44233F58"/>
    <w:rsid w:val="46D38297"/>
    <w:rsid w:val="476ADD9F"/>
    <w:rsid w:val="49023AC4"/>
    <w:rsid w:val="49599CDF"/>
    <w:rsid w:val="498EF930"/>
    <w:rsid w:val="4997D905"/>
    <w:rsid w:val="49DF1132"/>
    <w:rsid w:val="4A764D92"/>
    <w:rsid w:val="4B267E49"/>
    <w:rsid w:val="4B45F024"/>
    <w:rsid w:val="4CA483E4"/>
    <w:rsid w:val="4D0FF37A"/>
    <w:rsid w:val="4E93D361"/>
    <w:rsid w:val="4EA1E70A"/>
    <w:rsid w:val="4F2C84D4"/>
    <w:rsid w:val="4F3C9BA2"/>
    <w:rsid w:val="4F49BEB5"/>
    <w:rsid w:val="503DB76B"/>
    <w:rsid w:val="5324C5AE"/>
    <w:rsid w:val="53A3A6FF"/>
    <w:rsid w:val="53DCC164"/>
    <w:rsid w:val="55720B01"/>
    <w:rsid w:val="55F44B99"/>
    <w:rsid w:val="56CF1589"/>
    <w:rsid w:val="56E006EA"/>
    <w:rsid w:val="596A6752"/>
    <w:rsid w:val="5A22AE95"/>
    <w:rsid w:val="5B20B82A"/>
    <w:rsid w:val="5B673EC3"/>
    <w:rsid w:val="5B71C5A6"/>
    <w:rsid w:val="5C0A701A"/>
    <w:rsid w:val="614BC362"/>
    <w:rsid w:val="633990D9"/>
    <w:rsid w:val="633FED20"/>
    <w:rsid w:val="6497420E"/>
    <w:rsid w:val="65147DEA"/>
    <w:rsid w:val="655E6D07"/>
    <w:rsid w:val="67080530"/>
    <w:rsid w:val="6719C9AC"/>
    <w:rsid w:val="6769FEEE"/>
    <w:rsid w:val="6866DAA0"/>
    <w:rsid w:val="6CE4AA41"/>
    <w:rsid w:val="6E873817"/>
    <w:rsid w:val="6F4768AC"/>
    <w:rsid w:val="6FFDCD05"/>
    <w:rsid w:val="707E5569"/>
    <w:rsid w:val="708AB5EB"/>
    <w:rsid w:val="709468DE"/>
    <w:rsid w:val="7114DA87"/>
    <w:rsid w:val="7211FCAD"/>
    <w:rsid w:val="728343D7"/>
    <w:rsid w:val="72D1EA31"/>
    <w:rsid w:val="72E03433"/>
    <w:rsid w:val="73639981"/>
    <w:rsid w:val="74049204"/>
    <w:rsid w:val="74215DB9"/>
    <w:rsid w:val="74BDD650"/>
    <w:rsid w:val="75F03ED5"/>
    <w:rsid w:val="761F9868"/>
    <w:rsid w:val="771A37DC"/>
    <w:rsid w:val="77549EDE"/>
    <w:rsid w:val="78D65FEA"/>
    <w:rsid w:val="79E9B402"/>
    <w:rsid w:val="7ADED48B"/>
    <w:rsid w:val="7B000756"/>
    <w:rsid w:val="7C60FF14"/>
    <w:rsid w:val="7CC3E188"/>
    <w:rsid w:val="7EFFB06C"/>
    <w:rsid w:val="7F1A19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F12C15B-AFE3-4C39-8BE1-F5E7AAE2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styleId="Revision">
    <w:name w:val="Revision"/>
    <w:hidden/>
    <w:uiPriority w:val="99"/>
    <w:semiHidden/>
    <w:rsid w:val="00425E2F"/>
    <w:pPr>
      <w:spacing w:after="0" w:line="240" w:lineRule="auto"/>
    </w:pPr>
  </w:style>
  <w:style w:type="paragraph" w:customStyle="1" w:styleId="Default">
    <w:name w:val="Default"/>
    <w:rsid w:val="00DF400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627269"/>
  </w:style>
  <w:style w:type="character" w:customStyle="1" w:styleId="eop">
    <w:name w:val="eop"/>
    <w:basedOn w:val="DefaultParagraphFont"/>
    <w:rsid w:val="00627269"/>
  </w:style>
  <w:style w:type="paragraph" w:customStyle="1" w:styleId="paragraph">
    <w:name w:val="paragraph"/>
    <w:basedOn w:val="Normal"/>
    <w:rsid w:val="005E63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link w:val="ListParagraph"/>
    <w:uiPriority w:val="34"/>
    <w:rsid w:val="0062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41120354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693271156">
      <w:bodyDiv w:val="1"/>
      <w:marLeft w:val="0"/>
      <w:marRight w:val="0"/>
      <w:marTop w:val="0"/>
      <w:marBottom w:val="0"/>
      <w:divBdr>
        <w:top w:val="none" w:sz="0" w:space="0" w:color="auto"/>
        <w:left w:val="none" w:sz="0" w:space="0" w:color="auto"/>
        <w:bottom w:val="none" w:sz="0" w:space="0" w:color="auto"/>
        <w:right w:val="none" w:sz="0" w:space="0" w:color="auto"/>
      </w:divBdr>
    </w:div>
    <w:div w:id="760446329">
      <w:bodyDiv w:val="1"/>
      <w:marLeft w:val="0"/>
      <w:marRight w:val="0"/>
      <w:marTop w:val="0"/>
      <w:marBottom w:val="0"/>
      <w:divBdr>
        <w:top w:val="none" w:sz="0" w:space="0" w:color="auto"/>
        <w:left w:val="none" w:sz="0" w:space="0" w:color="auto"/>
        <w:bottom w:val="none" w:sz="0" w:space="0" w:color="auto"/>
        <w:right w:val="none" w:sz="0" w:space="0" w:color="auto"/>
      </w:divBdr>
      <w:divsChild>
        <w:div w:id="757752653">
          <w:marLeft w:val="0"/>
          <w:marRight w:val="0"/>
          <w:marTop w:val="0"/>
          <w:marBottom w:val="0"/>
          <w:divBdr>
            <w:top w:val="none" w:sz="0" w:space="0" w:color="auto"/>
            <w:left w:val="none" w:sz="0" w:space="0" w:color="auto"/>
            <w:bottom w:val="none" w:sz="0" w:space="0" w:color="auto"/>
            <w:right w:val="none" w:sz="0" w:space="0" w:color="auto"/>
          </w:divBdr>
        </w:div>
        <w:div w:id="800539157">
          <w:marLeft w:val="0"/>
          <w:marRight w:val="0"/>
          <w:marTop w:val="0"/>
          <w:marBottom w:val="0"/>
          <w:divBdr>
            <w:top w:val="none" w:sz="0" w:space="0" w:color="auto"/>
            <w:left w:val="none" w:sz="0" w:space="0" w:color="auto"/>
            <w:bottom w:val="none" w:sz="0" w:space="0" w:color="auto"/>
            <w:right w:val="none" w:sz="0" w:space="0" w:color="auto"/>
          </w:divBdr>
        </w:div>
        <w:div w:id="882206885">
          <w:marLeft w:val="0"/>
          <w:marRight w:val="0"/>
          <w:marTop w:val="0"/>
          <w:marBottom w:val="0"/>
          <w:divBdr>
            <w:top w:val="none" w:sz="0" w:space="0" w:color="auto"/>
            <w:left w:val="none" w:sz="0" w:space="0" w:color="auto"/>
            <w:bottom w:val="none" w:sz="0" w:space="0" w:color="auto"/>
            <w:right w:val="none" w:sz="0" w:space="0" w:color="auto"/>
          </w:divBdr>
        </w:div>
      </w:divsChild>
    </w:div>
    <w:div w:id="885600890">
      <w:bodyDiv w:val="1"/>
      <w:marLeft w:val="0"/>
      <w:marRight w:val="0"/>
      <w:marTop w:val="0"/>
      <w:marBottom w:val="0"/>
      <w:divBdr>
        <w:top w:val="none" w:sz="0" w:space="0" w:color="auto"/>
        <w:left w:val="none" w:sz="0" w:space="0" w:color="auto"/>
        <w:bottom w:val="none" w:sz="0" w:space="0" w:color="auto"/>
        <w:right w:val="none" w:sz="0" w:space="0" w:color="auto"/>
      </w:divBdr>
      <w:divsChild>
        <w:div w:id="12924341">
          <w:marLeft w:val="0"/>
          <w:marRight w:val="0"/>
          <w:marTop w:val="0"/>
          <w:marBottom w:val="0"/>
          <w:divBdr>
            <w:top w:val="none" w:sz="0" w:space="0" w:color="auto"/>
            <w:left w:val="none" w:sz="0" w:space="0" w:color="auto"/>
            <w:bottom w:val="none" w:sz="0" w:space="0" w:color="auto"/>
            <w:right w:val="none" w:sz="0" w:space="0" w:color="auto"/>
          </w:divBdr>
        </w:div>
        <w:div w:id="214901496">
          <w:marLeft w:val="0"/>
          <w:marRight w:val="0"/>
          <w:marTop w:val="0"/>
          <w:marBottom w:val="0"/>
          <w:divBdr>
            <w:top w:val="none" w:sz="0" w:space="0" w:color="auto"/>
            <w:left w:val="none" w:sz="0" w:space="0" w:color="auto"/>
            <w:bottom w:val="none" w:sz="0" w:space="0" w:color="auto"/>
            <w:right w:val="none" w:sz="0" w:space="0" w:color="auto"/>
          </w:divBdr>
        </w:div>
        <w:div w:id="279849373">
          <w:marLeft w:val="0"/>
          <w:marRight w:val="0"/>
          <w:marTop w:val="0"/>
          <w:marBottom w:val="0"/>
          <w:divBdr>
            <w:top w:val="none" w:sz="0" w:space="0" w:color="auto"/>
            <w:left w:val="none" w:sz="0" w:space="0" w:color="auto"/>
            <w:bottom w:val="none" w:sz="0" w:space="0" w:color="auto"/>
            <w:right w:val="none" w:sz="0" w:space="0" w:color="auto"/>
          </w:divBdr>
        </w:div>
        <w:div w:id="297223730">
          <w:marLeft w:val="0"/>
          <w:marRight w:val="0"/>
          <w:marTop w:val="0"/>
          <w:marBottom w:val="0"/>
          <w:divBdr>
            <w:top w:val="none" w:sz="0" w:space="0" w:color="auto"/>
            <w:left w:val="none" w:sz="0" w:space="0" w:color="auto"/>
            <w:bottom w:val="none" w:sz="0" w:space="0" w:color="auto"/>
            <w:right w:val="none" w:sz="0" w:space="0" w:color="auto"/>
          </w:divBdr>
        </w:div>
        <w:div w:id="580718673">
          <w:marLeft w:val="0"/>
          <w:marRight w:val="0"/>
          <w:marTop w:val="0"/>
          <w:marBottom w:val="0"/>
          <w:divBdr>
            <w:top w:val="none" w:sz="0" w:space="0" w:color="auto"/>
            <w:left w:val="none" w:sz="0" w:space="0" w:color="auto"/>
            <w:bottom w:val="none" w:sz="0" w:space="0" w:color="auto"/>
            <w:right w:val="none" w:sz="0" w:space="0" w:color="auto"/>
          </w:divBdr>
        </w:div>
        <w:div w:id="702444634">
          <w:marLeft w:val="0"/>
          <w:marRight w:val="0"/>
          <w:marTop w:val="0"/>
          <w:marBottom w:val="0"/>
          <w:divBdr>
            <w:top w:val="none" w:sz="0" w:space="0" w:color="auto"/>
            <w:left w:val="none" w:sz="0" w:space="0" w:color="auto"/>
            <w:bottom w:val="none" w:sz="0" w:space="0" w:color="auto"/>
            <w:right w:val="none" w:sz="0" w:space="0" w:color="auto"/>
          </w:divBdr>
        </w:div>
        <w:div w:id="704326765">
          <w:marLeft w:val="0"/>
          <w:marRight w:val="0"/>
          <w:marTop w:val="0"/>
          <w:marBottom w:val="0"/>
          <w:divBdr>
            <w:top w:val="none" w:sz="0" w:space="0" w:color="auto"/>
            <w:left w:val="none" w:sz="0" w:space="0" w:color="auto"/>
            <w:bottom w:val="none" w:sz="0" w:space="0" w:color="auto"/>
            <w:right w:val="none" w:sz="0" w:space="0" w:color="auto"/>
          </w:divBdr>
        </w:div>
        <w:div w:id="706754943">
          <w:marLeft w:val="0"/>
          <w:marRight w:val="0"/>
          <w:marTop w:val="0"/>
          <w:marBottom w:val="0"/>
          <w:divBdr>
            <w:top w:val="none" w:sz="0" w:space="0" w:color="auto"/>
            <w:left w:val="none" w:sz="0" w:space="0" w:color="auto"/>
            <w:bottom w:val="none" w:sz="0" w:space="0" w:color="auto"/>
            <w:right w:val="none" w:sz="0" w:space="0" w:color="auto"/>
          </w:divBdr>
        </w:div>
        <w:div w:id="867907649">
          <w:marLeft w:val="0"/>
          <w:marRight w:val="0"/>
          <w:marTop w:val="0"/>
          <w:marBottom w:val="0"/>
          <w:divBdr>
            <w:top w:val="none" w:sz="0" w:space="0" w:color="auto"/>
            <w:left w:val="none" w:sz="0" w:space="0" w:color="auto"/>
            <w:bottom w:val="none" w:sz="0" w:space="0" w:color="auto"/>
            <w:right w:val="none" w:sz="0" w:space="0" w:color="auto"/>
          </w:divBdr>
        </w:div>
        <w:div w:id="957762419">
          <w:marLeft w:val="0"/>
          <w:marRight w:val="0"/>
          <w:marTop w:val="0"/>
          <w:marBottom w:val="0"/>
          <w:divBdr>
            <w:top w:val="none" w:sz="0" w:space="0" w:color="auto"/>
            <w:left w:val="none" w:sz="0" w:space="0" w:color="auto"/>
            <w:bottom w:val="none" w:sz="0" w:space="0" w:color="auto"/>
            <w:right w:val="none" w:sz="0" w:space="0" w:color="auto"/>
          </w:divBdr>
        </w:div>
        <w:div w:id="1314531582">
          <w:marLeft w:val="0"/>
          <w:marRight w:val="0"/>
          <w:marTop w:val="0"/>
          <w:marBottom w:val="0"/>
          <w:divBdr>
            <w:top w:val="none" w:sz="0" w:space="0" w:color="auto"/>
            <w:left w:val="none" w:sz="0" w:space="0" w:color="auto"/>
            <w:bottom w:val="none" w:sz="0" w:space="0" w:color="auto"/>
            <w:right w:val="none" w:sz="0" w:space="0" w:color="auto"/>
          </w:divBdr>
        </w:div>
        <w:div w:id="1390765906">
          <w:marLeft w:val="0"/>
          <w:marRight w:val="0"/>
          <w:marTop w:val="0"/>
          <w:marBottom w:val="0"/>
          <w:divBdr>
            <w:top w:val="none" w:sz="0" w:space="0" w:color="auto"/>
            <w:left w:val="none" w:sz="0" w:space="0" w:color="auto"/>
            <w:bottom w:val="none" w:sz="0" w:space="0" w:color="auto"/>
            <w:right w:val="none" w:sz="0" w:space="0" w:color="auto"/>
          </w:divBdr>
        </w:div>
        <w:div w:id="1434283439">
          <w:marLeft w:val="0"/>
          <w:marRight w:val="0"/>
          <w:marTop w:val="0"/>
          <w:marBottom w:val="0"/>
          <w:divBdr>
            <w:top w:val="none" w:sz="0" w:space="0" w:color="auto"/>
            <w:left w:val="none" w:sz="0" w:space="0" w:color="auto"/>
            <w:bottom w:val="none" w:sz="0" w:space="0" w:color="auto"/>
            <w:right w:val="none" w:sz="0" w:space="0" w:color="auto"/>
          </w:divBdr>
        </w:div>
        <w:div w:id="1601256773">
          <w:marLeft w:val="0"/>
          <w:marRight w:val="0"/>
          <w:marTop w:val="0"/>
          <w:marBottom w:val="0"/>
          <w:divBdr>
            <w:top w:val="none" w:sz="0" w:space="0" w:color="auto"/>
            <w:left w:val="none" w:sz="0" w:space="0" w:color="auto"/>
            <w:bottom w:val="none" w:sz="0" w:space="0" w:color="auto"/>
            <w:right w:val="none" w:sz="0" w:space="0" w:color="auto"/>
          </w:divBdr>
        </w:div>
        <w:div w:id="1799176456">
          <w:marLeft w:val="0"/>
          <w:marRight w:val="0"/>
          <w:marTop w:val="0"/>
          <w:marBottom w:val="0"/>
          <w:divBdr>
            <w:top w:val="none" w:sz="0" w:space="0" w:color="auto"/>
            <w:left w:val="none" w:sz="0" w:space="0" w:color="auto"/>
            <w:bottom w:val="none" w:sz="0" w:space="0" w:color="auto"/>
            <w:right w:val="none" w:sz="0" w:space="0" w:color="auto"/>
          </w:divBdr>
        </w:div>
      </w:divsChild>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9349331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7702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D60B887F8C847BED74BED2955B7C8" ma:contentTypeVersion="6" ma:contentTypeDescription="Create a new document." ma:contentTypeScope="" ma:versionID="3890b72079be1cf97ca821e7b0495480">
  <xsd:schema xmlns:xsd="http://www.w3.org/2001/XMLSchema" xmlns:xs="http://www.w3.org/2001/XMLSchema" xmlns:p="http://schemas.microsoft.com/office/2006/metadata/properties" xmlns:ns2="3163fe07-7500-4f57-9f34-d037b2493cc2" xmlns:ns3="16139dad-f8d8-4081-91da-22ddd958abb6" targetNamespace="http://schemas.microsoft.com/office/2006/metadata/properties" ma:root="true" ma:fieldsID="e0d9dd8a4bcde99ac6615638d89986af" ns2:_="" ns3:_="">
    <xsd:import namespace="3163fe07-7500-4f57-9f34-d037b2493cc2"/>
    <xsd:import namespace="16139dad-f8d8-4081-91da-22ddd958ab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fe07-7500-4f57-9f34-d037b249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139dad-f8d8-4081-91da-22ddd958a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E1F80-4EE5-4395-B9D8-BAD4CD356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fe07-7500-4f57-9f34-d037b2493cc2"/>
    <ds:schemaRef ds:uri="16139dad-f8d8-4081-91da-22ddd958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8041</Characters>
  <Application>Microsoft Office Word</Application>
  <DocSecurity>0</DocSecurity>
  <Lines>67</Lines>
  <Paragraphs>18</Paragraphs>
  <ScaleCrop>false</ScaleCrop>
  <Company>City of Newcastle</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Natasha Hampton</cp:lastModifiedBy>
  <cp:revision>2</cp:revision>
  <cp:lastPrinted>2020-01-12T22:17:00Z</cp:lastPrinted>
  <dcterms:created xsi:type="dcterms:W3CDTF">2024-04-08T05:39:00Z</dcterms:created>
  <dcterms:modified xsi:type="dcterms:W3CDTF">2024-04-08T05:39:00Z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0x01010010BD60B887F8C847BED74BED2955B7C8</vt:lpwstr>
  </property>
  <property fmtid="{D5CDD505-2E9C-101B-9397-08002B2CF9AE}" pid="3" name="MediaServiceImageTags">
    <vt:lpwstr/>
  </property>
</Properties>
</file>