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59D29177" w:rsidR="004D197E" w:rsidRPr="002F0C9D" w:rsidRDefault="002F0C9D" w:rsidP="004D197E">
            <w:pPr>
              <w:spacing w:line="360" w:lineRule="auto"/>
              <w:rPr>
                <w:rFonts w:ascii="Arial" w:hAnsi="Arial" w:cs="Arial"/>
                <w:b/>
                <w:bCs/>
                <w:sz w:val="20"/>
                <w:szCs w:val="20"/>
              </w:rPr>
            </w:pPr>
            <w:r w:rsidRPr="00862217">
              <w:rPr>
                <w:rFonts w:ascii="Arial" w:hAnsi="Arial" w:cs="Arial"/>
                <w:b/>
                <w:bCs/>
                <w:color w:val="000000" w:themeColor="text1"/>
              </w:rPr>
              <w:t>Live Performance Audience Development Officer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7461155A" w:rsidR="004D197E" w:rsidRPr="009C6680" w:rsidRDefault="002F0C9D" w:rsidP="004D197E">
            <w:pPr>
              <w:spacing w:line="360" w:lineRule="auto"/>
              <w:rPr>
                <w:rFonts w:ascii="Arial" w:hAnsi="Arial" w:cs="Arial"/>
                <w:sz w:val="20"/>
                <w:szCs w:val="20"/>
              </w:rPr>
            </w:pPr>
            <w:r>
              <w:rPr>
                <w:rFonts w:ascii="Arial" w:hAnsi="Arial" w:cs="Arial"/>
                <w:sz w:val="20"/>
                <w:szCs w:val="20"/>
              </w:rPr>
              <w:t xml:space="preserve">Civic Theatre Newcastle </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72C088DC" w:rsidR="004D197E" w:rsidRPr="006C34F4" w:rsidRDefault="002F0C9D" w:rsidP="004D197E">
            <w:pPr>
              <w:spacing w:line="360" w:lineRule="auto"/>
              <w:rPr>
                <w:rFonts w:ascii="Arial" w:hAnsi="Arial" w:cs="Arial"/>
                <w:sz w:val="20"/>
                <w:szCs w:val="20"/>
              </w:rPr>
            </w:pPr>
            <w:r>
              <w:rPr>
                <w:rFonts w:ascii="Arial" w:hAnsi="Arial" w:cs="Arial"/>
                <w:sz w:val="20"/>
                <w:szCs w:val="20"/>
              </w:rPr>
              <w:t xml:space="preserve">Creative &amp; Community Services </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69B42133" w:rsidR="004D197E" w:rsidRPr="009C6680" w:rsidRDefault="002F0C9D" w:rsidP="004D197E">
            <w:pPr>
              <w:spacing w:line="360" w:lineRule="auto"/>
              <w:rPr>
                <w:rFonts w:ascii="Arial" w:hAnsi="Arial" w:cs="Arial"/>
                <w:sz w:val="20"/>
                <w:szCs w:val="20"/>
              </w:rPr>
            </w:pPr>
            <w:r>
              <w:rPr>
                <w:rFonts w:ascii="Arial" w:hAnsi="Arial" w:cs="Arial"/>
                <w:sz w:val="20"/>
                <w:szCs w:val="20"/>
              </w:rPr>
              <w:t xml:space="preserve">Manager Civic Theatre </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3243FBE8" w:rsidR="004D197E" w:rsidRPr="009C6680" w:rsidRDefault="002F0C9D" w:rsidP="004D197E">
            <w:pPr>
              <w:spacing w:line="360" w:lineRule="auto"/>
              <w:rPr>
                <w:rFonts w:ascii="Arial" w:hAnsi="Arial" w:cs="Arial"/>
                <w:sz w:val="20"/>
                <w:szCs w:val="20"/>
              </w:rPr>
            </w:pPr>
            <w:r>
              <w:rPr>
                <w:rFonts w:ascii="Arial" w:hAnsi="Arial" w:cs="Arial"/>
                <w:sz w:val="20"/>
                <w:szCs w:val="20"/>
              </w:rPr>
              <w:t xml:space="preserve">Nil </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078A45F6" w:rsidR="004D197E" w:rsidRPr="009C6680" w:rsidRDefault="002D48CC" w:rsidP="004D197E">
            <w:pPr>
              <w:pStyle w:val="NoSpacing"/>
              <w:rPr>
                <w:rFonts w:ascii="Arial" w:hAnsi="Arial" w:cs="Arial"/>
                <w:sz w:val="20"/>
                <w:szCs w:val="20"/>
              </w:rPr>
            </w:pPr>
            <w:r>
              <w:rPr>
                <w:rFonts w:ascii="Arial" w:hAnsi="Arial" w:cs="Arial"/>
                <w:sz w:val="20"/>
                <w:szCs w:val="20"/>
              </w:rPr>
              <w:t>SP</w:t>
            </w:r>
            <w:r w:rsidR="002F0C9D">
              <w:rPr>
                <w:rFonts w:ascii="Arial" w:hAnsi="Arial" w:cs="Arial"/>
                <w:sz w:val="20"/>
                <w:szCs w:val="20"/>
              </w:rPr>
              <w:t>12</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751462E3"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2F0C9D">
              <w:rPr>
                <w:rFonts w:ascii="Arial" w:hAnsi="Arial" w:cs="Arial"/>
                <w:sz w:val="20"/>
                <w:szCs w:val="20"/>
              </w:rPr>
              <w:t>6</w:t>
            </w:r>
            <w:r w:rsidR="006C34F4">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44F36CAB" w:rsidR="004D197E" w:rsidRPr="009C6680" w:rsidRDefault="002F0C9D" w:rsidP="004D197E">
            <w:pPr>
              <w:spacing w:line="360" w:lineRule="auto"/>
              <w:rPr>
                <w:rFonts w:ascii="Arial" w:hAnsi="Arial" w:cs="Arial"/>
                <w:sz w:val="20"/>
                <w:szCs w:val="20"/>
              </w:rPr>
            </w:pPr>
            <w:r>
              <w:rPr>
                <w:rFonts w:ascii="Arial" w:hAnsi="Arial" w:cs="Arial"/>
                <w:sz w:val="20"/>
                <w:szCs w:val="20"/>
              </w:rPr>
              <w:t>February 2022</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39116B39">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CDAD17C" w:rsidR="005B755A" w:rsidRPr="009C6680" w:rsidRDefault="0E504F77" w:rsidP="12A900D1">
      <w:pPr>
        <w:pStyle w:val="ListParagraph"/>
        <w:numPr>
          <w:ilvl w:val="0"/>
          <w:numId w:val="2"/>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0B67F377" w14:textId="77777777" w:rsidR="008A6D85" w:rsidRDefault="008A6D85" w:rsidP="009C6680">
      <w:pPr>
        <w:spacing w:line="240" w:lineRule="auto"/>
        <w:rPr>
          <w:rFonts w:ascii="Arial" w:hAnsi="Arial" w:cs="Arial"/>
          <w:b/>
          <w:bCs/>
          <w:sz w:val="20"/>
          <w:szCs w:val="20"/>
        </w:rPr>
      </w:pPr>
    </w:p>
    <w:p w14:paraId="12993C93" w14:textId="02FBBB89" w:rsidR="00C80052" w:rsidRPr="00E455EE"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2F0C9D">
        <w:rPr>
          <w:rFonts w:ascii="Arial" w:hAnsi="Arial" w:cs="Arial"/>
          <w:sz w:val="20"/>
          <w:szCs w:val="20"/>
        </w:rPr>
        <w:t>Civic Services</w:t>
      </w:r>
      <w:r w:rsidR="00C80E30">
        <w:rPr>
          <w:rFonts w:ascii="Arial" w:hAnsi="Arial" w:cs="Arial"/>
          <w:sz w:val="20"/>
          <w:szCs w:val="20"/>
        </w:rPr>
        <w:t xml:space="preserve"> </w:t>
      </w:r>
      <w:r w:rsidR="006C34F4">
        <w:rPr>
          <w:rFonts w:ascii="Arial" w:hAnsi="Arial" w:cs="Arial"/>
          <w:sz w:val="20"/>
          <w:szCs w:val="20"/>
        </w:rPr>
        <w:t>Service Unit</w:t>
      </w:r>
      <w:r w:rsidRPr="008A6D85">
        <w:rPr>
          <w:rFonts w:ascii="Arial" w:hAnsi="Arial" w:cs="Arial"/>
          <w:sz w:val="20"/>
          <w:szCs w:val="20"/>
        </w:rPr>
        <w:t xml:space="preserve"> is part of </w:t>
      </w:r>
      <w:r w:rsidR="002F0C9D">
        <w:rPr>
          <w:rFonts w:ascii="Arial" w:hAnsi="Arial" w:cs="Arial"/>
          <w:sz w:val="20"/>
          <w:szCs w:val="20"/>
        </w:rPr>
        <w:t>Creative &amp; Community Services</w:t>
      </w:r>
      <w:r w:rsidR="0079665A">
        <w:rPr>
          <w:rFonts w:ascii="Arial" w:hAnsi="Arial" w:cs="Arial"/>
          <w:sz w:val="20"/>
          <w:szCs w:val="20"/>
        </w:rPr>
        <w:t xml:space="preserve"> </w:t>
      </w:r>
      <w:r w:rsidRPr="008A6D85">
        <w:rPr>
          <w:rFonts w:ascii="Arial" w:hAnsi="Arial" w:cs="Arial"/>
          <w:sz w:val="20"/>
          <w:szCs w:val="20"/>
        </w:rPr>
        <w:t>Directorate and this role reports to the</w:t>
      </w:r>
      <w:r w:rsidR="00E455EE">
        <w:rPr>
          <w:rFonts w:ascii="Arial" w:hAnsi="Arial" w:cs="Arial"/>
          <w:sz w:val="20"/>
          <w:szCs w:val="20"/>
        </w:rPr>
        <w:t xml:space="preserve"> </w:t>
      </w:r>
      <w:r w:rsidR="002F0C9D">
        <w:rPr>
          <w:rFonts w:ascii="Arial" w:hAnsi="Arial" w:cs="Arial"/>
          <w:sz w:val="20"/>
          <w:szCs w:val="20"/>
        </w:rPr>
        <w:t>Manager Civic Theatre</w:t>
      </w:r>
      <w:r>
        <w:rPr>
          <w:rFonts w:ascii="Arial" w:hAnsi="Arial" w:cs="Arial"/>
          <w:sz w:val="20"/>
          <w:szCs w:val="20"/>
        </w:rPr>
        <w:t>.</w:t>
      </w:r>
      <w:bookmarkEnd w:id="0"/>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2F0C9D"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w:t>
      </w:r>
      <w:r w:rsidRPr="002F0C9D">
        <w:rPr>
          <w:rFonts w:ascii="Arial" w:eastAsia="Arial" w:hAnsi="Arial" w:cs="Arial"/>
          <w:sz w:val="20"/>
          <w:szCs w:val="20"/>
        </w:rPr>
        <w:t xml:space="preserve">of courage, trust and pride. Together, our values and behaviours support our decision making as well as our day-to-day interactions. </w:t>
      </w:r>
    </w:p>
    <w:p w14:paraId="024855CD" w14:textId="1F3F7DF2" w:rsidR="006543A0" w:rsidRPr="002F0C9D" w:rsidRDefault="009C6680" w:rsidP="00E455EE">
      <w:pPr>
        <w:spacing w:line="257" w:lineRule="auto"/>
        <w:jc w:val="both"/>
        <w:rPr>
          <w:rFonts w:ascii="Arial" w:hAnsi="Arial" w:cs="Arial"/>
          <w:sz w:val="20"/>
          <w:szCs w:val="20"/>
        </w:rPr>
      </w:pPr>
      <w:r w:rsidRPr="002F0C9D">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r w:rsidR="006C34F4" w:rsidRPr="002F0C9D">
        <w:rPr>
          <w:rFonts w:ascii="Arial" w:eastAsia="Arial" w:hAnsi="Arial" w:cs="Arial"/>
          <w:sz w:val="20"/>
          <w:szCs w:val="20"/>
        </w:rPr>
        <w:t>organisation.</w:t>
      </w:r>
    </w:p>
    <w:p w14:paraId="7F49E49C" w14:textId="77777777" w:rsidR="00E455EE" w:rsidRPr="002F0C9D" w:rsidRDefault="00E455EE" w:rsidP="00E455EE">
      <w:pPr>
        <w:jc w:val="both"/>
        <w:rPr>
          <w:rFonts w:ascii="Arial" w:hAnsi="Arial" w:cs="Arial"/>
          <w:b/>
          <w:bCs/>
          <w:sz w:val="20"/>
          <w:szCs w:val="20"/>
        </w:rPr>
      </w:pPr>
      <w:r w:rsidRPr="002F0C9D">
        <w:rPr>
          <w:rFonts w:ascii="Arial" w:hAnsi="Arial" w:cs="Arial"/>
          <w:b/>
          <w:bCs/>
          <w:sz w:val="20"/>
          <w:szCs w:val="20"/>
        </w:rPr>
        <w:t xml:space="preserve">What’s the focus of this position? </w:t>
      </w:r>
    </w:p>
    <w:p w14:paraId="599CE1AA" w14:textId="29A52C23" w:rsidR="002D48CC" w:rsidRPr="002F0C9D" w:rsidRDefault="002F0C9D" w:rsidP="00E455EE">
      <w:pPr>
        <w:spacing w:after="360" w:line="240" w:lineRule="auto"/>
        <w:jc w:val="both"/>
        <w:rPr>
          <w:rFonts w:ascii="Arial" w:hAnsi="Arial" w:cs="Arial"/>
          <w:color w:val="000000"/>
          <w:sz w:val="20"/>
          <w:szCs w:val="20"/>
        </w:rPr>
      </w:pPr>
      <w:r w:rsidRPr="002F0C9D">
        <w:rPr>
          <w:rFonts w:ascii="Arial" w:hAnsi="Arial" w:cs="Arial"/>
          <w:color w:val="000000"/>
          <w:sz w:val="20"/>
          <w:szCs w:val="20"/>
        </w:rPr>
        <w:t xml:space="preserve">The Audience Development Officer is responsible for building audiences for all forms of live entertainment presented by Civic Theatre.  The position manages the design and delivery of promotional campaigns across all media for all live performance in any venue, whether produced by venue hirers or internally produced by Civic Theatre. The position works closely with the Marketing and Business Development Coordinator for cultural venues, and with Civic Theatre </w:t>
      </w:r>
      <w:r w:rsidRPr="002F0C9D">
        <w:rPr>
          <w:rFonts w:ascii="Arial" w:hAnsi="Arial" w:cs="Arial"/>
          <w:color w:val="000000"/>
          <w:sz w:val="20"/>
          <w:szCs w:val="20"/>
        </w:rPr>
        <w:lastRenderedPageBreak/>
        <w:t>team members, including venue hire, programming, ticketing and sales staff. The position is the key point of contact for live performance hirers in relation to show promotions and provides expert advice and assistance to identify and reach audiences and maximise ticket sales.</w:t>
      </w:r>
    </w:p>
    <w:p w14:paraId="4B0A9DCA" w14:textId="77777777" w:rsidR="009C6680" w:rsidRPr="002F0C9D" w:rsidRDefault="009C6680" w:rsidP="009C6680">
      <w:pPr>
        <w:jc w:val="both"/>
        <w:rPr>
          <w:rStyle w:val="normaltextrun"/>
          <w:rFonts w:ascii="Arial" w:hAnsi="Arial" w:cs="Arial"/>
          <w:b/>
          <w:bCs/>
          <w:sz w:val="20"/>
          <w:szCs w:val="20"/>
        </w:rPr>
      </w:pPr>
      <w:r w:rsidRPr="002F0C9D">
        <w:rPr>
          <w:rStyle w:val="normaltextrun"/>
          <w:rFonts w:ascii="Arial" w:hAnsi="Arial" w:cs="Arial"/>
          <w:b/>
          <w:bCs/>
          <w:sz w:val="20"/>
          <w:szCs w:val="20"/>
        </w:rPr>
        <w:t>What you will be doing:</w:t>
      </w:r>
    </w:p>
    <w:p w14:paraId="58581068"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Design and implement targeted promotional campaigns and tactics to drive sales of live performance, including digital marketing, print and online collateral, advertising, EDMs</w:t>
      </w:r>
      <w:r w:rsidRPr="002F0C9D" w:rsidDel="001230C3">
        <w:rPr>
          <w:rFonts w:cs="Arial"/>
          <w:sz w:val="20"/>
          <w:szCs w:val="20"/>
          <w:lang w:val="en-US"/>
        </w:rPr>
        <w:t xml:space="preserve"> and </w:t>
      </w:r>
      <w:r w:rsidRPr="002F0C9D">
        <w:rPr>
          <w:rFonts w:cs="Arial"/>
          <w:sz w:val="20"/>
          <w:szCs w:val="20"/>
          <w:lang w:val="en-US"/>
        </w:rPr>
        <w:t>publicity.</w:t>
      </w:r>
    </w:p>
    <w:p w14:paraId="457A5C2B"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Implement audience development activities to stimulate engagement with live performance and generate sales. Includes acting as key point of contact for hirers, schools and community groups.</w:t>
      </w:r>
    </w:p>
    <w:p w14:paraId="022EB72A"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Provide professional and efficient promotional services to live performance venue hirers, maximizing revenue for the Theatre.</w:t>
      </w:r>
    </w:p>
    <w:p w14:paraId="55357C0E"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Work with hire clients to develop bespoke promotional plans, providing access to data and assist with campaign delivery. Cost and provide quotations to hire clients for this work and meet revenue targets for on-sold campaign assistance.</w:t>
      </w:r>
    </w:p>
    <w:p w14:paraId="7FE50EF5"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Invoice hire clients for all relevant costs for promotional services provided in accordance with published fees and charges.</w:t>
      </w:r>
    </w:p>
    <w:p w14:paraId="117BD71A"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Manage all work within agreed budget and timelines and budget and control expenditure for promotions for all Civic Theatre-produced live performance.</w:t>
      </w:r>
    </w:p>
    <w:p w14:paraId="56F7AAEE"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For the Civic annual season subscription - set income targets, plan and execute promotional campaigns and measure effectiveness.</w:t>
      </w:r>
    </w:p>
    <w:p w14:paraId="766545EC"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Update and manage the Civic Theatre website and online social media presence and schedule and manage content for digital screens and print in the performance venue.</w:t>
      </w:r>
    </w:p>
    <w:p w14:paraId="26386A4B"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Source and support suitable advertising opportunities to generate income and increase reach.</w:t>
      </w:r>
      <w:r w:rsidRPr="002F0C9D">
        <w:rPr>
          <w:rFonts w:cs="Arial"/>
          <w:color w:val="1C1C1C"/>
          <w:sz w:val="20"/>
          <w:szCs w:val="20"/>
          <w:lang w:eastAsia="en-AU"/>
        </w:rPr>
        <w:t xml:space="preserve"> </w:t>
      </w:r>
      <w:r w:rsidRPr="002F0C9D">
        <w:rPr>
          <w:rFonts w:cs="Arial"/>
          <w:sz w:val="20"/>
          <w:szCs w:val="20"/>
          <w:lang w:val="en-US"/>
        </w:rPr>
        <w:t xml:space="preserve">Monitor and research audience trends and behaviors, and gather data to support marketing strategies and inform programming, including through </w:t>
      </w:r>
      <w:r w:rsidRPr="002F0C9D">
        <w:rPr>
          <w:rFonts w:cs="Arial"/>
          <w:color w:val="1C1C1C"/>
          <w:sz w:val="20"/>
          <w:szCs w:val="20"/>
          <w:lang w:eastAsia="en-AU"/>
        </w:rPr>
        <w:t>regular customer surveys</w:t>
      </w:r>
    </w:p>
    <w:p w14:paraId="4A3B3CFB" w14:textId="77777777" w:rsidR="002F0C9D" w:rsidRPr="002F0C9D" w:rsidRDefault="002F0C9D" w:rsidP="002F0C9D">
      <w:pPr>
        <w:pStyle w:val="Smallboxtext"/>
        <w:numPr>
          <w:ilvl w:val="0"/>
          <w:numId w:val="9"/>
        </w:numPr>
        <w:spacing w:before="0" w:after="120" w:line="240" w:lineRule="auto"/>
        <w:rPr>
          <w:rFonts w:cs="Arial"/>
          <w:sz w:val="20"/>
          <w:szCs w:val="20"/>
          <w:lang w:val="en-US"/>
        </w:rPr>
      </w:pPr>
      <w:r w:rsidRPr="002F0C9D">
        <w:rPr>
          <w:rFonts w:cs="Arial"/>
          <w:sz w:val="20"/>
          <w:szCs w:val="20"/>
          <w:lang w:val="en-US"/>
        </w:rPr>
        <w:t>Build product and marketing awareness among internal staff including ticket office</w:t>
      </w:r>
      <w:r w:rsidRPr="002F0C9D" w:rsidDel="00966AC3">
        <w:rPr>
          <w:rFonts w:cs="Arial"/>
          <w:sz w:val="20"/>
          <w:szCs w:val="20"/>
          <w:lang w:val="en-US"/>
        </w:rPr>
        <w:t xml:space="preserve"> </w:t>
      </w:r>
      <w:r w:rsidRPr="002F0C9D">
        <w:rPr>
          <w:rFonts w:cs="Arial"/>
          <w:sz w:val="20"/>
          <w:szCs w:val="20"/>
          <w:lang w:val="en-US"/>
        </w:rPr>
        <w:t>and customer experience team members.</w:t>
      </w:r>
    </w:p>
    <w:p w14:paraId="4A898093" w14:textId="61425EC9" w:rsidR="009C6680" w:rsidRPr="002F0C9D" w:rsidRDefault="009C6680" w:rsidP="002F0C9D">
      <w:pPr>
        <w:pStyle w:val="Smallboxtext"/>
        <w:numPr>
          <w:ilvl w:val="0"/>
          <w:numId w:val="9"/>
        </w:numPr>
        <w:spacing w:before="0" w:after="120" w:line="240" w:lineRule="auto"/>
        <w:rPr>
          <w:rFonts w:cs="Arial"/>
          <w:sz w:val="20"/>
          <w:szCs w:val="20"/>
          <w:lang w:val="en-US"/>
        </w:rPr>
      </w:pPr>
      <w:r w:rsidRPr="002F0C9D">
        <w:rPr>
          <w:rFonts w:cs="Arial"/>
          <w:sz w:val="20"/>
          <w:szCs w:val="20"/>
        </w:rPr>
        <w:t>Any other accountabilities</w:t>
      </w:r>
      <w:r w:rsidR="0079665A" w:rsidRPr="002F0C9D">
        <w:rPr>
          <w:rFonts w:cs="Arial"/>
          <w:sz w:val="20"/>
          <w:szCs w:val="20"/>
        </w:rPr>
        <w:t xml:space="preserve"> </w:t>
      </w:r>
      <w:r w:rsidRPr="002F0C9D">
        <w:rPr>
          <w:rFonts w:cs="Arial"/>
          <w:sz w:val="20"/>
          <w:szCs w:val="20"/>
        </w:rPr>
        <w:t xml:space="preserve">or duties as directed by the </w:t>
      </w:r>
      <w:r w:rsidR="00EC2894" w:rsidRPr="002F0C9D">
        <w:rPr>
          <w:rFonts w:cs="Arial"/>
          <w:sz w:val="20"/>
          <w:szCs w:val="20"/>
        </w:rPr>
        <w:t>Manager</w:t>
      </w:r>
      <w:r w:rsidR="00850832" w:rsidRPr="002F0C9D">
        <w:rPr>
          <w:rFonts w:cs="Arial"/>
          <w:sz w:val="20"/>
          <w:szCs w:val="20"/>
        </w:rPr>
        <w:t xml:space="preserve"> </w:t>
      </w:r>
      <w:r w:rsidRPr="002F0C9D">
        <w:rPr>
          <w:rFonts w:cs="Arial"/>
          <w:sz w:val="20"/>
          <w:szCs w:val="20"/>
        </w:rPr>
        <w:t>which are within the employee’s skill, competence, and training.</w:t>
      </w:r>
    </w:p>
    <w:p w14:paraId="014AC3DA" w14:textId="72A9A941" w:rsidR="009C6680" w:rsidRPr="002F0C9D" w:rsidRDefault="009C6680" w:rsidP="009C6680">
      <w:pPr>
        <w:pStyle w:val="paragraph"/>
        <w:spacing w:before="0" w:beforeAutospacing="0" w:after="0" w:afterAutospacing="0"/>
        <w:jc w:val="both"/>
        <w:textAlignment w:val="baseline"/>
        <w:rPr>
          <w:rFonts w:ascii="Arial" w:hAnsi="Arial" w:cs="Arial"/>
          <w:sz w:val="20"/>
          <w:szCs w:val="20"/>
        </w:rPr>
      </w:pPr>
    </w:p>
    <w:p w14:paraId="71CF13FA" w14:textId="77777777" w:rsidR="009C6680" w:rsidRPr="002F0C9D" w:rsidRDefault="009C6680" w:rsidP="009C6680">
      <w:pPr>
        <w:pStyle w:val="paragraph"/>
        <w:spacing w:before="0" w:beforeAutospacing="0" w:after="0" w:afterAutospacing="0"/>
        <w:jc w:val="both"/>
        <w:textAlignment w:val="baseline"/>
        <w:rPr>
          <w:rFonts w:ascii="Arial" w:hAnsi="Arial" w:cs="Arial"/>
          <w:sz w:val="20"/>
          <w:szCs w:val="20"/>
        </w:rPr>
      </w:pPr>
    </w:p>
    <w:p w14:paraId="181658ED" w14:textId="77777777" w:rsidR="009C6680" w:rsidRPr="002F0C9D" w:rsidRDefault="009C6680" w:rsidP="009C6680">
      <w:pPr>
        <w:rPr>
          <w:rFonts w:ascii="Arial" w:hAnsi="Arial" w:cs="Arial"/>
          <w:b/>
          <w:iCs/>
          <w:sz w:val="20"/>
          <w:szCs w:val="20"/>
        </w:rPr>
      </w:pPr>
      <w:r w:rsidRPr="002F0C9D">
        <w:rPr>
          <w:rFonts w:ascii="Arial" w:hAnsi="Arial" w:cs="Arial"/>
          <w:b/>
          <w:iCs/>
          <w:sz w:val="20"/>
          <w:szCs w:val="20"/>
        </w:rPr>
        <w:t>The essentials you’ll need:</w:t>
      </w:r>
    </w:p>
    <w:p w14:paraId="786DEBEF"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Degree qualifications in marketing, communications, digital marketing or public relations and/or a minimum of five years successful marketing experience in live performance including knowledge of publicity and media relations.</w:t>
      </w:r>
    </w:p>
    <w:p w14:paraId="2C0119C6"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Knowledge of market segmentations and experience in developing activities to engage and attract audiences.</w:t>
      </w:r>
    </w:p>
    <w:p w14:paraId="414694C6"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Demonstrated high level written and verbal communication skills.</w:t>
      </w:r>
    </w:p>
    <w:p w14:paraId="4BC65395"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High level of computer literacy, particularly in areas of database management, website content management, social media skills and MS Office.</w:t>
      </w:r>
    </w:p>
    <w:p w14:paraId="12816B4D"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Competence in essential digital design skills.</w:t>
      </w:r>
    </w:p>
    <w:p w14:paraId="09FE193B"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Demonstrated experience in production of newsletters and EDM's.</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lastRenderedPageBreak/>
        <w:t>Other valuable skills you may have:</w:t>
      </w:r>
    </w:p>
    <w:p w14:paraId="35E6893E" w14:textId="77777777" w:rsidR="002F0C9D" w:rsidRPr="002F0C9D" w:rsidRDefault="002F0C9D" w:rsidP="002F0C9D">
      <w:pPr>
        <w:numPr>
          <w:ilvl w:val="0"/>
          <w:numId w:val="9"/>
        </w:numPr>
        <w:spacing w:after="120" w:line="240" w:lineRule="auto"/>
        <w:jc w:val="both"/>
        <w:rPr>
          <w:rFonts w:ascii="Arial" w:hAnsi="Arial" w:cs="Arial"/>
          <w:sz w:val="20"/>
          <w:szCs w:val="20"/>
        </w:rPr>
      </w:pPr>
      <w:r w:rsidRPr="002F0C9D">
        <w:rPr>
          <w:rFonts w:ascii="Arial" w:hAnsi="Arial" w:cs="Arial"/>
          <w:sz w:val="20"/>
          <w:szCs w:val="20"/>
        </w:rPr>
        <w:t>Experience in liaising with school and/or community groups.</w:t>
      </w:r>
    </w:p>
    <w:p w14:paraId="682BCD7D" w14:textId="77777777" w:rsidR="002F0C9D" w:rsidRPr="002F0C9D" w:rsidRDefault="002F0C9D" w:rsidP="002F0C9D">
      <w:pPr>
        <w:numPr>
          <w:ilvl w:val="0"/>
          <w:numId w:val="9"/>
        </w:numPr>
        <w:spacing w:after="120" w:line="240" w:lineRule="auto"/>
        <w:jc w:val="both"/>
        <w:rPr>
          <w:rFonts w:ascii="Arial" w:hAnsi="Arial" w:cs="Arial"/>
          <w:b/>
          <w:bCs/>
          <w:sz w:val="20"/>
          <w:szCs w:val="20"/>
        </w:rPr>
      </w:pPr>
      <w:r w:rsidRPr="002F0C9D">
        <w:rPr>
          <w:rFonts w:ascii="Arial" w:hAnsi="Arial" w:cs="Arial"/>
          <w:sz w:val="20"/>
          <w:szCs w:val="20"/>
        </w:rPr>
        <w:t>Experience in modern ticketing and electronic event/venue management systems.</w:t>
      </w:r>
    </w:p>
    <w:p w14:paraId="2CAD7EEC" w14:textId="6B946C5B" w:rsidR="002F0C9D" w:rsidRPr="002F0C9D" w:rsidRDefault="002F0C9D" w:rsidP="002F0C9D">
      <w:pPr>
        <w:pStyle w:val="ListParagraph"/>
        <w:spacing w:after="120" w:line="240" w:lineRule="auto"/>
        <w:jc w:val="both"/>
        <w:rPr>
          <w:rFonts w:ascii="Arial" w:hAnsi="Arial" w:cs="Arial"/>
          <w:b/>
          <w:bCs/>
          <w:sz w:val="20"/>
          <w:szCs w:val="20"/>
        </w:rPr>
      </w:pPr>
    </w:p>
    <w:p w14:paraId="17A949F0" w14:textId="51FB69B9" w:rsidR="009C6680" w:rsidRDefault="009C6680" w:rsidP="009C6680">
      <w:pPr>
        <w:spacing w:after="0" w:line="240" w:lineRule="auto"/>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We’ll encourage you along the way</w:t>
      </w:r>
    </w:p>
    <w:p w14:paraId="070B934A" w14:textId="77777777" w:rsidR="009C6680" w:rsidRPr="009C6680" w:rsidRDefault="009C6680" w:rsidP="009C668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30721E">
        <w:tc>
          <w:tcPr>
            <w:tcW w:w="2547" w:type="dxa"/>
          </w:tcPr>
          <w:p w14:paraId="0685A9CD"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30721E">
            <w:pPr>
              <w:rPr>
                <w:rFonts w:ascii="Arial" w:hAnsi="Arial" w:cs="Arial"/>
                <w:b/>
                <w:bCs/>
                <w:sz w:val="20"/>
                <w:szCs w:val="20"/>
              </w:rPr>
            </w:pPr>
          </w:p>
          <w:p w14:paraId="52168EDA" w14:textId="77777777" w:rsidR="009C6680" w:rsidRPr="009C6680" w:rsidRDefault="009C6680" w:rsidP="0030721E">
            <w:pPr>
              <w:rPr>
                <w:rFonts w:ascii="Arial" w:hAnsi="Arial" w:cs="Arial"/>
                <w:b/>
                <w:bCs/>
                <w:sz w:val="20"/>
                <w:szCs w:val="20"/>
              </w:rPr>
            </w:pPr>
          </w:p>
        </w:tc>
      </w:tr>
      <w:tr w:rsidR="009C6680" w:rsidRPr="009C6680" w14:paraId="79BE4A09" w14:textId="77777777" w:rsidTr="0030721E">
        <w:tc>
          <w:tcPr>
            <w:tcW w:w="2547" w:type="dxa"/>
          </w:tcPr>
          <w:p w14:paraId="47D5A5F8"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30721E">
            <w:pPr>
              <w:rPr>
                <w:rFonts w:ascii="Arial" w:hAnsi="Arial" w:cs="Arial"/>
                <w:b/>
                <w:bCs/>
                <w:sz w:val="20"/>
                <w:szCs w:val="20"/>
              </w:rPr>
            </w:pPr>
          </w:p>
          <w:p w14:paraId="253DA7EC" w14:textId="77777777" w:rsidR="009C6680" w:rsidRPr="009C6680" w:rsidRDefault="009C6680" w:rsidP="0030721E">
            <w:pPr>
              <w:rPr>
                <w:rFonts w:ascii="Arial" w:hAnsi="Arial" w:cs="Arial"/>
                <w:b/>
                <w:bCs/>
                <w:sz w:val="20"/>
                <w:szCs w:val="20"/>
              </w:rPr>
            </w:pPr>
          </w:p>
          <w:p w14:paraId="495FC2BB" w14:textId="77777777" w:rsidR="009C6680" w:rsidRPr="009C6680" w:rsidRDefault="009C6680" w:rsidP="0030721E">
            <w:pPr>
              <w:rPr>
                <w:rFonts w:ascii="Arial" w:hAnsi="Arial" w:cs="Arial"/>
                <w:b/>
                <w:bCs/>
                <w:sz w:val="20"/>
                <w:szCs w:val="20"/>
              </w:rPr>
            </w:pPr>
          </w:p>
        </w:tc>
      </w:tr>
      <w:tr w:rsidR="009C6680" w:rsidRPr="009C6680" w14:paraId="56A997DB" w14:textId="77777777" w:rsidTr="0030721E">
        <w:tc>
          <w:tcPr>
            <w:tcW w:w="2547" w:type="dxa"/>
          </w:tcPr>
          <w:p w14:paraId="142B2DC3" w14:textId="77777777" w:rsidR="009C6680" w:rsidRPr="009C6680" w:rsidRDefault="009C6680" w:rsidP="0030721E">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30721E">
            <w:pPr>
              <w:rPr>
                <w:rFonts w:ascii="Arial" w:hAnsi="Arial" w:cs="Arial"/>
                <w:b/>
                <w:bCs/>
                <w:sz w:val="20"/>
                <w:szCs w:val="20"/>
              </w:rPr>
            </w:pPr>
          </w:p>
          <w:p w14:paraId="7E9FE1E2" w14:textId="77777777" w:rsidR="009C6680" w:rsidRPr="009C6680" w:rsidRDefault="009C6680" w:rsidP="0030721E">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A73336">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13BD" w14:textId="77777777" w:rsidR="009C2397" w:rsidRDefault="009C2397" w:rsidP="003E36E9">
      <w:pPr>
        <w:spacing w:after="0" w:line="240" w:lineRule="auto"/>
      </w:pPr>
      <w:r>
        <w:separator/>
      </w:r>
    </w:p>
  </w:endnote>
  <w:endnote w:type="continuationSeparator" w:id="0">
    <w:p w14:paraId="55062FC5" w14:textId="77777777" w:rsidR="009C2397" w:rsidRDefault="009C2397" w:rsidP="003E36E9">
      <w:pPr>
        <w:spacing w:after="0" w:line="240" w:lineRule="auto"/>
      </w:pPr>
      <w:r>
        <w:continuationSeparator/>
      </w:r>
    </w:p>
  </w:endnote>
  <w:endnote w:type="continuationNotice" w:id="1">
    <w:p w14:paraId="2A450DA2" w14:textId="77777777" w:rsidR="009C2397" w:rsidRDefault="009C2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106" w14:textId="77777777" w:rsidR="009C2397" w:rsidRDefault="009C2397" w:rsidP="003E36E9">
      <w:pPr>
        <w:spacing w:after="0" w:line="240" w:lineRule="auto"/>
      </w:pPr>
      <w:r>
        <w:separator/>
      </w:r>
    </w:p>
  </w:footnote>
  <w:footnote w:type="continuationSeparator" w:id="0">
    <w:p w14:paraId="5F2C9E92" w14:textId="77777777" w:rsidR="009C2397" w:rsidRDefault="009C2397" w:rsidP="003E36E9">
      <w:pPr>
        <w:spacing w:after="0" w:line="240" w:lineRule="auto"/>
      </w:pPr>
      <w:r>
        <w:continuationSeparator/>
      </w:r>
    </w:p>
  </w:footnote>
  <w:footnote w:type="continuationNotice" w:id="1">
    <w:p w14:paraId="2AD9CC21" w14:textId="77777777" w:rsidR="009C2397" w:rsidRDefault="009C2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917C1"/>
    <w:multiLevelType w:val="multilevel"/>
    <w:tmpl w:val="031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D3A9A"/>
    <w:multiLevelType w:val="multilevel"/>
    <w:tmpl w:val="D780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10E2C"/>
    <w:multiLevelType w:val="multilevel"/>
    <w:tmpl w:val="B18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118AF"/>
    <w:multiLevelType w:val="hybridMultilevel"/>
    <w:tmpl w:val="53DC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D3652"/>
    <w:multiLevelType w:val="multilevel"/>
    <w:tmpl w:val="5A7E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6CB7"/>
    <w:multiLevelType w:val="multilevel"/>
    <w:tmpl w:val="DEDC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ED7C98"/>
    <w:multiLevelType w:val="multilevel"/>
    <w:tmpl w:val="6A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986E51"/>
    <w:multiLevelType w:val="multilevel"/>
    <w:tmpl w:val="C6E60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02C63"/>
    <w:multiLevelType w:val="multilevel"/>
    <w:tmpl w:val="12581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56400"/>
    <w:multiLevelType w:val="hybridMultilevel"/>
    <w:tmpl w:val="5A54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2079E1"/>
    <w:multiLevelType w:val="multilevel"/>
    <w:tmpl w:val="E8E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A434C"/>
    <w:multiLevelType w:val="multilevel"/>
    <w:tmpl w:val="DBB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AE6D82"/>
    <w:multiLevelType w:val="hybridMultilevel"/>
    <w:tmpl w:val="4522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DC2A76"/>
    <w:multiLevelType w:val="multilevel"/>
    <w:tmpl w:val="35A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24F50"/>
    <w:multiLevelType w:val="multilevel"/>
    <w:tmpl w:val="D87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0512E"/>
    <w:multiLevelType w:val="multilevel"/>
    <w:tmpl w:val="1BE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19" w15:restartNumberingAfterBreak="0">
    <w:nsid w:val="2B9B23D5"/>
    <w:multiLevelType w:val="hybridMultilevel"/>
    <w:tmpl w:val="953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C0027"/>
    <w:multiLevelType w:val="multilevel"/>
    <w:tmpl w:val="25C0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357F2"/>
    <w:multiLevelType w:val="multilevel"/>
    <w:tmpl w:val="6422F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A394B"/>
    <w:multiLevelType w:val="multilevel"/>
    <w:tmpl w:val="51D2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E3B95"/>
    <w:multiLevelType w:val="hybridMultilevel"/>
    <w:tmpl w:val="E0F83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8058C3"/>
    <w:multiLevelType w:val="hybridMultilevel"/>
    <w:tmpl w:val="189E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4F4818"/>
    <w:multiLevelType w:val="hybridMultilevel"/>
    <w:tmpl w:val="4856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6E378E"/>
    <w:multiLevelType w:val="multilevel"/>
    <w:tmpl w:val="EF2E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423C0"/>
    <w:multiLevelType w:val="multilevel"/>
    <w:tmpl w:val="4C5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E81207"/>
    <w:multiLevelType w:val="hybridMultilevel"/>
    <w:tmpl w:val="76E469C8"/>
    <w:lvl w:ilvl="0" w:tplc="0C090001">
      <w:start w:val="1"/>
      <w:numFmt w:val="bullet"/>
      <w:lvlText w:val=""/>
      <w:lvlJc w:val="left"/>
      <w:pPr>
        <w:tabs>
          <w:tab w:val="num" w:pos="1074"/>
        </w:tabs>
        <w:ind w:left="1074" w:hanging="360"/>
      </w:pPr>
      <w:rPr>
        <w:rFonts w:ascii="Symbol" w:hAnsi="Symbol" w:hint="default"/>
      </w:rPr>
    </w:lvl>
    <w:lvl w:ilvl="1" w:tplc="0C090003" w:tentative="1">
      <w:start w:val="1"/>
      <w:numFmt w:val="bullet"/>
      <w:lvlText w:val="o"/>
      <w:lvlJc w:val="left"/>
      <w:pPr>
        <w:tabs>
          <w:tab w:val="num" w:pos="1794"/>
        </w:tabs>
        <w:ind w:left="1794" w:hanging="360"/>
      </w:pPr>
      <w:rPr>
        <w:rFonts w:ascii="Courier New" w:hAnsi="Courier New" w:cs="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29"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0" w15:restartNumberingAfterBreak="0">
    <w:nsid w:val="53937F26"/>
    <w:multiLevelType w:val="multilevel"/>
    <w:tmpl w:val="41C2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A40E3"/>
    <w:multiLevelType w:val="multilevel"/>
    <w:tmpl w:val="2D88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B6487"/>
    <w:multiLevelType w:val="hybridMultilevel"/>
    <w:tmpl w:val="B38E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D594C"/>
    <w:multiLevelType w:val="hybridMultilevel"/>
    <w:tmpl w:val="E5348EFA"/>
    <w:lvl w:ilvl="0" w:tplc="77B26AD0">
      <w:start w:val="1"/>
      <w:numFmt w:val="decimal"/>
      <w:lvlText w:val="%1."/>
      <w:lvlJc w:val="left"/>
      <w:pPr>
        <w:ind w:left="720" w:hanging="360"/>
      </w:pPr>
    </w:lvl>
    <w:lvl w:ilvl="1" w:tplc="45F4121E">
      <w:start w:val="1"/>
      <w:numFmt w:val="lowerLetter"/>
      <w:lvlText w:val="%2."/>
      <w:lvlJc w:val="left"/>
      <w:pPr>
        <w:ind w:left="1440" w:hanging="360"/>
      </w:pPr>
    </w:lvl>
    <w:lvl w:ilvl="2" w:tplc="7C9046DE">
      <w:start w:val="1"/>
      <w:numFmt w:val="lowerRoman"/>
      <w:lvlText w:val="%3."/>
      <w:lvlJc w:val="right"/>
      <w:pPr>
        <w:ind w:left="2160" w:hanging="180"/>
      </w:pPr>
    </w:lvl>
    <w:lvl w:ilvl="3" w:tplc="47E0E87E">
      <w:start w:val="1"/>
      <w:numFmt w:val="decimal"/>
      <w:lvlText w:val="%4."/>
      <w:lvlJc w:val="left"/>
      <w:pPr>
        <w:ind w:left="2880" w:hanging="360"/>
      </w:pPr>
    </w:lvl>
    <w:lvl w:ilvl="4" w:tplc="E2F6B9E4">
      <w:start w:val="1"/>
      <w:numFmt w:val="lowerLetter"/>
      <w:lvlText w:val="%5."/>
      <w:lvlJc w:val="left"/>
      <w:pPr>
        <w:ind w:left="3600" w:hanging="360"/>
      </w:pPr>
    </w:lvl>
    <w:lvl w:ilvl="5" w:tplc="07607252">
      <w:start w:val="1"/>
      <w:numFmt w:val="lowerRoman"/>
      <w:lvlText w:val="%6."/>
      <w:lvlJc w:val="right"/>
      <w:pPr>
        <w:ind w:left="4320" w:hanging="180"/>
      </w:pPr>
    </w:lvl>
    <w:lvl w:ilvl="6" w:tplc="43D6C016">
      <w:start w:val="1"/>
      <w:numFmt w:val="decimal"/>
      <w:lvlText w:val="%7."/>
      <w:lvlJc w:val="left"/>
      <w:pPr>
        <w:ind w:left="5040" w:hanging="360"/>
      </w:pPr>
    </w:lvl>
    <w:lvl w:ilvl="7" w:tplc="C6E0202C">
      <w:start w:val="1"/>
      <w:numFmt w:val="lowerLetter"/>
      <w:lvlText w:val="%8."/>
      <w:lvlJc w:val="left"/>
      <w:pPr>
        <w:ind w:left="5760" w:hanging="360"/>
      </w:pPr>
    </w:lvl>
    <w:lvl w:ilvl="8" w:tplc="7D244F72">
      <w:start w:val="1"/>
      <w:numFmt w:val="lowerRoman"/>
      <w:lvlText w:val="%9."/>
      <w:lvlJc w:val="right"/>
      <w:pPr>
        <w:ind w:left="6480" w:hanging="180"/>
      </w:pPr>
    </w:lvl>
  </w:abstractNum>
  <w:abstractNum w:abstractNumId="35" w15:restartNumberingAfterBreak="0">
    <w:nsid w:val="5EF65DC2"/>
    <w:multiLevelType w:val="multilevel"/>
    <w:tmpl w:val="584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923FD9"/>
    <w:multiLevelType w:val="multilevel"/>
    <w:tmpl w:val="6B42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510363"/>
    <w:multiLevelType w:val="multilevel"/>
    <w:tmpl w:val="3C305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CC5F04"/>
    <w:multiLevelType w:val="multilevel"/>
    <w:tmpl w:val="AD506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D5632"/>
    <w:multiLevelType w:val="hybridMultilevel"/>
    <w:tmpl w:val="28CA2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C6777"/>
    <w:multiLevelType w:val="multilevel"/>
    <w:tmpl w:val="05669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47644"/>
    <w:multiLevelType w:val="multilevel"/>
    <w:tmpl w:val="E6EA4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062037"/>
    <w:multiLevelType w:val="multilevel"/>
    <w:tmpl w:val="1EFAD1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07198F"/>
    <w:multiLevelType w:val="hybridMultilevel"/>
    <w:tmpl w:val="650C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30D72"/>
    <w:multiLevelType w:val="hybridMultilevel"/>
    <w:tmpl w:val="1398FC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CAD4014"/>
    <w:multiLevelType w:val="multilevel"/>
    <w:tmpl w:val="05A02A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690AE2"/>
    <w:multiLevelType w:val="multilevel"/>
    <w:tmpl w:val="70F4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03B7A"/>
    <w:multiLevelType w:val="multilevel"/>
    <w:tmpl w:val="D6622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484346">
    <w:abstractNumId w:val="34"/>
  </w:num>
  <w:num w:numId="2" w16cid:durableId="1848445018">
    <w:abstractNumId w:val="18"/>
  </w:num>
  <w:num w:numId="3" w16cid:durableId="329917452">
    <w:abstractNumId w:val="29"/>
  </w:num>
  <w:num w:numId="4" w16cid:durableId="364410514">
    <w:abstractNumId w:val="10"/>
  </w:num>
  <w:num w:numId="5" w16cid:durableId="406732439">
    <w:abstractNumId w:val="16"/>
  </w:num>
  <w:num w:numId="6" w16cid:durableId="1929731319">
    <w:abstractNumId w:val="39"/>
  </w:num>
  <w:num w:numId="7" w16cid:durableId="753548037">
    <w:abstractNumId w:val="8"/>
  </w:num>
  <w:num w:numId="8" w16cid:durableId="1569220325">
    <w:abstractNumId w:val="41"/>
  </w:num>
  <w:num w:numId="9" w16cid:durableId="446773780">
    <w:abstractNumId w:val="32"/>
  </w:num>
  <w:num w:numId="10" w16cid:durableId="1095320731">
    <w:abstractNumId w:val="25"/>
  </w:num>
  <w:num w:numId="11" w16cid:durableId="338773724">
    <w:abstractNumId w:val="14"/>
  </w:num>
  <w:num w:numId="12" w16cid:durableId="1299646114">
    <w:abstractNumId w:val="19"/>
  </w:num>
  <w:num w:numId="13" w16cid:durableId="1443258699">
    <w:abstractNumId w:val="24"/>
  </w:num>
  <w:num w:numId="14" w16cid:durableId="907615678">
    <w:abstractNumId w:val="23"/>
  </w:num>
  <w:num w:numId="15" w16cid:durableId="155802172">
    <w:abstractNumId w:val="40"/>
  </w:num>
  <w:num w:numId="16" w16cid:durableId="138812283">
    <w:abstractNumId w:val="31"/>
  </w:num>
  <w:num w:numId="17" w16cid:durableId="1903559242">
    <w:abstractNumId w:val="2"/>
  </w:num>
  <w:num w:numId="18" w16cid:durableId="1932812444">
    <w:abstractNumId w:val="30"/>
  </w:num>
  <w:num w:numId="19" w16cid:durableId="1852600471">
    <w:abstractNumId w:val="13"/>
  </w:num>
  <w:num w:numId="20" w16cid:durableId="685443388">
    <w:abstractNumId w:val="12"/>
  </w:num>
  <w:num w:numId="21" w16cid:durableId="457257670">
    <w:abstractNumId w:val="15"/>
  </w:num>
  <w:num w:numId="22" w16cid:durableId="1560822692">
    <w:abstractNumId w:val="3"/>
  </w:num>
  <w:num w:numId="23" w16cid:durableId="1495104831">
    <w:abstractNumId w:val="27"/>
  </w:num>
  <w:num w:numId="24" w16cid:durableId="2143232301">
    <w:abstractNumId w:val="45"/>
  </w:num>
  <w:num w:numId="25" w16cid:durableId="845286676">
    <w:abstractNumId w:val="33"/>
  </w:num>
  <w:num w:numId="26" w16cid:durableId="1666475157">
    <w:abstractNumId w:val="7"/>
  </w:num>
  <w:num w:numId="27" w16cid:durableId="1386486504">
    <w:abstractNumId w:val="44"/>
  </w:num>
  <w:num w:numId="28" w16cid:durableId="155919499">
    <w:abstractNumId w:val="20"/>
  </w:num>
  <w:num w:numId="29" w16cid:durableId="390465232">
    <w:abstractNumId w:val="26"/>
  </w:num>
  <w:num w:numId="30" w16cid:durableId="189731564">
    <w:abstractNumId w:val="1"/>
  </w:num>
  <w:num w:numId="31" w16cid:durableId="164129589">
    <w:abstractNumId w:val="5"/>
  </w:num>
  <w:num w:numId="32" w16cid:durableId="2134785851">
    <w:abstractNumId w:val="6"/>
  </w:num>
  <w:num w:numId="33" w16cid:durableId="1936473344">
    <w:abstractNumId w:val="21"/>
  </w:num>
  <w:num w:numId="34" w16cid:durableId="1861118303">
    <w:abstractNumId w:val="9"/>
  </w:num>
  <w:num w:numId="35" w16cid:durableId="778257959">
    <w:abstractNumId w:val="38"/>
  </w:num>
  <w:num w:numId="36" w16cid:durableId="2043942685">
    <w:abstractNumId w:val="46"/>
  </w:num>
  <w:num w:numId="37" w16cid:durableId="2039696923">
    <w:abstractNumId w:val="48"/>
  </w:num>
  <w:num w:numId="38" w16cid:durableId="961155548">
    <w:abstractNumId w:val="42"/>
  </w:num>
  <w:num w:numId="39" w16cid:durableId="1738699497">
    <w:abstractNumId w:val="43"/>
  </w:num>
  <w:num w:numId="40" w16cid:durableId="1816141205">
    <w:abstractNumId w:val="4"/>
  </w:num>
  <w:num w:numId="41" w16cid:durableId="1672639278">
    <w:abstractNumId w:val="0"/>
  </w:num>
  <w:num w:numId="42" w16cid:durableId="671638665">
    <w:abstractNumId w:val="17"/>
  </w:num>
  <w:num w:numId="43" w16cid:durableId="1669559868">
    <w:abstractNumId w:val="37"/>
  </w:num>
  <w:num w:numId="44" w16cid:durableId="832136635">
    <w:abstractNumId w:val="22"/>
  </w:num>
  <w:num w:numId="45" w16cid:durableId="521280982">
    <w:abstractNumId w:val="35"/>
  </w:num>
  <w:num w:numId="46" w16cid:durableId="126093211">
    <w:abstractNumId w:val="47"/>
  </w:num>
  <w:num w:numId="47" w16cid:durableId="290208668">
    <w:abstractNumId w:val="11"/>
  </w:num>
  <w:num w:numId="48" w16cid:durableId="1195195499">
    <w:abstractNumId w:val="36"/>
  </w:num>
  <w:num w:numId="49" w16cid:durableId="2033997575">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32197"/>
    <w:rsid w:val="00034591"/>
    <w:rsid w:val="00035733"/>
    <w:rsid w:val="00035B05"/>
    <w:rsid w:val="00040C9B"/>
    <w:rsid w:val="00052690"/>
    <w:rsid w:val="0005596E"/>
    <w:rsid w:val="00066728"/>
    <w:rsid w:val="00070A81"/>
    <w:rsid w:val="000751EC"/>
    <w:rsid w:val="0007755E"/>
    <w:rsid w:val="000828CC"/>
    <w:rsid w:val="00086F79"/>
    <w:rsid w:val="000917AD"/>
    <w:rsid w:val="00093DAB"/>
    <w:rsid w:val="000951E7"/>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72E1"/>
    <w:rsid w:val="001F3B41"/>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442"/>
    <w:rsid w:val="002E5945"/>
    <w:rsid w:val="002E5B33"/>
    <w:rsid w:val="002E65A3"/>
    <w:rsid w:val="002F0C9D"/>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604E9"/>
    <w:rsid w:val="003634F9"/>
    <w:rsid w:val="00365AF2"/>
    <w:rsid w:val="00370D1C"/>
    <w:rsid w:val="00373862"/>
    <w:rsid w:val="003750B2"/>
    <w:rsid w:val="00377595"/>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5B44"/>
    <w:rsid w:val="005835C3"/>
    <w:rsid w:val="005949A8"/>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1B69"/>
    <w:rsid w:val="005E3264"/>
    <w:rsid w:val="005E6D25"/>
    <w:rsid w:val="005F16D9"/>
    <w:rsid w:val="005F2493"/>
    <w:rsid w:val="005F4796"/>
    <w:rsid w:val="005F5907"/>
    <w:rsid w:val="00602D69"/>
    <w:rsid w:val="00602D6D"/>
    <w:rsid w:val="006035FD"/>
    <w:rsid w:val="006057B3"/>
    <w:rsid w:val="0060648A"/>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75F7F"/>
    <w:rsid w:val="006764AB"/>
    <w:rsid w:val="00677F8B"/>
    <w:rsid w:val="00680993"/>
    <w:rsid w:val="0068166A"/>
    <w:rsid w:val="00681780"/>
    <w:rsid w:val="00681B12"/>
    <w:rsid w:val="00682E72"/>
    <w:rsid w:val="006831AB"/>
    <w:rsid w:val="006833DD"/>
    <w:rsid w:val="00685812"/>
    <w:rsid w:val="0069014C"/>
    <w:rsid w:val="00691695"/>
    <w:rsid w:val="006931E4"/>
    <w:rsid w:val="006B689F"/>
    <w:rsid w:val="006C12CE"/>
    <w:rsid w:val="006C34F4"/>
    <w:rsid w:val="006C5925"/>
    <w:rsid w:val="006C7D67"/>
    <w:rsid w:val="006D6FA6"/>
    <w:rsid w:val="006D7665"/>
    <w:rsid w:val="006E0DFC"/>
    <w:rsid w:val="006E3FF9"/>
    <w:rsid w:val="006F1009"/>
    <w:rsid w:val="006F7144"/>
    <w:rsid w:val="0070070A"/>
    <w:rsid w:val="007041F6"/>
    <w:rsid w:val="00706826"/>
    <w:rsid w:val="00707E02"/>
    <w:rsid w:val="00710045"/>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9665A"/>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5314"/>
    <w:rsid w:val="00887D32"/>
    <w:rsid w:val="00890A04"/>
    <w:rsid w:val="008A1232"/>
    <w:rsid w:val="008A382F"/>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338E1"/>
    <w:rsid w:val="00A34ACC"/>
    <w:rsid w:val="00A3721D"/>
    <w:rsid w:val="00A3777C"/>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22F03"/>
    <w:rsid w:val="00B24A17"/>
    <w:rsid w:val="00B309D9"/>
    <w:rsid w:val="00B316DA"/>
    <w:rsid w:val="00B34EC2"/>
    <w:rsid w:val="00B415D4"/>
    <w:rsid w:val="00B43F47"/>
    <w:rsid w:val="00B56D2B"/>
    <w:rsid w:val="00B62859"/>
    <w:rsid w:val="00B63E8A"/>
    <w:rsid w:val="00B64EFF"/>
    <w:rsid w:val="00B650DB"/>
    <w:rsid w:val="00B6799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0E30"/>
    <w:rsid w:val="00C81D34"/>
    <w:rsid w:val="00C8335E"/>
    <w:rsid w:val="00C850D4"/>
    <w:rsid w:val="00C852EE"/>
    <w:rsid w:val="00C87303"/>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721D"/>
    <w:rsid w:val="00CD7A41"/>
    <w:rsid w:val="00CE15EB"/>
    <w:rsid w:val="00CE26B1"/>
    <w:rsid w:val="00CE2ABB"/>
    <w:rsid w:val="00CF3198"/>
    <w:rsid w:val="00CF4EE3"/>
    <w:rsid w:val="00D04B9C"/>
    <w:rsid w:val="00D12A07"/>
    <w:rsid w:val="00D23ACB"/>
    <w:rsid w:val="00D3020C"/>
    <w:rsid w:val="00D30C1B"/>
    <w:rsid w:val="00D322E0"/>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731D"/>
    <w:rsid w:val="00DB76A8"/>
    <w:rsid w:val="00DB7E2F"/>
    <w:rsid w:val="00DC1ACA"/>
    <w:rsid w:val="00DC27D3"/>
    <w:rsid w:val="00DC4AFD"/>
    <w:rsid w:val="00DC4F9D"/>
    <w:rsid w:val="00DC4FAD"/>
    <w:rsid w:val="00DD41AB"/>
    <w:rsid w:val="00DD6E54"/>
    <w:rsid w:val="00DD717F"/>
    <w:rsid w:val="00DE1FCF"/>
    <w:rsid w:val="00DE2083"/>
    <w:rsid w:val="00DF1296"/>
    <w:rsid w:val="00DF1519"/>
    <w:rsid w:val="00DF32E0"/>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3DA0"/>
    <w:rsid w:val="00F24134"/>
    <w:rsid w:val="00F25A10"/>
    <w:rsid w:val="00F27DDD"/>
    <w:rsid w:val="00F37406"/>
    <w:rsid w:val="00F41757"/>
    <w:rsid w:val="00F4293A"/>
    <w:rsid w:val="00F50FD4"/>
    <w:rsid w:val="00F53316"/>
    <w:rsid w:val="00F535FA"/>
    <w:rsid w:val="00F54724"/>
    <w:rsid w:val="00F55F65"/>
    <w:rsid w:val="00F61046"/>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ED8978A"/>
    <w:rsid w:val="6FDC01BD"/>
    <w:rsid w:val="72AE92C7"/>
    <w:rsid w:val="73B9520D"/>
    <w:rsid w:val="743D93B5"/>
    <w:rsid w:val="744AC7CF"/>
    <w:rsid w:val="76249EB3"/>
    <w:rsid w:val="78706A08"/>
    <w:rsid w:val="78853B4C"/>
    <w:rsid w:val="7A2B2FBD"/>
    <w:rsid w:val="7A4718C3"/>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mallboxtext">
    <w:name w:val="Small box text"/>
    <w:basedOn w:val="Normal"/>
    <w:rsid w:val="002F0C9D"/>
    <w:pPr>
      <w:spacing w:before="120" w:after="0" w:line="360" w:lineRule="auto"/>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083C8-A187-45D4-8C8E-5B3A49924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4.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Zoe Cutts</cp:lastModifiedBy>
  <cp:revision>4</cp:revision>
  <cp:lastPrinted>2020-01-14T12:17:00Z</cp:lastPrinted>
  <dcterms:created xsi:type="dcterms:W3CDTF">2023-05-04T06:39:00Z</dcterms:created>
  <dcterms:modified xsi:type="dcterms:W3CDTF">2024-04-12T00:10:00Z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