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C71" w:rsidRDefault="008E4C71" w:rsidP="008E4C71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151515"/>
          <w:kern w:val="36"/>
          <w:sz w:val="48"/>
          <w:szCs w:val="48"/>
          <w:lang w:eastAsia="en-AU"/>
        </w:rPr>
      </w:pPr>
      <w:r>
        <w:rPr>
          <w:noProof/>
          <w:lang w:eastAsia="en-AU"/>
        </w:rPr>
        <w:drawing>
          <wp:inline distT="0" distB="0" distL="0" distR="0" wp14:anchorId="48A2E8CE" wp14:editId="5A3CD1E4">
            <wp:extent cx="1029661" cy="71948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3036" cy="72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C71" w:rsidRPr="008E4C71" w:rsidRDefault="008E4C71" w:rsidP="008E4C71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151515"/>
          <w:kern w:val="36"/>
          <w:sz w:val="48"/>
          <w:szCs w:val="48"/>
          <w:lang w:eastAsia="en-AU"/>
        </w:rPr>
      </w:pPr>
      <w:r w:rsidRPr="008E4C71">
        <w:rPr>
          <w:rFonts w:ascii="Arial" w:eastAsia="Times New Roman" w:hAnsi="Arial" w:cs="Arial"/>
          <w:b/>
          <w:bCs/>
          <w:color w:val="151515"/>
          <w:kern w:val="36"/>
          <w:sz w:val="48"/>
          <w:szCs w:val="48"/>
          <w:lang w:eastAsia="en-AU"/>
        </w:rPr>
        <w:t>Our vision, mission and values</w:t>
      </w:r>
    </w:p>
    <w:p w:rsidR="008E4C71" w:rsidRPr="008E4C71" w:rsidRDefault="008E4C71" w:rsidP="008E4C71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151515"/>
          <w:sz w:val="36"/>
          <w:szCs w:val="36"/>
          <w:lang w:eastAsia="en-AU"/>
        </w:rPr>
      </w:pPr>
      <w:r w:rsidRPr="008E4C71">
        <w:rPr>
          <w:rFonts w:ascii="Arial" w:eastAsia="Times New Roman" w:hAnsi="Arial" w:cs="Arial"/>
          <w:b/>
          <w:bCs/>
          <w:color w:val="151515"/>
          <w:sz w:val="36"/>
          <w:szCs w:val="36"/>
          <w:lang w:eastAsia="en-AU"/>
        </w:rPr>
        <w:t>Hobart: A community vision for our island capital</w:t>
      </w:r>
    </w:p>
    <w:p w:rsidR="008E4C71" w:rsidRPr="008E4C71" w:rsidRDefault="008E4C71" w:rsidP="008E4C71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151515"/>
          <w:sz w:val="36"/>
          <w:szCs w:val="36"/>
          <w:lang w:eastAsia="en-AU"/>
        </w:rPr>
      </w:pPr>
      <w:r w:rsidRPr="008E4C71">
        <w:rPr>
          <w:rFonts w:ascii="Arial" w:eastAsia="Times New Roman" w:hAnsi="Arial" w:cs="Arial"/>
          <w:b/>
          <w:bCs/>
          <w:color w:val="151515"/>
          <w:sz w:val="36"/>
          <w:szCs w:val="36"/>
          <w:lang w:eastAsia="en-AU"/>
        </w:rPr>
        <w:t>Vision</w:t>
      </w:r>
    </w:p>
    <w:p w:rsidR="008E4C71" w:rsidRPr="008E4C71" w:rsidRDefault="008E4C71" w:rsidP="008E4C7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A6B"/>
          <w:sz w:val="24"/>
          <w:szCs w:val="24"/>
          <w:lang w:eastAsia="en-AU"/>
        </w:rPr>
      </w:pPr>
      <w:r w:rsidRPr="008E4C71">
        <w:rPr>
          <w:rFonts w:ascii="Arial" w:eastAsia="Times New Roman" w:hAnsi="Arial" w:cs="Arial"/>
          <w:color w:val="666A6B"/>
          <w:sz w:val="24"/>
          <w:szCs w:val="24"/>
          <w:lang w:eastAsia="en-AU"/>
        </w:rPr>
        <w:t>Hobart breathes.</w:t>
      </w:r>
    </w:p>
    <w:p w:rsidR="008E4C71" w:rsidRPr="008E4C71" w:rsidRDefault="008E4C71" w:rsidP="008E4C7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A6B"/>
          <w:sz w:val="24"/>
          <w:szCs w:val="24"/>
          <w:lang w:eastAsia="en-AU"/>
        </w:rPr>
      </w:pPr>
      <w:r w:rsidRPr="008E4C71">
        <w:rPr>
          <w:rFonts w:ascii="Arial" w:eastAsia="Times New Roman" w:hAnsi="Arial" w:cs="Arial"/>
          <w:color w:val="666A6B"/>
          <w:sz w:val="24"/>
          <w:szCs w:val="24"/>
          <w:lang w:eastAsia="en-AU"/>
        </w:rPr>
        <w:t>Connections between nature, history, culture, businesses and each other are the heart of our city.</w:t>
      </w:r>
      <w:bookmarkStart w:id="0" w:name="_GoBack"/>
      <w:bookmarkEnd w:id="0"/>
    </w:p>
    <w:p w:rsidR="008E4C71" w:rsidRPr="008E4C71" w:rsidRDefault="008E4C71" w:rsidP="008E4C7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A6B"/>
          <w:sz w:val="24"/>
          <w:szCs w:val="24"/>
          <w:lang w:eastAsia="en-AU"/>
        </w:rPr>
      </w:pPr>
      <w:r w:rsidRPr="008E4C71">
        <w:rPr>
          <w:rFonts w:ascii="Arial" w:eastAsia="Times New Roman" w:hAnsi="Arial" w:cs="Arial"/>
          <w:color w:val="666A6B"/>
          <w:sz w:val="24"/>
          <w:szCs w:val="24"/>
          <w:lang w:eastAsia="en-AU"/>
        </w:rPr>
        <w:t>We are brave and caring.</w:t>
      </w:r>
    </w:p>
    <w:p w:rsidR="008E4C71" w:rsidRPr="008E4C71" w:rsidRDefault="008E4C71" w:rsidP="008E4C7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A6B"/>
          <w:sz w:val="24"/>
          <w:szCs w:val="24"/>
          <w:lang w:eastAsia="en-AU"/>
        </w:rPr>
      </w:pPr>
      <w:r w:rsidRPr="008E4C71">
        <w:rPr>
          <w:rFonts w:ascii="Arial" w:eastAsia="Times New Roman" w:hAnsi="Arial" w:cs="Arial"/>
          <w:color w:val="666A6B"/>
          <w:sz w:val="24"/>
          <w:szCs w:val="24"/>
          <w:lang w:eastAsia="en-AU"/>
        </w:rPr>
        <w:t>We resist mediocrity and sameness.</w:t>
      </w:r>
    </w:p>
    <w:p w:rsidR="008E4C71" w:rsidRPr="008E4C71" w:rsidRDefault="008E4C71" w:rsidP="008E4C7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A6B"/>
          <w:sz w:val="24"/>
          <w:szCs w:val="24"/>
          <w:lang w:eastAsia="en-AU"/>
        </w:rPr>
      </w:pPr>
      <w:r w:rsidRPr="008E4C71">
        <w:rPr>
          <w:rFonts w:ascii="Arial" w:eastAsia="Times New Roman" w:hAnsi="Arial" w:cs="Arial"/>
          <w:color w:val="666A6B"/>
          <w:sz w:val="24"/>
          <w:szCs w:val="24"/>
          <w:lang w:eastAsia="en-AU"/>
        </w:rPr>
        <w:t>As we grow, we remember what makes this place special.</w:t>
      </w:r>
    </w:p>
    <w:p w:rsidR="008E4C71" w:rsidRPr="008E4C71" w:rsidRDefault="008E4C71" w:rsidP="008E4C7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A6B"/>
          <w:sz w:val="24"/>
          <w:szCs w:val="24"/>
          <w:lang w:eastAsia="en-AU"/>
        </w:rPr>
      </w:pPr>
      <w:r w:rsidRPr="008E4C71">
        <w:rPr>
          <w:rFonts w:ascii="Arial" w:eastAsia="Times New Roman" w:hAnsi="Arial" w:cs="Arial"/>
          <w:color w:val="666A6B"/>
          <w:sz w:val="24"/>
          <w:szCs w:val="24"/>
          <w:lang w:eastAsia="en-AU"/>
        </w:rPr>
        <w:t>We walk in the fresh air between all the best things in life.</w:t>
      </w:r>
    </w:p>
    <w:p w:rsidR="008E4C71" w:rsidRPr="008E4C71" w:rsidRDefault="008E4C71" w:rsidP="008E4C71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151515"/>
          <w:sz w:val="36"/>
          <w:szCs w:val="36"/>
          <w:lang w:eastAsia="en-AU"/>
        </w:rPr>
      </w:pPr>
      <w:r w:rsidRPr="008E4C71">
        <w:rPr>
          <w:rFonts w:ascii="Arial" w:eastAsia="Times New Roman" w:hAnsi="Arial" w:cs="Arial"/>
          <w:b/>
          <w:bCs/>
          <w:color w:val="151515"/>
          <w:sz w:val="36"/>
          <w:szCs w:val="36"/>
          <w:lang w:eastAsia="en-AU"/>
        </w:rPr>
        <w:t>Mission</w:t>
      </w:r>
    </w:p>
    <w:p w:rsidR="008E4C71" w:rsidRPr="008E4C71" w:rsidRDefault="008E4C71" w:rsidP="008E4C7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A6B"/>
          <w:sz w:val="24"/>
          <w:szCs w:val="24"/>
          <w:lang w:eastAsia="en-AU"/>
        </w:rPr>
      </w:pPr>
      <w:r w:rsidRPr="008E4C71">
        <w:rPr>
          <w:rFonts w:ascii="Arial" w:eastAsia="Times New Roman" w:hAnsi="Arial" w:cs="Arial"/>
          <w:color w:val="666A6B"/>
          <w:sz w:val="24"/>
          <w:szCs w:val="24"/>
          <w:lang w:eastAsia="en-AU"/>
        </w:rPr>
        <w:t>Working together to make Hobart a better place for the community. </w:t>
      </w:r>
    </w:p>
    <w:p w:rsidR="008E4C71" w:rsidRPr="008E4C71" w:rsidRDefault="008E4C71" w:rsidP="008E4C71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151515"/>
          <w:sz w:val="36"/>
          <w:szCs w:val="36"/>
          <w:lang w:eastAsia="en-AU"/>
        </w:rPr>
      </w:pPr>
      <w:r w:rsidRPr="008E4C71">
        <w:rPr>
          <w:rFonts w:ascii="Arial" w:eastAsia="Times New Roman" w:hAnsi="Arial" w:cs="Arial"/>
          <w:b/>
          <w:bCs/>
          <w:color w:val="151515"/>
          <w:sz w:val="36"/>
          <w:szCs w:val="36"/>
          <w:lang w:eastAsia="en-AU"/>
        </w:rPr>
        <w:t>Values</w:t>
      </w:r>
    </w:p>
    <w:p w:rsidR="008E4C71" w:rsidRPr="008E4C71" w:rsidRDefault="008E4C71" w:rsidP="008E4C7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A6B"/>
          <w:sz w:val="24"/>
          <w:szCs w:val="24"/>
          <w:lang w:eastAsia="en-AU"/>
        </w:rPr>
      </w:pPr>
      <w:r w:rsidRPr="008E4C71">
        <w:rPr>
          <w:rFonts w:ascii="Arial" w:eastAsia="Times New Roman" w:hAnsi="Arial" w:cs="Arial"/>
          <w:color w:val="666A6B"/>
          <w:sz w:val="24"/>
          <w:szCs w:val="24"/>
          <w:lang w:eastAsia="en-AU"/>
        </w:rPr>
        <w:t>We Value:  </w:t>
      </w:r>
    </w:p>
    <w:p w:rsidR="008E4C71" w:rsidRPr="008E4C71" w:rsidRDefault="008E4C71" w:rsidP="008E4C7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A6B"/>
          <w:sz w:val="24"/>
          <w:szCs w:val="24"/>
          <w:lang w:eastAsia="en-AU"/>
        </w:rPr>
      </w:pPr>
      <w:r w:rsidRPr="008E4C71">
        <w:rPr>
          <w:rFonts w:ascii="Arial" w:eastAsia="Times New Roman" w:hAnsi="Arial" w:cs="Arial"/>
          <w:b/>
          <w:bCs/>
          <w:color w:val="666A6B"/>
          <w:sz w:val="24"/>
          <w:szCs w:val="24"/>
          <w:lang w:eastAsia="en-AU"/>
        </w:rPr>
        <w:t>People</w:t>
      </w:r>
      <w:r w:rsidRPr="008E4C71">
        <w:rPr>
          <w:rFonts w:ascii="Arial" w:eastAsia="Times New Roman" w:hAnsi="Arial" w:cs="Arial"/>
          <w:color w:val="666A6B"/>
          <w:sz w:val="24"/>
          <w:szCs w:val="24"/>
          <w:lang w:eastAsia="en-AU"/>
        </w:rPr>
        <w:t> </w:t>
      </w:r>
      <w:r w:rsidRPr="008E4C71">
        <w:rPr>
          <w:rFonts w:ascii="Arial" w:eastAsia="Times New Roman" w:hAnsi="Arial" w:cs="Arial"/>
          <w:color w:val="666A6B"/>
          <w:sz w:val="24"/>
          <w:szCs w:val="24"/>
          <w:lang w:eastAsia="en-AU"/>
        </w:rPr>
        <w:br/>
        <w:t>We care about people – our community, customers and colleagues </w:t>
      </w:r>
    </w:p>
    <w:p w:rsidR="008E4C71" w:rsidRPr="008E4C71" w:rsidRDefault="008E4C71" w:rsidP="008E4C7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A6B"/>
          <w:sz w:val="24"/>
          <w:szCs w:val="24"/>
          <w:lang w:eastAsia="en-AU"/>
        </w:rPr>
      </w:pPr>
      <w:r w:rsidRPr="008E4C71">
        <w:rPr>
          <w:rFonts w:ascii="Arial" w:eastAsia="Times New Roman" w:hAnsi="Arial" w:cs="Arial"/>
          <w:b/>
          <w:bCs/>
          <w:color w:val="666A6B"/>
          <w:sz w:val="24"/>
          <w:szCs w:val="24"/>
          <w:lang w:eastAsia="en-AU"/>
        </w:rPr>
        <w:t>Teamwork</w:t>
      </w:r>
      <w:r w:rsidRPr="008E4C71">
        <w:rPr>
          <w:rFonts w:ascii="Arial" w:eastAsia="Times New Roman" w:hAnsi="Arial" w:cs="Arial"/>
          <w:color w:val="666A6B"/>
          <w:sz w:val="24"/>
          <w:szCs w:val="24"/>
          <w:lang w:eastAsia="en-AU"/>
        </w:rPr>
        <w:t> </w:t>
      </w:r>
      <w:r w:rsidRPr="008E4C71">
        <w:rPr>
          <w:rFonts w:ascii="Arial" w:eastAsia="Times New Roman" w:hAnsi="Arial" w:cs="Arial"/>
          <w:color w:val="666A6B"/>
          <w:sz w:val="24"/>
          <w:szCs w:val="24"/>
          <w:lang w:eastAsia="en-AU"/>
        </w:rPr>
        <w:br/>
        <w:t>We collaborate both within the organisation and with external stakeholders drawing on skills and expertise for the benefit of our community.  </w:t>
      </w:r>
    </w:p>
    <w:p w:rsidR="008E4C71" w:rsidRPr="008E4C71" w:rsidRDefault="008E4C71" w:rsidP="008E4C7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A6B"/>
          <w:sz w:val="24"/>
          <w:szCs w:val="24"/>
          <w:lang w:eastAsia="en-AU"/>
        </w:rPr>
      </w:pPr>
      <w:r w:rsidRPr="008E4C71">
        <w:rPr>
          <w:rFonts w:ascii="Arial" w:eastAsia="Times New Roman" w:hAnsi="Arial" w:cs="Arial"/>
          <w:b/>
          <w:bCs/>
          <w:color w:val="666A6B"/>
          <w:sz w:val="24"/>
          <w:szCs w:val="24"/>
          <w:lang w:eastAsia="en-AU"/>
        </w:rPr>
        <w:t>Focus and Direction</w:t>
      </w:r>
      <w:r w:rsidRPr="008E4C71">
        <w:rPr>
          <w:rFonts w:ascii="Arial" w:eastAsia="Times New Roman" w:hAnsi="Arial" w:cs="Arial"/>
          <w:color w:val="666A6B"/>
          <w:sz w:val="24"/>
          <w:szCs w:val="24"/>
          <w:lang w:eastAsia="en-AU"/>
        </w:rPr>
        <w:t> </w:t>
      </w:r>
      <w:r w:rsidRPr="008E4C71">
        <w:rPr>
          <w:rFonts w:ascii="Arial" w:eastAsia="Times New Roman" w:hAnsi="Arial" w:cs="Arial"/>
          <w:color w:val="666A6B"/>
          <w:sz w:val="24"/>
          <w:szCs w:val="24"/>
          <w:lang w:eastAsia="en-AU"/>
        </w:rPr>
        <w:br/>
        <w:t>We have clear goals and plans to achieve sustainable social, environmental and economic outcomes for the Hobart community.  </w:t>
      </w:r>
    </w:p>
    <w:p w:rsidR="008E4C71" w:rsidRPr="008E4C71" w:rsidRDefault="008E4C71" w:rsidP="008E4C7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A6B"/>
          <w:sz w:val="24"/>
          <w:szCs w:val="24"/>
          <w:lang w:eastAsia="en-AU"/>
        </w:rPr>
      </w:pPr>
      <w:r w:rsidRPr="008E4C71">
        <w:rPr>
          <w:rFonts w:ascii="Arial" w:eastAsia="Times New Roman" w:hAnsi="Arial" w:cs="Arial"/>
          <w:b/>
          <w:bCs/>
          <w:color w:val="666A6B"/>
          <w:sz w:val="24"/>
          <w:szCs w:val="24"/>
          <w:lang w:eastAsia="en-AU"/>
        </w:rPr>
        <w:t>Creativity and Innovation</w:t>
      </w:r>
      <w:r w:rsidRPr="008E4C71">
        <w:rPr>
          <w:rFonts w:ascii="Arial" w:eastAsia="Times New Roman" w:hAnsi="Arial" w:cs="Arial"/>
          <w:color w:val="666A6B"/>
          <w:sz w:val="24"/>
          <w:szCs w:val="24"/>
          <w:lang w:eastAsia="en-AU"/>
        </w:rPr>
        <w:br/>
        <w:t>We embrace new approaches and continuously improve to achieve better outcomes for our community.  </w:t>
      </w:r>
    </w:p>
    <w:p w:rsidR="009A2376" w:rsidRPr="008E4C71" w:rsidRDefault="008E4C71" w:rsidP="008E4C7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A6B"/>
          <w:sz w:val="24"/>
          <w:szCs w:val="24"/>
          <w:lang w:eastAsia="en-AU"/>
        </w:rPr>
      </w:pPr>
      <w:r w:rsidRPr="008E4C71">
        <w:rPr>
          <w:rFonts w:ascii="Arial" w:eastAsia="Times New Roman" w:hAnsi="Arial" w:cs="Arial"/>
          <w:b/>
          <w:bCs/>
          <w:color w:val="666A6B"/>
          <w:sz w:val="24"/>
          <w:szCs w:val="24"/>
          <w:lang w:eastAsia="en-AU"/>
        </w:rPr>
        <w:t>Accountability </w:t>
      </w:r>
      <w:r w:rsidRPr="008E4C71">
        <w:rPr>
          <w:rFonts w:ascii="Arial" w:eastAsia="Times New Roman" w:hAnsi="Arial" w:cs="Arial"/>
          <w:b/>
          <w:bCs/>
          <w:color w:val="666A6B"/>
          <w:sz w:val="24"/>
          <w:szCs w:val="24"/>
          <w:lang w:eastAsia="en-AU"/>
        </w:rPr>
        <w:br/>
      </w:r>
      <w:r w:rsidRPr="008E4C71">
        <w:rPr>
          <w:rFonts w:ascii="Arial" w:eastAsia="Times New Roman" w:hAnsi="Arial" w:cs="Arial"/>
          <w:color w:val="666A6B"/>
          <w:sz w:val="24"/>
          <w:szCs w:val="24"/>
          <w:lang w:eastAsia="en-AU"/>
        </w:rPr>
        <w:t>We are transparent, work to high ethical and professional standards and are accountable for delivering outcomes for our community.  </w:t>
      </w:r>
    </w:p>
    <w:sectPr w:rsidR="009A2376" w:rsidRPr="008E4C71" w:rsidSect="008E4C71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71"/>
    <w:rsid w:val="008E4C71"/>
    <w:rsid w:val="009A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E1EA0-805C-457A-A6BB-0344244B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4C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8E4C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C7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8E4C7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E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E4C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1C94D5E5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Hobart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Avery</dc:creator>
  <cp:keywords/>
  <dc:description/>
  <cp:lastModifiedBy>Julie Avery</cp:lastModifiedBy>
  <cp:revision>1</cp:revision>
  <dcterms:created xsi:type="dcterms:W3CDTF">2021-09-15T02:59:00Z</dcterms:created>
  <dcterms:modified xsi:type="dcterms:W3CDTF">2021-09-15T03:02:00Z</dcterms:modified>
</cp:coreProperties>
</file>