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8F" w:rsidRDefault="00897607" w:rsidP="00656FFA">
      <w:pPr>
        <w:widowControl w:val="0"/>
        <w:jc w:val="right"/>
        <w:rPr>
          <w:rFonts w:ascii="Arial" w:hAnsi="Arial"/>
          <w:i/>
          <w:snapToGrid w:val="0"/>
        </w:rPr>
      </w:pPr>
      <w:r>
        <w:rPr>
          <w:rFonts w:ascii="Arial" w:hAnsi="Arial"/>
          <w:i/>
          <w:noProof/>
        </w:rPr>
        <w:drawing>
          <wp:inline distT="0" distB="0" distL="0" distR="0">
            <wp:extent cx="2250440" cy="1081405"/>
            <wp:effectExtent l="0" t="0" r="0" b="4445"/>
            <wp:docPr id="1" name="Picture 1" descr="CowraCouncil-Logo_stacked_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raCouncil-Logo_stacked_ht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1081405"/>
                    </a:xfrm>
                    <a:prstGeom prst="rect">
                      <a:avLst/>
                    </a:prstGeom>
                    <a:noFill/>
                    <a:ln>
                      <a:noFill/>
                    </a:ln>
                  </pic:spPr>
                </pic:pic>
              </a:graphicData>
            </a:graphic>
          </wp:inline>
        </w:drawing>
      </w:r>
    </w:p>
    <w:p w:rsidR="00842C8C" w:rsidRPr="00733B05" w:rsidRDefault="00126732" w:rsidP="00884913">
      <w:pPr>
        <w:widowControl w:val="0"/>
        <w:pBdr>
          <w:bottom w:val="single" w:sz="24" w:space="1" w:color="auto"/>
        </w:pBdr>
        <w:ind w:left="180"/>
        <w:jc w:val="both"/>
        <w:rPr>
          <w:rFonts w:ascii="Arial" w:hAnsi="Arial"/>
          <w:b/>
          <w:snapToGrid w:val="0"/>
          <w:sz w:val="32"/>
        </w:rPr>
      </w:pPr>
      <w:r>
        <w:rPr>
          <w:rFonts w:ascii="Arial" w:hAnsi="Arial"/>
          <w:b/>
          <w:snapToGrid w:val="0"/>
          <w:sz w:val="32"/>
        </w:rPr>
        <w:t>Management Accountant</w:t>
      </w:r>
      <w:bookmarkStart w:id="0" w:name="_GoBack"/>
      <w:bookmarkEnd w:id="0"/>
    </w:p>
    <w:p w:rsidR="00784894" w:rsidRPr="00784894" w:rsidRDefault="00784894" w:rsidP="00884913">
      <w:pPr>
        <w:widowControl w:val="0"/>
        <w:pBdr>
          <w:bottom w:val="single" w:sz="24" w:space="1" w:color="auto"/>
        </w:pBdr>
        <w:ind w:left="180"/>
        <w:jc w:val="both"/>
        <w:rPr>
          <w:rFonts w:ascii="Gill Sans MT" w:hAnsi="Gill Sans MT"/>
          <w:b/>
          <w:snapToGrid w:val="0"/>
        </w:rPr>
      </w:pPr>
      <w:r w:rsidRPr="00784894">
        <w:rPr>
          <w:rFonts w:ascii="Gill Sans MT" w:hAnsi="Gill Sans MT"/>
          <w:b/>
          <w:snapToGrid w:val="0"/>
          <w:sz w:val="32"/>
        </w:rPr>
        <w:t xml:space="preserve">Position Description </w:t>
      </w:r>
    </w:p>
    <w:p w:rsidR="0019446F" w:rsidRDefault="0019446F" w:rsidP="0019446F">
      <w:pPr>
        <w:widowControl w:val="0"/>
        <w:tabs>
          <w:tab w:val="left" w:pos="1830"/>
        </w:tabs>
        <w:rPr>
          <w:rFonts w:ascii="Arial" w:hAnsi="Arial"/>
          <w:snapToGrid w:val="0"/>
        </w:rPr>
      </w:pPr>
    </w:p>
    <w:p w:rsidR="0006218F" w:rsidRPr="003D4F46" w:rsidRDefault="0019446F" w:rsidP="0019446F">
      <w:pPr>
        <w:widowControl w:val="0"/>
        <w:tabs>
          <w:tab w:val="left" w:pos="1830"/>
        </w:tabs>
        <w:rPr>
          <w:rFonts w:ascii="Gill Sans MT" w:hAnsi="Gill Sans MT"/>
          <w:b/>
          <w:snapToGrid w:val="0"/>
          <w:u w:val="single"/>
        </w:rPr>
      </w:pPr>
      <w:r w:rsidRPr="003D4F46">
        <w:rPr>
          <w:rFonts w:ascii="Gill Sans MT" w:hAnsi="Gill Sans MT"/>
          <w:b/>
          <w:snapToGrid w:val="0"/>
          <w:u w:val="single"/>
        </w:rPr>
        <w:t xml:space="preserve">1. </w:t>
      </w:r>
      <w:r w:rsidR="003D4F46">
        <w:rPr>
          <w:rFonts w:ascii="Gill Sans MT" w:hAnsi="Gill Sans MT"/>
          <w:b/>
          <w:snapToGrid w:val="0"/>
          <w:u w:val="single"/>
        </w:rPr>
        <w:t xml:space="preserve">  </w:t>
      </w:r>
      <w:r w:rsidRPr="003D4F46">
        <w:rPr>
          <w:rFonts w:ascii="Gill Sans MT" w:hAnsi="Gill Sans MT"/>
          <w:b/>
          <w:snapToGrid w:val="0"/>
          <w:u w:val="single"/>
        </w:rPr>
        <w:t>P</w:t>
      </w:r>
      <w:r w:rsidR="0006218F" w:rsidRPr="003D4F46">
        <w:rPr>
          <w:rFonts w:ascii="Gill Sans MT" w:hAnsi="Gill Sans MT"/>
          <w:b/>
          <w:snapToGrid w:val="0"/>
          <w:u w:val="single"/>
        </w:rPr>
        <w:t>OSITION SUMMARY</w:t>
      </w:r>
    </w:p>
    <w:p w:rsidR="007E6088" w:rsidRPr="00884913" w:rsidRDefault="007E6088" w:rsidP="007E6088">
      <w:pPr>
        <w:widowControl w:val="0"/>
        <w:tabs>
          <w:tab w:val="left" w:pos="1830"/>
        </w:tabs>
        <w:ind w:left="180"/>
        <w:rPr>
          <w:rFonts w:ascii="Gill Sans MT" w:hAnsi="Gill Sans MT"/>
          <w:snapToGrid w:val="0"/>
          <w:u w:val="single"/>
        </w:rPr>
      </w:pPr>
    </w:p>
    <w:tbl>
      <w:tblPr>
        <w:tblW w:w="975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709"/>
      </w:tblGrid>
      <w:tr w:rsidR="00126732" w:rsidRPr="00BF32E8" w:rsidTr="00126732">
        <w:tc>
          <w:tcPr>
            <w:tcW w:w="3047" w:type="dxa"/>
            <w:shd w:val="clear" w:color="auto" w:fill="D9D9D9"/>
          </w:tcPr>
          <w:p w:rsidR="00126732" w:rsidRPr="00BF32E8" w:rsidRDefault="00126732" w:rsidP="00BF32E8">
            <w:pPr>
              <w:widowControl w:val="0"/>
              <w:tabs>
                <w:tab w:val="left" w:pos="1830"/>
              </w:tabs>
              <w:rPr>
                <w:rFonts w:ascii="Gill Sans MT" w:hAnsi="Gill Sans MT"/>
                <w:b/>
                <w:snapToGrid w:val="0"/>
                <w:u w:val="single"/>
              </w:rPr>
            </w:pPr>
            <w:r w:rsidRPr="00BF32E8">
              <w:rPr>
                <w:rFonts w:ascii="Gill Sans MT" w:hAnsi="Gill Sans MT"/>
                <w:b/>
                <w:snapToGrid w:val="0"/>
              </w:rPr>
              <w:t>Job Title:</w:t>
            </w:r>
          </w:p>
        </w:tc>
        <w:tc>
          <w:tcPr>
            <w:tcW w:w="6709" w:type="dxa"/>
          </w:tcPr>
          <w:p w:rsidR="00126732" w:rsidRPr="00BF32E8" w:rsidRDefault="00126732" w:rsidP="002C7921">
            <w:pPr>
              <w:widowControl w:val="0"/>
              <w:tabs>
                <w:tab w:val="left" w:pos="1830"/>
              </w:tabs>
              <w:rPr>
                <w:rFonts w:ascii="Gill Sans MT" w:hAnsi="Gill Sans MT"/>
                <w:snapToGrid w:val="0"/>
                <w:u w:val="single"/>
              </w:rPr>
            </w:pPr>
            <w:r>
              <w:rPr>
                <w:rFonts w:ascii="Gill Sans MT" w:hAnsi="Gill Sans MT"/>
                <w:snapToGrid w:val="0"/>
              </w:rPr>
              <w:t>Management Accountant</w:t>
            </w:r>
          </w:p>
        </w:tc>
      </w:tr>
      <w:tr w:rsidR="00126732" w:rsidRPr="00BF32E8" w:rsidTr="00126732">
        <w:tc>
          <w:tcPr>
            <w:tcW w:w="3047" w:type="dxa"/>
            <w:shd w:val="clear" w:color="auto" w:fill="D9D9D9"/>
          </w:tcPr>
          <w:p w:rsidR="00126732" w:rsidRPr="00BF32E8" w:rsidRDefault="00126732" w:rsidP="00BF32E8">
            <w:pPr>
              <w:widowControl w:val="0"/>
              <w:tabs>
                <w:tab w:val="left" w:pos="1830"/>
              </w:tabs>
              <w:rPr>
                <w:rFonts w:ascii="Gill Sans MT" w:hAnsi="Gill Sans MT"/>
                <w:b/>
                <w:snapToGrid w:val="0"/>
                <w:u w:val="single"/>
              </w:rPr>
            </w:pPr>
            <w:r w:rsidRPr="00BF32E8">
              <w:rPr>
                <w:rFonts w:ascii="Gill Sans MT" w:hAnsi="Gill Sans MT"/>
                <w:b/>
              </w:rPr>
              <w:t>Position No:</w:t>
            </w:r>
          </w:p>
        </w:tc>
        <w:tc>
          <w:tcPr>
            <w:tcW w:w="6709" w:type="dxa"/>
          </w:tcPr>
          <w:p w:rsidR="00126732" w:rsidRPr="00BF32E8" w:rsidRDefault="00126732" w:rsidP="002C7921">
            <w:pPr>
              <w:widowControl w:val="0"/>
              <w:tabs>
                <w:tab w:val="left" w:pos="1830"/>
              </w:tabs>
              <w:rPr>
                <w:rFonts w:ascii="Gill Sans MT" w:hAnsi="Gill Sans MT"/>
                <w:snapToGrid w:val="0"/>
                <w:u w:val="single"/>
              </w:rPr>
            </w:pPr>
            <w:r>
              <w:rPr>
                <w:rFonts w:ascii="Gill Sans MT" w:hAnsi="Gill Sans MT"/>
              </w:rPr>
              <w:t>1425</w:t>
            </w:r>
            <w:r w:rsidRPr="00BF32E8">
              <w:rPr>
                <w:rFonts w:ascii="Gill Sans MT" w:hAnsi="Gill Sans MT"/>
              </w:rPr>
              <w:t>.000</w:t>
            </w:r>
          </w:p>
        </w:tc>
      </w:tr>
      <w:tr w:rsidR="00126732" w:rsidRPr="00BF32E8" w:rsidTr="00126732">
        <w:tc>
          <w:tcPr>
            <w:tcW w:w="3047" w:type="dxa"/>
            <w:shd w:val="clear" w:color="auto" w:fill="D9D9D9"/>
          </w:tcPr>
          <w:p w:rsidR="00126732" w:rsidRPr="00BF32E8" w:rsidRDefault="00126732" w:rsidP="00BF32E8">
            <w:pPr>
              <w:widowControl w:val="0"/>
              <w:tabs>
                <w:tab w:val="left" w:pos="1830"/>
              </w:tabs>
              <w:rPr>
                <w:rFonts w:ascii="Gill Sans MT" w:hAnsi="Gill Sans MT"/>
                <w:b/>
                <w:snapToGrid w:val="0"/>
                <w:u w:val="single"/>
              </w:rPr>
            </w:pPr>
            <w:r w:rsidRPr="00BF32E8">
              <w:rPr>
                <w:rFonts w:ascii="Gill Sans MT" w:hAnsi="Gill Sans MT"/>
                <w:b/>
                <w:snapToGrid w:val="0"/>
              </w:rPr>
              <w:t>Department:</w:t>
            </w:r>
          </w:p>
        </w:tc>
        <w:tc>
          <w:tcPr>
            <w:tcW w:w="6709" w:type="dxa"/>
          </w:tcPr>
          <w:p w:rsidR="00126732" w:rsidRPr="00BF32E8" w:rsidRDefault="00126732" w:rsidP="002C7921">
            <w:pPr>
              <w:widowControl w:val="0"/>
              <w:tabs>
                <w:tab w:val="left" w:pos="1830"/>
              </w:tabs>
              <w:rPr>
                <w:rFonts w:ascii="Gill Sans MT" w:hAnsi="Gill Sans MT"/>
                <w:snapToGrid w:val="0"/>
                <w:u w:val="single"/>
              </w:rPr>
            </w:pPr>
            <w:r>
              <w:rPr>
                <w:rFonts w:ascii="Gill Sans MT" w:hAnsi="Gill Sans MT"/>
                <w:snapToGrid w:val="0"/>
              </w:rPr>
              <w:t>Corporate Services</w:t>
            </w:r>
          </w:p>
        </w:tc>
      </w:tr>
      <w:tr w:rsidR="00126732" w:rsidRPr="00BF32E8" w:rsidTr="00126732">
        <w:tc>
          <w:tcPr>
            <w:tcW w:w="3047" w:type="dxa"/>
            <w:shd w:val="clear" w:color="auto" w:fill="D9D9D9"/>
          </w:tcPr>
          <w:p w:rsidR="00126732" w:rsidRPr="00BF32E8" w:rsidRDefault="00126732" w:rsidP="00BF32E8">
            <w:pPr>
              <w:widowControl w:val="0"/>
              <w:tabs>
                <w:tab w:val="left" w:pos="1830"/>
              </w:tabs>
              <w:rPr>
                <w:rFonts w:ascii="Gill Sans MT" w:hAnsi="Gill Sans MT"/>
                <w:b/>
                <w:snapToGrid w:val="0"/>
                <w:u w:val="single"/>
              </w:rPr>
            </w:pPr>
            <w:r w:rsidRPr="00BF32E8">
              <w:rPr>
                <w:rFonts w:ascii="Gill Sans MT" w:hAnsi="Gill Sans MT"/>
                <w:b/>
                <w:snapToGrid w:val="0"/>
              </w:rPr>
              <w:t>Reports to:</w:t>
            </w:r>
            <w:r w:rsidRPr="00BF32E8">
              <w:rPr>
                <w:rFonts w:ascii="Gill Sans MT" w:hAnsi="Gill Sans MT"/>
                <w:b/>
                <w:snapToGrid w:val="0"/>
              </w:rPr>
              <w:tab/>
            </w:r>
          </w:p>
        </w:tc>
        <w:tc>
          <w:tcPr>
            <w:tcW w:w="6709" w:type="dxa"/>
          </w:tcPr>
          <w:p w:rsidR="00126732" w:rsidRPr="00BF32E8" w:rsidRDefault="00126732" w:rsidP="002C7921">
            <w:pPr>
              <w:widowControl w:val="0"/>
              <w:tabs>
                <w:tab w:val="left" w:pos="1830"/>
              </w:tabs>
              <w:rPr>
                <w:rFonts w:ascii="Gill Sans MT" w:hAnsi="Gill Sans MT"/>
                <w:snapToGrid w:val="0"/>
                <w:u w:val="single"/>
              </w:rPr>
            </w:pPr>
            <w:r w:rsidRPr="00BF32E8">
              <w:rPr>
                <w:rFonts w:ascii="Gill Sans MT" w:hAnsi="Gill Sans MT"/>
                <w:snapToGrid w:val="0"/>
              </w:rPr>
              <w:t xml:space="preserve">Manager – </w:t>
            </w:r>
            <w:r>
              <w:rPr>
                <w:rFonts w:ascii="Gill Sans MT" w:hAnsi="Gill Sans MT"/>
                <w:snapToGrid w:val="0"/>
              </w:rPr>
              <w:t>Finance</w:t>
            </w:r>
          </w:p>
        </w:tc>
      </w:tr>
      <w:tr w:rsidR="00126732" w:rsidRPr="00BF32E8" w:rsidTr="00126732">
        <w:tc>
          <w:tcPr>
            <w:tcW w:w="3047" w:type="dxa"/>
            <w:shd w:val="clear" w:color="auto" w:fill="D9D9D9"/>
          </w:tcPr>
          <w:p w:rsidR="00126732" w:rsidRPr="00BF32E8" w:rsidRDefault="00126732" w:rsidP="00BF32E8">
            <w:pPr>
              <w:widowControl w:val="0"/>
              <w:tabs>
                <w:tab w:val="left" w:pos="1830"/>
              </w:tabs>
              <w:rPr>
                <w:rFonts w:ascii="Gill Sans MT" w:hAnsi="Gill Sans MT"/>
                <w:b/>
                <w:snapToGrid w:val="0"/>
                <w:u w:val="single"/>
              </w:rPr>
            </w:pPr>
            <w:r w:rsidRPr="00BF32E8">
              <w:rPr>
                <w:rFonts w:ascii="Gill Sans MT" w:hAnsi="Gill Sans MT"/>
                <w:b/>
                <w:snapToGrid w:val="0"/>
              </w:rPr>
              <w:t>Band and Level:</w:t>
            </w:r>
          </w:p>
        </w:tc>
        <w:tc>
          <w:tcPr>
            <w:tcW w:w="6709" w:type="dxa"/>
          </w:tcPr>
          <w:p w:rsidR="00126732" w:rsidRPr="00BF32E8" w:rsidRDefault="00126732" w:rsidP="002C7921">
            <w:pPr>
              <w:widowControl w:val="0"/>
              <w:tabs>
                <w:tab w:val="left" w:pos="1830"/>
              </w:tabs>
              <w:rPr>
                <w:rFonts w:ascii="Gill Sans MT" w:hAnsi="Gill Sans MT"/>
                <w:snapToGrid w:val="0"/>
                <w:u w:val="single"/>
              </w:rPr>
            </w:pPr>
            <w:r w:rsidRPr="00BF32E8">
              <w:rPr>
                <w:rFonts w:ascii="Gill Sans MT" w:hAnsi="Gill Sans MT"/>
                <w:snapToGrid w:val="0"/>
              </w:rPr>
              <w:t>Professional</w:t>
            </w:r>
            <w:r>
              <w:rPr>
                <w:rFonts w:ascii="Gill Sans MT" w:hAnsi="Gill Sans MT"/>
                <w:snapToGrid w:val="0"/>
              </w:rPr>
              <w:t>/Specialist</w:t>
            </w:r>
            <w:r w:rsidRPr="00BF32E8">
              <w:rPr>
                <w:rFonts w:ascii="Gill Sans MT" w:hAnsi="Gill Sans MT"/>
                <w:snapToGrid w:val="0"/>
              </w:rPr>
              <w:t xml:space="preserve"> Band 3, Level </w:t>
            </w:r>
            <w:r>
              <w:rPr>
                <w:rFonts w:ascii="Gill Sans MT" w:hAnsi="Gill Sans MT"/>
                <w:snapToGrid w:val="0"/>
              </w:rPr>
              <w:t>3</w:t>
            </w:r>
          </w:p>
        </w:tc>
      </w:tr>
      <w:tr w:rsidR="00126732" w:rsidRPr="00BF32E8" w:rsidTr="00126732">
        <w:tc>
          <w:tcPr>
            <w:tcW w:w="3047" w:type="dxa"/>
            <w:shd w:val="clear" w:color="auto" w:fill="D9D9D9"/>
          </w:tcPr>
          <w:p w:rsidR="00126732" w:rsidRPr="00BF32E8" w:rsidRDefault="00126732" w:rsidP="00BF32E8">
            <w:pPr>
              <w:widowControl w:val="0"/>
              <w:tabs>
                <w:tab w:val="left" w:pos="1830"/>
              </w:tabs>
              <w:rPr>
                <w:rFonts w:ascii="Gill Sans MT" w:hAnsi="Gill Sans MT"/>
                <w:b/>
                <w:snapToGrid w:val="0"/>
                <w:u w:val="single"/>
              </w:rPr>
            </w:pPr>
            <w:r w:rsidRPr="00BF32E8">
              <w:rPr>
                <w:rFonts w:ascii="Gill Sans MT" w:hAnsi="Gill Sans MT"/>
                <w:b/>
                <w:snapToGrid w:val="0"/>
              </w:rPr>
              <w:t>Grade:</w:t>
            </w:r>
          </w:p>
        </w:tc>
        <w:tc>
          <w:tcPr>
            <w:tcW w:w="6709" w:type="dxa"/>
          </w:tcPr>
          <w:p w:rsidR="00126732" w:rsidRPr="00BF32E8" w:rsidRDefault="00126732" w:rsidP="002C7921">
            <w:pPr>
              <w:widowControl w:val="0"/>
              <w:tabs>
                <w:tab w:val="left" w:pos="1830"/>
              </w:tabs>
              <w:rPr>
                <w:rFonts w:ascii="Gill Sans MT" w:hAnsi="Gill Sans MT"/>
                <w:snapToGrid w:val="0"/>
                <w:u w:val="single"/>
              </w:rPr>
            </w:pPr>
            <w:r w:rsidRPr="00BF32E8">
              <w:rPr>
                <w:rFonts w:ascii="Gill Sans MT" w:hAnsi="Gill Sans MT"/>
                <w:snapToGrid w:val="0"/>
              </w:rPr>
              <w:t>4</w:t>
            </w:r>
            <w:r>
              <w:rPr>
                <w:rFonts w:ascii="Gill Sans MT" w:hAnsi="Gill Sans MT"/>
                <w:snapToGrid w:val="0"/>
              </w:rPr>
              <w:t>3</w:t>
            </w:r>
          </w:p>
        </w:tc>
      </w:tr>
      <w:tr w:rsidR="00126732" w:rsidRPr="00BF32E8" w:rsidTr="00126732">
        <w:tc>
          <w:tcPr>
            <w:tcW w:w="3047" w:type="dxa"/>
            <w:shd w:val="clear" w:color="auto" w:fill="D9D9D9"/>
          </w:tcPr>
          <w:p w:rsidR="00126732" w:rsidRPr="00BF32E8" w:rsidRDefault="00126732" w:rsidP="00BF32E8">
            <w:pPr>
              <w:widowControl w:val="0"/>
              <w:tabs>
                <w:tab w:val="left" w:pos="1830"/>
              </w:tabs>
              <w:rPr>
                <w:rFonts w:ascii="Gill Sans MT" w:hAnsi="Gill Sans MT"/>
                <w:b/>
                <w:snapToGrid w:val="0"/>
                <w:u w:val="single"/>
              </w:rPr>
            </w:pPr>
            <w:r w:rsidRPr="00BF32E8">
              <w:rPr>
                <w:rFonts w:ascii="Gill Sans MT" w:hAnsi="Gill Sans MT"/>
                <w:b/>
                <w:snapToGrid w:val="0"/>
              </w:rPr>
              <w:t>Updated:</w:t>
            </w:r>
          </w:p>
        </w:tc>
        <w:tc>
          <w:tcPr>
            <w:tcW w:w="6709" w:type="dxa"/>
          </w:tcPr>
          <w:p w:rsidR="00126732" w:rsidRPr="00A960FE" w:rsidRDefault="00126732" w:rsidP="00126732">
            <w:pPr>
              <w:widowControl w:val="0"/>
              <w:tabs>
                <w:tab w:val="left" w:pos="1830"/>
              </w:tabs>
              <w:rPr>
                <w:rFonts w:ascii="Gill Sans MT" w:hAnsi="Gill Sans MT"/>
                <w:snapToGrid w:val="0"/>
              </w:rPr>
            </w:pPr>
            <w:r>
              <w:rPr>
                <w:rFonts w:ascii="Gill Sans MT" w:hAnsi="Gill Sans MT"/>
                <w:snapToGrid w:val="0"/>
              </w:rPr>
              <w:t>August 2018</w:t>
            </w:r>
          </w:p>
        </w:tc>
      </w:tr>
    </w:tbl>
    <w:p w:rsidR="00E04D88" w:rsidRDefault="00E04D88" w:rsidP="00884913">
      <w:pPr>
        <w:widowControl w:val="0"/>
        <w:tabs>
          <w:tab w:val="left" w:pos="426"/>
        </w:tabs>
        <w:ind w:left="180"/>
        <w:rPr>
          <w:rFonts w:ascii="Gill Sans MT" w:hAnsi="Gill Sans MT"/>
          <w:snapToGrid w:val="0"/>
          <w:u w:val="single"/>
          <w:lang w:val="en-US"/>
        </w:rPr>
      </w:pPr>
    </w:p>
    <w:p w:rsidR="0006218F" w:rsidRPr="003D4F46" w:rsidRDefault="0006218F" w:rsidP="003D4F46">
      <w:pPr>
        <w:widowControl w:val="0"/>
        <w:tabs>
          <w:tab w:val="left" w:pos="426"/>
        </w:tabs>
        <w:rPr>
          <w:rFonts w:ascii="Gill Sans MT" w:hAnsi="Gill Sans MT"/>
          <w:b/>
          <w:snapToGrid w:val="0"/>
          <w:u w:val="single"/>
          <w:lang w:val="en-US"/>
        </w:rPr>
      </w:pPr>
      <w:r w:rsidRPr="003D4F46">
        <w:rPr>
          <w:rFonts w:ascii="Gill Sans MT" w:hAnsi="Gill Sans MT"/>
          <w:b/>
          <w:snapToGrid w:val="0"/>
          <w:u w:val="single"/>
          <w:lang w:val="en-US"/>
        </w:rPr>
        <w:t xml:space="preserve">2. </w:t>
      </w:r>
      <w:r w:rsidRPr="003D4F46">
        <w:rPr>
          <w:rFonts w:ascii="Gill Sans MT" w:hAnsi="Gill Sans MT"/>
          <w:b/>
          <w:snapToGrid w:val="0"/>
          <w:u w:val="single"/>
          <w:lang w:val="en-US"/>
        </w:rPr>
        <w:tab/>
        <w:t xml:space="preserve">OVERVIEW </w:t>
      </w:r>
    </w:p>
    <w:p w:rsidR="0006218F" w:rsidRDefault="0006218F" w:rsidP="00A75C68">
      <w:pPr>
        <w:widowControl w:val="0"/>
        <w:tabs>
          <w:tab w:val="left" w:pos="426"/>
        </w:tabs>
        <w:rPr>
          <w:rFonts w:ascii="Gill Sans MT" w:hAnsi="Gill Sans MT"/>
          <w:i/>
          <w:snapToGrid w:val="0"/>
          <w:u w:val="single"/>
          <w:lang w:val="en-US"/>
        </w:rPr>
      </w:pPr>
    </w:p>
    <w:p w:rsidR="00A75C68" w:rsidRDefault="00A75C68" w:rsidP="00A75C68">
      <w:pPr>
        <w:widowControl w:val="0"/>
        <w:rPr>
          <w:rFonts w:ascii="Gill Sans MT" w:hAnsi="Gill Sans MT"/>
          <w:snapToGrid w:val="0"/>
          <w:lang w:val="en-US"/>
        </w:rPr>
      </w:pPr>
      <w:r w:rsidRPr="00F33A0A">
        <w:rPr>
          <w:rFonts w:ascii="Gill Sans MT" w:hAnsi="Gill Sans MT"/>
          <w:snapToGrid w:val="0"/>
          <w:lang w:val="en-US"/>
        </w:rPr>
        <w:t xml:space="preserve">The primary responsibility of the </w:t>
      </w:r>
      <w:r>
        <w:rPr>
          <w:rFonts w:ascii="Gill Sans MT" w:hAnsi="Gill Sans MT"/>
          <w:snapToGrid w:val="0"/>
          <w:lang w:val="en-US"/>
        </w:rPr>
        <w:t xml:space="preserve">Management </w:t>
      </w:r>
      <w:r w:rsidRPr="00F33A0A">
        <w:rPr>
          <w:rFonts w:ascii="Gill Sans MT" w:hAnsi="Gill Sans MT"/>
          <w:snapToGrid w:val="0"/>
          <w:lang w:val="en-US"/>
        </w:rPr>
        <w:t xml:space="preserve">Accountant is </w:t>
      </w:r>
      <w:r>
        <w:rPr>
          <w:rFonts w:ascii="Gill Sans MT" w:hAnsi="Gill Sans MT"/>
          <w:snapToGrid w:val="0"/>
          <w:lang w:val="en-US"/>
        </w:rPr>
        <w:t xml:space="preserve">control and oversight of Council’s financial sub-systems and </w:t>
      </w:r>
      <w:r w:rsidRPr="00F33A0A">
        <w:rPr>
          <w:rFonts w:ascii="Gill Sans MT" w:hAnsi="Gill Sans MT"/>
          <w:snapToGrid w:val="0"/>
          <w:lang w:val="en-US"/>
        </w:rPr>
        <w:t xml:space="preserve">to provide effective and efficient accounting support to the finance division, in particular the Manager – Finance and Director – Corporate </w:t>
      </w:r>
      <w:r>
        <w:rPr>
          <w:rFonts w:ascii="Gill Sans MT" w:hAnsi="Gill Sans MT"/>
          <w:snapToGrid w:val="0"/>
          <w:lang w:val="en-US"/>
        </w:rPr>
        <w:t xml:space="preserve">Services. </w:t>
      </w:r>
    </w:p>
    <w:p w:rsidR="00A75C68" w:rsidRPr="00A75C68" w:rsidRDefault="00A75C68" w:rsidP="00A75C68">
      <w:pPr>
        <w:widowControl w:val="0"/>
        <w:tabs>
          <w:tab w:val="left" w:pos="426"/>
        </w:tabs>
        <w:rPr>
          <w:rFonts w:ascii="Gill Sans MT" w:hAnsi="Gill Sans MT"/>
          <w:snapToGrid w:val="0"/>
          <w:u w:val="single"/>
          <w:lang w:val="en-US"/>
        </w:rPr>
      </w:pPr>
    </w:p>
    <w:p w:rsidR="00A75C68" w:rsidRDefault="00A75C68" w:rsidP="007B5C7B">
      <w:pPr>
        <w:widowControl w:val="0"/>
        <w:tabs>
          <w:tab w:val="left" w:pos="540"/>
        </w:tabs>
        <w:rPr>
          <w:rFonts w:ascii="Gill Sans MT" w:hAnsi="Gill Sans MT"/>
          <w:snapToGrid w:val="0"/>
          <w:u w:val="single"/>
          <w:lang w:val="en-US"/>
        </w:rPr>
      </w:pPr>
      <w:r>
        <w:rPr>
          <w:noProof/>
        </w:rPr>
        <w:drawing>
          <wp:anchor distT="0" distB="0" distL="114300" distR="114300" simplePos="0" relativeHeight="251658240" behindDoc="1" locked="0" layoutInCell="1" allowOverlap="1" wp14:anchorId="027A4B7A" wp14:editId="28AE2F55">
            <wp:simplePos x="0" y="0"/>
            <wp:positionH relativeFrom="column">
              <wp:posOffset>2540</wp:posOffset>
            </wp:positionH>
            <wp:positionV relativeFrom="paragraph">
              <wp:posOffset>57785</wp:posOffset>
            </wp:positionV>
            <wp:extent cx="6316345" cy="4587875"/>
            <wp:effectExtent l="0" t="0" r="8255" b="3175"/>
            <wp:wrapTight wrapText="bothSides">
              <wp:wrapPolygon edited="0">
                <wp:start x="0" y="0"/>
                <wp:lineTo x="0" y="21525"/>
                <wp:lineTo x="21563" y="21525"/>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316345" cy="4587875"/>
                    </a:xfrm>
                    <a:prstGeom prst="rect">
                      <a:avLst/>
                    </a:prstGeom>
                  </pic:spPr>
                </pic:pic>
              </a:graphicData>
            </a:graphic>
            <wp14:sizeRelH relativeFrom="page">
              <wp14:pctWidth>0</wp14:pctWidth>
            </wp14:sizeRelH>
            <wp14:sizeRelV relativeFrom="page">
              <wp14:pctHeight>0</wp14:pctHeight>
            </wp14:sizeRelV>
          </wp:anchor>
        </w:drawing>
      </w:r>
    </w:p>
    <w:p w:rsidR="007B5C7B" w:rsidRPr="007B5C7B" w:rsidRDefault="007B5C7B" w:rsidP="007B5C7B">
      <w:pPr>
        <w:widowControl w:val="0"/>
        <w:tabs>
          <w:tab w:val="left" w:pos="540"/>
        </w:tabs>
        <w:rPr>
          <w:rFonts w:ascii="Gill Sans MT" w:hAnsi="Gill Sans MT"/>
          <w:b/>
          <w:snapToGrid w:val="0"/>
          <w:u w:val="single"/>
          <w:lang w:val="en-US"/>
        </w:rPr>
      </w:pPr>
      <w:r w:rsidRPr="007B5C7B">
        <w:rPr>
          <w:rFonts w:ascii="Gill Sans MT" w:hAnsi="Gill Sans MT"/>
          <w:b/>
          <w:snapToGrid w:val="0"/>
          <w:u w:val="single"/>
          <w:lang w:val="en-US"/>
        </w:rPr>
        <w:lastRenderedPageBreak/>
        <w:t>3.</w:t>
      </w:r>
      <w:r w:rsidRPr="007B5C7B">
        <w:rPr>
          <w:rFonts w:ascii="Gill Sans MT" w:hAnsi="Gill Sans MT"/>
          <w:b/>
          <w:snapToGrid w:val="0"/>
          <w:u w:val="single"/>
          <w:lang w:val="en-US"/>
        </w:rPr>
        <w:tab/>
        <w:t>RESPONSIBILITIES AND DUTIES</w:t>
      </w:r>
    </w:p>
    <w:p w:rsidR="007B5C7B" w:rsidRPr="0082040C" w:rsidRDefault="007B5C7B" w:rsidP="007B5C7B">
      <w:pPr>
        <w:widowControl w:val="0"/>
        <w:tabs>
          <w:tab w:val="left" w:pos="540"/>
        </w:tabs>
        <w:rPr>
          <w:rFonts w:ascii="Gill Sans MT" w:hAnsi="Gill Sans MT"/>
          <w:snapToGrid w:val="0"/>
          <w:u w:val="single"/>
          <w:lang w:val="en-US"/>
        </w:rPr>
      </w:pPr>
    </w:p>
    <w:p w:rsidR="00F627E8" w:rsidRDefault="00F627E8" w:rsidP="00232AE8">
      <w:pPr>
        <w:widowControl w:val="0"/>
        <w:tabs>
          <w:tab w:val="left" w:pos="540"/>
          <w:tab w:val="num" w:pos="1080"/>
        </w:tabs>
        <w:jc w:val="both"/>
        <w:rPr>
          <w:rFonts w:ascii="Gill Sans MT" w:hAnsi="Gill Sans MT"/>
          <w:snapToGrid w:val="0"/>
        </w:rPr>
      </w:pPr>
      <w:r w:rsidRPr="00F627E8">
        <w:rPr>
          <w:rFonts w:ascii="Gill Sans MT" w:hAnsi="Gill Sans MT"/>
          <w:snapToGrid w:val="0"/>
        </w:rPr>
        <w:t xml:space="preserve">The duties and responsibilities listed here are considered essential to achieving the primary objectives of this job.  These duties will be undertaken in such a manner that will enable the section to operate in an effective and efficient manner and within budgetary constraints.  </w:t>
      </w:r>
    </w:p>
    <w:p w:rsidR="00A75C68" w:rsidRDefault="00A75C68" w:rsidP="00232AE8">
      <w:pPr>
        <w:widowControl w:val="0"/>
        <w:tabs>
          <w:tab w:val="left" w:pos="540"/>
          <w:tab w:val="num" w:pos="1080"/>
        </w:tabs>
        <w:jc w:val="both"/>
        <w:rPr>
          <w:rFonts w:ascii="Gill Sans MT" w:hAnsi="Gill Sans MT"/>
          <w:snapToGrid w:val="0"/>
        </w:rPr>
      </w:pP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Pr>
          <w:rFonts w:ascii="Gill Sans MT" w:hAnsi="Gill Sans MT" w:cs="Arial"/>
          <w:snapToGrid w:val="0"/>
        </w:rPr>
        <w:t xml:space="preserve">Coordinate and oversee </w:t>
      </w:r>
      <w:r w:rsidRPr="004C21BD">
        <w:rPr>
          <w:rFonts w:ascii="Gill Sans MT" w:hAnsi="Gill Sans MT" w:cs="Arial"/>
          <w:snapToGrid w:val="0"/>
        </w:rPr>
        <w:t>Accounts Payable</w:t>
      </w:r>
      <w:r>
        <w:rPr>
          <w:rFonts w:ascii="Gill Sans MT" w:hAnsi="Gill Sans MT" w:cs="Arial"/>
          <w:snapToGrid w:val="0"/>
        </w:rPr>
        <w:t>, Accounts Receivable and Payroll functions.</w:t>
      </w:r>
      <w:r w:rsidRPr="004C21BD">
        <w:rPr>
          <w:rFonts w:ascii="Gill Sans MT" w:hAnsi="Gill Sans MT" w:cs="Arial"/>
          <w:snapToGrid w:val="0"/>
        </w:rPr>
        <w:t xml:space="preserve"> </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 xml:space="preserve">Coordinate and oversee </w:t>
      </w:r>
      <w:r>
        <w:rPr>
          <w:rFonts w:ascii="Gill Sans MT" w:hAnsi="Gill Sans MT" w:cs="Arial"/>
          <w:snapToGrid w:val="0"/>
        </w:rPr>
        <w:t xml:space="preserve">Plant function - </w:t>
      </w:r>
      <w:r w:rsidRPr="004C21BD">
        <w:rPr>
          <w:rFonts w:ascii="Gill Sans MT" w:hAnsi="Gill Sans MT" w:cs="Arial"/>
          <w:snapToGrid w:val="0"/>
        </w:rPr>
        <w:t>ensuring timely data/rate entry.</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Pr>
          <w:rFonts w:ascii="Gill Sans MT" w:hAnsi="Gill Sans MT" w:cs="Arial"/>
          <w:snapToGrid w:val="0"/>
        </w:rPr>
        <w:t xml:space="preserve">Coordinate and oversee Inventory function - </w:t>
      </w:r>
      <w:r w:rsidRPr="004C21BD">
        <w:rPr>
          <w:rFonts w:ascii="Gill Sans MT" w:hAnsi="Gill Sans MT" w:cs="Arial"/>
          <w:snapToGrid w:val="0"/>
        </w:rPr>
        <w:t>ensuring timely data entry and scheduled stock</w:t>
      </w:r>
      <w:r>
        <w:rPr>
          <w:rFonts w:ascii="Gill Sans MT" w:hAnsi="Gill Sans MT" w:cs="Arial"/>
          <w:snapToGrid w:val="0"/>
        </w:rPr>
        <w:t xml:space="preserve"> </w:t>
      </w:r>
      <w:r w:rsidRPr="004C21BD">
        <w:rPr>
          <w:rFonts w:ascii="Gill Sans MT" w:hAnsi="Gill Sans MT" w:cs="Arial"/>
          <w:snapToGrid w:val="0"/>
        </w:rPr>
        <w:t>takes (Depot 3 per year &amp; Quarries 4 per year).</w:t>
      </w:r>
    </w:p>
    <w:p w:rsidR="00A75C68" w:rsidRPr="006C1C23" w:rsidRDefault="00A75C68" w:rsidP="00A75C68">
      <w:pPr>
        <w:pStyle w:val="ListParagraph"/>
        <w:numPr>
          <w:ilvl w:val="0"/>
          <w:numId w:val="6"/>
        </w:numPr>
        <w:spacing w:line="276" w:lineRule="auto"/>
        <w:ind w:left="426"/>
        <w:jc w:val="both"/>
        <w:rPr>
          <w:rFonts w:ascii="Gill Sans MT" w:hAnsi="Gill Sans MT" w:cs="Arial"/>
          <w:snapToGrid w:val="0"/>
        </w:rPr>
      </w:pPr>
      <w:r>
        <w:rPr>
          <w:rFonts w:ascii="Gill Sans MT" w:hAnsi="Gill Sans MT" w:cs="Arial"/>
          <w:snapToGrid w:val="0"/>
        </w:rPr>
        <w:t xml:space="preserve">Weekly </w:t>
      </w:r>
      <w:r w:rsidRPr="004C21BD">
        <w:rPr>
          <w:rFonts w:ascii="Gill Sans MT" w:hAnsi="Gill Sans MT" w:cs="Arial"/>
          <w:snapToGrid w:val="0"/>
        </w:rPr>
        <w:t>reconciliation of Council’s bank accounts.</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Oversee Council’s subsidiary ledgers and ensure monthly reconciliations are performed.</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Perform daily cash receipting review.</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Perform expenditure review and act as co-signatory for cheque and electronic fund transfers.</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Investment of Council funds with various Fund Managers and the preparation of monthly investment report (including reconciliation of funds invested with general ledger).</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Maintain the structure and content of Council’s General Ledger (e.g. creating/maintenance of job numbers, processing of journal entries).</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Preparation / submission of Council’s Annual Fringe Benefits Tax return.</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Reconciling and accounting for Council’s loan borrowings.</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Maintenance of Council’s S94 database (including reconciliation to general ledger).</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Assist in grant applications, the provision of acquittal information and maintenanc</w:t>
      </w:r>
      <w:r>
        <w:rPr>
          <w:rFonts w:ascii="Gill Sans MT" w:hAnsi="Gill Sans MT" w:cs="Arial"/>
          <w:snapToGrid w:val="0"/>
        </w:rPr>
        <w:t>e of Grands/Subsidies database.</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 xml:space="preserve">Monthly reconciliation of ATO integrated account. </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Coordinate production and review of monthly plant purchases register.</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Coordinate calculation and submission of monthly diesel fuel grant application.</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Submit monthly Business Activity Statement.</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Monthly reconciliation and clearing of general ledger suspense accounts.</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Provide monthly private works report - quote to actual cost</w:t>
      </w:r>
      <w:r>
        <w:rPr>
          <w:rFonts w:ascii="Gill Sans MT" w:hAnsi="Gill Sans MT" w:cs="Arial"/>
          <w:snapToGrid w:val="0"/>
        </w:rPr>
        <w:t>.</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Preparation of Special Schedule 7 -Report on Infrastructure Assets.</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Purchasing - monthly compliance testing and expediting of outstanding orders.</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Keep abreast with and implement any Australian Accounting Standards and Accounting Code amendments as required</w:t>
      </w:r>
      <w:r>
        <w:rPr>
          <w:rFonts w:ascii="Gill Sans MT" w:hAnsi="Gill Sans MT" w:cs="Arial"/>
          <w:snapToGrid w:val="0"/>
        </w:rPr>
        <w:t>.</w:t>
      </w:r>
    </w:p>
    <w:p w:rsidR="00A75C68" w:rsidRDefault="00A75C68" w:rsidP="00A75C68">
      <w:pPr>
        <w:pStyle w:val="ListParagraph"/>
        <w:numPr>
          <w:ilvl w:val="0"/>
          <w:numId w:val="6"/>
        </w:numPr>
        <w:spacing w:line="276" w:lineRule="auto"/>
        <w:ind w:left="426"/>
        <w:jc w:val="both"/>
        <w:rPr>
          <w:rFonts w:ascii="Gill Sans MT" w:hAnsi="Gill Sans MT" w:cs="Arial"/>
          <w:snapToGrid w:val="0"/>
        </w:rPr>
      </w:pPr>
      <w:r>
        <w:rPr>
          <w:rFonts w:ascii="Gill Sans MT" w:hAnsi="Gill Sans MT"/>
          <w:snapToGrid w:val="0"/>
        </w:rPr>
        <w:t>Other duties that may arise at the direction of the Manager - Finance that are consistent with the level of competencies of the position and in line with the principles of multi-skilling.</w:t>
      </w:r>
    </w:p>
    <w:p w:rsidR="00A75C68" w:rsidRPr="004C21BD" w:rsidRDefault="00A75C68" w:rsidP="00A75C68">
      <w:pPr>
        <w:pStyle w:val="ListParagraph"/>
        <w:numPr>
          <w:ilvl w:val="0"/>
          <w:numId w:val="6"/>
        </w:numPr>
        <w:spacing w:line="276" w:lineRule="auto"/>
        <w:ind w:left="426"/>
        <w:jc w:val="both"/>
        <w:rPr>
          <w:rFonts w:ascii="Gill Sans MT" w:hAnsi="Gill Sans MT" w:cs="Arial"/>
          <w:snapToGrid w:val="0"/>
        </w:rPr>
      </w:pPr>
      <w:r w:rsidRPr="004C21BD">
        <w:rPr>
          <w:rFonts w:ascii="Gill Sans MT" w:hAnsi="Gill Sans MT" w:cs="Arial"/>
          <w:snapToGrid w:val="0"/>
        </w:rPr>
        <w:t>Act in accordance with Council’s Code of Conduct, Anti-Discrimination Policy and other policies as advised</w:t>
      </w:r>
      <w:r>
        <w:rPr>
          <w:rFonts w:ascii="Gill Sans MT" w:hAnsi="Gill Sans MT" w:cs="Arial"/>
          <w:snapToGrid w:val="0"/>
        </w:rPr>
        <w:t>.</w:t>
      </w:r>
    </w:p>
    <w:p w:rsidR="00B55216" w:rsidRPr="00CB6C3F" w:rsidRDefault="00F627E8" w:rsidP="00A75C68">
      <w:pPr>
        <w:widowControl w:val="0"/>
        <w:numPr>
          <w:ilvl w:val="0"/>
          <w:numId w:val="2"/>
        </w:numPr>
        <w:tabs>
          <w:tab w:val="clear" w:pos="1440"/>
        </w:tabs>
        <w:spacing w:line="276" w:lineRule="auto"/>
        <w:ind w:left="426"/>
        <w:jc w:val="both"/>
        <w:rPr>
          <w:rFonts w:ascii="Gill Sans MT" w:hAnsi="Gill Sans MT"/>
          <w:snapToGrid w:val="0"/>
          <w:lang w:val="en-US"/>
        </w:rPr>
      </w:pPr>
      <w:r w:rsidRPr="00F627E8">
        <w:rPr>
          <w:rFonts w:ascii="Gill Sans MT" w:hAnsi="Gill Sans MT"/>
          <w:snapToGrid w:val="0"/>
          <w:lang w:val="en-US"/>
        </w:rPr>
        <w:t>Maintain a sound knowledge of current legislation, standards, policies and guidelines relevant to area of responsibility, and ensures that activities comply with relevant legislation, standards and policies.</w:t>
      </w:r>
    </w:p>
    <w:p w:rsidR="00F627E8" w:rsidRDefault="00F627E8" w:rsidP="00A75C68">
      <w:pPr>
        <w:widowControl w:val="0"/>
        <w:numPr>
          <w:ilvl w:val="0"/>
          <w:numId w:val="2"/>
        </w:numPr>
        <w:tabs>
          <w:tab w:val="clear" w:pos="1440"/>
        </w:tabs>
        <w:spacing w:line="276" w:lineRule="auto"/>
        <w:ind w:left="426"/>
        <w:jc w:val="both"/>
        <w:rPr>
          <w:rFonts w:ascii="Gill Sans MT" w:hAnsi="Gill Sans MT"/>
          <w:snapToGrid w:val="0"/>
        </w:rPr>
      </w:pPr>
      <w:r w:rsidRPr="00F627E8">
        <w:rPr>
          <w:rFonts w:ascii="Gill Sans MT" w:hAnsi="Gill Sans MT"/>
          <w:snapToGrid w:val="0"/>
        </w:rPr>
        <w:t>Communicate known problems/issues, including but not limited to: hazards, risks, incidents, accidents and near misses in a timely manner to direct supervisor.</w:t>
      </w:r>
    </w:p>
    <w:p w:rsidR="00F627E8" w:rsidRDefault="00F627E8" w:rsidP="00A75C68">
      <w:pPr>
        <w:widowControl w:val="0"/>
        <w:numPr>
          <w:ilvl w:val="0"/>
          <w:numId w:val="2"/>
        </w:numPr>
        <w:tabs>
          <w:tab w:val="clear" w:pos="1440"/>
        </w:tabs>
        <w:spacing w:line="276" w:lineRule="auto"/>
        <w:ind w:left="426"/>
        <w:jc w:val="both"/>
        <w:rPr>
          <w:rFonts w:ascii="Gill Sans MT" w:hAnsi="Gill Sans MT"/>
          <w:snapToGrid w:val="0"/>
        </w:rPr>
      </w:pPr>
      <w:r w:rsidRPr="00F627E8">
        <w:rPr>
          <w:rFonts w:ascii="Gill Sans MT" w:hAnsi="Gill Sans MT"/>
          <w:snapToGrid w:val="0"/>
        </w:rPr>
        <w:t>Perform allocated duties utilising initiative, making positive contributions to work quality, productivity, and to work to a timetable, in a cost effective manner.</w:t>
      </w:r>
    </w:p>
    <w:p w:rsidR="00223ACF" w:rsidRDefault="00223ACF" w:rsidP="00A75C68">
      <w:pPr>
        <w:widowControl w:val="0"/>
        <w:numPr>
          <w:ilvl w:val="0"/>
          <w:numId w:val="2"/>
        </w:numPr>
        <w:tabs>
          <w:tab w:val="clear" w:pos="1440"/>
        </w:tabs>
        <w:spacing w:line="276" w:lineRule="auto"/>
        <w:ind w:left="426"/>
        <w:jc w:val="both"/>
        <w:rPr>
          <w:rFonts w:ascii="Gill Sans MT" w:hAnsi="Gill Sans MT"/>
          <w:snapToGrid w:val="0"/>
        </w:rPr>
      </w:pPr>
      <w:r w:rsidRPr="00F627E8">
        <w:rPr>
          <w:rFonts w:ascii="Gill Sans MT" w:hAnsi="Gill Sans MT"/>
          <w:snapToGrid w:val="0"/>
        </w:rPr>
        <w:t xml:space="preserve">Other duties that may arise at the direction of the </w:t>
      </w:r>
      <w:r w:rsidR="00A75C68">
        <w:rPr>
          <w:rFonts w:ascii="Gill Sans MT" w:hAnsi="Gill Sans MT"/>
          <w:snapToGrid w:val="0"/>
        </w:rPr>
        <w:t>Manager - Finance</w:t>
      </w:r>
      <w:r w:rsidRPr="00CD18F0">
        <w:rPr>
          <w:rFonts w:ascii="Gill Sans MT" w:hAnsi="Gill Sans MT"/>
          <w:snapToGrid w:val="0"/>
          <w:color w:val="FF0000"/>
        </w:rPr>
        <w:t xml:space="preserve"> </w:t>
      </w:r>
      <w:r w:rsidRPr="00F627E8">
        <w:rPr>
          <w:rFonts w:ascii="Gill Sans MT" w:hAnsi="Gill Sans MT"/>
          <w:snapToGrid w:val="0"/>
        </w:rPr>
        <w:t>that are consistent with the level of competencies of the position and in line with the principles of multi-skilling.</w:t>
      </w:r>
    </w:p>
    <w:p w:rsidR="00B55216" w:rsidRPr="00F627E8" w:rsidRDefault="00B55216" w:rsidP="00B55216">
      <w:pPr>
        <w:widowControl w:val="0"/>
        <w:tabs>
          <w:tab w:val="left" w:pos="540"/>
        </w:tabs>
        <w:ind w:left="1440"/>
        <w:jc w:val="both"/>
        <w:rPr>
          <w:rFonts w:ascii="Gill Sans MT" w:hAnsi="Gill Sans MT"/>
          <w:snapToGrid w:val="0"/>
        </w:rPr>
      </w:pPr>
    </w:p>
    <w:p w:rsidR="00733B05" w:rsidRPr="00CE4CB2" w:rsidRDefault="00733B05" w:rsidP="00733B05">
      <w:pPr>
        <w:widowControl w:val="0"/>
        <w:tabs>
          <w:tab w:val="left" w:pos="426"/>
        </w:tabs>
        <w:jc w:val="both"/>
        <w:rPr>
          <w:rFonts w:ascii="Gill Sans MT" w:hAnsi="Gill Sans MT" w:cs="Arial"/>
          <w:b/>
          <w:bCs/>
          <w:snapToGrid w:val="0"/>
        </w:rPr>
      </w:pPr>
    </w:p>
    <w:p w:rsidR="007B5C7B" w:rsidRPr="007B5C7B" w:rsidRDefault="007B5C7B" w:rsidP="007B5C7B">
      <w:pPr>
        <w:widowControl w:val="0"/>
        <w:tabs>
          <w:tab w:val="left" w:pos="540"/>
        </w:tabs>
        <w:jc w:val="both"/>
        <w:rPr>
          <w:rFonts w:ascii="Gill Sans MT" w:hAnsi="Gill Sans MT"/>
          <w:b/>
          <w:snapToGrid w:val="0"/>
          <w:u w:val="single"/>
        </w:rPr>
      </w:pPr>
      <w:r w:rsidRPr="007B5C7B">
        <w:rPr>
          <w:rFonts w:ascii="Gill Sans MT" w:hAnsi="Gill Sans MT"/>
          <w:b/>
          <w:snapToGrid w:val="0"/>
          <w:u w:val="single"/>
        </w:rPr>
        <w:t>4.</w:t>
      </w:r>
      <w:r w:rsidRPr="007B5C7B">
        <w:rPr>
          <w:rFonts w:ascii="Gill Sans MT" w:hAnsi="Gill Sans MT"/>
          <w:b/>
          <w:snapToGrid w:val="0"/>
          <w:u w:val="single"/>
        </w:rPr>
        <w:tab/>
        <w:t xml:space="preserve"> KNOWLEDGE, SKILLS AND ABILITIES</w:t>
      </w:r>
    </w:p>
    <w:p w:rsidR="007B5C7B" w:rsidRDefault="007B5C7B" w:rsidP="007B5C7B">
      <w:pPr>
        <w:widowControl w:val="0"/>
        <w:tabs>
          <w:tab w:val="left" w:pos="540"/>
        </w:tabs>
        <w:jc w:val="both"/>
        <w:rPr>
          <w:rFonts w:ascii="Gill Sans MT" w:hAnsi="Gill Sans MT"/>
          <w:snapToGrid w:val="0"/>
          <w:u w:val="single"/>
        </w:rPr>
      </w:pPr>
    </w:p>
    <w:p w:rsidR="00223ACF" w:rsidRDefault="00223ACF" w:rsidP="007B5C7B">
      <w:pPr>
        <w:widowControl w:val="0"/>
        <w:tabs>
          <w:tab w:val="left" w:pos="540"/>
        </w:tabs>
        <w:jc w:val="both"/>
        <w:rPr>
          <w:rFonts w:ascii="Gill Sans MT" w:hAnsi="Gill Sans MT"/>
          <w:snapToGrid w:val="0"/>
          <w:u w:val="single"/>
        </w:rPr>
      </w:pPr>
    </w:p>
    <w:p w:rsidR="00134F24" w:rsidRPr="00134F24" w:rsidRDefault="00134F24" w:rsidP="00134F24">
      <w:pPr>
        <w:pStyle w:val="BlockIndent1cm"/>
        <w:numPr>
          <w:ilvl w:val="0"/>
          <w:numId w:val="7"/>
        </w:numPr>
        <w:ind w:left="567" w:hanging="426"/>
        <w:rPr>
          <w:rFonts w:ascii="Gill Sans MT" w:eastAsia="Batang" w:hAnsi="Gill Sans MT"/>
          <w:b/>
          <w:sz w:val="24"/>
        </w:rPr>
      </w:pPr>
      <w:r w:rsidRPr="00134F24">
        <w:rPr>
          <w:rFonts w:ascii="Gill Sans MT" w:eastAsia="Batang" w:hAnsi="Gill Sans MT"/>
          <w:b/>
          <w:sz w:val="24"/>
        </w:rPr>
        <w:t xml:space="preserve">Authority and accountability: </w:t>
      </w:r>
    </w:p>
    <w:p w:rsidR="00134F24" w:rsidRPr="00AF4BB6" w:rsidRDefault="00134F24" w:rsidP="00134F24">
      <w:pPr>
        <w:pStyle w:val="BlockIndent1cm"/>
        <w:rPr>
          <w:rFonts w:ascii="Gill Sans MT" w:eastAsia="Batang" w:hAnsi="Gill Sans MT"/>
          <w:sz w:val="24"/>
        </w:rPr>
      </w:pPr>
      <w:proofErr w:type="gramStart"/>
      <w:r w:rsidRPr="00AF4BB6">
        <w:rPr>
          <w:rFonts w:ascii="Gill Sans MT" w:eastAsia="Batang" w:hAnsi="Gill Sans MT"/>
          <w:sz w:val="24"/>
        </w:rPr>
        <w:t>Provides a professional advisory role to people within or outside the employer.</w:t>
      </w:r>
      <w:proofErr w:type="gramEnd"/>
      <w:r w:rsidRPr="00AF4BB6">
        <w:rPr>
          <w:rFonts w:ascii="Gill Sans MT" w:eastAsia="Batang" w:hAnsi="Gill Sans MT"/>
          <w:sz w:val="24"/>
        </w:rPr>
        <w:t xml:space="preserve"> Such advice may commit the employer and have significant impact upon external parties dealing with the employer. The position may manage several major projects or sections within a department of the employer.</w:t>
      </w:r>
    </w:p>
    <w:p w:rsidR="00134F24" w:rsidRPr="00AF4BB6" w:rsidRDefault="00134F24" w:rsidP="00134F24">
      <w:pPr>
        <w:pStyle w:val="BlockIndent1cm"/>
        <w:ind w:hanging="426"/>
        <w:rPr>
          <w:rFonts w:ascii="Gill Sans MT" w:eastAsia="Batang" w:hAnsi="Gill Sans MT"/>
          <w:sz w:val="24"/>
        </w:rPr>
      </w:pPr>
    </w:p>
    <w:p w:rsidR="00134F24" w:rsidRPr="00134F24" w:rsidRDefault="00134F24" w:rsidP="00134F24">
      <w:pPr>
        <w:pStyle w:val="BlockIndent1cm"/>
        <w:numPr>
          <w:ilvl w:val="0"/>
          <w:numId w:val="7"/>
        </w:numPr>
        <w:ind w:left="567" w:hanging="426"/>
        <w:rPr>
          <w:rFonts w:ascii="Gill Sans MT" w:eastAsia="Batang" w:hAnsi="Gill Sans MT"/>
          <w:b/>
          <w:sz w:val="24"/>
        </w:rPr>
      </w:pPr>
      <w:r w:rsidRPr="00134F24">
        <w:rPr>
          <w:rFonts w:ascii="Gill Sans MT" w:eastAsia="Batang" w:hAnsi="Gill Sans MT"/>
          <w:b/>
          <w:sz w:val="24"/>
        </w:rPr>
        <w:t xml:space="preserve">Judgement and problem solving: </w:t>
      </w:r>
    </w:p>
    <w:p w:rsidR="00134F24" w:rsidRPr="00AF4BB6" w:rsidRDefault="00134F24" w:rsidP="00134F24">
      <w:pPr>
        <w:pStyle w:val="BlockIndent1cm"/>
        <w:rPr>
          <w:rFonts w:ascii="Gill Sans MT" w:eastAsia="Batang" w:hAnsi="Gill Sans MT"/>
          <w:sz w:val="24"/>
        </w:rPr>
      </w:pPr>
      <w:r w:rsidRPr="00AF4BB6">
        <w:rPr>
          <w:rFonts w:ascii="Gill Sans MT" w:eastAsia="Batang" w:hAnsi="Gill Sans MT"/>
          <w:sz w:val="24"/>
        </w:rPr>
        <w:t>Positions have a high level of independence in solving problems and using judgement. Problems can be multi-faceted requiring detailed analysis of available options to solve operational, technical or service problems.</w:t>
      </w:r>
    </w:p>
    <w:p w:rsidR="00134F24" w:rsidRPr="00AF4BB6" w:rsidRDefault="00134F24" w:rsidP="00134F24">
      <w:pPr>
        <w:pStyle w:val="BlockIndent1cm"/>
        <w:ind w:hanging="426"/>
        <w:rPr>
          <w:rFonts w:ascii="Gill Sans MT" w:eastAsia="Batang" w:hAnsi="Gill Sans MT"/>
          <w:sz w:val="24"/>
        </w:rPr>
      </w:pPr>
    </w:p>
    <w:p w:rsidR="00134F24" w:rsidRPr="00134F24" w:rsidRDefault="00134F24" w:rsidP="00134F24">
      <w:pPr>
        <w:pStyle w:val="BlockIndent1cm"/>
        <w:numPr>
          <w:ilvl w:val="0"/>
          <w:numId w:val="7"/>
        </w:numPr>
        <w:ind w:left="567" w:hanging="426"/>
        <w:rPr>
          <w:rFonts w:ascii="Gill Sans MT" w:eastAsia="Batang" w:hAnsi="Gill Sans MT"/>
          <w:b/>
          <w:sz w:val="24"/>
        </w:rPr>
      </w:pPr>
      <w:r w:rsidRPr="00134F24">
        <w:rPr>
          <w:rFonts w:ascii="Gill Sans MT" w:eastAsia="Batang" w:hAnsi="Gill Sans MT"/>
          <w:b/>
          <w:sz w:val="24"/>
        </w:rPr>
        <w:t xml:space="preserve">Specialist knowledge and skills: </w:t>
      </w:r>
    </w:p>
    <w:p w:rsidR="00134F24" w:rsidRPr="00AF4BB6" w:rsidRDefault="00134F24" w:rsidP="00134F24">
      <w:pPr>
        <w:pStyle w:val="BlockIndent1cm"/>
        <w:rPr>
          <w:rFonts w:ascii="Gill Sans MT" w:eastAsia="Batang" w:hAnsi="Gill Sans MT"/>
          <w:sz w:val="24"/>
        </w:rPr>
      </w:pPr>
      <w:proofErr w:type="gramStart"/>
      <w:r w:rsidRPr="00AF4BB6">
        <w:rPr>
          <w:rFonts w:ascii="Gill Sans MT" w:eastAsia="Batang" w:hAnsi="Gill Sans MT"/>
          <w:sz w:val="24"/>
        </w:rPr>
        <w:t>The skills and knowledge to resolve problems where a number of complex alternatives need to be addressed.</w:t>
      </w:r>
      <w:proofErr w:type="gramEnd"/>
    </w:p>
    <w:p w:rsidR="00134F24" w:rsidRPr="00AF4BB6" w:rsidRDefault="00134F24" w:rsidP="00134F24">
      <w:pPr>
        <w:pStyle w:val="BlockIndent1cm"/>
        <w:ind w:hanging="426"/>
        <w:rPr>
          <w:rFonts w:ascii="Gill Sans MT" w:eastAsia="Batang" w:hAnsi="Gill Sans MT"/>
          <w:sz w:val="24"/>
        </w:rPr>
      </w:pPr>
    </w:p>
    <w:p w:rsidR="00134F24" w:rsidRPr="00134F24" w:rsidRDefault="00134F24" w:rsidP="00134F24">
      <w:pPr>
        <w:pStyle w:val="BlockIndent1cm"/>
        <w:numPr>
          <w:ilvl w:val="0"/>
          <w:numId w:val="7"/>
        </w:numPr>
        <w:ind w:left="567" w:hanging="426"/>
        <w:rPr>
          <w:rFonts w:ascii="Gill Sans MT" w:eastAsia="Batang" w:hAnsi="Gill Sans MT"/>
          <w:b/>
          <w:sz w:val="24"/>
        </w:rPr>
      </w:pPr>
      <w:r w:rsidRPr="00134F24">
        <w:rPr>
          <w:rFonts w:ascii="Gill Sans MT" w:eastAsia="Batang" w:hAnsi="Gill Sans MT"/>
          <w:b/>
          <w:sz w:val="24"/>
        </w:rPr>
        <w:t xml:space="preserve">Management skills: </w:t>
      </w:r>
    </w:p>
    <w:p w:rsidR="00134F24" w:rsidRPr="00AF4BB6" w:rsidRDefault="00134F24" w:rsidP="00134F24">
      <w:pPr>
        <w:pStyle w:val="BlockIndent1cm"/>
        <w:rPr>
          <w:rFonts w:ascii="Gill Sans MT" w:eastAsia="Batang" w:hAnsi="Gill Sans MT"/>
          <w:sz w:val="24"/>
        </w:rPr>
      </w:pPr>
      <w:r w:rsidRPr="00AF4BB6">
        <w:rPr>
          <w:rFonts w:ascii="Gill Sans MT" w:eastAsia="Batang" w:hAnsi="Gill Sans MT"/>
          <w:sz w:val="24"/>
        </w:rPr>
        <w:t>May be required to manage staff, resolve operational problems and participate in a management team to resolve key problems.</w:t>
      </w:r>
    </w:p>
    <w:p w:rsidR="00134F24" w:rsidRPr="00AF4BB6" w:rsidRDefault="00134F24" w:rsidP="00134F24">
      <w:pPr>
        <w:pStyle w:val="BlockIndent1cm"/>
        <w:ind w:hanging="426"/>
        <w:rPr>
          <w:rFonts w:ascii="Gill Sans MT" w:eastAsia="Batang" w:hAnsi="Gill Sans MT"/>
          <w:sz w:val="24"/>
        </w:rPr>
      </w:pPr>
    </w:p>
    <w:p w:rsidR="00134F24" w:rsidRPr="00134F24" w:rsidRDefault="00134F24" w:rsidP="00134F24">
      <w:pPr>
        <w:pStyle w:val="BlockIndent1cm"/>
        <w:numPr>
          <w:ilvl w:val="0"/>
          <w:numId w:val="7"/>
        </w:numPr>
        <w:ind w:left="567" w:hanging="426"/>
        <w:rPr>
          <w:rFonts w:ascii="Gill Sans MT" w:eastAsia="Batang" w:hAnsi="Gill Sans MT"/>
          <w:b/>
          <w:sz w:val="24"/>
        </w:rPr>
      </w:pPr>
      <w:r w:rsidRPr="00134F24">
        <w:rPr>
          <w:rFonts w:ascii="Gill Sans MT" w:eastAsia="Batang" w:hAnsi="Gill Sans MT"/>
          <w:b/>
          <w:sz w:val="24"/>
        </w:rPr>
        <w:t xml:space="preserve">Interpersonal skills: </w:t>
      </w:r>
    </w:p>
    <w:p w:rsidR="00134F24" w:rsidRPr="00AF4BB6" w:rsidRDefault="00134F24" w:rsidP="00134F24">
      <w:pPr>
        <w:pStyle w:val="BlockIndent1cm"/>
        <w:rPr>
          <w:rFonts w:ascii="Gill Sans MT" w:eastAsia="Batang" w:hAnsi="Gill Sans MT"/>
          <w:sz w:val="24"/>
        </w:rPr>
      </w:pPr>
      <w:r w:rsidRPr="00AF4BB6">
        <w:rPr>
          <w:rFonts w:ascii="Gill Sans MT" w:eastAsia="Batang" w:hAnsi="Gill Sans MT"/>
          <w:sz w:val="24"/>
        </w:rPr>
        <w:t>Interpersonal skills in leading and motivating staff may be required. Persuasive skills are used in seeking agreement and discussing issues to resolve problems with people at all levels. Communication skills are required to enable provision of key advice both within and outside the employer and to liaise with external bodies.</w:t>
      </w:r>
    </w:p>
    <w:p w:rsidR="00134F24" w:rsidRPr="00AF4BB6" w:rsidRDefault="00134F24" w:rsidP="00134F24">
      <w:pPr>
        <w:pStyle w:val="BlockIndent1cm"/>
        <w:ind w:hanging="426"/>
        <w:rPr>
          <w:rFonts w:ascii="Gill Sans MT" w:eastAsia="Batang" w:hAnsi="Gill Sans MT"/>
          <w:sz w:val="24"/>
        </w:rPr>
      </w:pPr>
    </w:p>
    <w:p w:rsidR="00134F24" w:rsidRPr="00134F24" w:rsidRDefault="00134F24" w:rsidP="00134F24">
      <w:pPr>
        <w:pStyle w:val="BlockIndent1cm"/>
        <w:numPr>
          <w:ilvl w:val="0"/>
          <w:numId w:val="7"/>
        </w:numPr>
        <w:ind w:left="567" w:hanging="426"/>
        <w:rPr>
          <w:rFonts w:ascii="Gill Sans MT" w:eastAsia="Batang" w:hAnsi="Gill Sans MT"/>
          <w:b/>
          <w:sz w:val="24"/>
        </w:rPr>
      </w:pPr>
      <w:r w:rsidRPr="00134F24">
        <w:rPr>
          <w:rFonts w:ascii="Gill Sans MT" w:eastAsia="Batang" w:hAnsi="Gill Sans MT"/>
          <w:b/>
          <w:sz w:val="24"/>
        </w:rPr>
        <w:t xml:space="preserve">Qualifications and experience: </w:t>
      </w:r>
    </w:p>
    <w:p w:rsidR="00134F24" w:rsidRPr="00AF4BB6" w:rsidRDefault="00134F24" w:rsidP="00134F24">
      <w:pPr>
        <w:pStyle w:val="BlockIndent1cm"/>
        <w:rPr>
          <w:rFonts w:ascii="Gill Sans MT" w:eastAsia="Batang" w:hAnsi="Gill Sans MT"/>
          <w:sz w:val="24"/>
        </w:rPr>
      </w:pPr>
      <w:r w:rsidRPr="00AF4BB6">
        <w:rPr>
          <w:rFonts w:ascii="Gill Sans MT" w:eastAsia="Batang" w:hAnsi="Gill Sans MT"/>
          <w:sz w:val="24"/>
        </w:rPr>
        <w:t>Tertiary qualifications combined with a high level of practical experience and an in-depth knowledge of work.</w:t>
      </w:r>
    </w:p>
    <w:p w:rsidR="00223ACF" w:rsidRDefault="00223ACF" w:rsidP="007B5C7B">
      <w:pPr>
        <w:widowControl w:val="0"/>
        <w:tabs>
          <w:tab w:val="left" w:pos="540"/>
        </w:tabs>
        <w:jc w:val="both"/>
        <w:rPr>
          <w:rFonts w:ascii="Gill Sans MT" w:hAnsi="Gill Sans MT"/>
          <w:snapToGrid w:val="0"/>
          <w:u w:val="single"/>
        </w:rPr>
      </w:pPr>
    </w:p>
    <w:p w:rsidR="007B5C7B" w:rsidRDefault="007B5C7B" w:rsidP="007B5C7B">
      <w:pPr>
        <w:widowControl w:val="0"/>
        <w:tabs>
          <w:tab w:val="left" w:pos="540"/>
        </w:tabs>
        <w:jc w:val="both"/>
        <w:rPr>
          <w:rFonts w:ascii="Gill Sans MT" w:hAnsi="Gill Sans MT"/>
          <w:snapToGrid w:val="0"/>
          <w:u w:val="single"/>
        </w:rPr>
      </w:pPr>
    </w:p>
    <w:p w:rsidR="00F40FAE" w:rsidRPr="003D4F46" w:rsidRDefault="0006218F" w:rsidP="00C8690C">
      <w:pPr>
        <w:widowControl w:val="0"/>
        <w:tabs>
          <w:tab w:val="left" w:pos="426"/>
        </w:tabs>
        <w:jc w:val="both"/>
        <w:rPr>
          <w:rFonts w:ascii="Gill Sans MT" w:hAnsi="Gill Sans MT" w:cs="Arial"/>
          <w:b/>
          <w:snapToGrid w:val="0"/>
          <w:u w:val="single"/>
        </w:rPr>
      </w:pPr>
      <w:r w:rsidRPr="003D4F46">
        <w:rPr>
          <w:rFonts w:ascii="Gill Sans MT" w:hAnsi="Gill Sans MT" w:cs="Arial"/>
          <w:b/>
          <w:snapToGrid w:val="0"/>
          <w:u w:val="single"/>
        </w:rPr>
        <w:t>5.</w:t>
      </w:r>
      <w:r w:rsidR="00F40FAE" w:rsidRPr="003D4F46">
        <w:rPr>
          <w:rFonts w:ascii="Gill Sans MT" w:hAnsi="Gill Sans MT" w:cs="Arial"/>
          <w:b/>
          <w:snapToGrid w:val="0"/>
          <w:u w:val="single"/>
        </w:rPr>
        <w:t xml:space="preserve"> </w:t>
      </w:r>
      <w:r w:rsidR="003D4F46" w:rsidRPr="003D4F46">
        <w:rPr>
          <w:rFonts w:ascii="Gill Sans MT" w:hAnsi="Gill Sans MT" w:cs="Arial"/>
          <w:b/>
          <w:snapToGrid w:val="0"/>
          <w:u w:val="single"/>
        </w:rPr>
        <w:t xml:space="preserve">  </w:t>
      </w:r>
      <w:r w:rsidR="00F40FAE" w:rsidRPr="003D4F46">
        <w:rPr>
          <w:rFonts w:ascii="Gill Sans MT" w:hAnsi="Gill Sans MT" w:cs="Arial"/>
          <w:b/>
          <w:snapToGrid w:val="0"/>
          <w:u w:val="single"/>
        </w:rPr>
        <w:t>WORK, HEALTH &amp; SAFETY RESPONSIBILITIES</w:t>
      </w:r>
    </w:p>
    <w:p w:rsidR="00A3032D" w:rsidRDefault="00A3032D" w:rsidP="00C8690C">
      <w:pPr>
        <w:widowControl w:val="0"/>
        <w:tabs>
          <w:tab w:val="left" w:pos="426"/>
        </w:tabs>
        <w:jc w:val="both"/>
        <w:rPr>
          <w:rFonts w:ascii="Gill Sans MT" w:hAnsi="Gill Sans MT" w:cs="Arial"/>
          <w:snapToGrid w:val="0"/>
        </w:rPr>
      </w:pPr>
    </w:p>
    <w:p w:rsidR="00F40FAE" w:rsidRDefault="00057F95" w:rsidP="00C8690C">
      <w:pPr>
        <w:widowControl w:val="0"/>
        <w:tabs>
          <w:tab w:val="left" w:pos="426"/>
        </w:tabs>
        <w:jc w:val="both"/>
        <w:rPr>
          <w:rFonts w:ascii="Gill Sans MT" w:hAnsi="Gill Sans MT" w:cs="Arial"/>
          <w:snapToGrid w:val="0"/>
        </w:rPr>
      </w:pPr>
      <w:r>
        <w:rPr>
          <w:rFonts w:ascii="Gill Sans MT" w:hAnsi="Gill Sans MT" w:cs="Arial"/>
          <w:snapToGrid w:val="0"/>
        </w:rPr>
        <w:t>All employees are responsible for Work He</w:t>
      </w:r>
      <w:r w:rsidR="00A3032D">
        <w:rPr>
          <w:rFonts w:ascii="Gill Sans MT" w:hAnsi="Gill Sans MT" w:cs="Arial"/>
          <w:snapToGrid w:val="0"/>
        </w:rPr>
        <w:t xml:space="preserve">alth and Safety (WHS) for </w:t>
      </w:r>
      <w:r>
        <w:rPr>
          <w:rFonts w:ascii="Gill Sans MT" w:hAnsi="Gill Sans MT" w:cs="Arial"/>
          <w:snapToGrid w:val="0"/>
        </w:rPr>
        <w:t>Council and their duties include:</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Council’s WHS policies and procedures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 xml:space="preserve">Working with due diligence and consideration to safeguard </w:t>
      </w:r>
      <w:proofErr w:type="gramStart"/>
      <w:r>
        <w:rPr>
          <w:rFonts w:ascii="Gill Sans MT" w:hAnsi="Gill Sans MT" w:cs="Arial"/>
          <w:snapToGrid w:val="0"/>
        </w:rPr>
        <w:t>their own</w:t>
      </w:r>
      <w:proofErr w:type="gramEnd"/>
      <w:r>
        <w:rPr>
          <w:rFonts w:ascii="Gill Sans MT" w:hAnsi="Gill Sans MT" w:cs="Arial"/>
          <w:snapToGrid w:val="0"/>
        </w:rPr>
        <w:t xml:space="preserve"> health and safety and the health and safety of others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Reporting any potential hazards, incidents or injuries to their Supervisor and Human Resources within 48 hours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Participating in any applicable WHS consultation arrangements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any Return to Work Plan if injured and supporting rehabilitation in the workplace</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Correctly using all personal protective equipment</w:t>
      </w:r>
      <w:r w:rsidR="000B3C28">
        <w:rPr>
          <w:rFonts w:ascii="Gill Sans MT" w:hAnsi="Gill Sans MT" w:cs="Arial"/>
          <w:snapToGrid w:val="0"/>
        </w:rPr>
        <w:t>.</w:t>
      </w:r>
    </w:p>
    <w:p w:rsidR="00057F95" w:rsidRP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emergency and evacuation procedures and site rules if applicable</w:t>
      </w:r>
      <w:r w:rsidR="000B3C28">
        <w:rPr>
          <w:rFonts w:ascii="Gill Sans MT" w:hAnsi="Gill Sans MT" w:cs="Arial"/>
          <w:snapToGrid w:val="0"/>
        </w:rPr>
        <w:t>.</w:t>
      </w:r>
    </w:p>
    <w:p w:rsidR="00F40FAE" w:rsidRPr="006B4EBC" w:rsidRDefault="00F40FAE" w:rsidP="00C8690C">
      <w:pPr>
        <w:widowControl w:val="0"/>
        <w:tabs>
          <w:tab w:val="left" w:pos="426"/>
        </w:tabs>
        <w:jc w:val="both"/>
        <w:rPr>
          <w:rFonts w:ascii="Gill Sans MT" w:hAnsi="Gill Sans MT" w:cs="Arial"/>
          <w:b/>
          <w:snapToGrid w:val="0"/>
          <w:u w:val="single"/>
        </w:rPr>
      </w:pPr>
    </w:p>
    <w:p w:rsidR="006B4EBC" w:rsidRPr="006B4EBC" w:rsidRDefault="006B4EBC" w:rsidP="006B4EBC">
      <w:pPr>
        <w:widowControl w:val="0"/>
        <w:tabs>
          <w:tab w:val="left" w:pos="540"/>
        </w:tabs>
        <w:jc w:val="both"/>
        <w:rPr>
          <w:rFonts w:ascii="Gill Sans MT" w:hAnsi="Gill Sans MT" w:cs="Arial"/>
          <w:b/>
          <w:snapToGrid w:val="0"/>
          <w:u w:val="single"/>
        </w:rPr>
      </w:pPr>
      <w:r w:rsidRPr="006B4EBC">
        <w:rPr>
          <w:rFonts w:ascii="Gill Sans MT" w:hAnsi="Gill Sans MT" w:cs="Arial"/>
          <w:b/>
          <w:snapToGrid w:val="0"/>
          <w:u w:val="single"/>
        </w:rPr>
        <w:t xml:space="preserve">6. </w:t>
      </w:r>
      <w:r w:rsidRPr="006B4EBC">
        <w:rPr>
          <w:rFonts w:ascii="Gill Sans MT" w:hAnsi="Gill Sans MT" w:cs="Arial"/>
          <w:b/>
          <w:snapToGrid w:val="0"/>
          <w:u w:val="single"/>
        </w:rPr>
        <w:tab/>
        <w:t>PHYSICAL DEMANDS</w:t>
      </w:r>
    </w:p>
    <w:p w:rsidR="006B4EBC" w:rsidRPr="00E506B0" w:rsidRDefault="006B4EBC" w:rsidP="006B4EBC">
      <w:pPr>
        <w:widowControl w:val="0"/>
        <w:tabs>
          <w:tab w:val="left" w:pos="1830"/>
        </w:tabs>
        <w:jc w:val="both"/>
        <w:rPr>
          <w:rFonts w:ascii="Gill Sans MT" w:hAnsi="Gill Sans MT" w:cs="Arial"/>
          <w:snapToGrid w:val="0"/>
        </w:rPr>
      </w:pPr>
    </w:p>
    <w:p w:rsidR="006B4EBC" w:rsidRPr="00E506B0" w:rsidRDefault="006B4EBC" w:rsidP="006B4EBC">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The physical demands described here are representative of those that must be met by an employee to successfully perform the essential functions of this job.  </w:t>
      </w:r>
    </w:p>
    <w:p w:rsidR="006B4EBC" w:rsidRPr="00E506B0" w:rsidRDefault="006B4EBC" w:rsidP="006B4EBC">
      <w:pPr>
        <w:widowControl w:val="0"/>
        <w:tabs>
          <w:tab w:val="left" w:pos="1830"/>
        </w:tabs>
        <w:jc w:val="both"/>
        <w:rPr>
          <w:rFonts w:ascii="Gill Sans MT" w:hAnsi="Gill Sans MT" w:cs="Arial"/>
          <w:snapToGrid w:val="0"/>
        </w:rPr>
      </w:pPr>
    </w:p>
    <w:p w:rsidR="006B4EBC" w:rsidRPr="00E506B0" w:rsidRDefault="006B4EBC" w:rsidP="006B4EBC">
      <w:pPr>
        <w:widowControl w:val="0"/>
        <w:tabs>
          <w:tab w:val="left" w:pos="1830"/>
        </w:tabs>
        <w:jc w:val="both"/>
        <w:rPr>
          <w:rFonts w:ascii="Gill Sans MT" w:hAnsi="Gill Sans MT" w:cs="Arial"/>
          <w:snapToGrid w:val="0"/>
        </w:rPr>
      </w:pPr>
      <w:r w:rsidRPr="00E506B0">
        <w:rPr>
          <w:rFonts w:ascii="Gill Sans MT" w:hAnsi="Gill Sans MT" w:cs="Arial"/>
          <w:snapToGrid w:val="0"/>
        </w:rPr>
        <w:lastRenderedPageBreak/>
        <w:t xml:space="preserve">While performing the </w:t>
      </w:r>
      <w:r>
        <w:rPr>
          <w:rFonts w:ascii="Gill Sans MT" w:hAnsi="Gill Sans MT" w:cs="Arial"/>
          <w:snapToGrid w:val="0"/>
        </w:rPr>
        <w:t xml:space="preserve">required indoor </w:t>
      </w:r>
      <w:r w:rsidRPr="00E506B0">
        <w:rPr>
          <w:rFonts w:ascii="Gill Sans MT" w:hAnsi="Gill Sans MT" w:cs="Arial"/>
          <w:snapToGrid w:val="0"/>
        </w:rPr>
        <w:t xml:space="preserve">duties of this job, the employee is regularly required to sit and use hands to input data and write.  The employee is frequently required to talk or hear in person and on the telephone.  The employee is occasionally required to stand, walk, and occasionally lift items up to 15kg.  Specific vision abilities required by this job include close vision and the ability to adjust focus.  </w:t>
      </w:r>
    </w:p>
    <w:p w:rsidR="008D5DDD" w:rsidRPr="00F40FAE" w:rsidRDefault="008D5DDD" w:rsidP="00C8690C">
      <w:pPr>
        <w:widowControl w:val="0"/>
        <w:tabs>
          <w:tab w:val="left" w:pos="426"/>
        </w:tabs>
        <w:jc w:val="both"/>
        <w:rPr>
          <w:rFonts w:ascii="Gill Sans MT" w:hAnsi="Gill Sans MT" w:cs="Arial"/>
          <w:snapToGrid w:val="0"/>
          <w:u w:val="single"/>
        </w:rPr>
      </w:pPr>
    </w:p>
    <w:p w:rsidR="0006218F" w:rsidRPr="003D4F46" w:rsidRDefault="00CB6C3F" w:rsidP="00C8690C">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7</w:t>
      </w:r>
      <w:r w:rsidR="003D4F46" w:rsidRPr="003D4F46">
        <w:rPr>
          <w:rFonts w:ascii="Gill Sans MT" w:hAnsi="Gill Sans MT" w:cs="Arial"/>
          <w:b/>
          <w:snapToGrid w:val="0"/>
          <w:u w:val="single"/>
        </w:rPr>
        <w:t xml:space="preserve">.  </w:t>
      </w:r>
      <w:r w:rsidR="005F3D54" w:rsidRPr="003D4F46">
        <w:rPr>
          <w:rFonts w:ascii="Gill Sans MT" w:hAnsi="Gill Sans MT" w:cs="Arial"/>
          <w:b/>
          <w:snapToGrid w:val="0"/>
          <w:u w:val="single"/>
        </w:rPr>
        <w:t>CONDITIONS OF EMPLOYMENT</w:t>
      </w:r>
    </w:p>
    <w:p w:rsidR="0006218F" w:rsidRPr="00884913" w:rsidRDefault="0006218F" w:rsidP="00C8690C">
      <w:pPr>
        <w:widowControl w:val="0"/>
        <w:tabs>
          <w:tab w:val="left" w:pos="1830"/>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Hours</w:t>
      </w:r>
    </w:p>
    <w:p w:rsidR="00CB6C3F" w:rsidRDefault="00CB6C3F" w:rsidP="00CB6C3F">
      <w:pPr>
        <w:widowControl w:val="0"/>
        <w:tabs>
          <w:tab w:val="left" w:pos="426"/>
        </w:tabs>
        <w:jc w:val="both"/>
        <w:rPr>
          <w:rFonts w:ascii="Gill Sans MT" w:hAnsi="Gill Sans MT" w:cs="Arial"/>
          <w:snapToGrid w:val="0"/>
        </w:rPr>
      </w:pPr>
      <w:r w:rsidRPr="005F3D54">
        <w:rPr>
          <w:rFonts w:ascii="Gill Sans MT" w:hAnsi="Gill Sans MT" w:cs="Arial"/>
          <w:snapToGrid w:val="0"/>
        </w:rPr>
        <w:t xml:space="preserve">Council’s </w:t>
      </w:r>
      <w:r>
        <w:rPr>
          <w:rFonts w:ascii="Gill Sans MT" w:hAnsi="Gill Sans MT" w:cs="Arial"/>
          <w:snapToGrid w:val="0"/>
        </w:rPr>
        <w:t xml:space="preserve">indoor </w:t>
      </w:r>
      <w:proofErr w:type="gramStart"/>
      <w:r>
        <w:rPr>
          <w:rFonts w:ascii="Gill Sans MT" w:hAnsi="Gill Sans MT" w:cs="Arial"/>
          <w:snapToGrid w:val="0"/>
        </w:rPr>
        <w:t>staff work</w:t>
      </w:r>
      <w:proofErr w:type="gramEnd"/>
      <w:r>
        <w:rPr>
          <w:rFonts w:ascii="Gill Sans MT" w:hAnsi="Gill Sans MT" w:cs="Arial"/>
          <w:snapToGrid w:val="0"/>
        </w:rPr>
        <w:t xml:space="preserve"> a 35 hour week in the basis of a nine day fortnight. Some variation in work hours may be required from time to time to ensure the efficient undertaking of the position. </w:t>
      </w:r>
    </w:p>
    <w:p w:rsidR="009E42BB" w:rsidRDefault="009E42BB" w:rsidP="00C8690C">
      <w:pPr>
        <w:widowControl w:val="0"/>
        <w:tabs>
          <w:tab w:val="left" w:pos="426"/>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Performance Appraisal</w:t>
      </w:r>
      <w:r w:rsidR="00031234" w:rsidRPr="00031234">
        <w:rPr>
          <w:rFonts w:ascii="Gill Sans MT" w:hAnsi="Gill Sans MT" w:cs="Arial"/>
          <w:b/>
          <w:snapToGrid w:val="0"/>
        </w:rPr>
        <w:t xml:space="preserve"> </w:t>
      </w:r>
    </w:p>
    <w:p w:rsidR="009E42BB"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 performance appraisal will be undertaken on an annual basis utilising performance indicators and include formulation of a career path and training plan.</w:t>
      </w:r>
    </w:p>
    <w:p w:rsidR="006B4EBC" w:rsidRDefault="006B4EBC" w:rsidP="00C8690C">
      <w:pPr>
        <w:widowControl w:val="0"/>
        <w:tabs>
          <w:tab w:val="left" w:pos="426"/>
        </w:tabs>
        <w:jc w:val="both"/>
        <w:rPr>
          <w:rFonts w:ascii="Gill Sans MT" w:hAnsi="Gill Sans MT"/>
          <w:b/>
        </w:rPr>
      </w:pPr>
    </w:p>
    <w:p w:rsidR="00EA0351" w:rsidRPr="00EA0351" w:rsidRDefault="00EA0351" w:rsidP="00C8690C">
      <w:pPr>
        <w:widowControl w:val="0"/>
        <w:tabs>
          <w:tab w:val="left" w:pos="426"/>
        </w:tabs>
        <w:jc w:val="both"/>
        <w:rPr>
          <w:rFonts w:ascii="Gill Sans MT" w:hAnsi="Gill Sans MT"/>
          <w:b/>
        </w:rPr>
      </w:pPr>
      <w:r w:rsidRPr="00EA0351">
        <w:rPr>
          <w:rFonts w:ascii="Gill Sans MT" w:hAnsi="Gill Sans MT"/>
          <w:b/>
        </w:rPr>
        <w:t>Policies and Procedures</w:t>
      </w:r>
    </w:p>
    <w:p w:rsidR="00EA0351" w:rsidRDefault="00EA0351" w:rsidP="00C8690C">
      <w:pPr>
        <w:widowControl w:val="0"/>
        <w:tabs>
          <w:tab w:val="left" w:pos="426"/>
        </w:tabs>
        <w:jc w:val="both"/>
        <w:rPr>
          <w:rFonts w:ascii="Gill Sans MT" w:hAnsi="Gill Sans MT" w:cs="Arial"/>
          <w:snapToGrid w:val="0"/>
        </w:rPr>
      </w:pPr>
      <w:r w:rsidRPr="00884913">
        <w:rPr>
          <w:rFonts w:ascii="Gill Sans MT" w:hAnsi="Gill Sans MT"/>
        </w:rPr>
        <w:t xml:space="preserve">The employee who occupies this position must </w:t>
      </w:r>
      <w:r>
        <w:rPr>
          <w:rFonts w:ascii="Gill Sans MT" w:hAnsi="Gill Sans MT"/>
        </w:rPr>
        <w:t>comply with</w:t>
      </w:r>
      <w:r w:rsidRPr="00884913">
        <w:rPr>
          <w:rFonts w:ascii="Gill Sans MT" w:hAnsi="Gill Sans MT"/>
        </w:rPr>
        <w:t xml:space="preserve"> Council's</w:t>
      </w:r>
      <w:r w:rsidR="00CB7276">
        <w:rPr>
          <w:rFonts w:ascii="Gill Sans MT" w:hAnsi="Gill Sans MT"/>
        </w:rPr>
        <w:t xml:space="preserve"> Code of Conduct </w:t>
      </w:r>
      <w:r w:rsidRPr="00884913">
        <w:rPr>
          <w:rFonts w:ascii="Gill Sans MT" w:hAnsi="Gill Sans MT"/>
        </w:rPr>
        <w:t xml:space="preserve">and </w:t>
      </w:r>
      <w:r>
        <w:rPr>
          <w:rFonts w:ascii="Gill Sans MT" w:hAnsi="Gill Sans MT"/>
        </w:rPr>
        <w:t xml:space="preserve">all </w:t>
      </w:r>
      <w:r w:rsidRPr="00884913">
        <w:rPr>
          <w:rFonts w:ascii="Gill Sans MT" w:hAnsi="Gill Sans MT"/>
        </w:rPr>
        <w:t xml:space="preserve">other policies and </w:t>
      </w:r>
      <w:r>
        <w:rPr>
          <w:rFonts w:ascii="Gill Sans MT" w:hAnsi="Gill Sans MT"/>
        </w:rPr>
        <w:t>procedures</w:t>
      </w:r>
      <w:r w:rsidRPr="00884913">
        <w:rPr>
          <w:rFonts w:ascii="Gill Sans MT" w:hAnsi="Gill Sans MT"/>
        </w:rPr>
        <w:t xml:space="preserve"> that affect his or her employment.  </w:t>
      </w:r>
    </w:p>
    <w:p w:rsidR="00EA0351" w:rsidRDefault="00EA0351" w:rsidP="00C8690C">
      <w:pPr>
        <w:widowControl w:val="0"/>
        <w:tabs>
          <w:tab w:val="left" w:pos="426"/>
        </w:tabs>
        <w:jc w:val="both"/>
        <w:rPr>
          <w:rFonts w:ascii="Gill Sans MT" w:hAnsi="Gill Sans MT" w:cs="Arial"/>
          <w:snapToGrid w:val="0"/>
        </w:rPr>
      </w:pPr>
    </w:p>
    <w:p w:rsidR="00E04D88"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All other conditions of employment are in accordance with the Local Government (State) Award</w:t>
      </w:r>
      <w:r w:rsidR="001D1380">
        <w:rPr>
          <w:rFonts w:ascii="Gill Sans MT" w:hAnsi="Gill Sans MT" w:cs="Arial"/>
          <w:snapToGrid w:val="0"/>
        </w:rPr>
        <w:t>.</w:t>
      </w:r>
    </w:p>
    <w:p w:rsidR="001D1380" w:rsidRDefault="001D1380" w:rsidP="00C8690C">
      <w:pPr>
        <w:widowControl w:val="0"/>
        <w:tabs>
          <w:tab w:val="left" w:pos="426"/>
        </w:tabs>
        <w:jc w:val="both"/>
        <w:rPr>
          <w:rFonts w:ascii="Gill Sans MT" w:hAnsi="Gill Sans MT" w:cs="Arial"/>
          <w:snapToGrid w:val="0"/>
        </w:rPr>
      </w:pPr>
    </w:p>
    <w:p w:rsidR="0071472C" w:rsidRDefault="0071472C" w:rsidP="006C22C7">
      <w:pPr>
        <w:widowControl w:val="0"/>
        <w:tabs>
          <w:tab w:val="left" w:pos="426"/>
        </w:tabs>
        <w:jc w:val="both"/>
        <w:rPr>
          <w:rFonts w:ascii="Gill Sans MT" w:hAnsi="Gill Sans MT" w:cs="Arial"/>
          <w:b/>
          <w:snapToGrid w:val="0"/>
          <w:u w:val="single"/>
        </w:rPr>
      </w:pPr>
    </w:p>
    <w:p w:rsidR="00BA02FE" w:rsidRPr="003D4F46" w:rsidRDefault="00CB6C3F" w:rsidP="006C22C7">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8</w:t>
      </w:r>
      <w:r w:rsidR="00BA02FE" w:rsidRPr="003D4F46">
        <w:rPr>
          <w:rFonts w:ascii="Gill Sans MT" w:hAnsi="Gill Sans MT" w:cs="Arial"/>
          <w:b/>
          <w:snapToGrid w:val="0"/>
          <w:u w:val="single"/>
        </w:rPr>
        <w:t xml:space="preserve">. </w:t>
      </w:r>
      <w:r w:rsidR="00BA02FE" w:rsidRPr="003D4F46">
        <w:rPr>
          <w:rFonts w:ascii="Gill Sans MT" w:hAnsi="Gill Sans MT" w:cs="Arial"/>
          <w:b/>
          <w:snapToGrid w:val="0"/>
          <w:u w:val="single"/>
        </w:rPr>
        <w:tab/>
        <w:t>ACKNOWLEDGEMENT</w:t>
      </w:r>
    </w:p>
    <w:p w:rsidR="003A5197" w:rsidRPr="00884913" w:rsidRDefault="003A5197" w:rsidP="00884913">
      <w:pPr>
        <w:tabs>
          <w:tab w:val="left" w:pos="-720"/>
          <w:tab w:val="left" w:pos="720"/>
          <w:tab w:val="left" w:pos="1296"/>
          <w:tab w:val="left" w:pos="5400"/>
          <w:tab w:val="left" w:pos="6960"/>
        </w:tabs>
        <w:suppressAutoHyphens/>
        <w:ind w:left="180" w:right="-476"/>
        <w:jc w:val="both"/>
        <w:rPr>
          <w:rFonts w:ascii="Gill Sans MT" w:eastAsia="NewCenturySchlbk" w:hAnsi="Gill Sans MT" w:cs="Arial"/>
          <w:spacing w:val="-3"/>
          <w:u w:val="single"/>
        </w:rPr>
      </w:pPr>
    </w:p>
    <w:p w:rsidR="00E33FAA" w:rsidRPr="00792DA4" w:rsidRDefault="00D21D07" w:rsidP="00EB22C2">
      <w:pPr>
        <w:tabs>
          <w:tab w:val="left" w:pos="-720"/>
          <w:tab w:val="left" w:pos="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I</w:t>
      </w:r>
      <w:proofErr w:type="gramStart"/>
      <w:r>
        <w:rPr>
          <w:rFonts w:ascii="Gill Sans MT" w:eastAsia="NewCenturySchlbk" w:hAnsi="Gill Sans MT" w:cs="Arial"/>
          <w:spacing w:val="-3"/>
        </w:rPr>
        <w:t>, .........................................................................................</w:t>
      </w:r>
      <w:proofErr w:type="gramEnd"/>
      <w:r w:rsidR="00A1282B">
        <w:rPr>
          <w:rFonts w:ascii="Gill Sans MT" w:eastAsia="NewCenturySchlbk" w:hAnsi="Gill Sans MT" w:cs="Arial"/>
          <w:spacing w:val="-3"/>
        </w:rPr>
        <w:t xml:space="preserve"> (Print Name)</w:t>
      </w:r>
      <w:r>
        <w:rPr>
          <w:rFonts w:ascii="Gill Sans MT" w:eastAsia="NewCenturySchlbk" w:hAnsi="Gill Sans MT" w:cs="Arial"/>
          <w:spacing w:val="-3"/>
        </w:rPr>
        <w:t xml:space="preserve"> </w:t>
      </w:r>
      <w:r w:rsidR="00E33FAA" w:rsidRPr="00792DA4">
        <w:rPr>
          <w:rFonts w:ascii="Gill Sans MT" w:eastAsia="NewCenturySchlbk" w:hAnsi="Gill Sans MT" w:cs="Arial"/>
          <w:spacing w:val="-3"/>
        </w:rPr>
        <w:t xml:space="preserve">acknowledge that </w:t>
      </w:r>
      <w:r w:rsidR="00EB22C2">
        <w:rPr>
          <w:rFonts w:ascii="Gill Sans MT" w:eastAsia="NewCenturySchlbk" w:hAnsi="Gill Sans MT" w:cs="Arial"/>
          <w:spacing w:val="-3"/>
        </w:rPr>
        <w:t xml:space="preserve">I have read and understand the duties, responsibilities and requirements of this </w:t>
      </w:r>
      <w:r w:rsidR="00E33FAA" w:rsidRPr="00792DA4">
        <w:rPr>
          <w:rFonts w:ascii="Gill Sans MT" w:eastAsia="NewCenturySchlbk" w:hAnsi="Gill Sans MT" w:cs="Arial"/>
          <w:spacing w:val="-3"/>
        </w:rPr>
        <w:t>position</w:t>
      </w:r>
      <w:r w:rsidR="00EB22C2">
        <w:rPr>
          <w:rFonts w:ascii="Gill Sans MT" w:eastAsia="NewCenturySchlbk" w:hAnsi="Gill Sans MT" w:cs="Arial"/>
          <w:spacing w:val="-3"/>
        </w:rPr>
        <w:t>.</w:t>
      </w:r>
    </w:p>
    <w:p w:rsidR="00E33FAA" w:rsidRPr="00792DA4"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p>
    <w:p w:rsidR="00E33FAA" w:rsidRPr="00792DA4" w:rsidRDefault="00A1282B"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Sign</w:t>
      </w:r>
      <w:r w:rsidR="00E33FAA">
        <w:rPr>
          <w:rFonts w:ascii="Gill Sans MT" w:eastAsia="NewCenturySchlbk" w:hAnsi="Gill Sans MT" w:cs="Arial"/>
          <w:spacing w:val="-3"/>
        </w:rPr>
        <w:t>: ………………………………………</w:t>
      </w:r>
      <w:r w:rsidR="00E33FAA" w:rsidRPr="00792DA4">
        <w:rPr>
          <w:rFonts w:ascii="Gill Sans MT" w:eastAsia="NewCenturySchlbk" w:hAnsi="Gill Sans MT" w:cs="Arial"/>
          <w:spacing w:val="-3"/>
        </w:rPr>
        <w:tab/>
        <w:t>Date: ………………………..</w:t>
      </w:r>
    </w:p>
    <w:p w:rsidR="00E33FAA"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u w:val="single"/>
        </w:rPr>
      </w:pPr>
    </w:p>
    <w:p w:rsidR="003A6392" w:rsidRPr="00371D21" w:rsidRDefault="007E6088" w:rsidP="00C304BF">
      <w:pPr>
        <w:widowControl w:val="0"/>
        <w:pBdr>
          <w:top w:val="single" w:sz="4" w:space="1" w:color="auto"/>
          <w:left w:val="single" w:sz="4" w:space="4" w:color="auto"/>
          <w:bottom w:val="single" w:sz="4" w:space="1" w:color="auto"/>
          <w:right w:val="single" w:sz="4" w:space="4" w:color="auto"/>
        </w:pBdr>
        <w:tabs>
          <w:tab w:val="left" w:pos="426"/>
        </w:tabs>
        <w:ind w:left="180"/>
        <w:jc w:val="center"/>
        <w:rPr>
          <w:rFonts w:ascii="Arial Narrow" w:eastAsia="NewCenturySchlbk" w:hAnsi="Arial Narrow" w:cs="Arial"/>
          <w:spacing w:val="-3"/>
          <w:sz w:val="22"/>
          <w:szCs w:val="22"/>
        </w:rPr>
      </w:pPr>
      <w:r w:rsidRPr="00656FFA">
        <w:rPr>
          <w:rFonts w:ascii="Gill Sans MT" w:hAnsi="Gill Sans MT"/>
          <w:b/>
          <w:i/>
          <w:snapToGrid w:val="0"/>
        </w:rPr>
        <w:t>This is not a static document. Management reserves the right to review and amend this Position Description in consultation with the position holder as the need arises.</w:t>
      </w:r>
    </w:p>
    <w:sectPr w:rsidR="003A6392" w:rsidRPr="00371D21" w:rsidSect="00875DE0">
      <w:footerReference w:type="even" r:id="rId10"/>
      <w:footerReference w:type="default" r:id="rId11"/>
      <w:pgSz w:w="11906" w:h="16838"/>
      <w:pgMar w:top="284" w:right="1286"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DC" w:rsidRDefault="006807DC">
      <w:r>
        <w:separator/>
      </w:r>
    </w:p>
  </w:endnote>
  <w:endnote w:type="continuationSeparator" w:id="0">
    <w:p w:rsidR="006807DC" w:rsidRDefault="0068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A" w:rsidRDefault="0058777A" w:rsidP="0089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77A" w:rsidRDefault="0058777A" w:rsidP="00CE4D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A" w:rsidRPr="00897854" w:rsidRDefault="0058777A" w:rsidP="004C307B">
    <w:pPr>
      <w:pStyle w:val="Footer"/>
      <w:framePr w:wrap="around" w:vAnchor="text" w:hAnchor="page" w:x="9361" w:y="268"/>
      <w:rPr>
        <w:rStyle w:val="PageNumber"/>
        <w:rFonts w:ascii="Gill Sans MT" w:hAnsi="Gill Sans MT"/>
      </w:rPr>
    </w:pPr>
    <w:r w:rsidRPr="00897854">
      <w:rPr>
        <w:rStyle w:val="PageNumber"/>
        <w:rFonts w:ascii="Gill Sans MT" w:hAnsi="Gill Sans MT"/>
        <w:snapToGrid w:val="0"/>
        <w:lang w:eastAsia="en-US"/>
      </w:rPr>
      <w:t xml:space="preserve">Page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PAGE </w:instrText>
    </w:r>
    <w:r w:rsidRPr="00897854">
      <w:rPr>
        <w:rStyle w:val="PageNumber"/>
        <w:rFonts w:ascii="Gill Sans MT" w:hAnsi="Gill Sans MT"/>
        <w:snapToGrid w:val="0"/>
        <w:lang w:eastAsia="en-US"/>
      </w:rPr>
      <w:fldChar w:fldCharType="separate"/>
    </w:r>
    <w:r w:rsidR="00134F24">
      <w:rPr>
        <w:rStyle w:val="PageNumber"/>
        <w:rFonts w:ascii="Gill Sans MT" w:hAnsi="Gill Sans MT"/>
        <w:noProof/>
        <w:snapToGrid w:val="0"/>
        <w:lang w:eastAsia="en-US"/>
      </w:rPr>
      <w:t>1</w:t>
    </w:r>
    <w:r w:rsidRPr="00897854">
      <w:rPr>
        <w:rStyle w:val="PageNumber"/>
        <w:rFonts w:ascii="Gill Sans MT" w:hAnsi="Gill Sans MT"/>
        <w:snapToGrid w:val="0"/>
        <w:lang w:eastAsia="en-US"/>
      </w:rPr>
      <w:fldChar w:fldCharType="end"/>
    </w:r>
    <w:r w:rsidRPr="00897854">
      <w:rPr>
        <w:rStyle w:val="PageNumber"/>
        <w:rFonts w:ascii="Gill Sans MT" w:hAnsi="Gill Sans MT"/>
        <w:snapToGrid w:val="0"/>
        <w:lang w:eastAsia="en-US"/>
      </w:rPr>
      <w:t xml:space="preserve"> of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NUMPAGES </w:instrText>
    </w:r>
    <w:r w:rsidRPr="00897854">
      <w:rPr>
        <w:rStyle w:val="PageNumber"/>
        <w:rFonts w:ascii="Gill Sans MT" w:hAnsi="Gill Sans MT"/>
        <w:snapToGrid w:val="0"/>
        <w:lang w:eastAsia="en-US"/>
      </w:rPr>
      <w:fldChar w:fldCharType="separate"/>
    </w:r>
    <w:r w:rsidR="00134F24">
      <w:rPr>
        <w:rStyle w:val="PageNumber"/>
        <w:rFonts w:ascii="Gill Sans MT" w:hAnsi="Gill Sans MT"/>
        <w:noProof/>
        <w:snapToGrid w:val="0"/>
        <w:lang w:eastAsia="en-US"/>
      </w:rPr>
      <w:t>4</w:t>
    </w:r>
    <w:r w:rsidRPr="00897854">
      <w:rPr>
        <w:rStyle w:val="PageNumber"/>
        <w:rFonts w:ascii="Gill Sans MT" w:hAnsi="Gill Sans MT"/>
        <w:snapToGrid w:val="0"/>
        <w:lang w:eastAsia="en-US"/>
      </w:rPr>
      <w:fldChar w:fldCharType="end"/>
    </w:r>
  </w:p>
  <w:p w:rsidR="0058777A" w:rsidRPr="00897854" w:rsidRDefault="0058777A" w:rsidP="004C307B">
    <w:pPr>
      <w:pStyle w:val="Footer"/>
      <w:tabs>
        <w:tab w:val="clear" w:pos="8306"/>
        <w:tab w:val="right" w:pos="9720"/>
      </w:tabs>
      <w:ind w:right="-180"/>
      <w:rPr>
        <w:rFonts w:ascii="Gill Sans MT" w:hAnsi="Gill Sans MT"/>
        <w:u w:val="single"/>
      </w:rPr>
    </w:pPr>
    <w:r>
      <w:rPr>
        <w:rFonts w:ascii="Gill Sans MT" w:hAnsi="Gill Sans MT"/>
        <w:u w:val="single"/>
      </w:rPr>
      <w:tab/>
    </w:r>
    <w:r>
      <w:rPr>
        <w:rFonts w:ascii="Gill Sans MT" w:hAnsi="Gill Sans MT"/>
        <w:u w:val="single"/>
      </w:rPr>
      <w:tab/>
    </w:r>
  </w:p>
  <w:p w:rsidR="0058777A" w:rsidRPr="00897854" w:rsidRDefault="0058777A" w:rsidP="00CE4DE1">
    <w:pPr>
      <w:pStyle w:val="Footer"/>
      <w:ind w:right="360"/>
      <w:rPr>
        <w:rFonts w:ascii="Gill Sans MT" w:hAnsi="Gill Sans MT"/>
      </w:rPr>
    </w:pPr>
    <w:r w:rsidRPr="00897854">
      <w:rPr>
        <w:rFonts w:ascii="Gill Sans MT" w:hAnsi="Gill Sans MT"/>
      </w:rPr>
      <w:t>Position Description</w:t>
    </w:r>
    <w:r w:rsidR="00733B05">
      <w:rPr>
        <w:rFonts w:ascii="Gill Sans MT" w:hAnsi="Gill Sans MT"/>
      </w:rPr>
      <w:t xml:space="preserve"> </w:t>
    </w:r>
    <w:r w:rsidR="00A75C68">
      <w:rPr>
        <w:rFonts w:ascii="Gill Sans MT" w:hAnsi="Gill Sans MT"/>
      </w:rPr>
      <w:t>–</w:t>
    </w:r>
    <w:r w:rsidR="00733B05">
      <w:rPr>
        <w:rFonts w:ascii="Gill Sans MT" w:hAnsi="Gill Sans MT"/>
      </w:rPr>
      <w:t xml:space="preserve"> </w:t>
    </w:r>
    <w:r w:rsidR="00A75C68">
      <w:rPr>
        <w:rFonts w:ascii="Gill Sans MT" w:hAnsi="Gill Sans MT"/>
      </w:rPr>
      <w:t>Management Accountant</w:t>
    </w:r>
    <w:r>
      <w:rPr>
        <w:rFonts w:ascii="Gill Sans MT" w:hAnsi="Gill Sans M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DC" w:rsidRDefault="006807DC">
      <w:r>
        <w:separator/>
      </w:r>
    </w:p>
  </w:footnote>
  <w:footnote w:type="continuationSeparator" w:id="0">
    <w:p w:rsidR="006807DC" w:rsidRDefault="00680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682C"/>
    <w:multiLevelType w:val="hybridMultilevel"/>
    <w:tmpl w:val="3DD21E8E"/>
    <w:lvl w:ilvl="0" w:tplc="7034F154">
      <w:start w:val="1"/>
      <w:numFmt w:val="lowerRoman"/>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2C03F0"/>
    <w:multiLevelType w:val="hybridMultilevel"/>
    <w:tmpl w:val="609E1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9352BF"/>
    <w:multiLevelType w:val="hybridMultilevel"/>
    <w:tmpl w:val="510CBB08"/>
    <w:lvl w:ilvl="0" w:tplc="7034F154">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47D16765"/>
    <w:multiLevelType w:val="hybridMultilevel"/>
    <w:tmpl w:val="91C6C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F35AF3"/>
    <w:multiLevelType w:val="hybridMultilevel"/>
    <w:tmpl w:val="E54C4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C3B46B9"/>
    <w:multiLevelType w:val="hybridMultilevel"/>
    <w:tmpl w:val="CA8A8F9C"/>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7D11"/>
    <w:rsid w:val="00016C7B"/>
    <w:rsid w:val="00026AF5"/>
    <w:rsid w:val="00031234"/>
    <w:rsid w:val="000533E0"/>
    <w:rsid w:val="00057F95"/>
    <w:rsid w:val="000600D2"/>
    <w:rsid w:val="0006218F"/>
    <w:rsid w:val="0008338C"/>
    <w:rsid w:val="0008570B"/>
    <w:rsid w:val="00093155"/>
    <w:rsid w:val="000A3AB2"/>
    <w:rsid w:val="000B3C28"/>
    <w:rsid w:val="000C18D9"/>
    <w:rsid w:val="000C1D85"/>
    <w:rsid w:val="000C4A27"/>
    <w:rsid w:val="000E3084"/>
    <w:rsid w:val="000E5300"/>
    <w:rsid w:val="0010562F"/>
    <w:rsid w:val="00105E22"/>
    <w:rsid w:val="00115337"/>
    <w:rsid w:val="0011618A"/>
    <w:rsid w:val="00121300"/>
    <w:rsid w:val="00122E44"/>
    <w:rsid w:val="00126732"/>
    <w:rsid w:val="001329DC"/>
    <w:rsid w:val="00134F24"/>
    <w:rsid w:val="0014125E"/>
    <w:rsid w:val="00141CB4"/>
    <w:rsid w:val="001536CC"/>
    <w:rsid w:val="00165074"/>
    <w:rsid w:val="00171F16"/>
    <w:rsid w:val="00174598"/>
    <w:rsid w:val="001804F1"/>
    <w:rsid w:val="0019446F"/>
    <w:rsid w:val="00197D85"/>
    <w:rsid w:val="001A41C9"/>
    <w:rsid w:val="001B689B"/>
    <w:rsid w:val="001B7D97"/>
    <w:rsid w:val="001C4CDB"/>
    <w:rsid w:val="001D1380"/>
    <w:rsid w:val="001D795B"/>
    <w:rsid w:val="001E1E06"/>
    <w:rsid w:val="001E7DA2"/>
    <w:rsid w:val="00207D32"/>
    <w:rsid w:val="00213161"/>
    <w:rsid w:val="0021601A"/>
    <w:rsid w:val="0022325E"/>
    <w:rsid w:val="00223ACF"/>
    <w:rsid w:val="00223AF7"/>
    <w:rsid w:val="0022586C"/>
    <w:rsid w:val="002309F8"/>
    <w:rsid w:val="00232AE8"/>
    <w:rsid w:val="0023653E"/>
    <w:rsid w:val="002402CD"/>
    <w:rsid w:val="0027197D"/>
    <w:rsid w:val="00273477"/>
    <w:rsid w:val="002B7E18"/>
    <w:rsid w:val="002C2299"/>
    <w:rsid w:val="002C3809"/>
    <w:rsid w:val="002D5090"/>
    <w:rsid w:val="00303265"/>
    <w:rsid w:val="00306586"/>
    <w:rsid w:val="00307F7F"/>
    <w:rsid w:val="003140A9"/>
    <w:rsid w:val="0032105E"/>
    <w:rsid w:val="00322AB5"/>
    <w:rsid w:val="00323963"/>
    <w:rsid w:val="003465E3"/>
    <w:rsid w:val="003556B8"/>
    <w:rsid w:val="00360AB5"/>
    <w:rsid w:val="003612F9"/>
    <w:rsid w:val="00367112"/>
    <w:rsid w:val="00371D21"/>
    <w:rsid w:val="003863E6"/>
    <w:rsid w:val="00392F35"/>
    <w:rsid w:val="00394F88"/>
    <w:rsid w:val="003A5197"/>
    <w:rsid w:val="003A6392"/>
    <w:rsid w:val="003B5D76"/>
    <w:rsid w:val="003C372B"/>
    <w:rsid w:val="003D0327"/>
    <w:rsid w:val="003D4F46"/>
    <w:rsid w:val="003D68D8"/>
    <w:rsid w:val="003E6D19"/>
    <w:rsid w:val="00417586"/>
    <w:rsid w:val="004208D6"/>
    <w:rsid w:val="0043505C"/>
    <w:rsid w:val="0044699E"/>
    <w:rsid w:val="004564C0"/>
    <w:rsid w:val="00472B6F"/>
    <w:rsid w:val="00473073"/>
    <w:rsid w:val="00476C68"/>
    <w:rsid w:val="00492557"/>
    <w:rsid w:val="004948D4"/>
    <w:rsid w:val="00497785"/>
    <w:rsid w:val="004B5405"/>
    <w:rsid w:val="004C307B"/>
    <w:rsid w:val="004D7FAA"/>
    <w:rsid w:val="004E628B"/>
    <w:rsid w:val="00500587"/>
    <w:rsid w:val="00502BFA"/>
    <w:rsid w:val="00507EA8"/>
    <w:rsid w:val="005261F6"/>
    <w:rsid w:val="0054519D"/>
    <w:rsid w:val="00557A17"/>
    <w:rsid w:val="00570F4E"/>
    <w:rsid w:val="00571A4A"/>
    <w:rsid w:val="0057214B"/>
    <w:rsid w:val="005730E3"/>
    <w:rsid w:val="00587139"/>
    <w:rsid w:val="0058777A"/>
    <w:rsid w:val="005A74F2"/>
    <w:rsid w:val="005B2011"/>
    <w:rsid w:val="005B68B8"/>
    <w:rsid w:val="005C478F"/>
    <w:rsid w:val="005E1908"/>
    <w:rsid w:val="005F3D54"/>
    <w:rsid w:val="006001F0"/>
    <w:rsid w:val="00605981"/>
    <w:rsid w:val="006152B9"/>
    <w:rsid w:val="00617688"/>
    <w:rsid w:val="006338A0"/>
    <w:rsid w:val="00652EB4"/>
    <w:rsid w:val="00656FFA"/>
    <w:rsid w:val="0066480E"/>
    <w:rsid w:val="006653C1"/>
    <w:rsid w:val="00671B01"/>
    <w:rsid w:val="006807DC"/>
    <w:rsid w:val="006B2FBB"/>
    <w:rsid w:val="006B4EBC"/>
    <w:rsid w:val="006C22C7"/>
    <w:rsid w:val="006D206C"/>
    <w:rsid w:val="006E5BE2"/>
    <w:rsid w:val="006E6DE2"/>
    <w:rsid w:val="006F34E8"/>
    <w:rsid w:val="006F414C"/>
    <w:rsid w:val="006F5CF1"/>
    <w:rsid w:val="007048B2"/>
    <w:rsid w:val="0071367E"/>
    <w:rsid w:val="0071472C"/>
    <w:rsid w:val="00717297"/>
    <w:rsid w:val="007278AA"/>
    <w:rsid w:val="00733B05"/>
    <w:rsid w:val="007539FC"/>
    <w:rsid w:val="0076564F"/>
    <w:rsid w:val="00773835"/>
    <w:rsid w:val="00784894"/>
    <w:rsid w:val="00795CD2"/>
    <w:rsid w:val="007A0EDA"/>
    <w:rsid w:val="007A44D3"/>
    <w:rsid w:val="007A5135"/>
    <w:rsid w:val="007A71CA"/>
    <w:rsid w:val="007A7FED"/>
    <w:rsid w:val="007B2822"/>
    <w:rsid w:val="007B5C7B"/>
    <w:rsid w:val="007C6F85"/>
    <w:rsid w:val="007D507A"/>
    <w:rsid w:val="007D51FF"/>
    <w:rsid w:val="007D6B3C"/>
    <w:rsid w:val="007E6088"/>
    <w:rsid w:val="007F532E"/>
    <w:rsid w:val="007F7ACF"/>
    <w:rsid w:val="00805B15"/>
    <w:rsid w:val="00810AAE"/>
    <w:rsid w:val="00812406"/>
    <w:rsid w:val="00820FAB"/>
    <w:rsid w:val="008231A7"/>
    <w:rsid w:val="00831031"/>
    <w:rsid w:val="00834CFC"/>
    <w:rsid w:val="0083777C"/>
    <w:rsid w:val="00842C8C"/>
    <w:rsid w:val="0084716E"/>
    <w:rsid w:val="008502AF"/>
    <w:rsid w:val="00863CD6"/>
    <w:rsid w:val="00865893"/>
    <w:rsid w:val="008713DD"/>
    <w:rsid w:val="0087512F"/>
    <w:rsid w:val="00875DE0"/>
    <w:rsid w:val="00880EA8"/>
    <w:rsid w:val="00883AAD"/>
    <w:rsid w:val="00884913"/>
    <w:rsid w:val="00886EEA"/>
    <w:rsid w:val="00890BC8"/>
    <w:rsid w:val="008971DD"/>
    <w:rsid w:val="00897607"/>
    <w:rsid w:val="00897854"/>
    <w:rsid w:val="008A67C6"/>
    <w:rsid w:val="008B2FD2"/>
    <w:rsid w:val="008B5FC4"/>
    <w:rsid w:val="008C30B3"/>
    <w:rsid w:val="008D125B"/>
    <w:rsid w:val="008D2567"/>
    <w:rsid w:val="008D5DDD"/>
    <w:rsid w:val="008F0BED"/>
    <w:rsid w:val="009023D7"/>
    <w:rsid w:val="00907090"/>
    <w:rsid w:val="00916F5E"/>
    <w:rsid w:val="00917884"/>
    <w:rsid w:val="00922769"/>
    <w:rsid w:val="0093033D"/>
    <w:rsid w:val="0094532E"/>
    <w:rsid w:val="00952467"/>
    <w:rsid w:val="00954ACE"/>
    <w:rsid w:val="00962D67"/>
    <w:rsid w:val="00974938"/>
    <w:rsid w:val="009D3FDA"/>
    <w:rsid w:val="009E1778"/>
    <w:rsid w:val="009E18B4"/>
    <w:rsid w:val="009E1DEA"/>
    <w:rsid w:val="009E3878"/>
    <w:rsid w:val="009E42BB"/>
    <w:rsid w:val="009F41CD"/>
    <w:rsid w:val="009F67EE"/>
    <w:rsid w:val="009F7E9A"/>
    <w:rsid w:val="00A1282B"/>
    <w:rsid w:val="00A274DE"/>
    <w:rsid w:val="00A3032D"/>
    <w:rsid w:val="00A4768F"/>
    <w:rsid w:val="00A51DA5"/>
    <w:rsid w:val="00A53579"/>
    <w:rsid w:val="00A56F85"/>
    <w:rsid w:val="00A71DB2"/>
    <w:rsid w:val="00A75C68"/>
    <w:rsid w:val="00A843AF"/>
    <w:rsid w:val="00A85E41"/>
    <w:rsid w:val="00AB3EF1"/>
    <w:rsid w:val="00AE42AA"/>
    <w:rsid w:val="00AF2A44"/>
    <w:rsid w:val="00AF3486"/>
    <w:rsid w:val="00B051ED"/>
    <w:rsid w:val="00B13DDE"/>
    <w:rsid w:val="00B14925"/>
    <w:rsid w:val="00B15372"/>
    <w:rsid w:val="00B15E40"/>
    <w:rsid w:val="00B21181"/>
    <w:rsid w:val="00B5136A"/>
    <w:rsid w:val="00B52E07"/>
    <w:rsid w:val="00B55216"/>
    <w:rsid w:val="00B61540"/>
    <w:rsid w:val="00B61B12"/>
    <w:rsid w:val="00B65BFD"/>
    <w:rsid w:val="00B74085"/>
    <w:rsid w:val="00B74A5B"/>
    <w:rsid w:val="00B77792"/>
    <w:rsid w:val="00BA02FE"/>
    <w:rsid w:val="00BA0E49"/>
    <w:rsid w:val="00BA4807"/>
    <w:rsid w:val="00BA6A2F"/>
    <w:rsid w:val="00BB3BB0"/>
    <w:rsid w:val="00BC2135"/>
    <w:rsid w:val="00BC66DA"/>
    <w:rsid w:val="00BE099C"/>
    <w:rsid w:val="00BE14AA"/>
    <w:rsid w:val="00BE1C69"/>
    <w:rsid w:val="00BF17B5"/>
    <w:rsid w:val="00BF277B"/>
    <w:rsid w:val="00BF32E8"/>
    <w:rsid w:val="00C03BBE"/>
    <w:rsid w:val="00C05AAA"/>
    <w:rsid w:val="00C14A75"/>
    <w:rsid w:val="00C2193B"/>
    <w:rsid w:val="00C304BF"/>
    <w:rsid w:val="00C3665E"/>
    <w:rsid w:val="00C375A8"/>
    <w:rsid w:val="00C46C15"/>
    <w:rsid w:val="00C47C38"/>
    <w:rsid w:val="00C60545"/>
    <w:rsid w:val="00C6337A"/>
    <w:rsid w:val="00C8690C"/>
    <w:rsid w:val="00C87513"/>
    <w:rsid w:val="00C87E0C"/>
    <w:rsid w:val="00C91514"/>
    <w:rsid w:val="00C92AD2"/>
    <w:rsid w:val="00CB6663"/>
    <w:rsid w:val="00CB6C3F"/>
    <w:rsid w:val="00CB7276"/>
    <w:rsid w:val="00CC2FED"/>
    <w:rsid w:val="00CC70A6"/>
    <w:rsid w:val="00CC762A"/>
    <w:rsid w:val="00CD1197"/>
    <w:rsid w:val="00CD3A48"/>
    <w:rsid w:val="00CD5C7F"/>
    <w:rsid w:val="00CE2CBC"/>
    <w:rsid w:val="00CE4513"/>
    <w:rsid w:val="00CE4DE1"/>
    <w:rsid w:val="00CF606D"/>
    <w:rsid w:val="00D02F12"/>
    <w:rsid w:val="00D03EED"/>
    <w:rsid w:val="00D0580C"/>
    <w:rsid w:val="00D1400A"/>
    <w:rsid w:val="00D21D07"/>
    <w:rsid w:val="00D432AD"/>
    <w:rsid w:val="00D541FD"/>
    <w:rsid w:val="00D61409"/>
    <w:rsid w:val="00D80AA3"/>
    <w:rsid w:val="00D90F29"/>
    <w:rsid w:val="00D9159B"/>
    <w:rsid w:val="00DA701C"/>
    <w:rsid w:val="00DB0DFC"/>
    <w:rsid w:val="00DB6C53"/>
    <w:rsid w:val="00DE6DF5"/>
    <w:rsid w:val="00DF1C7E"/>
    <w:rsid w:val="00E04D88"/>
    <w:rsid w:val="00E17798"/>
    <w:rsid w:val="00E22853"/>
    <w:rsid w:val="00E33FAA"/>
    <w:rsid w:val="00E4126B"/>
    <w:rsid w:val="00E51A0B"/>
    <w:rsid w:val="00E55F3D"/>
    <w:rsid w:val="00E570C4"/>
    <w:rsid w:val="00E61DB5"/>
    <w:rsid w:val="00E778DD"/>
    <w:rsid w:val="00EA0351"/>
    <w:rsid w:val="00EA7C59"/>
    <w:rsid w:val="00EB22C2"/>
    <w:rsid w:val="00EB402E"/>
    <w:rsid w:val="00EB64DC"/>
    <w:rsid w:val="00EC097B"/>
    <w:rsid w:val="00EC7C64"/>
    <w:rsid w:val="00EF0AB4"/>
    <w:rsid w:val="00EF624D"/>
    <w:rsid w:val="00F27C5D"/>
    <w:rsid w:val="00F31CF0"/>
    <w:rsid w:val="00F40FAE"/>
    <w:rsid w:val="00F41228"/>
    <w:rsid w:val="00F47EEA"/>
    <w:rsid w:val="00F627E8"/>
    <w:rsid w:val="00F673EB"/>
    <w:rsid w:val="00F704F4"/>
    <w:rsid w:val="00F90AD7"/>
    <w:rsid w:val="00F97004"/>
    <w:rsid w:val="00FB0469"/>
    <w:rsid w:val="00FC5F7A"/>
    <w:rsid w:val="00FC6FD9"/>
    <w:rsid w:val="00FD150A"/>
    <w:rsid w:val="00FE0E1D"/>
    <w:rsid w:val="00FE307F"/>
    <w:rsid w:val="00FE495E"/>
    <w:rsid w:val="00FF1881"/>
    <w:rsid w:val="00FF5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733B05"/>
    <w:pPr>
      <w:ind w:left="567"/>
      <w:jc w:val="both"/>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733B05"/>
    <w:pPr>
      <w:ind w:left="567"/>
      <w:jc w:val="both"/>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03289">
      <w:bodyDiv w:val="1"/>
      <w:marLeft w:val="0"/>
      <w:marRight w:val="0"/>
      <w:marTop w:val="0"/>
      <w:marBottom w:val="0"/>
      <w:divBdr>
        <w:top w:val="none" w:sz="0" w:space="0" w:color="auto"/>
        <w:left w:val="none" w:sz="0" w:space="0" w:color="auto"/>
        <w:bottom w:val="none" w:sz="0" w:space="0" w:color="auto"/>
        <w:right w:val="none" w:sz="0" w:space="0" w:color="auto"/>
      </w:divBdr>
    </w:div>
    <w:div w:id="12935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1079</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COWRA SHIRE COUNCIL</vt:lpstr>
    </vt:vector>
  </TitlesOfParts>
  <Company>Cowra Shire Council</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COWRA SHIRE COUNCIL</dc:title>
  <dc:creator>Melissa Austin</dc:creator>
  <cp:lastModifiedBy>Michelle Sopcic</cp:lastModifiedBy>
  <cp:revision>4</cp:revision>
  <cp:lastPrinted>2018-03-12T08:04:00Z</cp:lastPrinted>
  <dcterms:created xsi:type="dcterms:W3CDTF">2018-08-28T05:47:00Z</dcterms:created>
  <dcterms:modified xsi:type="dcterms:W3CDTF">2018-08-28T05:56:00Z</dcterms:modified>
</cp:coreProperties>
</file>