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A2E4C" w14:textId="77777777" w:rsidR="00145E22" w:rsidRPr="00B07496" w:rsidRDefault="0053542C" w:rsidP="007A787B">
      <w:pPr>
        <w:pBdr>
          <w:top w:val="single" w:sz="4" w:space="1" w:color="auto"/>
          <w:left w:val="single" w:sz="4" w:space="4" w:color="auto"/>
          <w:bottom w:val="single" w:sz="4" w:space="1" w:color="auto"/>
          <w:right w:val="single" w:sz="4" w:space="4" w:color="auto"/>
        </w:pBdr>
        <w:tabs>
          <w:tab w:val="left" w:pos="2268"/>
        </w:tabs>
        <w:ind w:right="-24"/>
        <w:jc w:val="center"/>
        <w:rPr>
          <w:rFonts w:asciiTheme="minorHAnsi" w:hAnsiTheme="minorHAnsi" w:cstheme="minorHAnsi"/>
          <w:b/>
          <w:sz w:val="24"/>
          <w:szCs w:val="24"/>
        </w:rPr>
      </w:pPr>
      <w:r w:rsidRPr="00B07496">
        <w:rPr>
          <w:rFonts w:asciiTheme="minorHAnsi" w:hAnsiTheme="minorHAnsi" w:cstheme="minorHAnsi"/>
          <w:b/>
          <w:sz w:val="24"/>
          <w:szCs w:val="24"/>
        </w:rPr>
        <w:t>FOSTER AND KINSHIP CARE PRACTITIONER</w:t>
      </w:r>
    </w:p>
    <w:p w14:paraId="439EE01E" w14:textId="69CE45D2" w:rsidR="00145E22" w:rsidRPr="007A787B" w:rsidRDefault="00145E22" w:rsidP="007A787B">
      <w:pPr>
        <w:pBdr>
          <w:top w:val="single" w:sz="4" w:space="1" w:color="auto"/>
          <w:left w:val="single" w:sz="4" w:space="4" w:color="auto"/>
          <w:bottom w:val="single" w:sz="4" w:space="1" w:color="auto"/>
          <w:right w:val="single" w:sz="4" w:space="4" w:color="auto"/>
        </w:pBdr>
        <w:tabs>
          <w:tab w:val="left" w:pos="2268"/>
        </w:tabs>
        <w:ind w:right="-24"/>
        <w:jc w:val="center"/>
        <w:rPr>
          <w:rFonts w:asciiTheme="minorHAnsi" w:hAnsiTheme="minorHAnsi" w:cstheme="minorHAnsi"/>
          <w:b/>
          <w:sz w:val="24"/>
          <w:szCs w:val="24"/>
        </w:rPr>
      </w:pPr>
      <w:r w:rsidRPr="00B07496">
        <w:rPr>
          <w:rFonts w:asciiTheme="minorHAnsi" w:hAnsiTheme="minorHAnsi" w:cstheme="minorHAnsi"/>
          <w:b/>
          <w:sz w:val="24"/>
          <w:szCs w:val="24"/>
        </w:rPr>
        <w:t>CTC PARTNERS IN FOSTER CARE</w:t>
      </w:r>
    </w:p>
    <w:p w14:paraId="4108B5D1" w14:textId="77777777" w:rsidR="00145E22" w:rsidRPr="00B07496" w:rsidRDefault="00145E22" w:rsidP="009C104D">
      <w:pPr>
        <w:ind w:right="-24"/>
        <w:rPr>
          <w:rFonts w:asciiTheme="minorHAnsi" w:hAnsiTheme="minorHAnsi" w:cstheme="minorHAnsi"/>
          <w:b/>
          <w:sz w:val="24"/>
          <w:szCs w:val="24"/>
        </w:rPr>
      </w:pPr>
    </w:p>
    <w:p w14:paraId="0633E161" w14:textId="1213D336" w:rsidR="00910C9F" w:rsidRPr="00B07496" w:rsidRDefault="00145E22" w:rsidP="009C104D">
      <w:pPr>
        <w:tabs>
          <w:tab w:val="left" w:pos="2410"/>
        </w:tabs>
        <w:ind w:right="-24"/>
        <w:rPr>
          <w:rFonts w:asciiTheme="minorHAnsi" w:hAnsiTheme="minorHAnsi" w:cstheme="minorHAnsi"/>
          <w:sz w:val="24"/>
          <w:szCs w:val="24"/>
        </w:rPr>
      </w:pPr>
      <w:r w:rsidRPr="00B07496">
        <w:rPr>
          <w:rFonts w:asciiTheme="minorHAnsi" w:hAnsiTheme="minorHAnsi" w:cstheme="minorHAnsi"/>
          <w:b/>
          <w:sz w:val="24"/>
          <w:szCs w:val="24"/>
        </w:rPr>
        <w:t>Position Type</w:t>
      </w:r>
      <w:r w:rsidR="00B73539" w:rsidRPr="00B07496">
        <w:rPr>
          <w:rFonts w:asciiTheme="minorHAnsi" w:hAnsiTheme="minorHAnsi" w:cstheme="minorHAnsi"/>
          <w:sz w:val="24"/>
          <w:szCs w:val="24"/>
        </w:rPr>
        <w:tab/>
      </w:r>
      <w:r w:rsidRPr="00B07496">
        <w:rPr>
          <w:rFonts w:asciiTheme="minorHAnsi" w:hAnsiTheme="minorHAnsi" w:cstheme="minorHAnsi"/>
          <w:sz w:val="24"/>
          <w:szCs w:val="24"/>
        </w:rPr>
        <w:t>Full Time (38 hours per week)</w:t>
      </w:r>
      <w:r w:rsidR="005F5309" w:rsidRPr="00B07496">
        <w:rPr>
          <w:rFonts w:asciiTheme="minorHAnsi" w:hAnsiTheme="minorHAnsi" w:cstheme="minorHAnsi"/>
          <w:sz w:val="24"/>
          <w:szCs w:val="24"/>
        </w:rPr>
        <w:t xml:space="preserve"> / Part Time</w:t>
      </w:r>
      <w:r w:rsidR="00225174" w:rsidRPr="00B07496">
        <w:rPr>
          <w:rFonts w:asciiTheme="minorHAnsi" w:hAnsiTheme="minorHAnsi" w:cstheme="minorHAnsi"/>
          <w:sz w:val="24"/>
          <w:szCs w:val="24"/>
        </w:rPr>
        <w:t xml:space="preserve"> (As agreed)</w:t>
      </w:r>
    </w:p>
    <w:p w14:paraId="0F5A0089" w14:textId="5F563435" w:rsidR="00910C9F" w:rsidRPr="00B07496" w:rsidRDefault="00910C9F" w:rsidP="009C104D">
      <w:pPr>
        <w:tabs>
          <w:tab w:val="left" w:pos="2410"/>
        </w:tabs>
        <w:ind w:left="2410" w:right="-24" w:hanging="2410"/>
        <w:rPr>
          <w:rFonts w:asciiTheme="minorHAnsi" w:hAnsiTheme="minorHAnsi" w:cstheme="minorHAnsi"/>
          <w:sz w:val="24"/>
          <w:szCs w:val="24"/>
        </w:rPr>
      </w:pPr>
      <w:r w:rsidRPr="00B07496">
        <w:rPr>
          <w:rFonts w:asciiTheme="minorHAnsi" w:hAnsiTheme="minorHAnsi" w:cstheme="minorHAnsi"/>
          <w:b/>
          <w:sz w:val="24"/>
          <w:szCs w:val="24"/>
        </w:rPr>
        <w:t>Hours of Operation</w:t>
      </w:r>
      <w:r w:rsidRPr="00B07496">
        <w:rPr>
          <w:rFonts w:asciiTheme="minorHAnsi" w:hAnsiTheme="minorHAnsi" w:cstheme="minorHAnsi"/>
          <w:b/>
          <w:sz w:val="24"/>
          <w:szCs w:val="24"/>
        </w:rPr>
        <w:tab/>
      </w:r>
      <w:r w:rsidRPr="00B07496">
        <w:rPr>
          <w:rFonts w:asciiTheme="minorHAnsi" w:hAnsiTheme="minorHAnsi" w:cstheme="minorHAnsi"/>
          <w:bCs/>
          <w:sz w:val="24"/>
          <w:szCs w:val="24"/>
        </w:rPr>
        <w:t xml:space="preserve">9.00am to </w:t>
      </w:r>
      <w:r w:rsidRPr="00B07496">
        <w:rPr>
          <w:rFonts w:asciiTheme="minorHAnsi" w:hAnsiTheme="minorHAnsi" w:cstheme="minorHAnsi"/>
          <w:sz w:val="24"/>
          <w:szCs w:val="24"/>
        </w:rPr>
        <w:t>5.0</w:t>
      </w:r>
      <w:r w:rsidR="00D733DC" w:rsidRPr="00B07496">
        <w:rPr>
          <w:rFonts w:asciiTheme="minorHAnsi" w:hAnsiTheme="minorHAnsi" w:cstheme="minorHAnsi"/>
          <w:sz w:val="24"/>
          <w:szCs w:val="24"/>
        </w:rPr>
        <w:t>6</w:t>
      </w:r>
      <w:r w:rsidRPr="00B07496">
        <w:rPr>
          <w:rFonts w:asciiTheme="minorHAnsi" w:hAnsiTheme="minorHAnsi" w:cstheme="minorHAnsi"/>
          <w:sz w:val="24"/>
          <w:szCs w:val="24"/>
        </w:rPr>
        <w:t xml:space="preserve">pm, Monday to Friday, </w:t>
      </w:r>
      <w:r w:rsidR="005F5309" w:rsidRPr="00B07496">
        <w:rPr>
          <w:rFonts w:asciiTheme="minorHAnsi" w:hAnsiTheme="minorHAnsi" w:cstheme="minorHAnsi"/>
          <w:sz w:val="24"/>
          <w:szCs w:val="24"/>
        </w:rPr>
        <w:t xml:space="preserve">(Full Time) </w:t>
      </w:r>
      <w:r w:rsidRPr="00B07496">
        <w:rPr>
          <w:rFonts w:asciiTheme="minorHAnsi" w:hAnsiTheme="minorHAnsi" w:cstheme="minorHAnsi"/>
          <w:sz w:val="24"/>
          <w:szCs w:val="24"/>
        </w:rPr>
        <w:t>however as flexibility is required to meet the needs of the service and carers, t</w:t>
      </w:r>
      <w:r w:rsidR="00145E22" w:rsidRPr="00B07496">
        <w:rPr>
          <w:rFonts w:asciiTheme="minorHAnsi" w:hAnsiTheme="minorHAnsi" w:cstheme="minorHAnsi"/>
          <w:sz w:val="24"/>
          <w:szCs w:val="24"/>
        </w:rPr>
        <w:t>he spread of hours can range between 6.00am and 8.00pm</w:t>
      </w:r>
    </w:p>
    <w:p w14:paraId="0AD34763" w14:textId="77777777" w:rsidR="00884F70" w:rsidRPr="00B07496" w:rsidRDefault="00910C9F" w:rsidP="009C104D">
      <w:pPr>
        <w:tabs>
          <w:tab w:val="left" w:pos="2410"/>
        </w:tabs>
        <w:ind w:left="2410" w:right="-24" w:hanging="2410"/>
        <w:rPr>
          <w:rFonts w:asciiTheme="minorHAnsi" w:hAnsiTheme="minorHAnsi" w:cstheme="minorHAnsi"/>
          <w:bCs/>
          <w:sz w:val="24"/>
          <w:szCs w:val="24"/>
        </w:rPr>
      </w:pPr>
      <w:r w:rsidRPr="00B07496">
        <w:rPr>
          <w:rFonts w:asciiTheme="minorHAnsi" w:hAnsiTheme="minorHAnsi" w:cstheme="minorHAnsi"/>
          <w:b/>
          <w:sz w:val="24"/>
          <w:szCs w:val="24"/>
        </w:rPr>
        <w:t>On Call Roster</w:t>
      </w:r>
      <w:r w:rsidR="00A3649A" w:rsidRPr="00B07496">
        <w:rPr>
          <w:rFonts w:asciiTheme="minorHAnsi" w:hAnsiTheme="minorHAnsi" w:cstheme="minorHAnsi"/>
          <w:b/>
          <w:sz w:val="24"/>
          <w:szCs w:val="24"/>
        </w:rPr>
        <w:t>s</w:t>
      </w:r>
      <w:r w:rsidRPr="00B07496">
        <w:rPr>
          <w:rFonts w:asciiTheme="minorHAnsi" w:hAnsiTheme="minorHAnsi" w:cstheme="minorHAnsi"/>
          <w:b/>
          <w:sz w:val="24"/>
          <w:szCs w:val="24"/>
        </w:rPr>
        <w:tab/>
      </w:r>
      <w:r w:rsidR="00884F70" w:rsidRPr="00B07496">
        <w:rPr>
          <w:rFonts w:asciiTheme="minorHAnsi" w:hAnsiTheme="minorHAnsi" w:cstheme="minorHAnsi"/>
          <w:bCs/>
          <w:sz w:val="24"/>
          <w:szCs w:val="24"/>
        </w:rPr>
        <w:t xml:space="preserve">An afterhours on call roster (7 days per week) is shared amongst </w:t>
      </w:r>
      <w:r w:rsidR="00487648" w:rsidRPr="00B07496">
        <w:rPr>
          <w:rFonts w:asciiTheme="minorHAnsi" w:hAnsiTheme="minorHAnsi" w:cstheme="minorHAnsi"/>
          <w:bCs/>
          <w:sz w:val="24"/>
          <w:szCs w:val="24"/>
        </w:rPr>
        <w:t>Foster and Kinship Care Practitioner</w:t>
      </w:r>
      <w:r w:rsidR="00884F70" w:rsidRPr="00B07496">
        <w:rPr>
          <w:rFonts w:asciiTheme="minorHAnsi" w:hAnsiTheme="minorHAnsi" w:cstheme="minorHAnsi"/>
          <w:bCs/>
          <w:sz w:val="24"/>
          <w:szCs w:val="24"/>
        </w:rPr>
        <w:t xml:space="preserve">s who are supported by a backup on call </w:t>
      </w:r>
      <w:r w:rsidR="00F663CB" w:rsidRPr="00B07496">
        <w:rPr>
          <w:rFonts w:asciiTheme="minorHAnsi" w:hAnsiTheme="minorHAnsi" w:cstheme="minorHAnsi"/>
          <w:bCs/>
          <w:sz w:val="24"/>
          <w:szCs w:val="24"/>
        </w:rPr>
        <w:t>worker</w:t>
      </w:r>
    </w:p>
    <w:p w14:paraId="66665C9B" w14:textId="77777777" w:rsidR="00145E22" w:rsidRPr="00B07496" w:rsidRDefault="00B73539" w:rsidP="009C104D">
      <w:pPr>
        <w:tabs>
          <w:tab w:val="left" w:pos="2410"/>
        </w:tabs>
        <w:ind w:right="-24"/>
        <w:rPr>
          <w:rFonts w:asciiTheme="minorHAnsi" w:hAnsiTheme="minorHAnsi" w:cstheme="minorHAnsi"/>
          <w:sz w:val="24"/>
          <w:szCs w:val="24"/>
        </w:rPr>
      </w:pPr>
      <w:r w:rsidRPr="00B07496">
        <w:rPr>
          <w:rFonts w:asciiTheme="minorHAnsi" w:hAnsiTheme="minorHAnsi" w:cstheme="minorHAnsi"/>
          <w:b/>
          <w:sz w:val="24"/>
          <w:szCs w:val="24"/>
        </w:rPr>
        <w:t>Based at</w:t>
      </w:r>
      <w:r w:rsidRPr="00B07496">
        <w:rPr>
          <w:rFonts w:asciiTheme="minorHAnsi" w:hAnsiTheme="minorHAnsi" w:cstheme="minorHAnsi"/>
          <w:b/>
          <w:sz w:val="24"/>
          <w:szCs w:val="24"/>
        </w:rPr>
        <w:tab/>
      </w:r>
      <w:r w:rsidRPr="00B07496">
        <w:rPr>
          <w:rFonts w:asciiTheme="minorHAnsi" w:hAnsiTheme="minorHAnsi" w:cstheme="minorHAnsi"/>
          <w:bCs/>
          <w:sz w:val="24"/>
          <w:szCs w:val="24"/>
        </w:rPr>
        <w:t>20-24 Mackenzie Street, Wondai</w:t>
      </w:r>
      <w:r w:rsidR="00145E22" w:rsidRPr="00B07496">
        <w:rPr>
          <w:rFonts w:asciiTheme="minorHAnsi" w:hAnsiTheme="minorHAnsi" w:cstheme="minorHAnsi"/>
          <w:b/>
          <w:sz w:val="24"/>
          <w:szCs w:val="24"/>
        </w:rPr>
        <w:tab/>
      </w:r>
      <w:r w:rsidR="00145E22" w:rsidRPr="00B07496">
        <w:rPr>
          <w:rFonts w:asciiTheme="minorHAnsi" w:hAnsiTheme="minorHAnsi" w:cstheme="minorHAnsi"/>
          <w:b/>
          <w:sz w:val="24"/>
          <w:szCs w:val="24"/>
        </w:rPr>
        <w:tab/>
      </w:r>
      <w:r w:rsidR="00145E22" w:rsidRPr="00B07496">
        <w:rPr>
          <w:rFonts w:asciiTheme="minorHAnsi" w:hAnsiTheme="minorHAnsi" w:cstheme="minorHAnsi"/>
          <w:b/>
          <w:sz w:val="24"/>
          <w:szCs w:val="24"/>
        </w:rPr>
        <w:tab/>
      </w:r>
    </w:p>
    <w:p w14:paraId="7FFB969F" w14:textId="63DF95F1" w:rsidR="00145E22" w:rsidRPr="00B07496" w:rsidRDefault="00145E22" w:rsidP="009C104D">
      <w:pPr>
        <w:tabs>
          <w:tab w:val="left" w:pos="2410"/>
        </w:tabs>
        <w:ind w:right="-24"/>
        <w:rPr>
          <w:rFonts w:asciiTheme="minorHAnsi" w:hAnsiTheme="minorHAnsi" w:cstheme="minorHAnsi"/>
          <w:sz w:val="24"/>
          <w:szCs w:val="24"/>
        </w:rPr>
      </w:pPr>
      <w:r w:rsidRPr="00B07496">
        <w:rPr>
          <w:rFonts w:asciiTheme="minorHAnsi" w:hAnsiTheme="minorHAnsi" w:cstheme="minorHAnsi"/>
          <w:b/>
          <w:sz w:val="24"/>
          <w:szCs w:val="24"/>
        </w:rPr>
        <w:t>Reports To</w:t>
      </w:r>
      <w:r w:rsidRPr="00B07496">
        <w:rPr>
          <w:rFonts w:asciiTheme="minorHAnsi" w:hAnsiTheme="minorHAnsi" w:cstheme="minorHAnsi"/>
          <w:b/>
          <w:sz w:val="24"/>
          <w:szCs w:val="24"/>
        </w:rPr>
        <w:tab/>
      </w:r>
      <w:r w:rsidR="003C62F4" w:rsidRPr="00B07496">
        <w:rPr>
          <w:rFonts w:asciiTheme="minorHAnsi" w:hAnsiTheme="minorHAnsi" w:cstheme="minorHAnsi"/>
          <w:sz w:val="24"/>
          <w:szCs w:val="24"/>
        </w:rPr>
        <w:t xml:space="preserve">Partners in Foster Care </w:t>
      </w:r>
      <w:r w:rsidR="0076749C" w:rsidRPr="00B07496">
        <w:rPr>
          <w:rFonts w:asciiTheme="minorHAnsi" w:hAnsiTheme="minorHAnsi" w:cstheme="minorHAnsi"/>
          <w:sz w:val="24"/>
          <w:szCs w:val="24"/>
        </w:rPr>
        <w:t>Team Leader</w:t>
      </w:r>
    </w:p>
    <w:p w14:paraId="71CE5CAD" w14:textId="49EF6AB1" w:rsidR="00145E22" w:rsidRPr="00B07496" w:rsidRDefault="00145E22" w:rsidP="009C104D">
      <w:pPr>
        <w:tabs>
          <w:tab w:val="left" w:pos="2410"/>
        </w:tabs>
        <w:ind w:right="-24"/>
        <w:rPr>
          <w:rFonts w:asciiTheme="minorHAnsi" w:hAnsiTheme="minorHAnsi" w:cstheme="minorHAnsi"/>
          <w:sz w:val="24"/>
          <w:szCs w:val="24"/>
        </w:rPr>
      </w:pPr>
      <w:r w:rsidRPr="00B07496">
        <w:rPr>
          <w:rFonts w:asciiTheme="minorHAnsi" w:hAnsiTheme="minorHAnsi" w:cstheme="minorHAnsi"/>
          <w:b/>
          <w:sz w:val="24"/>
          <w:szCs w:val="24"/>
        </w:rPr>
        <w:t>Headquarters</w:t>
      </w:r>
      <w:r w:rsidRPr="00B07496">
        <w:rPr>
          <w:rFonts w:asciiTheme="minorHAnsi" w:hAnsiTheme="minorHAnsi" w:cstheme="minorHAnsi"/>
          <w:b/>
          <w:sz w:val="24"/>
          <w:szCs w:val="24"/>
        </w:rPr>
        <w:tab/>
      </w:r>
      <w:r w:rsidRPr="00B07496">
        <w:rPr>
          <w:rFonts w:asciiTheme="minorHAnsi" w:hAnsiTheme="minorHAnsi" w:cstheme="minorHAnsi"/>
          <w:sz w:val="24"/>
          <w:szCs w:val="24"/>
        </w:rPr>
        <w:t xml:space="preserve">South Burnett CTC Inc, 6 Cornish Street/PO Box 490, </w:t>
      </w:r>
      <w:proofErr w:type="gramStart"/>
      <w:r w:rsidRPr="00B07496">
        <w:rPr>
          <w:rFonts w:asciiTheme="minorHAnsi" w:hAnsiTheme="minorHAnsi" w:cstheme="minorHAnsi"/>
          <w:sz w:val="24"/>
          <w:szCs w:val="24"/>
        </w:rPr>
        <w:t>Kingaroy  4610</w:t>
      </w:r>
      <w:proofErr w:type="gramEnd"/>
    </w:p>
    <w:p w14:paraId="36D037A7" w14:textId="621EFD10" w:rsidR="009C104D" w:rsidRDefault="00145E22" w:rsidP="009C104D">
      <w:pPr>
        <w:tabs>
          <w:tab w:val="left" w:pos="2410"/>
        </w:tabs>
        <w:ind w:left="2410" w:right="-24" w:hanging="2410"/>
        <w:rPr>
          <w:rFonts w:asciiTheme="minorHAnsi" w:hAnsiTheme="minorHAnsi" w:cstheme="minorHAnsi"/>
          <w:sz w:val="24"/>
          <w:szCs w:val="24"/>
        </w:rPr>
      </w:pPr>
      <w:r w:rsidRPr="00B07496">
        <w:rPr>
          <w:rFonts w:asciiTheme="minorHAnsi" w:hAnsiTheme="minorHAnsi" w:cstheme="minorHAnsi"/>
          <w:b/>
          <w:sz w:val="24"/>
          <w:szCs w:val="24"/>
        </w:rPr>
        <w:t>Award Conditions</w:t>
      </w:r>
      <w:r w:rsidRPr="00B07496">
        <w:rPr>
          <w:rFonts w:asciiTheme="minorHAnsi" w:hAnsiTheme="minorHAnsi" w:cstheme="minorHAnsi"/>
          <w:b/>
          <w:sz w:val="24"/>
          <w:szCs w:val="24"/>
        </w:rPr>
        <w:tab/>
      </w:r>
      <w:r w:rsidRPr="00B07496">
        <w:rPr>
          <w:rFonts w:asciiTheme="minorHAnsi" w:hAnsiTheme="minorHAnsi" w:cstheme="minorHAnsi"/>
          <w:sz w:val="24"/>
          <w:szCs w:val="24"/>
        </w:rPr>
        <w:t>Social, Community, Home Care and Disability Services Industry Award 2010 (SCHCADS) QCSCA Transitional Pay Equity Order (TPEO)</w:t>
      </w:r>
    </w:p>
    <w:p w14:paraId="14C65010" w14:textId="6CF3DAD5" w:rsidR="00E15744" w:rsidRPr="00B07496" w:rsidRDefault="009C104D" w:rsidP="009C104D">
      <w:pPr>
        <w:tabs>
          <w:tab w:val="left" w:pos="2410"/>
        </w:tabs>
        <w:ind w:left="2410" w:right="-24" w:hanging="2410"/>
        <w:rPr>
          <w:rFonts w:asciiTheme="minorHAnsi" w:hAnsiTheme="minorHAnsi" w:cstheme="minorHAnsi"/>
          <w:sz w:val="24"/>
          <w:szCs w:val="24"/>
        </w:rPr>
      </w:pPr>
      <w:r>
        <w:rPr>
          <w:rFonts w:asciiTheme="minorHAnsi" w:hAnsiTheme="minorHAnsi" w:cstheme="minorHAnsi"/>
          <w:b/>
          <w:sz w:val="24"/>
          <w:szCs w:val="24"/>
        </w:rPr>
        <w:tab/>
      </w:r>
      <w:r w:rsidR="00B07496" w:rsidRPr="00B07496">
        <w:rPr>
          <w:rFonts w:asciiTheme="minorHAnsi" w:hAnsiTheme="minorHAnsi" w:cstheme="minorHAnsi"/>
          <w:sz w:val="24"/>
          <w:szCs w:val="24"/>
        </w:rPr>
        <w:t xml:space="preserve">Community Services Worker </w:t>
      </w:r>
      <w:r w:rsidR="00B73539" w:rsidRPr="00B07496">
        <w:rPr>
          <w:rFonts w:asciiTheme="minorHAnsi" w:hAnsiTheme="minorHAnsi" w:cstheme="minorHAnsi"/>
          <w:sz w:val="24"/>
          <w:szCs w:val="24"/>
        </w:rPr>
        <w:t xml:space="preserve">Level </w:t>
      </w:r>
      <w:r w:rsidR="00323195" w:rsidRPr="00B07496">
        <w:rPr>
          <w:rFonts w:asciiTheme="minorHAnsi" w:hAnsiTheme="minorHAnsi" w:cstheme="minorHAnsi"/>
          <w:sz w:val="24"/>
          <w:szCs w:val="24"/>
        </w:rPr>
        <w:t>3 ($</w:t>
      </w:r>
      <w:r w:rsidR="00C34086" w:rsidRPr="00B07496">
        <w:rPr>
          <w:rFonts w:asciiTheme="minorHAnsi" w:hAnsiTheme="minorHAnsi" w:cstheme="minorHAnsi"/>
          <w:sz w:val="24"/>
          <w:szCs w:val="24"/>
        </w:rPr>
        <w:t>36.00</w:t>
      </w:r>
      <w:r w:rsidR="00323195" w:rsidRPr="00B07496">
        <w:rPr>
          <w:rFonts w:asciiTheme="minorHAnsi" w:hAnsiTheme="minorHAnsi" w:cstheme="minorHAnsi"/>
          <w:sz w:val="24"/>
          <w:szCs w:val="24"/>
        </w:rPr>
        <w:t xml:space="preserve"> per hour) or Level </w:t>
      </w:r>
      <w:r w:rsidR="0076749C" w:rsidRPr="00B07496">
        <w:rPr>
          <w:rFonts w:asciiTheme="minorHAnsi" w:hAnsiTheme="minorHAnsi" w:cstheme="minorHAnsi"/>
          <w:sz w:val="24"/>
          <w:szCs w:val="24"/>
        </w:rPr>
        <w:t>4</w:t>
      </w:r>
      <w:r w:rsidR="00323195" w:rsidRPr="00B07496">
        <w:rPr>
          <w:rFonts w:asciiTheme="minorHAnsi" w:hAnsiTheme="minorHAnsi" w:cstheme="minorHAnsi"/>
          <w:sz w:val="24"/>
          <w:szCs w:val="24"/>
        </w:rPr>
        <w:t xml:space="preserve"> ($</w:t>
      </w:r>
      <w:r w:rsidR="00C34086" w:rsidRPr="00B07496">
        <w:rPr>
          <w:rFonts w:asciiTheme="minorHAnsi" w:hAnsiTheme="minorHAnsi" w:cstheme="minorHAnsi"/>
          <w:sz w:val="24"/>
          <w:szCs w:val="24"/>
        </w:rPr>
        <w:t>41.52</w:t>
      </w:r>
      <w:r w:rsidR="00323195" w:rsidRPr="00B07496">
        <w:rPr>
          <w:rFonts w:asciiTheme="minorHAnsi" w:hAnsiTheme="minorHAnsi" w:cstheme="minorHAnsi"/>
          <w:sz w:val="24"/>
          <w:szCs w:val="24"/>
        </w:rPr>
        <w:t xml:space="preserve"> per hour) depending on qualifications and experience,</w:t>
      </w:r>
      <w:r w:rsidR="00A3649A" w:rsidRPr="00B07496">
        <w:rPr>
          <w:rFonts w:asciiTheme="minorHAnsi" w:hAnsiTheme="minorHAnsi" w:cstheme="minorHAnsi"/>
          <w:sz w:val="24"/>
          <w:szCs w:val="24"/>
        </w:rPr>
        <w:t xml:space="preserve"> plus</w:t>
      </w:r>
      <w:r w:rsidR="00B73539" w:rsidRPr="00B07496">
        <w:rPr>
          <w:rFonts w:asciiTheme="minorHAnsi" w:hAnsiTheme="minorHAnsi" w:cstheme="minorHAnsi"/>
          <w:sz w:val="24"/>
          <w:szCs w:val="24"/>
        </w:rPr>
        <w:t xml:space="preserve"> salary </w:t>
      </w:r>
      <w:proofErr w:type="gramStart"/>
      <w:r w:rsidR="00B73539" w:rsidRPr="00B07496">
        <w:rPr>
          <w:rFonts w:asciiTheme="minorHAnsi" w:hAnsiTheme="minorHAnsi" w:cstheme="minorHAnsi"/>
          <w:sz w:val="24"/>
          <w:szCs w:val="24"/>
        </w:rPr>
        <w:t>packaging</w:t>
      </w:r>
      <w:proofErr w:type="gramEnd"/>
    </w:p>
    <w:p w14:paraId="16FA28FE" w14:textId="77777777" w:rsidR="00493659" w:rsidRPr="00B07496" w:rsidRDefault="00493659" w:rsidP="009C104D">
      <w:pPr>
        <w:tabs>
          <w:tab w:val="left" w:pos="1418"/>
        </w:tabs>
        <w:ind w:right="-24"/>
        <w:rPr>
          <w:rFonts w:asciiTheme="minorHAnsi" w:hAnsiTheme="minorHAnsi" w:cstheme="minorHAnsi"/>
          <w:b/>
          <w:sz w:val="24"/>
          <w:szCs w:val="24"/>
        </w:rPr>
      </w:pPr>
    </w:p>
    <w:p w14:paraId="16034E13" w14:textId="77777777" w:rsidR="00145E22" w:rsidRPr="00B07496" w:rsidRDefault="00145E22" w:rsidP="007A787B">
      <w:pPr>
        <w:pBdr>
          <w:top w:val="single" w:sz="4" w:space="1" w:color="auto"/>
          <w:left w:val="single" w:sz="4" w:space="4" w:color="auto"/>
          <w:bottom w:val="single" w:sz="4" w:space="1" w:color="auto"/>
          <w:right w:val="single" w:sz="4" w:space="4" w:color="auto"/>
        </w:pBdr>
        <w:tabs>
          <w:tab w:val="left" w:pos="2268"/>
        </w:tabs>
        <w:ind w:right="-24"/>
        <w:rPr>
          <w:rFonts w:asciiTheme="minorHAnsi" w:hAnsiTheme="minorHAnsi" w:cstheme="minorHAnsi"/>
          <w:b/>
          <w:sz w:val="24"/>
          <w:szCs w:val="24"/>
        </w:rPr>
      </w:pPr>
      <w:r w:rsidRPr="00B07496">
        <w:rPr>
          <w:rFonts w:asciiTheme="minorHAnsi" w:hAnsiTheme="minorHAnsi" w:cstheme="minorHAnsi"/>
          <w:b/>
          <w:sz w:val="24"/>
          <w:szCs w:val="24"/>
        </w:rPr>
        <w:t>South Burnett CTC Inc (CTC)</w:t>
      </w:r>
    </w:p>
    <w:p w14:paraId="17D6F26A" w14:textId="77777777" w:rsidR="00145E22" w:rsidRPr="00B07496" w:rsidRDefault="00145E22" w:rsidP="009C104D">
      <w:pPr>
        <w:tabs>
          <w:tab w:val="left" w:pos="360"/>
        </w:tabs>
        <w:ind w:right="-24"/>
        <w:rPr>
          <w:rFonts w:asciiTheme="minorHAnsi" w:hAnsiTheme="minorHAnsi" w:cstheme="minorHAnsi"/>
          <w:b/>
          <w:sz w:val="24"/>
          <w:szCs w:val="24"/>
        </w:rPr>
      </w:pPr>
    </w:p>
    <w:p w14:paraId="0141560A" w14:textId="77777777" w:rsidR="00B07496" w:rsidRPr="00B07496" w:rsidRDefault="00B07496" w:rsidP="009C104D">
      <w:pPr>
        <w:ind w:right="-24"/>
        <w:rPr>
          <w:rFonts w:ascii="Calibri" w:hAnsi="Calibri" w:cs="Calibri"/>
          <w:sz w:val="24"/>
          <w:szCs w:val="24"/>
        </w:rPr>
      </w:pPr>
      <w:r w:rsidRPr="00B07496">
        <w:rPr>
          <w:rFonts w:ascii="Calibri" w:hAnsi="Calibri" w:cs="Calibri"/>
          <w:sz w:val="24"/>
          <w:szCs w:val="24"/>
        </w:rPr>
        <w:t xml:space="preserve">South Burnett CTC Inc (CTC) is a </w:t>
      </w:r>
      <w:proofErr w:type="gramStart"/>
      <w:r w:rsidRPr="00B07496">
        <w:rPr>
          <w:rFonts w:ascii="Calibri" w:hAnsi="Calibri" w:cs="Calibri"/>
          <w:sz w:val="24"/>
          <w:szCs w:val="24"/>
        </w:rPr>
        <w:t>not for profit</w:t>
      </w:r>
      <w:proofErr w:type="gramEnd"/>
      <w:r w:rsidRPr="00B07496">
        <w:rPr>
          <w:rFonts w:ascii="Calibri" w:hAnsi="Calibri" w:cs="Calibri"/>
          <w:sz w:val="24"/>
          <w:szCs w:val="24"/>
        </w:rPr>
        <w:t xml:space="preserve"> community organisation providing support to disadvantaged people of all backgrounds and ages in areas including Foster Care, Residential Care, Youth &amp; Family Services, Domestic and Family Violence Services, Disability Services and our </w:t>
      </w:r>
      <w:proofErr w:type="spellStart"/>
      <w:r w:rsidRPr="00B07496">
        <w:rPr>
          <w:rFonts w:ascii="Calibri" w:hAnsi="Calibri" w:cs="Calibri"/>
          <w:sz w:val="24"/>
          <w:szCs w:val="24"/>
        </w:rPr>
        <w:t>Gummnut</w:t>
      </w:r>
      <w:proofErr w:type="spellEnd"/>
      <w:r w:rsidRPr="00B07496">
        <w:rPr>
          <w:rFonts w:ascii="Calibri" w:hAnsi="Calibri" w:cs="Calibri"/>
          <w:sz w:val="24"/>
          <w:szCs w:val="24"/>
        </w:rPr>
        <w:t xml:space="preserve"> Place Social Enterprise. We provide a range of services through the South Burnett area with teams operating from Kingaroy, </w:t>
      </w:r>
      <w:proofErr w:type="gramStart"/>
      <w:r w:rsidRPr="00B07496">
        <w:rPr>
          <w:rFonts w:ascii="Calibri" w:hAnsi="Calibri" w:cs="Calibri"/>
          <w:sz w:val="24"/>
          <w:szCs w:val="24"/>
        </w:rPr>
        <w:t>Wondai</w:t>
      </w:r>
      <w:proofErr w:type="gramEnd"/>
      <w:r w:rsidRPr="00B07496">
        <w:rPr>
          <w:rFonts w:ascii="Calibri" w:hAnsi="Calibri" w:cs="Calibri"/>
          <w:sz w:val="24"/>
          <w:szCs w:val="24"/>
        </w:rPr>
        <w:t xml:space="preserve"> and Murgon.</w:t>
      </w:r>
    </w:p>
    <w:p w14:paraId="2CE96CA3" w14:textId="77777777" w:rsidR="00493659" w:rsidRPr="00B07496" w:rsidRDefault="00493659" w:rsidP="009C104D">
      <w:pPr>
        <w:ind w:right="-24"/>
        <w:rPr>
          <w:rFonts w:asciiTheme="minorHAnsi" w:hAnsiTheme="minorHAnsi" w:cstheme="minorHAnsi"/>
          <w:sz w:val="24"/>
          <w:szCs w:val="24"/>
        </w:rPr>
      </w:pPr>
    </w:p>
    <w:p w14:paraId="11F97AE4" w14:textId="77777777" w:rsidR="00145E22" w:rsidRPr="00B07496" w:rsidRDefault="00145E22" w:rsidP="007A787B">
      <w:pPr>
        <w:pBdr>
          <w:top w:val="single" w:sz="4" w:space="1" w:color="auto"/>
          <w:left w:val="single" w:sz="4" w:space="4" w:color="auto"/>
          <w:bottom w:val="single" w:sz="4" w:space="1" w:color="auto"/>
          <w:right w:val="single" w:sz="4" w:space="4" w:color="auto"/>
        </w:pBdr>
        <w:tabs>
          <w:tab w:val="left" w:pos="2268"/>
        </w:tabs>
        <w:ind w:right="-24"/>
        <w:rPr>
          <w:rFonts w:asciiTheme="minorHAnsi" w:hAnsiTheme="minorHAnsi" w:cstheme="minorHAnsi"/>
          <w:b/>
          <w:sz w:val="24"/>
          <w:szCs w:val="24"/>
        </w:rPr>
      </w:pPr>
      <w:r w:rsidRPr="00B07496">
        <w:rPr>
          <w:rFonts w:asciiTheme="minorHAnsi" w:hAnsiTheme="minorHAnsi" w:cstheme="minorHAnsi"/>
          <w:b/>
          <w:sz w:val="24"/>
          <w:szCs w:val="24"/>
        </w:rPr>
        <w:t xml:space="preserve">CTC </w:t>
      </w:r>
      <w:r w:rsidR="00B73539" w:rsidRPr="00B07496">
        <w:rPr>
          <w:rFonts w:asciiTheme="minorHAnsi" w:hAnsiTheme="minorHAnsi" w:cstheme="minorHAnsi"/>
          <w:b/>
          <w:sz w:val="24"/>
          <w:szCs w:val="24"/>
        </w:rPr>
        <w:t>Partners in Foster Care</w:t>
      </w:r>
    </w:p>
    <w:p w14:paraId="2AEC2FDB" w14:textId="77777777" w:rsidR="00505E57" w:rsidRPr="00B07496" w:rsidRDefault="00505E57" w:rsidP="009C104D">
      <w:pPr>
        <w:ind w:right="-24"/>
        <w:rPr>
          <w:rFonts w:asciiTheme="minorHAnsi" w:hAnsiTheme="minorHAnsi" w:cstheme="minorHAnsi"/>
          <w:sz w:val="24"/>
          <w:szCs w:val="24"/>
        </w:rPr>
      </w:pPr>
    </w:p>
    <w:p w14:paraId="41F4B2C9" w14:textId="77777777" w:rsidR="00505E57" w:rsidRPr="00B07496" w:rsidRDefault="00505E57" w:rsidP="009C104D">
      <w:pPr>
        <w:ind w:right="-24"/>
        <w:rPr>
          <w:rFonts w:asciiTheme="minorHAnsi" w:hAnsiTheme="minorHAnsi" w:cstheme="minorHAnsi"/>
          <w:sz w:val="24"/>
          <w:szCs w:val="24"/>
        </w:rPr>
      </w:pPr>
      <w:r w:rsidRPr="00B07496">
        <w:rPr>
          <w:rFonts w:asciiTheme="minorHAnsi" w:hAnsiTheme="minorHAnsi" w:cstheme="minorHAnsi"/>
          <w:sz w:val="24"/>
          <w:szCs w:val="24"/>
        </w:rPr>
        <w:t xml:space="preserve">Through two contracts with the Department of Children, Youth Justice and Multicultural Affairs, Partners in Foster Care (PIFC) recruits, trains, assesses and supports carers across the South Burnett who care for children and young people under Child Protection Orders.  </w:t>
      </w:r>
    </w:p>
    <w:p w14:paraId="637B94C5" w14:textId="77777777" w:rsidR="00505E57" w:rsidRPr="00B07496" w:rsidRDefault="00505E57" w:rsidP="009C104D">
      <w:pPr>
        <w:ind w:right="-24"/>
        <w:rPr>
          <w:rFonts w:asciiTheme="minorHAnsi" w:hAnsiTheme="minorHAnsi" w:cstheme="minorHAnsi"/>
          <w:sz w:val="24"/>
          <w:szCs w:val="24"/>
        </w:rPr>
      </w:pPr>
    </w:p>
    <w:p w14:paraId="17073BE9" w14:textId="77777777" w:rsidR="00505E57" w:rsidRPr="00B07496" w:rsidRDefault="00505E57" w:rsidP="009C104D">
      <w:pPr>
        <w:numPr>
          <w:ilvl w:val="0"/>
          <w:numId w:val="42"/>
        </w:numPr>
        <w:ind w:left="426" w:right="-24" w:hanging="426"/>
        <w:rPr>
          <w:rFonts w:asciiTheme="minorHAnsi" w:hAnsiTheme="minorHAnsi" w:cstheme="minorHAnsi"/>
          <w:sz w:val="24"/>
          <w:szCs w:val="24"/>
        </w:rPr>
      </w:pPr>
      <w:r w:rsidRPr="00B07496">
        <w:rPr>
          <w:rFonts w:asciiTheme="minorHAnsi" w:hAnsiTheme="minorHAnsi" w:cstheme="minorHAnsi"/>
          <w:sz w:val="24"/>
          <w:szCs w:val="24"/>
        </w:rPr>
        <w:t xml:space="preserve">The Foster and Kinship contract supports Department approved carers of children/young people aged from birth to 17 years who have moderate to high support </w:t>
      </w:r>
      <w:proofErr w:type="gramStart"/>
      <w:r w:rsidRPr="00B07496">
        <w:rPr>
          <w:rFonts w:asciiTheme="minorHAnsi" w:hAnsiTheme="minorHAnsi" w:cstheme="minorHAnsi"/>
          <w:sz w:val="24"/>
          <w:szCs w:val="24"/>
        </w:rPr>
        <w:t>needs</w:t>
      </w:r>
      <w:proofErr w:type="gramEnd"/>
    </w:p>
    <w:p w14:paraId="0B92142B" w14:textId="77777777" w:rsidR="00505E57" w:rsidRPr="00B07496" w:rsidRDefault="00505E57" w:rsidP="009C104D">
      <w:pPr>
        <w:ind w:right="-24"/>
        <w:rPr>
          <w:rFonts w:asciiTheme="minorHAnsi" w:hAnsiTheme="minorHAnsi" w:cstheme="minorHAnsi"/>
          <w:sz w:val="24"/>
          <w:szCs w:val="24"/>
        </w:rPr>
      </w:pPr>
    </w:p>
    <w:p w14:paraId="7E1C63C6" w14:textId="77777777" w:rsidR="00505E57" w:rsidRPr="00B07496" w:rsidRDefault="00505E57" w:rsidP="009C104D">
      <w:pPr>
        <w:numPr>
          <w:ilvl w:val="0"/>
          <w:numId w:val="42"/>
        </w:numPr>
        <w:ind w:left="426" w:right="-24" w:hanging="426"/>
        <w:rPr>
          <w:rFonts w:asciiTheme="minorHAnsi" w:hAnsiTheme="minorHAnsi" w:cstheme="minorHAnsi"/>
          <w:sz w:val="24"/>
          <w:szCs w:val="24"/>
        </w:rPr>
      </w:pPr>
      <w:bookmarkStart w:id="0" w:name="_Hlk64204073"/>
      <w:r w:rsidRPr="00B07496">
        <w:rPr>
          <w:rFonts w:asciiTheme="minorHAnsi" w:hAnsiTheme="minorHAnsi" w:cstheme="minorHAnsi"/>
          <w:sz w:val="24"/>
          <w:szCs w:val="24"/>
        </w:rPr>
        <w:t xml:space="preserve">The Intensive Foster Care contract supports six children/young people aged from </w:t>
      </w:r>
      <w:bookmarkEnd w:id="0"/>
      <w:r w:rsidRPr="00B07496">
        <w:rPr>
          <w:rFonts w:asciiTheme="minorHAnsi" w:hAnsiTheme="minorHAnsi" w:cstheme="minorHAnsi"/>
          <w:sz w:val="24"/>
          <w:szCs w:val="24"/>
        </w:rPr>
        <w:t xml:space="preserve">birth to 17 years who have complex or extreme support needs and are being cared for by Department approved Foster or Kinship carers. </w:t>
      </w:r>
    </w:p>
    <w:p w14:paraId="222C9EF0" w14:textId="77777777" w:rsidR="00505E57" w:rsidRPr="00B07496" w:rsidRDefault="00505E57" w:rsidP="009C104D">
      <w:pPr>
        <w:ind w:right="-24"/>
        <w:rPr>
          <w:rFonts w:asciiTheme="minorHAnsi" w:hAnsiTheme="minorHAnsi" w:cstheme="minorHAnsi"/>
          <w:sz w:val="24"/>
          <w:szCs w:val="24"/>
        </w:rPr>
      </w:pPr>
    </w:p>
    <w:p w14:paraId="24DA2858" w14:textId="1FF22AB1" w:rsidR="0076442D" w:rsidRPr="00B07496" w:rsidRDefault="009C104D" w:rsidP="007A787B">
      <w:pPr>
        <w:pBdr>
          <w:top w:val="single" w:sz="4" w:space="1" w:color="auto"/>
          <w:left w:val="single" w:sz="4" w:space="4" w:color="auto"/>
          <w:bottom w:val="single" w:sz="4" w:space="1" w:color="auto"/>
          <w:right w:val="single" w:sz="4" w:space="4" w:color="auto"/>
        </w:pBdr>
        <w:tabs>
          <w:tab w:val="left" w:pos="2268"/>
        </w:tabs>
        <w:ind w:right="-24"/>
        <w:rPr>
          <w:rFonts w:asciiTheme="minorHAnsi" w:hAnsiTheme="minorHAnsi" w:cstheme="minorHAnsi"/>
          <w:b/>
          <w:sz w:val="24"/>
          <w:szCs w:val="24"/>
        </w:rPr>
      </w:pPr>
      <w:r>
        <w:rPr>
          <w:rFonts w:asciiTheme="minorHAnsi" w:hAnsiTheme="minorHAnsi" w:cstheme="minorHAnsi"/>
          <w:b/>
          <w:sz w:val="24"/>
          <w:szCs w:val="24"/>
        </w:rPr>
        <w:t xml:space="preserve">Attributes required to meet the requirements of the </w:t>
      </w:r>
      <w:proofErr w:type="gramStart"/>
      <w:r>
        <w:rPr>
          <w:rFonts w:asciiTheme="minorHAnsi" w:hAnsiTheme="minorHAnsi" w:cstheme="minorHAnsi"/>
          <w:b/>
          <w:sz w:val="24"/>
          <w:szCs w:val="24"/>
        </w:rPr>
        <w:t>position</w:t>
      </w:r>
      <w:proofErr w:type="gramEnd"/>
    </w:p>
    <w:p w14:paraId="604A7290" w14:textId="77777777" w:rsidR="00643355" w:rsidRPr="00B07496" w:rsidRDefault="00643355" w:rsidP="009C104D">
      <w:pPr>
        <w:ind w:right="-24"/>
        <w:rPr>
          <w:rFonts w:asciiTheme="minorHAnsi" w:hAnsiTheme="minorHAnsi" w:cstheme="minorHAnsi"/>
          <w:b/>
          <w:sz w:val="24"/>
          <w:szCs w:val="24"/>
        </w:rPr>
      </w:pPr>
    </w:p>
    <w:p w14:paraId="2319D9CD" w14:textId="77777777" w:rsidR="00251269" w:rsidRPr="00B07496" w:rsidRDefault="00251269" w:rsidP="009C104D">
      <w:pPr>
        <w:ind w:right="-24"/>
        <w:rPr>
          <w:rFonts w:asciiTheme="minorHAnsi" w:hAnsiTheme="minorHAnsi" w:cstheme="minorHAnsi"/>
          <w:i/>
          <w:iCs/>
          <w:sz w:val="24"/>
          <w:szCs w:val="24"/>
        </w:rPr>
      </w:pPr>
      <w:r w:rsidRPr="00B07496">
        <w:rPr>
          <w:rFonts w:asciiTheme="minorHAnsi" w:hAnsiTheme="minorHAnsi" w:cstheme="minorHAnsi"/>
          <w:i/>
          <w:iCs/>
          <w:sz w:val="24"/>
          <w:szCs w:val="24"/>
        </w:rPr>
        <w:t>Industry Experience/</w:t>
      </w:r>
      <w:r w:rsidR="00643355" w:rsidRPr="00B07496">
        <w:rPr>
          <w:rFonts w:asciiTheme="minorHAnsi" w:hAnsiTheme="minorHAnsi" w:cstheme="minorHAnsi"/>
          <w:i/>
          <w:iCs/>
          <w:sz w:val="24"/>
          <w:szCs w:val="24"/>
        </w:rPr>
        <w:t>Qualifications/</w:t>
      </w:r>
      <w:r w:rsidRPr="00B07496">
        <w:rPr>
          <w:rFonts w:asciiTheme="minorHAnsi" w:hAnsiTheme="minorHAnsi" w:cstheme="minorHAnsi"/>
          <w:i/>
          <w:iCs/>
          <w:sz w:val="24"/>
          <w:szCs w:val="24"/>
        </w:rPr>
        <w:t>Licences</w:t>
      </w:r>
    </w:p>
    <w:p w14:paraId="7BDA2816" w14:textId="77777777" w:rsidR="0076749C" w:rsidRPr="00B07496" w:rsidRDefault="0076749C" w:rsidP="009C104D">
      <w:pPr>
        <w:numPr>
          <w:ilvl w:val="0"/>
          <w:numId w:val="42"/>
        </w:numPr>
        <w:ind w:left="426" w:right="-24" w:hanging="426"/>
        <w:rPr>
          <w:rFonts w:asciiTheme="minorHAnsi" w:hAnsiTheme="minorHAnsi" w:cstheme="minorHAnsi"/>
          <w:sz w:val="24"/>
          <w:szCs w:val="24"/>
        </w:rPr>
      </w:pPr>
      <w:r w:rsidRPr="00B07496">
        <w:rPr>
          <w:rFonts w:asciiTheme="minorHAnsi" w:hAnsiTheme="minorHAnsi" w:cstheme="minorHAnsi"/>
          <w:sz w:val="24"/>
          <w:szCs w:val="24"/>
        </w:rPr>
        <w:t xml:space="preserve">Industry </w:t>
      </w:r>
      <w:r w:rsidR="00AF03CE" w:rsidRPr="00B07496">
        <w:rPr>
          <w:rFonts w:asciiTheme="minorHAnsi" w:hAnsiTheme="minorHAnsi" w:cstheme="minorHAnsi"/>
          <w:sz w:val="24"/>
          <w:szCs w:val="24"/>
        </w:rPr>
        <w:t>experience in Child Protection</w:t>
      </w:r>
      <w:r w:rsidR="00505E57" w:rsidRPr="00B07496">
        <w:rPr>
          <w:rFonts w:asciiTheme="minorHAnsi" w:hAnsiTheme="minorHAnsi" w:cstheme="minorHAnsi"/>
          <w:sz w:val="24"/>
          <w:szCs w:val="24"/>
        </w:rPr>
        <w:t xml:space="preserve">, </w:t>
      </w:r>
      <w:r w:rsidRPr="00B07496">
        <w:rPr>
          <w:rFonts w:asciiTheme="minorHAnsi" w:hAnsiTheme="minorHAnsi" w:cstheme="minorHAnsi"/>
          <w:sz w:val="24"/>
          <w:szCs w:val="24"/>
        </w:rPr>
        <w:t xml:space="preserve">Human Services or other relevant experience which demonstrates the ability to engage with and support Indigenous and non-Indigenous foster and kinship carers to provide a safe, happy and stable placement for children/young people who may have complex needs and trauma based behavioural </w:t>
      </w:r>
      <w:proofErr w:type="gramStart"/>
      <w:r w:rsidRPr="00B07496">
        <w:rPr>
          <w:rFonts w:asciiTheme="minorHAnsi" w:hAnsiTheme="minorHAnsi" w:cstheme="minorHAnsi"/>
          <w:sz w:val="24"/>
          <w:szCs w:val="24"/>
        </w:rPr>
        <w:t>issues</w:t>
      </w:r>
      <w:proofErr w:type="gramEnd"/>
      <w:r w:rsidRPr="00B07496">
        <w:rPr>
          <w:rFonts w:asciiTheme="minorHAnsi" w:hAnsiTheme="minorHAnsi" w:cstheme="minorHAnsi"/>
          <w:sz w:val="24"/>
          <w:szCs w:val="24"/>
        </w:rPr>
        <w:t xml:space="preserve"> </w:t>
      </w:r>
    </w:p>
    <w:p w14:paraId="7B40D0D2" w14:textId="77777777" w:rsidR="00A4430F" w:rsidRPr="00B07496" w:rsidRDefault="0076749C" w:rsidP="009C104D">
      <w:pPr>
        <w:numPr>
          <w:ilvl w:val="0"/>
          <w:numId w:val="42"/>
        </w:numPr>
        <w:ind w:left="426" w:right="-24" w:hanging="426"/>
        <w:rPr>
          <w:rFonts w:asciiTheme="minorHAnsi" w:hAnsiTheme="minorHAnsi" w:cstheme="minorHAnsi"/>
          <w:sz w:val="24"/>
          <w:szCs w:val="24"/>
        </w:rPr>
      </w:pPr>
      <w:r w:rsidRPr="00B07496">
        <w:rPr>
          <w:rFonts w:asciiTheme="minorHAnsi" w:hAnsiTheme="minorHAnsi" w:cstheme="minorHAnsi"/>
          <w:sz w:val="24"/>
          <w:szCs w:val="24"/>
        </w:rPr>
        <w:t xml:space="preserve">An understanding of the Child Protection Act and related policy, </w:t>
      </w:r>
      <w:proofErr w:type="gramStart"/>
      <w:r w:rsidRPr="00B07496">
        <w:rPr>
          <w:rFonts w:asciiTheme="minorHAnsi" w:hAnsiTheme="minorHAnsi" w:cstheme="minorHAnsi"/>
          <w:sz w:val="24"/>
          <w:szCs w:val="24"/>
        </w:rPr>
        <w:t>legislation</w:t>
      </w:r>
      <w:proofErr w:type="gramEnd"/>
      <w:r w:rsidRPr="00B07496">
        <w:rPr>
          <w:rFonts w:asciiTheme="minorHAnsi" w:hAnsiTheme="minorHAnsi" w:cstheme="minorHAnsi"/>
          <w:sz w:val="24"/>
          <w:szCs w:val="24"/>
        </w:rPr>
        <w:t xml:space="preserve"> and relevant Industry Standards </w:t>
      </w:r>
    </w:p>
    <w:p w14:paraId="0097F9CF" w14:textId="77777777" w:rsidR="0076749C" w:rsidRPr="00B07496" w:rsidRDefault="0076749C" w:rsidP="009C104D">
      <w:pPr>
        <w:numPr>
          <w:ilvl w:val="0"/>
          <w:numId w:val="42"/>
        </w:numPr>
        <w:ind w:left="426" w:right="-24" w:hanging="426"/>
        <w:rPr>
          <w:rFonts w:asciiTheme="minorHAnsi" w:hAnsiTheme="minorHAnsi" w:cstheme="minorHAnsi"/>
          <w:sz w:val="24"/>
          <w:szCs w:val="24"/>
        </w:rPr>
      </w:pPr>
      <w:r w:rsidRPr="00B07496">
        <w:rPr>
          <w:rFonts w:asciiTheme="minorHAnsi" w:hAnsiTheme="minorHAnsi" w:cstheme="minorHAnsi"/>
          <w:sz w:val="24"/>
          <w:szCs w:val="24"/>
        </w:rPr>
        <w:t xml:space="preserve">Relevant qualifications or the desire to gain qualifications in a supportive </w:t>
      </w:r>
      <w:proofErr w:type="gramStart"/>
      <w:r w:rsidRPr="00B07496">
        <w:rPr>
          <w:rFonts w:asciiTheme="minorHAnsi" w:hAnsiTheme="minorHAnsi" w:cstheme="minorHAnsi"/>
          <w:sz w:val="24"/>
          <w:szCs w:val="24"/>
        </w:rPr>
        <w:t>environment</w:t>
      </w:r>
      <w:proofErr w:type="gramEnd"/>
    </w:p>
    <w:p w14:paraId="615734DE" w14:textId="77777777" w:rsidR="00800F7D" w:rsidRPr="00B07496" w:rsidRDefault="009678E0" w:rsidP="009C104D">
      <w:pPr>
        <w:numPr>
          <w:ilvl w:val="0"/>
          <w:numId w:val="42"/>
        </w:numPr>
        <w:ind w:left="426" w:right="-24" w:hanging="426"/>
        <w:rPr>
          <w:rFonts w:asciiTheme="minorHAnsi" w:hAnsiTheme="minorHAnsi" w:cstheme="minorHAnsi"/>
          <w:sz w:val="24"/>
          <w:szCs w:val="24"/>
        </w:rPr>
      </w:pPr>
      <w:r w:rsidRPr="00B07496">
        <w:rPr>
          <w:rFonts w:asciiTheme="minorHAnsi" w:hAnsiTheme="minorHAnsi" w:cstheme="minorHAnsi"/>
          <w:sz w:val="24"/>
          <w:szCs w:val="24"/>
        </w:rPr>
        <w:t>Experience in or the aptitude to</w:t>
      </w:r>
      <w:r w:rsidR="00800F7D" w:rsidRPr="00B07496">
        <w:rPr>
          <w:rFonts w:asciiTheme="minorHAnsi" w:hAnsiTheme="minorHAnsi" w:cstheme="minorHAnsi"/>
          <w:sz w:val="24"/>
          <w:szCs w:val="24"/>
        </w:rPr>
        <w:t xml:space="preserve"> </w:t>
      </w:r>
      <w:r w:rsidRPr="00B07496">
        <w:rPr>
          <w:rFonts w:asciiTheme="minorHAnsi" w:hAnsiTheme="minorHAnsi" w:cstheme="minorHAnsi"/>
          <w:sz w:val="24"/>
          <w:szCs w:val="24"/>
        </w:rPr>
        <w:t xml:space="preserve">learn assessment tools/techniques to </w:t>
      </w:r>
      <w:r w:rsidR="00800F7D" w:rsidRPr="00B07496">
        <w:rPr>
          <w:rFonts w:asciiTheme="minorHAnsi" w:hAnsiTheme="minorHAnsi" w:cstheme="minorHAnsi"/>
          <w:sz w:val="24"/>
          <w:szCs w:val="24"/>
        </w:rPr>
        <w:t xml:space="preserve">assess the suitability of potential </w:t>
      </w:r>
      <w:proofErr w:type="gramStart"/>
      <w:r w:rsidR="00800F7D" w:rsidRPr="00B07496">
        <w:rPr>
          <w:rFonts w:asciiTheme="minorHAnsi" w:hAnsiTheme="minorHAnsi" w:cstheme="minorHAnsi"/>
          <w:sz w:val="24"/>
          <w:szCs w:val="24"/>
        </w:rPr>
        <w:t>carers</w:t>
      </w:r>
      <w:proofErr w:type="gramEnd"/>
      <w:r w:rsidR="00800F7D" w:rsidRPr="00B07496">
        <w:rPr>
          <w:rFonts w:asciiTheme="minorHAnsi" w:hAnsiTheme="minorHAnsi" w:cstheme="minorHAnsi"/>
          <w:sz w:val="24"/>
          <w:szCs w:val="24"/>
        </w:rPr>
        <w:t xml:space="preserve"> </w:t>
      </w:r>
    </w:p>
    <w:p w14:paraId="69940B1A" w14:textId="77777777" w:rsidR="00E97242" w:rsidRPr="00B07496" w:rsidRDefault="004761A2" w:rsidP="009C104D">
      <w:pPr>
        <w:numPr>
          <w:ilvl w:val="0"/>
          <w:numId w:val="42"/>
        </w:numPr>
        <w:ind w:left="426" w:right="-24" w:hanging="426"/>
        <w:rPr>
          <w:rFonts w:asciiTheme="minorHAnsi" w:hAnsiTheme="minorHAnsi" w:cstheme="minorHAnsi"/>
          <w:sz w:val="24"/>
          <w:szCs w:val="24"/>
        </w:rPr>
      </w:pPr>
      <w:r w:rsidRPr="00B07496">
        <w:rPr>
          <w:rFonts w:asciiTheme="minorHAnsi" w:hAnsiTheme="minorHAnsi" w:cstheme="minorHAnsi"/>
          <w:sz w:val="24"/>
          <w:szCs w:val="24"/>
        </w:rPr>
        <w:lastRenderedPageBreak/>
        <w:t>The</w:t>
      </w:r>
      <w:r w:rsidR="00E97242" w:rsidRPr="00B07496">
        <w:rPr>
          <w:rFonts w:asciiTheme="minorHAnsi" w:hAnsiTheme="minorHAnsi" w:cstheme="minorHAnsi"/>
          <w:sz w:val="24"/>
          <w:szCs w:val="24"/>
        </w:rPr>
        <w:t xml:space="preserve"> ability to identify</w:t>
      </w:r>
      <w:r w:rsidRPr="00B07496">
        <w:rPr>
          <w:rFonts w:asciiTheme="minorHAnsi" w:hAnsiTheme="minorHAnsi" w:cstheme="minorHAnsi"/>
          <w:sz w:val="24"/>
          <w:szCs w:val="24"/>
        </w:rPr>
        <w:t xml:space="preserve"> and respond to the individual </w:t>
      </w:r>
      <w:r w:rsidR="00E97242" w:rsidRPr="00B07496">
        <w:rPr>
          <w:rFonts w:asciiTheme="minorHAnsi" w:hAnsiTheme="minorHAnsi" w:cstheme="minorHAnsi"/>
          <w:sz w:val="24"/>
          <w:szCs w:val="24"/>
        </w:rPr>
        <w:t xml:space="preserve">needs of foster and kinship </w:t>
      </w:r>
      <w:proofErr w:type="gramStart"/>
      <w:r w:rsidR="00E97242" w:rsidRPr="00B07496">
        <w:rPr>
          <w:rFonts w:asciiTheme="minorHAnsi" w:hAnsiTheme="minorHAnsi" w:cstheme="minorHAnsi"/>
          <w:sz w:val="24"/>
          <w:szCs w:val="24"/>
        </w:rPr>
        <w:t>carers</w:t>
      </w:r>
      <w:proofErr w:type="gramEnd"/>
      <w:r w:rsidRPr="00B07496">
        <w:rPr>
          <w:rFonts w:asciiTheme="minorHAnsi" w:hAnsiTheme="minorHAnsi" w:cstheme="minorHAnsi"/>
          <w:sz w:val="24"/>
          <w:szCs w:val="24"/>
        </w:rPr>
        <w:t xml:space="preserve">  </w:t>
      </w:r>
    </w:p>
    <w:p w14:paraId="6F7AE3AC" w14:textId="77777777" w:rsidR="00E97242" w:rsidRPr="00B07496" w:rsidRDefault="00BE0F8C" w:rsidP="009C104D">
      <w:pPr>
        <w:numPr>
          <w:ilvl w:val="0"/>
          <w:numId w:val="42"/>
        </w:numPr>
        <w:ind w:left="426" w:right="-24" w:hanging="426"/>
        <w:rPr>
          <w:rFonts w:asciiTheme="minorHAnsi" w:hAnsiTheme="minorHAnsi" w:cstheme="minorHAnsi"/>
          <w:sz w:val="24"/>
          <w:szCs w:val="24"/>
        </w:rPr>
      </w:pPr>
      <w:r w:rsidRPr="00B07496">
        <w:rPr>
          <w:rFonts w:asciiTheme="minorHAnsi" w:hAnsiTheme="minorHAnsi" w:cstheme="minorHAnsi"/>
          <w:sz w:val="24"/>
          <w:szCs w:val="24"/>
        </w:rPr>
        <w:t>An understanding of child development milestones and t</w:t>
      </w:r>
      <w:r w:rsidR="004761A2" w:rsidRPr="00B07496">
        <w:rPr>
          <w:rFonts w:asciiTheme="minorHAnsi" w:hAnsiTheme="minorHAnsi" w:cstheme="minorHAnsi"/>
          <w:sz w:val="24"/>
          <w:szCs w:val="24"/>
        </w:rPr>
        <w:t xml:space="preserve">he ability to </w:t>
      </w:r>
      <w:r w:rsidR="0064566C" w:rsidRPr="00B07496">
        <w:rPr>
          <w:rFonts w:asciiTheme="minorHAnsi" w:hAnsiTheme="minorHAnsi" w:cstheme="minorHAnsi"/>
          <w:sz w:val="24"/>
          <w:szCs w:val="24"/>
        </w:rPr>
        <w:t xml:space="preserve">develop and support the implementation of </w:t>
      </w:r>
      <w:proofErr w:type="gramStart"/>
      <w:r w:rsidRPr="00B07496">
        <w:rPr>
          <w:rFonts w:asciiTheme="minorHAnsi" w:hAnsiTheme="minorHAnsi" w:cstheme="minorHAnsi"/>
          <w:sz w:val="24"/>
          <w:szCs w:val="24"/>
        </w:rPr>
        <w:t>trauma based</w:t>
      </w:r>
      <w:proofErr w:type="gramEnd"/>
      <w:r w:rsidRPr="00B07496">
        <w:rPr>
          <w:rFonts w:asciiTheme="minorHAnsi" w:hAnsiTheme="minorHAnsi" w:cstheme="minorHAnsi"/>
          <w:sz w:val="24"/>
          <w:szCs w:val="24"/>
        </w:rPr>
        <w:t xml:space="preserve"> </w:t>
      </w:r>
      <w:r w:rsidR="0064566C" w:rsidRPr="00B07496">
        <w:rPr>
          <w:rFonts w:asciiTheme="minorHAnsi" w:hAnsiTheme="minorHAnsi" w:cstheme="minorHAnsi"/>
          <w:sz w:val="24"/>
          <w:szCs w:val="24"/>
        </w:rPr>
        <w:t xml:space="preserve">behaviour </w:t>
      </w:r>
      <w:r w:rsidR="007040D1" w:rsidRPr="00B07496">
        <w:rPr>
          <w:rFonts w:asciiTheme="minorHAnsi" w:hAnsiTheme="minorHAnsi" w:cstheme="minorHAnsi"/>
          <w:sz w:val="24"/>
          <w:szCs w:val="24"/>
        </w:rPr>
        <w:t>management</w:t>
      </w:r>
      <w:r w:rsidR="0064566C" w:rsidRPr="00B07496">
        <w:rPr>
          <w:rFonts w:asciiTheme="minorHAnsi" w:hAnsiTheme="minorHAnsi" w:cstheme="minorHAnsi"/>
          <w:sz w:val="24"/>
          <w:szCs w:val="24"/>
        </w:rPr>
        <w:t xml:space="preserve"> plans/strategies</w:t>
      </w:r>
      <w:r w:rsidR="007040D1" w:rsidRPr="00B07496">
        <w:rPr>
          <w:rFonts w:asciiTheme="minorHAnsi" w:hAnsiTheme="minorHAnsi" w:cstheme="minorHAnsi"/>
          <w:sz w:val="24"/>
          <w:szCs w:val="24"/>
        </w:rPr>
        <w:t xml:space="preserve"> to assist children/young people who have </w:t>
      </w:r>
      <w:r w:rsidR="004761A2" w:rsidRPr="00B07496">
        <w:rPr>
          <w:rFonts w:asciiTheme="minorHAnsi" w:hAnsiTheme="minorHAnsi" w:cstheme="minorHAnsi"/>
          <w:sz w:val="24"/>
          <w:szCs w:val="24"/>
        </w:rPr>
        <w:t xml:space="preserve">complex or extreme </w:t>
      </w:r>
      <w:r w:rsidR="0064566C" w:rsidRPr="00B07496">
        <w:rPr>
          <w:rFonts w:asciiTheme="minorHAnsi" w:hAnsiTheme="minorHAnsi" w:cstheme="minorHAnsi"/>
          <w:sz w:val="24"/>
          <w:szCs w:val="24"/>
        </w:rPr>
        <w:t>needs</w:t>
      </w:r>
    </w:p>
    <w:p w14:paraId="546740B5" w14:textId="77777777" w:rsidR="00AF03CE" w:rsidRPr="00B07496" w:rsidRDefault="00800F7D" w:rsidP="009C104D">
      <w:pPr>
        <w:numPr>
          <w:ilvl w:val="0"/>
          <w:numId w:val="42"/>
        </w:numPr>
        <w:ind w:left="426" w:right="-24" w:hanging="426"/>
        <w:rPr>
          <w:rFonts w:asciiTheme="minorHAnsi" w:hAnsiTheme="minorHAnsi" w:cstheme="minorHAnsi"/>
          <w:sz w:val="24"/>
          <w:szCs w:val="24"/>
        </w:rPr>
      </w:pPr>
      <w:r w:rsidRPr="00B07496">
        <w:rPr>
          <w:rFonts w:asciiTheme="minorHAnsi" w:hAnsiTheme="minorHAnsi" w:cstheme="minorHAnsi"/>
          <w:sz w:val="24"/>
          <w:szCs w:val="24"/>
        </w:rPr>
        <w:t xml:space="preserve">Qld Driver Licence </w:t>
      </w:r>
    </w:p>
    <w:p w14:paraId="182A3014" w14:textId="77777777" w:rsidR="00505E57" w:rsidRPr="00B07496" w:rsidRDefault="00505E57" w:rsidP="009C104D">
      <w:pPr>
        <w:numPr>
          <w:ilvl w:val="0"/>
          <w:numId w:val="42"/>
        </w:numPr>
        <w:ind w:left="426" w:right="-24" w:hanging="426"/>
        <w:rPr>
          <w:rFonts w:asciiTheme="minorHAnsi" w:hAnsiTheme="minorHAnsi" w:cstheme="minorHAnsi"/>
          <w:sz w:val="24"/>
          <w:szCs w:val="24"/>
        </w:rPr>
      </w:pPr>
      <w:r w:rsidRPr="00B07496">
        <w:rPr>
          <w:rFonts w:asciiTheme="minorHAnsi" w:hAnsiTheme="minorHAnsi" w:cstheme="minorHAnsi"/>
          <w:sz w:val="24"/>
          <w:szCs w:val="24"/>
        </w:rPr>
        <w:t>First Aid and CPR Certificates</w:t>
      </w:r>
    </w:p>
    <w:p w14:paraId="25833E51" w14:textId="77777777" w:rsidR="00531340" w:rsidRPr="00B07496" w:rsidRDefault="00531340" w:rsidP="009C104D">
      <w:pPr>
        <w:ind w:right="-24"/>
        <w:rPr>
          <w:rFonts w:asciiTheme="minorHAnsi" w:hAnsiTheme="minorHAnsi" w:cstheme="minorHAnsi"/>
          <w:sz w:val="24"/>
          <w:szCs w:val="24"/>
        </w:rPr>
      </w:pPr>
    </w:p>
    <w:p w14:paraId="36FA751B" w14:textId="77777777" w:rsidR="00531340" w:rsidRPr="00B07496" w:rsidRDefault="00531340" w:rsidP="009C104D">
      <w:pPr>
        <w:ind w:right="-24"/>
        <w:rPr>
          <w:rFonts w:asciiTheme="minorHAnsi" w:hAnsiTheme="minorHAnsi" w:cstheme="minorHAnsi"/>
          <w:i/>
          <w:iCs/>
          <w:sz w:val="24"/>
          <w:szCs w:val="24"/>
        </w:rPr>
      </w:pPr>
      <w:r w:rsidRPr="00B07496">
        <w:rPr>
          <w:rFonts w:asciiTheme="minorHAnsi" w:hAnsiTheme="minorHAnsi" w:cstheme="minorHAnsi"/>
          <w:i/>
          <w:iCs/>
          <w:sz w:val="24"/>
          <w:szCs w:val="24"/>
        </w:rPr>
        <w:t xml:space="preserve">Communication and Information Sharing </w:t>
      </w:r>
    </w:p>
    <w:p w14:paraId="4D2EA3EE" w14:textId="77777777" w:rsidR="00531340" w:rsidRPr="00B07496" w:rsidRDefault="009678E0" w:rsidP="009C104D">
      <w:pPr>
        <w:numPr>
          <w:ilvl w:val="0"/>
          <w:numId w:val="42"/>
        </w:numPr>
        <w:ind w:left="426" w:right="-24" w:hanging="426"/>
        <w:rPr>
          <w:rFonts w:asciiTheme="minorHAnsi" w:hAnsiTheme="minorHAnsi" w:cstheme="minorHAnsi"/>
          <w:sz w:val="24"/>
          <w:szCs w:val="24"/>
        </w:rPr>
      </w:pPr>
      <w:r w:rsidRPr="00B07496">
        <w:rPr>
          <w:rFonts w:asciiTheme="minorHAnsi" w:hAnsiTheme="minorHAnsi" w:cstheme="minorHAnsi"/>
          <w:sz w:val="24"/>
          <w:szCs w:val="24"/>
        </w:rPr>
        <w:t>V</w:t>
      </w:r>
      <w:r w:rsidR="00531340" w:rsidRPr="00B07496">
        <w:rPr>
          <w:rFonts w:asciiTheme="minorHAnsi" w:hAnsiTheme="minorHAnsi" w:cstheme="minorHAnsi"/>
          <w:sz w:val="24"/>
          <w:szCs w:val="24"/>
        </w:rPr>
        <w:t xml:space="preserve">erbal and non-verbal communication techniques and active listening skills, complemented by highly developed interpersonal skills, to ensure the timely and accurate </w:t>
      </w:r>
      <w:r w:rsidR="00E16BFD" w:rsidRPr="00B07496">
        <w:rPr>
          <w:rFonts w:asciiTheme="minorHAnsi" w:hAnsiTheme="minorHAnsi" w:cstheme="minorHAnsi"/>
          <w:sz w:val="24"/>
          <w:szCs w:val="24"/>
        </w:rPr>
        <w:t xml:space="preserve">receival, </w:t>
      </w:r>
      <w:r w:rsidR="00531340" w:rsidRPr="00B07496">
        <w:rPr>
          <w:rFonts w:asciiTheme="minorHAnsi" w:hAnsiTheme="minorHAnsi" w:cstheme="minorHAnsi"/>
          <w:sz w:val="24"/>
          <w:szCs w:val="24"/>
        </w:rPr>
        <w:t xml:space="preserve">sharing and dissemination of internal and external </w:t>
      </w:r>
      <w:proofErr w:type="gramStart"/>
      <w:r w:rsidR="00531340" w:rsidRPr="00B07496">
        <w:rPr>
          <w:rFonts w:asciiTheme="minorHAnsi" w:hAnsiTheme="minorHAnsi" w:cstheme="minorHAnsi"/>
          <w:sz w:val="24"/>
          <w:szCs w:val="24"/>
        </w:rPr>
        <w:t>information</w:t>
      </w:r>
      <w:proofErr w:type="gramEnd"/>
    </w:p>
    <w:p w14:paraId="1153B59C" w14:textId="77777777" w:rsidR="00531340" w:rsidRPr="00B07496" w:rsidRDefault="001554A3" w:rsidP="009C104D">
      <w:pPr>
        <w:numPr>
          <w:ilvl w:val="0"/>
          <w:numId w:val="42"/>
        </w:numPr>
        <w:ind w:left="426" w:right="-24" w:hanging="426"/>
        <w:rPr>
          <w:rFonts w:asciiTheme="minorHAnsi" w:hAnsiTheme="minorHAnsi" w:cstheme="minorHAnsi"/>
          <w:sz w:val="24"/>
          <w:szCs w:val="24"/>
        </w:rPr>
      </w:pPr>
      <w:r w:rsidRPr="00B07496">
        <w:rPr>
          <w:rFonts w:asciiTheme="minorHAnsi" w:hAnsiTheme="minorHAnsi" w:cstheme="minorHAnsi"/>
          <w:sz w:val="24"/>
          <w:szCs w:val="24"/>
        </w:rPr>
        <w:t>W</w:t>
      </w:r>
      <w:r w:rsidR="00531340" w:rsidRPr="00B07496">
        <w:rPr>
          <w:rFonts w:asciiTheme="minorHAnsi" w:hAnsiTheme="minorHAnsi" w:cstheme="minorHAnsi"/>
          <w:sz w:val="24"/>
          <w:szCs w:val="24"/>
        </w:rPr>
        <w:t>ritten communication</w:t>
      </w:r>
      <w:r w:rsidRPr="00B07496">
        <w:rPr>
          <w:rFonts w:asciiTheme="minorHAnsi" w:hAnsiTheme="minorHAnsi" w:cstheme="minorHAnsi"/>
          <w:sz w:val="24"/>
          <w:szCs w:val="24"/>
        </w:rPr>
        <w:t xml:space="preserve"> skills</w:t>
      </w:r>
      <w:r w:rsidR="00531340" w:rsidRPr="00B07496">
        <w:rPr>
          <w:rFonts w:asciiTheme="minorHAnsi" w:hAnsiTheme="minorHAnsi" w:cstheme="minorHAnsi"/>
          <w:sz w:val="24"/>
          <w:szCs w:val="24"/>
        </w:rPr>
        <w:t xml:space="preserve"> at the professional level required to</w:t>
      </w:r>
      <w:r w:rsidR="00AA556E" w:rsidRPr="00B07496">
        <w:rPr>
          <w:rFonts w:asciiTheme="minorHAnsi" w:hAnsiTheme="minorHAnsi" w:cstheme="minorHAnsi"/>
          <w:sz w:val="24"/>
          <w:szCs w:val="24"/>
        </w:rPr>
        <w:t xml:space="preserve"> document</w:t>
      </w:r>
      <w:r w:rsidR="00576840" w:rsidRPr="00B07496">
        <w:rPr>
          <w:rFonts w:asciiTheme="minorHAnsi" w:hAnsiTheme="minorHAnsi" w:cstheme="minorHAnsi"/>
          <w:sz w:val="24"/>
          <w:szCs w:val="24"/>
        </w:rPr>
        <w:t xml:space="preserve"> the information gathered and make a recommendation to the Department</w:t>
      </w:r>
      <w:r w:rsidR="00AA556E" w:rsidRPr="00B07496">
        <w:rPr>
          <w:rFonts w:asciiTheme="minorHAnsi" w:hAnsiTheme="minorHAnsi" w:cstheme="minorHAnsi"/>
          <w:sz w:val="24"/>
          <w:szCs w:val="24"/>
        </w:rPr>
        <w:t xml:space="preserve"> </w:t>
      </w:r>
      <w:r w:rsidR="00576840" w:rsidRPr="00B07496">
        <w:rPr>
          <w:rFonts w:asciiTheme="minorHAnsi" w:hAnsiTheme="minorHAnsi" w:cstheme="minorHAnsi"/>
          <w:sz w:val="24"/>
          <w:szCs w:val="24"/>
        </w:rPr>
        <w:t xml:space="preserve">on the suitability of prospective carers for the Department’s </w:t>
      </w:r>
      <w:r w:rsidRPr="00B07496">
        <w:rPr>
          <w:rFonts w:asciiTheme="minorHAnsi" w:hAnsiTheme="minorHAnsi" w:cstheme="minorHAnsi"/>
          <w:sz w:val="24"/>
          <w:szCs w:val="24"/>
        </w:rPr>
        <w:t xml:space="preserve">final approval </w:t>
      </w:r>
      <w:proofErr w:type="gramStart"/>
      <w:r w:rsidRPr="00B07496">
        <w:rPr>
          <w:rFonts w:asciiTheme="minorHAnsi" w:hAnsiTheme="minorHAnsi" w:cstheme="minorHAnsi"/>
          <w:sz w:val="24"/>
          <w:szCs w:val="24"/>
        </w:rPr>
        <w:t>processes</w:t>
      </w:r>
      <w:proofErr w:type="gramEnd"/>
      <w:r w:rsidR="001C72CD" w:rsidRPr="00B07496">
        <w:rPr>
          <w:rFonts w:asciiTheme="minorHAnsi" w:hAnsiTheme="minorHAnsi" w:cstheme="minorHAnsi"/>
          <w:sz w:val="24"/>
          <w:szCs w:val="24"/>
        </w:rPr>
        <w:t xml:space="preserve"> </w:t>
      </w:r>
    </w:p>
    <w:p w14:paraId="536AD479" w14:textId="77777777" w:rsidR="00531340" w:rsidRPr="00B07496" w:rsidRDefault="00531340" w:rsidP="009C104D">
      <w:pPr>
        <w:numPr>
          <w:ilvl w:val="0"/>
          <w:numId w:val="42"/>
        </w:numPr>
        <w:ind w:left="426" w:right="-24" w:hanging="426"/>
        <w:rPr>
          <w:rFonts w:asciiTheme="minorHAnsi" w:hAnsiTheme="minorHAnsi" w:cstheme="minorHAnsi"/>
          <w:sz w:val="24"/>
          <w:szCs w:val="24"/>
        </w:rPr>
      </w:pPr>
      <w:r w:rsidRPr="00B07496">
        <w:rPr>
          <w:rFonts w:asciiTheme="minorHAnsi" w:hAnsiTheme="minorHAnsi" w:cstheme="minorHAnsi"/>
          <w:sz w:val="24"/>
          <w:szCs w:val="24"/>
        </w:rPr>
        <w:t>A professional understanding of privacy and confidential</w:t>
      </w:r>
      <w:r w:rsidR="00E16BFD" w:rsidRPr="00B07496">
        <w:rPr>
          <w:rFonts w:asciiTheme="minorHAnsi" w:hAnsiTheme="minorHAnsi" w:cstheme="minorHAnsi"/>
          <w:sz w:val="24"/>
          <w:szCs w:val="24"/>
        </w:rPr>
        <w:t>ity</w:t>
      </w:r>
      <w:r w:rsidRPr="00B07496">
        <w:rPr>
          <w:rFonts w:asciiTheme="minorHAnsi" w:hAnsiTheme="minorHAnsi" w:cstheme="minorHAnsi"/>
          <w:sz w:val="24"/>
          <w:szCs w:val="24"/>
        </w:rPr>
        <w:t xml:space="preserve"> in relation to the sharing of information</w:t>
      </w:r>
    </w:p>
    <w:p w14:paraId="446605A4" w14:textId="77777777" w:rsidR="00531340" w:rsidRPr="00B07496" w:rsidRDefault="00531340" w:rsidP="009C104D">
      <w:pPr>
        <w:ind w:right="-24"/>
        <w:rPr>
          <w:rFonts w:asciiTheme="minorHAnsi" w:hAnsiTheme="minorHAnsi" w:cstheme="minorHAnsi"/>
          <w:sz w:val="24"/>
          <w:szCs w:val="24"/>
        </w:rPr>
      </w:pPr>
    </w:p>
    <w:p w14:paraId="18F33CB2" w14:textId="77777777" w:rsidR="007A381A" w:rsidRPr="00B07496" w:rsidRDefault="007A381A" w:rsidP="009C104D">
      <w:pPr>
        <w:ind w:right="-24"/>
        <w:rPr>
          <w:rFonts w:asciiTheme="minorHAnsi" w:hAnsiTheme="minorHAnsi" w:cstheme="minorHAnsi"/>
          <w:i/>
          <w:iCs/>
          <w:sz w:val="24"/>
          <w:szCs w:val="24"/>
        </w:rPr>
      </w:pPr>
      <w:r w:rsidRPr="00B07496">
        <w:rPr>
          <w:rFonts w:asciiTheme="minorHAnsi" w:hAnsiTheme="minorHAnsi" w:cstheme="minorHAnsi"/>
          <w:i/>
          <w:iCs/>
          <w:sz w:val="24"/>
          <w:szCs w:val="24"/>
        </w:rPr>
        <w:t>Screening</w:t>
      </w:r>
    </w:p>
    <w:p w14:paraId="42670A67" w14:textId="77777777" w:rsidR="007A381A" w:rsidRPr="00B07496" w:rsidRDefault="007A381A" w:rsidP="009C104D">
      <w:pPr>
        <w:numPr>
          <w:ilvl w:val="0"/>
          <w:numId w:val="42"/>
        </w:numPr>
        <w:ind w:left="426" w:right="-24" w:hanging="426"/>
        <w:rPr>
          <w:rFonts w:asciiTheme="minorHAnsi" w:hAnsiTheme="minorHAnsi" w:cstheme="minorHAnsi"/>
          <w:sz w:val="24"/>
          <w:szCs w:val="24"/>
        </w:rPr>
      </w:pPr>
      <w:r w:rsidRPr="00B07496">
        <w:rPr>
          <w:rFonts w:asciiTheme="minorHAnsi" w:hAnsiTheme="minorHAnsi" w:cstheme="minorHAnsi"/>
          <w:sz w:val="24"/>
          <w:szCs w:val="24"/>
        </w:rPr>
        <w:t>Working with Children Blue Card</w:t>
      </w:r>
    </w:p>
    <w:p w14:paraId="0606D708" w14:textId="77777777" w:rsidR="00AF03CE" w:rsidRPr="00B07496" w:rsidRDefault="00AF03CE" w:rsidP="009C104D">
      <w:pPr>
        <w:numPr>
          <w:ilvl w:val="0"/>
          <w:numId w:val="42"/>
        </w:numPr>
        <w:ind w:left="426" w:right="-24" w:hanging="426"/>
        <w:rPr>
          <w:rFonts w:asciiTheme="minorHAnsi" w:hAnsiTheme="minorHAnsi" w:cstheme="minorHAnsi"/>
          <w:sz w:val="24"/>
          <w:szCs w:val="24"/>
        </w:rPr>
      </w:pPr>
      <w:r w:rsidRPr="00B07496">
        <w:rPr>
          <w:rFonts w:asciiTheme="minorHAnsi" w:hAnsiTheme="minorHAnsi" w:cstheme="minorHAnsi"/>
          <w:sz w:val="24"/>
          <w:szCs w:val="24"/>
        </w:rPr>
        <w:t>Licencing of Care Services Suitability Check</w:t>
      </w:r>
    </w:p>
    <w:p w14:paraId="4F73F791" w14:textId="26D80922" w:rsidR="007A381A" w:rsidRPr="00B07496" w:rsidRDefault="007A381A" w:rsidP="009C104D">
      <w:pPr>
        <w:numPr>
          <w:ilvl w:val="0"/>
          <w:numId w:val="42"/>
        </w:numPr>
        <w:ind w:left="426" w:right="-24" w:hanging="426"/>
        <w:rPr>
          <w:rFonts w:asciiTheme="minorHAnsi" w:hAnsiTheme="minorHAnsi" w:cstheme="minorHAnsi"/>
          <w:sz w:val="24"/>
          <w:szCs w:val="24"/>
        </w:rPr>
      </w:pPr>
      <w:r w:rsidRPr="00B07496">
        <w:rPr>
          <w:rFonts w:asciiTheme="minorHAnsi" w:hAnsiTheme="minorHAnsi" w:cstheme="minorHAnsi"/>
          <w:sz w:val="24"/>
          <w:szCs w:val="24"/>
        </w:rPr>
        <w:t xml:space="preserve">Ability to meet and maintain any </w:t>
      </w:r>
      <w:r w:rsidR="009C104D">
        <w:rPr>
          <w:rFonts w:asciiTheme="minorHAnsi" w:hAnsiTheme="minorHAnsi" w:cstheme="minorHAnsi"/>
          <w:sz w:val="24"/>
          <w:szCs w:val="24"/>
        </w:rPr>
        <w:t xml:space="preserve">other current or </w:t>
      </w:r>
      <w:r w:rsidR="00AF03CE" w:rsidRPr="00B07496">
        <w:rPr>
          <w:rFonts w:asciiTheme="minorHAnsi" w:hAnsiTheme="minorHAnsi" w:cstheme="minorHAnsi"/>
          <w:sz w:val="24"/>
          <w:szCs w:val="24"/>
        </w:rPr>
        <w:t>future</w:t>
      </w:r>
      <w:r w:rsidRPr="00B07496">
        <w:rPr>
          <w:rFonts w:asciiTheme="minorHAnsi" w:hAnsiTheme="minorHAnsi" w:cstheme="minorHAnsi"/>
          <w:sz w:val="24"/>
          <w:szCs w:val="24"/>
        </w:rPr>
        <w:t xml:space="preserve"> </w:t>
      </w:r>
      <w:r w:rsidR="009C104D">
        <w:rPr>
          <w:rFonts w:asciiTheme="minorHAnsi" w:hAnsiTheme="minorHAnsi" w:cstheme="minorHAnsi"/>
          <w:sz w:val="24"/>
          <w:szCs w:val="24"/>
        </w:rPr>
        <w:t xml:space="preserve">legislative benchmark requirements and government or organisation </w:t>
      </w:r>
      <w:proofErr w:type="gramStart"/>
      <w:r w:rsidR="009C104D">
        <w:rPr>
          <w:rFonts w:asciiTheme="minorHAnsi" w:hAnsiTheme="minorHAnsi" w:cstheme="minorHAnsi"/>
          <w:sz w:val="24"/>
          <w:szCs w:val="24"/>
        </w:rPr>
        <w:t>mandates</w:t>
      </w:r>
      <w:proofErr w:type="gramEnd"/>
      <w:r w:rsidR="009C104D">
        <w:rPr>
          <w:rFonts w:asciiTheme="minorHAnsi" w:hAnsiTheme="minorHAnsi" w:cstheme="minorHAnsi"/>
          <w:sz w:val="24"/>
          <w:szCs w:val="24"/>
        </w:rPr>
        <w:t xml:space="preserve"> </w:t>
      </w:r>
    </w:p>
    <w:p w14:paraId="2EED4F37" w14:textId="77777777" w:rsidR="007A381A" w:rsidRPr="00B07496" w:rsidRDefault="007A381A" w:rsidP="009C104D">
      <w:pPr>
        <w:ind w:right="-24"/>
        <w:rPr>
          <w:rFonts w:asciiTheme="minorHAnsi" w:hAnsiTheme="minorHAnsi" w:cstheme="minorHAnsi"/>
          <w:sz w:val="24"/>
          <w:szCs w:val="24"/>
        </w:rPr>
      </w:pPr>
    </w:p>
    <w:p w14:paraId="6104CD24" w14:textId="77777777" w:rsidR="00251269" w:rsidRPr="00B07496" w:rsidRDefault="00251269" w:rsidP="009C104D">
      <w:pPr>
        <w:ind w:right="-24"/>
        <w:rPr>
          <w:rFonts w:asciiTheme="minorHAnsi" w:hAnsiTheme="minorHAnsi" w:cstheme="minorHAnsi"/>
          <w:i/>
          <w:iCs/>
          <w:sz w:val="24"/>
          <w:szCs w:val="24"/>
        </w:rPr>
      </w:pPr>
      <w:r w:rsidRPr="00B07496">
        <w:rPr>
          <w:rFonts w:asciiTheme="minorHAnsi" w:hAnsiTheme="minorHAnsi" w:cstheme="minorHAnsi"/>
          <w:i/>
          <w:iCs/>
          <w:sz w:val="24"/>
          <w:szCs w:val="24"/>
        </w:rPr>
        <w:t>Cultural Awareness</w:t>
      </w:r>
    </w:p>
    <w:p w14:paraId="5389A85E" w14:textId="77777777" w:rsidR="00251269" w:rsidRPr="00B07496" w:rsidRDefault="00251269" w:rsidP="009C104D">
      <w:pPr>
        <w:numPr>
          <w:ilvl w:val="0"/>
          <w:numId w:val="42"/>
        </w:numPr>
        <w:ind w:left="426" w:right="-24" w:hanging="426"/>
        <w:rPr>
          <w:rFonts w:asciiTheme="minorHAnsi" w:hAnsiTheme="minorHAnsi" w:cstheme="minorHAnsi"/>
          <w:sz w:val="24"/>
          <w:szCs w:val="24"/>
        </w:rPr>
      </w:pPr>
      <w:r w:rsidRPr="00B07496">
        <w:rPr>
          <w:rFonts w:asciiTheme="minorHAnsi" w:hAnsiTheme="minorHAnsi" w:cstheme="minorHAnsi"/>
          <w:sz w:val="24"/>
          <w:szCs w:val="24"/>
        </w:rPr>
        <w:t xml:space="preserve">Ability to respond in a culturally sensitive way to </w:t>
      </w:r>
      <w:r w:rsidR="005B4876" w:rsidRPr="00B07496">
        <w:rPr>
          <w:rFonts w:asciiTheme="minorHAnsi" w:hAnsiTheme="minorHAnsi" w:cstheme="minorHAnsi"/>
          <w:sz w:val="24"/>
          <w:szCs w:val="24"/>
        </w:rPr>
        <w:t xml:space="preserve">all stakeholders of the </w:t>
      </w:r>
      <w:proofErr w:type="gramStart"/>
      <w:r w:rsidR="005B4876" w:rsidRPr="00B07496">
        <w:rPr>
          <w:rFonts w:asciiTheme="minorHAnsi" w:hAnsiTheme="minorHAnsi" w:cstheme="minorHAnsi"/>
          <w:sz w:val="24"/>
          <w:szCs w:val="24"/>
        </w:rPr>
        <w:t>service</w:t>
      </w:r>
      <w:proofErr w:type="gramEnd"/>
    </w:p>
    <w:p w14:paraId="630CF7FC" w14:textId="77777777" w:rsidR="00251269" w:rsidRPr="00B07496" w:rsidRDefault="00251269" w:rsidP="009C104D">
      <w:pPr>
        <w:numPr>
          <w:ilvl w:val="0"/>
          <w:numId w:val="42"/>
        </w:numPr>
        <w:ind w:left="426" w:right="-24" w:hanging="426"/>
        <w:rPr>
          <w:rFonts w:asciiTheme="minorHAnsi" w:hAnsiTheme="minorHAnsi" w:cstheme="minorHAnsi"/>
          <w:sz w:val="24"/>
          <w:szCs w:val="24"/>
        </w:rPr>
      </w:pPr>
      <w:r w:rsidRPr="00B07496">
        <w:rPr>
          <w:rFonts w:asciiTheme="minorHAnsi" w:hAnsiTheme="minorHAnsi" w:cstheme="minorHAnsi"/>
          <w:sz w:val="24"/>
          <w:szCs w:val="24"/>
        </w:rPr>
        <w:t xml:space="preserve">Ability to uphold cultural protocols and maintain community </w:t>
      </w:r>
      <w:proofErr w:type="gramStart"/>
      <w:r w:rsidRPr="00B07496">
        <w:rPr>
          <w:rFonts w:asciiTheme="minorHAnsi" w:hAnsiTheme="minorHAnsi" w:cstheme="minorHAnsi"/>
          <w:sz w:val="24"/>
          <w:szCs w:val="24"/>
        </w:rPr>
        <w:t>support</w:t>
      </w:r>
      <w:proofErr w:type="gramEnd"/>
    </w:p>
    <w:p w14:paraId="03927696" w14:textId="77777777" w:rsidR="00251269" w:rsidRDefault="00251269" w:rsidP="009C104D">
      <w:pPr>
        <w:ind w:right="-24"/>
        <w:rPr>
          <w:rFonts w:asciiTheme="minorHAnsi" w:hAnsiTheme="minorHAnsi" w:cstheme="minorHAnsi"/>
          <w:b/>
          <w:sz w:val="24"/>
          <w:szCs w:val="24"/>
        </w:rPr>
      </w:pPr>
    </w:p>
    <w:p w14:paraId="347CB646" w14:textId="3B62CB06" w:rsidR="009C104D" w:rsidRDefault="009C104D" w:rsidP="009C104D">
      <w:pPr>
        <w:ind w:right="-24"/>
        <w:rPr>
          <w:rFonts w:asciiTheme="minorHAnsi" w:hAnsiTheme="minorHAnsi" w:cstheme="minorHAnsi"/>
          <w:bCs/>
          <w:i/>
          <w:iCs/>
          <w:sz w:val="24"/>
          <w:szCs w:val="24"/>
        </w:rPr>
      </w:pPr>
      <w:r w:rsidRPr="009C104D">
        <w:rPr>
          <w:rFonts w:asciiTheme="minorHAnsi" w:hAnsiTheme="minorHAnsi" w:cstheme="minorHAnsi"/>
          <w:bCs/>
          <w:i/>
          <w:iCs/>
          <w:sz w:val="24"/>
          <w:szCs w:val="24"/>
        </w:rPr>
        <w:t>Time Management and Accountability</w:t>
      </w:r>
    </w:p>
    <w:p w14:paraId="39A43495" w14:textId="77777777" w:rsidR="009C104D" w:rsidRPr="009C104D" w:rsidRDefault="009C104D" w:rsidP="009C104D">
      <w:pPr>
        <w:numPr>
          <w:ilvl w:val="0"/>
          <w:numId w:val="42"/>
        </w:numPr>
        <w:ind w:left="426" w:right="-24" w:hanging="426"/>
        <w:rPr>
          <w:rFonts w:ascii="Calibri" w:hAnsi="Calibri" w:cs="Calibri"/>
          <w:sz w:val="24"/>
          <w:szCs w:val="24"/>
        </w:rPr>
      </w:pPr>
      <w:r w:rsidRPr="009C104D">
        <w:rPr>
          <w:rFonts w:asciiTheme="minorHAnsi" w:hAnsiTheme="minorHAnsi" w:cstheme="minorHAnsi"/>
          <w:sz w:val="24"/>
          <w:szCs w:val="24"/>
        </w:rPr>
        <w:t xml:space="preserve">Time management and IT competency to ensure all responsibilities/deadlines are met and to ensure that electronic carer and other files are kept up to date within the required </w:t>
      </w:r>
      <w:proofErr w:type="gramStart"/>
      <w:r w:rsidRPr="009C104D">
        <w:rPr>
          <w:rFonts w:asciiTheme="minorHAnsi" w:hAnsiTheme="minorHAnsi" w:cstheme="minorHAnsi"/>
          <w:sz w:val="24"/>
          <w:szCs w:val="24"/>
        </w:rPr>
        <w:t>timeframes</w:t>
      </w:r>
      <w:proofErr w:type="gramEnd"/>
    </w:p>
    <w:p w14:paraId="7C8B00D0" w14:textId="77777777" w:rsidR="009C104D" w:rsidRPr="00B07496" w:rsidRDefault="009C104D" w:rsidP="009C104D">
      <w:pPr>
        <w:ind w:right="-24"/>
        <w:rPr>
          <w:rFonts w:asciiTheme="minorHAnsi" w:hAnsiTheme="minorHAnsi" w:cstheme="minorHAnsi"/>
          <w:b/>
          <w:sz w:val="24"/>
          <w:szCs w:val="24"/>
        </w:rPr>
      </w:pPr>
    </w:p>
    <w:p w14:paraId="24DC0B85" w14:textId="77777777" w:rsidR="007A381A" w:rsidRPr="00B07496" w:rsidRDefault="007A381A" w:rsidP="009C104D">
      <w:pPr>
        <w:ind w:right="-24"/>
        <w:rPr>
          <w:rFonts w:asciiTheme="minorHAnsi" w:hAnsiTheme="minorHAnsi" w:cstheme="minorHAnsi"/>
          <w:i/>
          <w:iCs/>
          <w:sz w:val="24"/>
          <w:szCs w:val="24"/>
        </w:rPr>
      </w:pPr>
      <w:r w:rsidRPr="00B07496">
        <w:rPr>
          <w:rFonts w:asciiTheme="minorHAnsi" w:hAnsiTheme="minorHAnsi" w:cstheme="minorHAnsi"/>
          <w:i/>
          <w:iCs/>
          <w:sz w:val="24"/>
          <w:szCs w:val="24"/>
        </w:rPr>
        <w:t>Availability</w:t>
      </w:r>
      <w:r w:rsidR="0067673F" w:rsidRPr="00B07496">
        <w:rPr>
          <w:rFonts w:asciiTheme="minorHAnsi" w:hAnsiTheme="minorHAnsi" w:cstheme="minorHAnsi"/>
          <w:i/>
          <w:iCs/>
          <w:sz w:val="24"/>
          <w:szCs w:val="24"/>
        </w:rPr>
        <w:t xml:space="preserve"> and Flexibility</w:t>
      </w:r>
    </w:p>
    <w:p w14:paraId="6BD18F3F" w14:textId="77777777" w:rsidR="0067673F" w:rsidRPr="00B07496" w:rsidRDefault="007A381A" w:rsidP="009C104D">
      <w:pPr>
        <w:numPr>
          <w:ilvl w:val="0"/>
          <w:numId w:val="42"/>
        </w:numPr>
        <w:ind w:left="426" w:right="-24" w:hanging="426"/>
        <w:rPr>
          <w:rFonts w:asciiTheme="minorHAnsi" w:hAnsiTheme="minorHAnsi" w:cstheme="minorHAnsi"/>
          <w:sz w:val="24"/>
          <w:szCs w:val="24"/>
        </w:rPr>
      </w:pPr>
      <w:r w:rsidRPr="00B07496">
        <w:rPr>
          <w:rFonts w:asciiTheme="minorHAnsi" w:hAnsiTheme="minorHAnsi" w:cstheme="minorHAnsi"/>
          <w:sz w:val="24"/>
          <w:szCs w:val="24"/>
        </w:rPr>
        <w:t xml:space="preserve">Availability and </w:t>
      </w:r>
      <w:r w:rsidR="0067673F" w:rsidRPr="00B07496">
        <w:rPr>
          <w:rFonts w:asciiTheme="minorHAnsi" w:hAnsiTheme="minorHAnsi" w:cstheme="minorHAnsi"/>
          <w:sz w:val="24"/>
          <w:szCs w:val="24"/>
        </w:rPr>
        <w:t xml:space="preserve">commitment to </w:t>
      </w:r>
      <w:r w:rsidR="00E16BFD" w:rsidRPr="00B07496">
        <w:rPr>
          <w:rFonts w:asciiTheme="minorHAnsi" w:hAnsiTheme="minorHAnsi" w:cstheme="minorHAnsi"/>
          <w:sz w:val="24"/>
          <w:szCs w:val="24"/>
        </w:rPr>
        <w:t xml:space="preserve">participate on </w:t>
      </w:r>
      <w:r w:rsidR="009678E0" w:rsidRPr="00B07496">
        <w:rPr>
          <w:rFonts w:asciiTheme="minorHAnsi" w:hAnsiTheme="minorHAnsi" w:cstheme="minorHAnsi"/>
          <w:sz w:val="24"/>
          <w:szCs w:val="24"/>
        </w:rPr>
        <w:t xml:space="preserve">an </w:t>
      </w:r>
      <w:r w:rsidR="00687AEA" w:rsidRPr="00B07496">
        <w:rPr>
          <w:rFonts w:asciiTheme="minorHAnsi" w:hAnsiTheme="minorHAnsi" w:cstheme="minorHAnsi"/>
          <w:sz w:val="24"/>
          <w:szCs w:val="24"/>
        </w:rPr>
        <w:t>afterhours</w:t>
      </w:r>
      <w:r w:rsidR="00E16BFD" w:rsidRPr="00B07496">
        <w:rPr>
          <w:rFonts w:asciiTheme="minorHAnsi" w:hAnsiTheme="minorHAnsi" w:cstheme="minorHAnsi"/>
          <w:sz w:val="24"/>
          <w:szCs w:val="24"/>
        </w:rPr>
        <w:t xml:space="preserve"> on call roster</w:t>
      </w:r>
      <w:r w:rsidR="009678E0" w:rsidRPr="00B07496">
        <w:rPr>
          <w:rFonts w:asciiTheme="minorHAnsi" w:hAnsiTheme="minorHAnsi" w:cstheme="minorHAnsi"/>
          <w:sz w:val="24"/>
          <w:szCs w:val="24"/>
        </w:rPr>
        <w:t xml:space="preserve"> </w:t>
      </w:r>
      <w:r w:rsidR="00E16BFD" w:rsidRPr="00B07496">
        <w:rPr>
          <w:rFonts w:asciiTheme="minorHAnsi" w:hAnsiTheme="minorHAnsi" w:cstheme="minorHAnsi"/>
          <w:sz w:val="24"/>
          <w:szCs w:val="24"/>
        </w:rPr>
        <w:t xml:space="preserve">which is shared amongst </w:t>
      </w:r>
      <w:r w:rsidR="000F7539" w:rsidRPr="00B07496">
        <w:rPr>
          <w:rFonts w:asciiTheme="minorHAnsi" w:hAnsiTheme="minorHAnsi" w:cstheme="minorHAnsi"/>
          <w:sz w:val="24"/>
          <w:szCs w:val="24"/>
        </w:rPr>
        <w:t>Foster and Kinship Care Practitioners</w:t>
      </w:r>
    </w:p>
    <w:p w14:paraId="6171563A" w14:textId="77777777" w:rsidR="0067673F" w:rsidRPr="00B07496" w:rsidRDefault="0067673F" w:rsidP="009C104D">
      <w:pPr>
        <w:numPr>
          <w:ilvl w:val="0"/>
          <w:numId w:val="42"/>
        </w:numPr>
        <w:ind w:left="426" w:right="-24" w:hanging="426"/>
        <w:rPr>
          <w:rFonts w:asciiTheme="minorHAnsi" w:hAnsiTheme="minorHAnsi" w:cstheme="minorHAnsi"/>
          <w:sz w:val="24"/>
          <w:szCs w:val="24"/>
        </w:rPr>
      </w:pPr>
      <w:r w:rsidRPr="00B07496">
        <w:rPr>
          <w:rFonts w:asciiTheme="minorHAnsi" w:hAnsiTheme="minorHAnsi" w:cstheme="minorHAnsi"/>
          <w:sz w:val="24"/>
          <w:szCs w:val="24"/>
        </w:rPr>
        <w:t>Flexibility to adjust</w:t>
      </w:r>
      <w:r w:rsidR="007A381A" w:rsidRPr="00B07496">
        <w:rPr>
          <w:rFonts w:asciiTheme="minorHAnsi" w:hAnsiTheme="minorHAnsi" w:cstheme="minorHAnsi"/>
          <w:sz w:val="24"/>
          <w:szCs w:val="24"/>
        </w:rPr>
        <w:t xml:space="preserve"> hours</w:t>
      </w:r>
      <w:r w:rsidRPr="00B07496">
        <w:rPr>
          <w:rFonts w:asciiTheme="minorHAnsi" w:hAnsiTheme="minorHAnsi" w:cstheme="minorHAnsi"/>
          <w:sz w:val="24"/>
          <w:szCs w:val="24"/>
        </w:rPr>
        <w:t xml:space="preserve"> when required to keep children/young people safely placed with </w:t>
      </w:r>
      <w:proofErr w:type="gramStart"/>
      <w:r w:rsidRPr="00B07496">
        <w:rPr>
          <w:rFonts w:asciiTheme="minorHAnsi" w:hAnsiTheme="minorHAnsi" w:cstheme="minorHAnsi"/>
          <w:sz w:val="24"/>
          <w:szCs w:val="24"/>
        </w:rPr>
        <w:t>carers</w:t>
      </w:r>
      <w:proofErr w:type="gramEnd"/>
    </w:p>
    <w:p w14:paraId="5405D01A" w14:textId="77777777" w:rsidR="00687AEA" w:rsidRPr="00B07496" w:rsidRDefault="00687AEA" w:rsidP="009C104D">
      <w:pPr>
        <w:numPr>
          <w:ilvl w:val="0"/>
          <w:numId w:val="42"/>
        </w:numPr>
        <w:ind w:left="426" w:right="-24" w:hanging="426"/>
        <w:rPr>
          <w:rFonts w:asciiTheme="minorHAnsi" w:hAnsiTheme="minorHAnsi" w:cstheme="minorHAnsi"/>
          <w:sz w:val="24"/>
          <w:szCs w:val="24"/>
        </w:rPr>
      </w:pPr>
      <w:r w:rsidRPr="00B07496">
        <w:rPr>
          <w:rFonts w:asciiTheme="minorHAnsi" w:hAnsiTheme="minorHAnsi" w:cstheme="minorHAnsi"/>
          <w:sz w:val="24"/>
          <w:szCs w:val="24"/>
        </w:rPr>
        <w:t>Availability for occasional pre-planned out of work hours/weekend events</w:t>
      </w:r>
    </w:p>
    <w:p w14:paraId="7E0D57E6" w14:textId="77777777" w:rsidR="00800F7D" w:rsidRPr="00B07496" w:rsidRDefault="00800F7D" w:rsidP="009C104D">
      <w:pPr>
        <w:ind w:right="-24"/>
        <w:rPr>
          <w:rFonts w:asciiTheme="minorHAnsi" w:hAnsiTheme="minorHAnsi" w:cstheme="minorHAnsi"/>
          <w:sz w:val="24"/>
          <w:szCs w:val="24"/>
        </w:rPr>
      </w:pPr>
    </w:p>
    <w:p w14:paraId="60F20651" w14:textId="77777777" w:rsidR="00DC1058" w:rsidRPr="00B07496" w:rsidRDefault="000B606D" w:rsidP="007A787B">
      <w:pPr>
        <w:pBdr>
          <w:top w:val="single" w:sz="4" w:space="1" w:color="auto"/>
          <w:left w:val="single" w:sz="4" w:space="4" w:color="auto"/>
          <w:bottom w:val="single" w:sz="4" w:space="1" w:color="auto"/>
          <w:right w:val="single" w:sz="4" w:space="4" w:color="auto"/>
        </w:pBdr>
        <w:tabs>
          <w:tab w:val="left" w:pos="2268"/>
        </w:tabs>
        <w:ind w:right="-24"/>
        <w:rPr>
          <w:rFonts w:asciiTheme="minorHAnsi" w:hAnsiTheme="minorHAnsi" w:cstheme="minorHAnsi"/>
          <w:b/>
          <w:sz w:val="24"/>
          <w:szCs w:val="24"/>
        </w:rPr>
      </w:pPr>
      <w:r w:rsidRPr="00B07496">
        <w:rPr>
          <w:rFonts w:asciiTheme="minorHAnsi" w:hAnsiTheme="minorHAnsi" w:cstheme="minorHAnsi"/>
          <w:b/>
          <w:sz w:val="24"/>
          <w:szCs w:val="24"/>
        </w:rPr>
        <w:t xml:space="preserve">Broad </w:t>
      </w:r>
      <w:r w:rsidR="00774122" w:rsidRPr="00B07496">
        <w:rPr>
          <w:rFonts w:asciiTheme="minorHAnsi" w:hAnsiTheme="minorHAnsi" w:cstheme="minorHAnsi"/>
          <w:b/>
          <w:sz w:val="24"/>
          <w:szCs w:val="24"/>
        </w:rPr>
        <w:t>Responsibilities</w:t>
      </w:r>
      <w:r w:rsidR="005D44C9" w:rsidRPr="00B07496">
        <w:rPr>
          <w:rFonts w:asciiTheme="minorHAnsi" w:hAnsiTheme="minorHAnsi" w:cstheme="minorHAnsi"/>
          <w:b/>
          <w:sz w:val="24"/>
          <w:szCs w:val="24"/>
        </w:rPr>
        <w:t xml:space="preserve"> of the </w:t>
      </w:r>
      <w:r w:rsidRPr="00B07496">
        <w:rPr>
          <w:rFonts w:asciiTheme="minorHAnsi" w:hAnsiTheme="minorHAnsi" w:cstheme="minorHAnsi"/>
          <w:b/>
          <w:sz w:val="24"/>
          <w:szCs w:val="24"/>
        </w:rPr>
        <w:t xml:space="preserve">PIFC </w:t>
      </w:r>
      <w:r w:rsidR="000F7539" w:rsidRPr="00B07496">
        <w:rPr>
          <w:rFonts w:asciiTheme="minorHAnsi" w:hAnsiTheme="minorHAnsi" w:cstheme="minorHAnsi"/>
          <w:b/>
          <w:sz w:val="24"/>
          <w:szCs w:val="24"/>
        </w:rPr>
        <w:t>Foster and Kinship Care Practitioner</w:t>
      </w:r>
      <w:r w:rsidR="006416A5" w:rsidRPr="00B07496">
        <w:rPr>
          <w:rFonts w:asciiTheme="minorHAnsi" w:hAnsiTheme="minorHAnsi" w:cstheme="minorHAnsi"/>
          <w:b/>
          <w:sz w:val="24"/>
          <w:szCs w:val="24"/>
        </w:rPr>
        <w:t xml:space="preserve"> Position</w:t>
      </w:r>
      <w:r w:rsidR="00DC1058" w:rsidRPr="00B07496">
        <w:rPr>
          <w:rFonts w:asciiTheme="minorHAnsi" w:hAnsiTheme="minorHAnsi" w:cstheme="minorHAnsi"/>
          <w:b/>
          <w:sz w:val="24"/>
          <w:szCs w:val="24"/>
        </w:rPr>
        <w:t>s</w:t>
      </w:r>
    </w:p>
    <w:p w14:paraId="3FE943B1" w14:textId="77777777" w:rsidR="00DC1058" w:rsidRPr="00B07496" w:rsidRDefault="00DC1058" w:rsidP="009C104D">
      <w:pPr>
        <w:ind w:right="-24"/>
        <w:rPr>
          <w:rFonts w:asciiTheme="minorHAnsi" w:hAnsiTheme="minorHAnsi" w:cstheme="minorHAnsi"/>
          <w:sz w:val="24"/>
          <w:szCs w:val="24"/>
        </w:rPr>
      </w:pPr>
    </w:p>
    <w:p w14:paraId="72D6B736" w14:textId="77777777" w:rsidR="00DC1058" w:rsidRPr="00B07496" w:rsidRDefault="00E35561" w:rsidP="009C104D">
      <w:pPr>
        <w:ind w:right="-24"/>
        <w:rPr>
          <w:rFonts w:asciiTheme="minorHAnsi" w:hAnsiTheme="minorHAnsi" w:cstheme="minorHAnsi"/>
          <w:i/>
          <w:iCs/>
          <w:sz w:val="24"/>
          <w:szCs w:val="24"/>
        </w:rPr>
      </w:pPr>
      <w:r w:rsidRPr="00B07496">
        <w:rPr>
          <w:rFonts w:asciiTheme="minorHAnsi" w:hAnsiTheme="minorHAnsi" w:cstheme="minorHAnsi"/>
          <w:i/>
          <w:iCs/>
          <w:sz w:val="24"/>
          <w:szCs w:val="24"/>
        </w:rPr>
        <w:t>Provide</w:t>
      </w:r>
      <w:r w:rsidR="0029036E" w:rsidRPr="00B07496">
        <w:rPr>
          <w:rFonts w:asciiTheme="minorHAnsi" w:hAnsiTheme="minorHAnsi" w:cstheme="minorHAnsi"/>
          <w:i/>
          <w:iCs/>
          <w:sz w:val="24"/>
          <w:szCs w:val="24"/>
        </w:rPr>
        <w:t xml:space="preserve"> To</w:t>
      </w:r>
      <w:r w:rsidRPr="00B07496">
        <w:rPr>
          <w:rFonts w:asciiTheme="minorHAnsi" w:hAnsiTheme="minorHAnsi" w:cstheme="minorHAnsi"/>
          <w:i/>
          <w:iCs/>
          <w:sz w:val="24"/>
          <w:szCs w:val="24"/>
        </w:rPr>
        <w:t xml:space="preserve"> and Receive Support </w:t>
      </w:r>
      <w:r w:rsidR="00696FE3" w:rsidRPr="00B07496">
        <w:rPr>
          <w:rFonts w:asciiTheme="minorHAnsi" w:hAnsiTheme="minorHAnsi" w:cstheme="minorHAnsi"/>
          <w:i/>
          <w:iCs/>
          <w:sz w:val="24"/>
          <w:szCs w:val="24"/>
        </w:rPr>
        <w:t xml:space="preserve">from the </w:t>
      </w:r>
      <w:r w:rsidR="00687AEA" w:rsidRPr="00B07496">
        <w:rPr>
          <w:rFonts w:asciiTheme="minorHAnsi" w:hAnsiTheme="minorHAnsi" w:cstheme="minorHAnsi"/>
          <w:i/>
          <w:iCs/>
          <w:sz w:val="24"/>
          <w:szCs w:val="24"/>
        </w:rPr>
        <w:t>Team Leader</w:t>
      </w:r>
    </w:p>
    <w:p w14:paraId="4BC2561B" w14:textId="77777777" w:rsidR="00E60A62" w:rsidRPr="00B07496" w:rsidRDefault="00BE1AD5" w:rsidP="007A787B">
      <w:pPr>
        <w:numPr>
          <w:ilvl w:val="0"/>
          <w:numId w:val="42"/>
        </w:numPr>
        <w:ind w:left="426" w:right="-24" w:hanging="426"/>
        <w:rPr>
          <w:rFonts w:asciiTheme="minorHAnsi" w:hAnsiTheme="minorHAnsi" w:cstheme="minorHAnsi"/>
          <w:sz w:val="24"/>
          <w:szCs w:val="24"/>
        </w:rPr>
      </w:pPr>
      <w:r w:rsidRPr="00B07496">
        <w:rPr>
          <w:rFonts w:asciiTheme="minorHAnsi" w:hAnsiTheme="minorHAnsi" w:cstheme="minorHAnsi"/>
          <w:sz w:val="24"/>
          <w:szCs w:val="24"/>
        </w:rPr>
        <w:t>Work closely with the Team Leader</w:t>
      </w:r>
      <w:r w:rsidR="00E60A62" w:rsidRPr="00B07496">
        <w:rPr>
          <w:rFonts w:asciiTheme="minorHAnsi" w:hAnsiTheme="minorHAnsi" w:cstheme="minorHAnsi"/>
          <w:sz w:val="24"/>
          <w:szCs w:val="24"/>
        </w:rPr>
        <w:t>:</w:t>
      </w:r>
    </w:p>
    <w:p w14:paraId="796E1F60" w14:textId="77777777" w:rsidR="00057A36" w:rsidRPr="00B07496" w:rsidRDefault="00057A36" w:rsidP="007A787B">
      <w:pPr>
        <w:numPr>
          <w:ilvl w:val="1"/>
          <w:numId w:val="42"/>
        </w:numPr>
        <w:ind w:right="-24"/>
        <w:rPr>
          <w:rFonts w:asciiTheme="minorHAnsi" w:hAnsiTheme="minorHAnsi" w:cstheme="minorHAnsi"/>
          <w:sz w:val="24"/>
          <w:szCs w:val="24"/>
        </w:rPr>
      </w:pPr>
      <w:r w:rsidRPr="00B07496">
        <w:rPr>
          <w:rFonts w:asciiTheme="minorHAnsi" w:hAnsiTheme="minorHAnsi" w:cstheme="minorHAnsi"/>
          <w:sz w:val="24"/>
          <w:szCs w:val="24"/>
        </w:rPr>
        <w:t>by having regular, informal discussions in relation to your caseload and other aspects of your work and formally during monthly support and supervision meetings</w:t>
      </w:r>
    </w:p>
    <w:p w14:paraId="10B6905A" w14:textId="77777777" w:rsidR="00057A36" w:rsidRPr="00B07496" w:rsidRDefault="00057A36" w:rsidP="007A787B">
      <w:pPr>
        <w:numPr>
          <w:ilvl w:val="1"/>
          <w:numId w:val="42"/>
        </w:numPr>
        <w:ind w:right="-24"/>
        <w:rPr>
          <w:rFonts w:asciiTheme="minorHAnsi" w:hAnsiTheme="minorHAnsi" w:cstheme="minorHAnsi"/>
          <w:sz w:val="24"/>
          <w:szCs w:val="24"/>
        </w:rPr>
      </w:pPr>
      <w:r w:rsidRPr="00B07496">
        <w:rPr>
          <w:rFonts w:asciiTheme="minorHAnsi" w:hAnsiTheme="minorHAnsi" w:cstheme="minorHAnsi"/>
          <w:sz w:val="24"/>
          <w:szCs w:val="24"/>
        </w:rPr>
        <w:t>to ensure your safety in all aspects of your role and the safety of others</w:t>
      </w:r>
    </w:p>
    <w:p w14:paraId="46CC8484" w14:textId="77777777" w:rsidR="00BE1AD5" w:rsidRPr="00B07496" w:rsidRDefault="00057A36" w:rsidP="007A787B">
      <w:pPr>
        <w:numPr>
          <w:ilvl w:val="1"/>
          <w:numId w:val="42"/>
        </w:numPr>
        <w:ind w:right="-24"/>
        <w:rPr>
          <w:rFonts w:asciiTheme="minorHAnsi" w:hAnsiTheme="minorHAnsi" w:cstheme="minorHAnsi"/>
          <w:sz w:val="24"/>
          <w:szCs w:val="24"/>
        </w:rPr>
      </w:pPr>
      <w:r w:rsidRPr="00B07496">
        <w:rPr>
          <w:rFonts w:asciiTheme="minorHAnsi" w:hAnsiTheme="minorHAnsi" w:cstheme="minorHAnsi"/>
          <w:sz w:val="24"/>
          <w:szCs w:val="24"/>
        </w:rPr>
        <w:t xml:space="preserve">to </w:t>
      </w:r>
      <w:r w:rsidR="00BE1AD5" w:rsidRPr="00B07496">
        <w:rPr>
          <w:rFonts w:asciiTheme="minorHAnsi" w:hAnsiTheme="minorHAnsi" w:cstheme="minorHAnsi"/>
          <w:sz w:val="24"/>
          <w:szCs w:val="24"/>
        </w:rPr>
        <w:t>p</w:t>
      </w:r>
      <w:r w:rsidR="00A3346E" w:rsidRPr="00B07496">
        <w:rPr>
          <w:rFonts w:asciiTheme="minorHAnsi" w:hAnsiTheme="minorHAnsi" w:cstheme="minorHAnsi"/>
          <w:sz w:val="24"/>
          <w:szCs w:val="24"/>
        </w:rPr>
        <w:t>rovide input into the continuous improvement of PIFC Policies and Procedures and associated practices</w:t>
      </w:r>
    </w:p>
    <w:p w14:paraId="2F04A228" w14:textId="77777777" w:rsidR="00E60A62" w:rsidRPr="00B07496" w:rsidRDefault="00057A36" w:rsidP="007A787B">
      <w:pPr>
        <w:numPr>
          <w:ilvl w:val="1"/>
          <w:numId w:val="42"/>
        </w:numPr>
        <w:ind w:right="-24"/>
        <w:rPr>
          <w:rFonts w:asciiTheme="minorHAnsi" w:hAnsiTheme="minorHAnsi" w:cstheme="minorHAnsi"/>
          <w:sz w:val="24"/>
          <w:szCs w:val="24"/>
        </w:rPr>
      </w:pPr>
      <w:r w:rsidRPr="00B07496">
        <w:rPr>
          <w:rFonts w:asciiTheme="minorHAnsi" w:hAnsiTheme="minorHAnsi" w:cstheme="minorHAnsi"/>
          <w:sz w:val="24"/>
          <w:szCs w:val="24"/>
        </w:rPr>
        <w:lastRenderedPageBreak/>
        <w:t xml:space="preserve">to </w:t>
      </w:r>
      <w:r w:rsidR="00E60A62" w:rsidRPr="00B07496">
        <w:rPr>
          <w:rFonts w:asciiTheme="minorHAnsi" w:hAnsiTheme="minorHAnsi" w:cstheme="minorHAnsi"/>
          <w:sz w:val="24"/>
          <w:szCs w:val="24"/>
        </w:rPr>
        <w:t xml:space="preserve">identify opportunities for your professional development as a </w:t>
      </w:r>
      <w:r w:rsidR="000F7539" w:rsidRPr="00B07496">
        <w:rPr>
          <w:rFonts w:asciiTheme="minorHAnsi" w:hAnsiTheme="minorHAnsi" w:cstheme="minorHAnsi"/>
          <w:sz w:val="24"/>
          <w:szCs w:val="24"/>
        </w:rPr>
        <w:t>Foster and Kinship Care Practitioner</w:t>
      </w:r>
    </w:p>
    <w:p w14:paraId="5FCDA914" w14:textId="77777777" w:rsidR="004E4703" w:rsidRPr="00B07496" w:rsidRDefault="00057A36" w:rsidP="007A787B">
      <w:pPr>
        <w:numPr>
          <w:ilvl w:val="1"/>
          <w:numId w:val="42"/>
        </w:numPr>
        <w:ind w:right="-24"/>
        <w:rPr>
          <w:rFonts w:asciiTheme="minorHAnsi" w:hAnsiTheme="minorHAnsi" w:cstheme="minorHAnsi"/>
          <w:sz w:val="24"/>
          <w:szCs w:val="24"/>
        </w:rPr>
      </w:pPr>
      <w:r w:rsidRPr="00B07496">
        <w:rPr>
          <w:rFonts w:asciiTheme="minorHAnsi" w:hAnsiTheme="minorHAnsi" w:cstheme="minorHAnsi"/>
          <w:sz w:val="24"/>
          <w:szCs w:val="24"/>
        </w:rPr>
        <w:t xml:space="preserve">to </w:t>
      </w:r>
      <w:r w:rsidR="00E60A62" w:rsidRPr="00B07496">
        <w:rPr>
          <w:rFonts w:asciiTheme="minorHAnsi" w:hAnsiTheme="minorHAnsi" w:cstheme="minorHAnsi"/>
          <w:sz w:val="24"/>
          <w:szCs w:val="24"/>
        </w:rPr>
        <w:t>d</w:t>
      </w:r>
      <w:r w:rsidR="00BE1AD5" w:rsidRPr="00B07496">
        <w:rPr>
          <w:rFonts w:asciiTheme="minorHAnsi" w:hAnsiTheme="minorHAnsi" w:cstheme="minorHAnsi"/>
          <w:sz w:val="24"/>
          <w:szCs w:val="24"/>
        </w:rPr>
        <w:t>evelop the skills and qualifications to back</w:t>
      </w:r>
      <w:r w:rsidR="004E4703" w:rsidRPr="00B07496">
        <w:rPr>
          <w:rFonts w:asciiTheme="minorHAnsi" w:hAnsiTheme="minorHAnsi" w:cstheme="minorHAnsi"/>
          <w:sz w:val="24"/>
          <w:szCs w:val="24"/>
        </w:rPr>
        <w:t xml:space="preserve">fill </w:t>
      </w:r>
      <w:r w:rsidR="00687AEA" w:rsidRPr="00B07496">
        <w:rPr>
          <w:rFonts w:asciiTheme="minorHAnsi" w:hAnsiTheme="minorHAnsi" w:cstheme="minorHAnsi"/>
          <w:sz w:val="24"/>
          <w:szCs w:val="24"/>
        </w:rPr>
        <w:t xml:space="preserve">a Team Leader position if </w:t>
      </w:r>
      <w:proofErr w:type="gramStart"/>
      <w:r w:rsidR="00687AEA" w:rsidRPr="00B07496">
        <w:rPr>
          <w:rFonts w:asciiTheme="minorHAnsi" w:hAnsiTheme="minorHAnsi" w:cstheme="minorHAnsi"/>
          <w:sz w:val="24"/>
          <w:szCs w:val="24"/>
        </w:rPr>
        <w:t>required</w:t>
      </w:r>
      <w:proofErr w:type="gramEnd"/>
    </w:p>
    <w:p w14:paraId="6FDC4838" w14:textId="012C222D" w:rsidR="00E60A62" w:rsidRPr="00B07496" w:rsidRDefault="00057A36" w:rsidP="007A787B">
      <w:pPr>
        <w:numPr>
          <w:ilvl w:val="1"/>
          <w:numId w:val="42"/>
        </w:numPr>
        <w:ind w:right="-24"/>
        <w:rPr>
          <w:rFonts w:asciiTheme="minorHAnsi" w:hAnsiTheme="minorHAnsi" w:cstheme="minorHAnsi"/>
          <w:sz w:val="24"/>
          <w:szCs w:val="24"/>
        </w:rPr>
      </w:pPr>
      <w:r w:rsidRPr="00B07496">
        <w:rPr>
          <w:rFonts w:asciiTheme="minorHAnsi" w:hAnsiTheme="minorHAnsi" w:cstheme="minorHAnsi"/>
          <w:sz w:val="24"/>
          <w:szCs w:val="24"/>
        </w:rPr>
        <w:t xml:space="preserve">to </w:t>
      </w:r>
      <w:r w:rsidR="000E4B71" w:rsidRPr="00B07496">
        <w:rPr>
          <w:rFonts w:asciiTheme="minorHAnsi" w:hAnsiTheme="minorHAnsi" w:cstheme="minorHAnsi"/>
          <w:sz w:val="24"/>
          <w:szCs w:val="24"/>
        </w:rPr>
        <w:t>ensure</w:t>
      </w:r>
      <w:r w:rsidR="00E60A62" w:rsidRPr="00B07496">
        <w:rPr>
          <w:rFonts w:asciiTheme="minorHAnsi" w:hAnsiTheme="minorHAnsi" w:cstheme="minorHAnsi"/>
          <w:sz w:val="24"/>
          <w:szCs w:val="24"/>
        </w:rPr>
        <w:t xml:space="preserve"> you</w:t>
      </w:r>
      <w:r w:rsidR="000E4B71" w:rsidRPr="00B07496">
        <w:rPr>
          <w:rFonts w:asciiTheme="minorHAnsi" w:hAnsiTheme="minorHAnsi" w:cstheme="minorHAnsi"/>
          <w:sz w:val="24"/>
          <w:szCs w:val="24"/>
        </w:rPr>
        <w:t xml:space="preserve"> receive regular </w:t>
      </w:r>
      <w:r w:rsidR="00E60A62" w:rsidRPr="00B07496">
        <w:rPr>
          <w:rFonts w:asciiTheme="minorHAnsi" w:hAnsiTheme="minorHAnsi" w:cstheme="minorHAnsi"/>
          <w:sz w:val="24"/>
          <w:szCs w:val="24"/>
        </w:rPr>
        <w:t xml:space="preserve">external support and </w:t>
      </w:r>
      <w:proofErr w:type="gramStart"/>
      <w:r w:rsidR="00E60A62" w:rsidRPr="00B07496">
        <w:rPr>
          <w:rFonts w:asciiTheme="minorHAnsi" w:hAnsiTheme="minorHAnsi" w:cstheme="minorHAnsi"/>
          <w:sz w:val="24"/>
          <w:szCs w:val="24"/>
        </w:rPr>
        <w:t>supervision</w:t>
      </w:r>
      <w:proofErr w:type="gramEnd"/>
    </w:p>
    <w:p w14:paraId="70CB7205" w14:textId="77777777" w:rsidR="00687AEA" w:rsidRPr="00B07496" w:rsidRDefault="00687AEA" w:rsidP="009C104D">
      <w:pPr>
        <w:ind w:right="-24"/>
        <w:rPr>
          <w:rFonts w:asciiTheme="minorHAnsi" w:hAnsiTheme="minorHAnsi" w:cstheme="minorHAnsi"/>
          <w:i/>
          <w:iCs/>
          <w:sz w:val="24"/>
          <w:szCs w:val="24"/>
        </w:rPr>
      </w:pPr>
    </w:p>
    <w:p w14:paraId="47E21663" w14:textId="77777777" w:rsidR="00E35561" w:rsidRPr="00B07496" w:rsidRDefault="008131DC" w:rsidP="009C104D">
      <w:pPr>
        <w:ind w:right="-24"/>
        <w:rPr>
          <w:rFonts w:asciiTheme="minorHAnsi" w:hAnsiTheme="minorHAnsi" w:cstheme="minorHAnsi"/>
          <w:i/>
          <w:iCs/>
          <w:sz w:val="24"/>
          <w:szCs w:val="24"/>
        </w:rPr>
      </w:pPr>
      <w:r w:rsidRPr="00B07496">
        <w:rPr>
          <w:rFonts w:asciiTheme="minorHAnsi" w:hAnsiTheme="minorHAnsi" w:cstheme="minorHAnsi"/>
          <w:i/>
          <w:iCs/>
          <w:sz w:val="24"/>
          <w:szCs w:val="24"/>
        </w:rPr>
        <w:t>Service Delivery</w:t>
      </w:r>
    </w:p>
    <w:p w14:paraId="561ABC51" w14:textId="77777777" w:rsidR="00404245" w:rsidRPr="00B07496" w:rsidRDefault="00A97FB0" w:rsidP="007A787B">
      <w:pPr>
        <w:numPr>
          <w:ilvl w:val="0"/>
          <w:numId w:val="42"/>
        </w:numPr>
        <w:ind w:left="426" w:right="-24" w:hanging="426"/>
        <w:rPr>
          <w:rFonts w:asciiTheme="minorHAnsi" w:hAnsiTheme="minorHAnsi" w:cstheme="minorHAnsi"/>
          <w:sz w:val="24"/>
          <w:szCs w:val="24"/>
        </w:rPr>
      </w:pPr>
      <w:r w:rsidRPr="00B07496">
        <w:rPr>
          <w:rFonts w:asciiTheme="minorHAnsi" w:hAnsiTheme="minorHAnsi" w:cstheme="minorHAnsi"/>
          <w:sz w:val="24"/>
          <w:szCs w:val="24"/>
        </w:rPr>
        <w:t>A</w:t>
      </w:r>
      <w:r w:rsidR="00404245" w:rsidRPr="00B07496">
        <w:rPr>
          <w:rFonts w:asciiTheme="minorHAnsi" w:hAnsiTheme="minorHAnsi" w:cstheme="minorHAnsi"/>
          <w:sz w:val="24"/>
          <w:szCs w:val="24"/>
        </w:rPr>
        <w:t>ssist in the recruitment of carers as requested and overseen by the Service Manager</w:t>
      </w:r>
    </w:p>
    <w:p w14:paraId="5AB74A76" w14:textId="5C48CAD8" w:rsidR="00404245" w:rsidRPr="00B07496" w:rsidRDefault="00404245" w:rsidP="007A787B">
      <w:pPr>
        <w:numPr>
          <w:ilvl w:val="0"/>
          <w:numId w:val="42"/>
        </w:numPr>
        <w:ind w:left="426" w:right="-24" w:hanging="426"/>
        <w:rPr>
          <w:rFonts w:asciiTheme="minorHAnsi" w:hAnsiTheme="minorHAnsi" w:cstheme="minorHAnsi"/>
          <w:sz w:val="24"/>
          <w:szCs w:val="24"/>
        </w:rPr>
      </w:pPr>
      <w:r w:rsidRPr="00B07496">
        <w:rPr>
          <w:rFonts w:asciiTheme="minorHAnsi" w:hAnsiTheme="minorHAnsi" w:cstheme="minorHAnsi"/>
          <w:sz w:val="24"/>
          <w:szCs w:val="24"/>
        </w:rPr>
        <w:t xml:space="preserve">Co-deliver carer training </w:t>
      </w:r>
      <w:r w:rsidR="00875CA9" w:rsidRPr="00B07496">
        <w:rPr>
          <w:rFonts w:asciiTheme="minorHAnsi" w:hAnsiTheme="minorHAnsi" w:cstheme="minorHAnsi"/>
          <w:sz w:val="24"/>
          <w:szCs w:val="24"/>
        </w:rPr>
        <w:t xml:space="preserve">as per associated departmental guidelines and or relevant train the trainer certificate </w:t>
      </w:r>
    </w:p>
    <w:p w14:paraId="44B0854E" w14:textId="77777777" w:rsidR="00404245" w:rsidRPr="00B07496" w:rsidRDefault="00404245" w:rsidP="007A787B">
      <w:pPr>
        <w:numPr>
          <w:ilvl w:val="0"/>
          <w:numId w:val="42"/>
        </w:numPr>
        <w:ind w:left="426" w:right="-24" w:hanging="426"/>
        <w:rPr>
          <w:rFonts w:asciiTheme="minorHAnsi" w:hAnsiTheme="minorHAnsi" w:cstheme="minorHAnsi"/>
          <w:sz w:val="24"/>
          <w:szCs w:val="24"/>
        </w:rPr>
      </w:pPr>
      <w:r w:rsidRPr="00B07496">
        <w:rPr>
          <w:rFonts w:asciiTheme="minorHAnsi" w:hAnsiTheme="minorHAnsi" w:cstheme="minorHAnsi"/>
          <w:sz w:val="24"/>
          <w:szCs w:val="24"/>
        </w:rPr>
        <w:t xml:space="preserve">Undertake Initial, Renewal and Provisional Carer Assessments for review of the </w:t>
      </w:r>
      <w:r w:rsidR="00875CA9" w:rsidRPr="00B07496">
        <w:rPr>
          <w:rFonts w:asciiTheme="minorHAnsi" w:hAnsiTheme="minorHAnsi" w:cstheme="minorHAnsi"/>
          <w:sz w:val="24"/>
          <w:szCs w:val="24"/>
        </w:rPr>
        <w:t xml:space="preserve">Service Manager or </w:t>
      </w:r>
      <w:r w:rsidRPr="00B07496">
        <w:rPr>
          <w:rFonts w:asciiTheme="minorHAnsi" w:hAnsiTheme="minorHAnsi" w:cstheme="minorHAnsi"/>
          <w:sz w:val="24"/>
          <w:szCs w:val="24"/>
        </w:rPr>
        <w:t xml:space="preserve">Team Leader before lodgement with the </w:t>
      </w:r>
      <w:proofErr w:type="gramStart"/>
      <w:r w:rsidRPr="00B07496">
        <w:rPr>
          <w:rFonts w:asciiTheme="minorHAnsi" w:hAnsiTheme="minorHAnsi" w:cstheme="minorHAnsi"/>
          <w:sz w:val="24"/>
          <w:szCs w:val="24"/>
        </w:rPr>
        <w:t>Department</w:t>
      </w:r>
      <w:proofErr w:type="gramEnd"/>
    </w:p>
    <w:p w14:paraId="42F6E584" w14:textId="77777777" w:rsidR="00EE7806" w:rsidRPr="00B07496" w:rsidRDefault="00E30B4F" w:rsidP="007A787B">
      <w:pPr>
        <w:numPr>
          <w:ilvl w:val="0"/>
          <w:numId w:val="42"/>
        </w:numPr>
        <w:ind w:left="426" w:right="-24" w:hanging="426"/>
        <w:rPr>
          <w:rFonts w:asciiTheme="minorHAnsi" w:hAnsiTheme="minorHAnsi" w:cstheme="minorHAnsi"/>
          <w:sz w:val="24"/>
          <w:szCs w:val="24"/>
        </w:rPr>
      </w:pPr>
      <w:r w:rsidRPr="00B07496">
        <w:rPr>
          <w:rFonts w:asciiTheme="minorHAnsi" w:hAnsiTheme="minorHAnsi" w:cstheme="minorHAnsi"/>
          <w:sz w:val="24"/>
          <w:szCs w:val="24"/>
        </w:rPr>
        <w:t>Deliver</w:t>
      </w:r>
      <w:r w:rsidR="00EE7806" w:rsidRPr="00B07496">
        <w:rPr>
          <w:rFonts w:asciiTheme="minorHAnsi" w:hAnsiTheme="minorHAnsi" w:cstheme="minorHAnsi"/>
          <w:sz w:val="24"/>
          <w:szCs w:val="24"/>
        </w:rPr>
        <w:t xml:space="preserve"> a range of emotional and practical assistance to a caseload of carers which</w:t>
      </w:r>
      <w:r w:rsidR="00404245" w:rsidRPr="00B07496">
        <w:rPr>
          <w:rFonts w:asciiTheme="minorHAnsi" w:hAnsiTheme="minorHAnsi" w:cstheme="minorHAnsi"/>
          <w:sz w:val="24"/>
          <w:szCs w:val="24"/>
        </w:rPr>
        <w:t xml:space="preserve">, at a </w:t>
      </w:r>
      <w:proofErr w:type="gramStart"/>
      <w:r w:rsidR="00404245" w:rsidRPr="00B07496">
        <w:rPr>
          <w:rFonts w:asciiTheme="minorHAnsi" w:hAnsiTheme="minorHAnsi" w:cstheme="minorHAnsi"/>
          <w:sz w:val="24"/>
          <w:szCs w:val="24"/>
        </w:rPr>
        <w:t>minimum</w:t>
      </w:r>
      <w:proofErr w:type="gramEnd"/>
    </w:p>
    <w:p w14:paraId="14CFCD2D" w14:textId="77777777" w:rsidR="00EE7806" w:rsidRPr="00B07496" w:rsidRDefault="00EE7806" w:rsidP="007A787B">
      <w:pPr>
        <w:numPr>
          <w:ilvl w:val="1"/>
          <w:numId w:val="42"/>
        </w:numPr>
        <w:ind w:right="-24"/>
        <w:rPr>
          <w:rFonts w:asciiTheme="minorHAnsi" w:hAnsiTheme="minorHAnsi" w:cstheme="minorHAnsi"/>
          <w:sz w:val="24"/>
          <w:szCs w:val="24"/>
        </w:rPr>
      </w:pPr>
      <w:r w:rsidRPr="00B07496">
        <w:rPr>
          <w:rFonts w:asciiTheme="minorHAnsi" w:hAnsiTheme="minorHAnsi" w:cstheme="minorHAnsi"/>
          <w:sz w:val="24"/>
          <w:szCs w:val="24"/>
        </w:rPr>
        <w:t>supports each carer to provide care that meets the Statement of Standards and the Charter of Rights for a Child in Care</w:t>
      </w:r>
    </w:p>
    <w:p w14:paraId="02FEF11F" w14:textId="77777777" w:rsidR="00E30B4F" w:rsidRPr="00B07496" w:rsidRDefault="00E30B4F" w:rsidP="007A787B">
      <w:pPr>
        <w:numPr>
          <w:ilvl w:val="1"/>
          <w:numId w:val="42"/>
        </w:numPr>
        <w:ind w:right="-24"/>
        <w:rPr>
          <w:rFonts w:asciiTheme="minorHAnsi" w:hAnsiTheme="minorHAnsi" w:cstheme="minorHAnsi"/>
          <w:sz w:val="24"/>
          <w:szCs w:val="24"/>
        </w:rPr>
      </w:pPr>
      <w:r w:rsidRPr="00B07496">
        <w:rPr>
          <w:rFonts w:asciiTheme="minorHAnsi" w:hAnsiTheme="minorHAnsi" w:cstheme="minorHAnsi"/>
          <w:sz w:val="24"/>
          <w:szCs w:val="24"/>
        </w:rPr>
        <w:t>is consistent with the principle</w:t>
      </w:r>
      <w:r w:rsidR="00E16BFD" w:rsidRPr="00B07496">
        <w:rPr>
          <w:rFonts w:asciiTheme="minorHAnsi" w:hAnsiTheme="minorHAnsi" w:cstheme="minorHAnsi"/>
          <w:sz w:val="24"/>
          <w:szCs w:val="24"/>
        </w:rPr>
        <w:t xml:space="preserve">s </w:t>
      </w:r>
      <w:r w:rsidRPr="00B07496">
        <w:rPr>
          <w:rFonts w:asciiTheme="minorHAnsi" w:hAnsiTheme="minorHAnsi" w:cstheme="minorHAnsi"/>
          <w:sz w:val="24"/>
          <w:szCs w:val="24"/>
        </w:rPr>
        <w:t xml:space="preserve">of the Act, that is, the safety, wellbeing and best interest of the child is </w:t>
      </w:r>
      <w:proofErr w:type="gramStart"/>
      <w:r w:rsidRPr="00B07496">
        <w:rPr>
          <w:rFonts w:asciiTheme="minorHAnsi" w:hAnsiTheme="minorHAnsi" w:cstheme="minorHAnsi"/>
          <w:sz w:val="24"/>
          <w:szCs w:val="24"/>
        </w:rPr>
        <w:t>paramount</w:t>
      </w:r>
      <w:proofErr w:type="gramEnd"/>
    </w:p>
    <w:p w14:paraId="0974E777" w14:textId="77777777" w:rsidR="00E30B4F" w:rsidRPr="00B07496" w:rsidRDefault="00E30B4F" w:rsidP="007A787B">
      <w:pPr>
        <w:numPr>
          <w:ilvl w:val="1"/>
          <w:numId w:val="42"/>
        </w:numPr>
        <w:ind w:right="-24"/>
        <w:rPr>
          <w:rFonts w:asciiTheme="minorHAnsi" w:hAnsiTheme="minorHAnsi" w:cstheme="minorHAnsi"/>
          <w:sz w:val="24"/>
          <w:szCs w:val="24"/>
        </w:rPr>
      </w:pPr>
      <w:r w:rsidRPr="00B07496">
        <w:rPr>
          <w:rFonts w:asciiTheme="minorHAnsi" w:hAnsiTheme="minorHAnsi" w:cstheme="minorHAnsi"/>
          <w:sz w:val="24"/>
          <w:szCs w:val="24"/>
        </w:rPr>
        <w:t xml:space="preserve">improves outcomes for children in out-of-home care, their carers and carer </w:t>
      </w:r>
      <w:proofErr w:type="gramStart"/>
      <w:r w:rsidRPr="00B07496">
        <w:rPr>
          <w:rFonts w:asciiTheme="minorHAnsi" w:hAnsiTheme="minorHAnsi" w:cstheme="minorHAnsi"/>
          <w:sz w:val="24"/>
          <w:szCs w:val="24"/>
        </w:rPr>
        <w:t>families</w:t>
      </w:r>
      <w:proofErr w:type="gramEnd"/>
    </w:p>
    <w:p w14:paraId="64E0725C" w14:textId="77777777" w:rsidR="00E30B4F" w:rsidRPr="00B07496" w:rsidRDefault="00E30B4F" w:rsidP="007A787B">
      <w:pPr>
        <w:numPr>
          <w:ilvl w:val="1"/>
          <w:numId w:val="42"/>
        </w:numPr>
        <w:ind w:right="-24"/>
        <w:rPr>
          <w:rFonts w:asciiTheme="minorHAnsi" w:hAnsiTheme="minorHAnsi" w:cstheme="minorHAnsi"/>
          <w:sz w:val="24"/>
          <w:szCs w:val="24"/>
        </w:rPr>
      </w:pPr>
      <w:r w:rsidRPr="00B07496">
        <w:rPr>
          <w:rFonts w:asciiTheme="minorHAnsi" w:hAnsiTheme="minorHAnsi" w:cstheme="minorHAnsi"/>
          <w:sz w:val="24"/>
          <w:szCs w:val="24"/>
        </w:rPr>
        <w:t xml:space="preserve">provides the support required for each carer to meet the specific goals of </w:t>
      </w:r>
      <w:r w:rsidR="00404245" w:rsidRPr="00B07496">
        <w:rPr>
          <w:rFonts w:asciiTheme="minorHAnsi" w:hAnsiTheme="minorHAnsi" w:cstheme="minorHAnsi"/>
          <w:sz w:val="24"/>
          <w:szCs w:val="24"/>
        </w:rPr>
        <w:t>a</w:t>
      </w:r>
      <w:r w:rsidRPr="00B07496">
        <w:rPr>
          <w:rFonts w:asciiTheme="minorHAnsi" w:hAnsiTheme="minorHAnsi" w:cstheme="minorHAnsi"/>
          <w:sz w:val="24"/>
          <w:szCs w:val="24"/>
        </w:rPr>
        <w:t xml:space="preserve"> </w:t>
      </w:r>
      <w:proofErr w:type="gramStart"/>
      <w:r w:rsidRPr="00B07496">
        <w:rPr>
          <w:rFonts w:asciiTheme="minorHAnsi" w:hAnsiTheme="minorHAnsi" w:cstheme="minorHAnsi"/>
          <w:sz w:val="24"/>
          <w:szCs w:val="24"/>
        </w:rPr>
        <w:t>placement</w:t>
      </w:r>
      <w:proofErr w:type="gramEnd"/>
      <w:r w:rsidRPr="00B07496">
        <w:rPr>
          <w:rFonts w:asciiTheme="minorHAnsi" w:hAnsiTheme="minorHAnsi" w:cstheme="minorHAnsi"/>
          <w:sz w:val="24"/>
          <w:szCs w:val="24"/>
        </w:rPr>
        <w:t xml:space="preserve"> </w:t>
      </w:r>
    </w:p>
    <w:p w14:paraId="119011C0" w14:textId="77777777" w:rsidR="00E30B4F" w:rsidRPr="00B07496" w:rsidRDefault="00E30B4F" w:rsidP="007A787B">
      <w:pPr>
        <w:numPr>
          <w:ilvl w:val="1"/>
          <w:numId w:val="42"/>
        </w:numPr>
        <w:ind w:right="-24"/>
        <w:rPr>
          <w:rFonts w:asciiTheme="minorHAnsi" w:hAnsiTheme="minorHAnsi" w:cstheme="minorHAnsi"/>
          <w:sz w:val="24"/>
          <w:szCs w:val="24"/>
        </w:rPr>
      </w:pPr>
      <w:r w:rsidRPr="00B07496">
        <w:rPr>
          <w:rFonts w:asciiTheme="minorHAnsi" w:hAnsiTheme="minorHAnsi" w:cstheme="minorHAnsi"/>
          <w:sz w:val="24"/>
          <w:szCs w:val="24"/>
        </w:rPr>
        <w:t>provide</w:t>
      </w:r>
      <w:r w:rsidR="00404245" w:rsidRPr="00B07496">
        <w:rPr>
          <w:rFonts w:asciiTheme="minorHAnsi" w:hAnsiTheme="minorHAnsi" w:cstheme="minorHAnsi"/>
          <w:sz w:val="24"/>
          <w:szCs w:val="24"/>
        </w:rPr>
        <w:t>s</w:t>
      </w:r>
      <w:r w:rsidRPr="00B07496">
        <w:rPr>
          <w:rFonts w:asciiTheme="minorHAnsi" w:hAnsiTheme="minorHAnsi" w:cstheme="minorHAnsi"/>
          <w:sz w:val="24"/>
          <w:szCs w:val="24"/>
        </w:rPr>
        <w:t xml:space="preserve"> the broader, general development and support needs specific to each carer’s overall role and </w:t>
      </w:r>
      <w:proofErr w:type="gramStart"/>
      <w:r w:rsidRPr="00B07496">
        <w:rPr>
          <w:rFonts w:asciiTheme="minorHAnsi" w:hAnsiTheme="minorHAnsi" w:cstheme="minorHAnsi"/>
          <w:sz w:val="24"/>
          <w:szCs w:val="24"/>
        </w:rPr>
        <w:t>responsibilities</w:t>
      </w:r>
      <w:proofErr w:type="gramEnd"/>
    </w:p>
    <w:p w14:paraId="5F05B13D" w14:textId="77777777" w:rsidR="00EE7806" w:rsidRPr="00B07496" w:rsidRDefault="00E30B4F" w:rsidP="007A787B">
      <w:pPr>
        <w:numPr>
          <w:ilvl w:val="1"/>
          <w:numId w:val="42"/>
        </w:numPr>
        <w:ind w:right="-24"/>
        <w:rPr>
          <w:rFonts w:asciiTheme="minorHAnsi" w:hAnsiTheme="minorHAnsi" w:cstheme="minorHAnsi"/>
          <w:sz w:val="24"/>
          <w:szCs w:val="24"/>
        </w:rPr>
      </w:pPr>
      <w:r w:rsidRPr="00B07496">
        <w:rPr>
          <w:rFonts w:asciiTheme="minorHAnsi" w:hAnsiTheme="minorHAnsi" w:cstheme="minorHAnsi"/>
          <w:sz w:val="24"/>
          <w:szCs w:val="24"/>
        </w:rPr>
        <w:t>assists to m</w:t>
      </w:r>
      <w:r w:rsidR="00EE7806" w:rsidRPr="00B07496">
        <w:rPr>
          <w:rFonts w:asciiTheme="minorHAnsi" w:hAnsiTheme="minorHAnsi" w:cstheme="minorHAnsi"/>
          <w:sz w:val="24"/>
          <w:szCs w:val="24"/>
        </w:rPr>
        <w:t>anag</w:t>
      </w:r>
      <w:r w:rsidRPr="00B07496">
        <w:rPr>
          <w:rFonts w:asciiTheme="minorHAnsi" w:hAnsiTheme="minorHAnsi" w:cstheme="minorHAnsi"/>
          <w:sz w:val="24"/>
          <w:szCs w:val="24"/>
        </w:rPr>
        <w:t>e</w:t>
      </w:r>
      <w:r w:rsidR="00EE7806" w:rsidRPr="00B07496">
        <w:rPr>
          <w:rFonts w:asciiTheme="minorHAnsi" w:hAnsiTheme="minorHAnsi" w:cstheme="minorHAnsi"/>
          <w:sz w:val="24"/>
          <w:szCs w:val="24"/>
        </w:rPr>
        <w:t xml:space="preserve"> family contact between children and their </w:t>
      </w:r>
      <w:proofErr w:type="gramStart"/>
      <w:r w:rsidR="00EE7806" w:rsidRPr="00B07496">
        <w:rPr>
          <w:rFonts w:asciiTheme="minorHAnsi" w:hAnsiTheme="minorHAnsi" w:cstheme="minorHAnsi"/>
          <w:sz w:val="24"/>
          <w:szCs w:val="24"/>
        </w:rPr>
        <w:t>families</w:t>
      </w:r>
      <w:proofErr w:type="gramEnd"/>
    </w:p>
    <w:p w14:paraId="786D5DBA" w14:textId="77777777" w:rsidR="00EE7806" w:rsidRPr="00B07496" w:rsidRDefault="00E30B4F" w:rsidP="007A787B">
      <w:pPr>
        <w:numPr>
          <w:ilvl w:val="1"/>
          <w:numId w:val="42"/>
        </w:numPr>
        <w:ind w:right="-24"/>
        <w:rPr>
          <w:rFonts w:asciiTheme="minorHAnsi" w:hAnsiTheme="minorHAnsi" w:cstheme="minorHAnsi"/>
          <w:sz w:val="24"/>
          <w:szCs w:val="24"/>
        </w:rPr>
      </w:pPr>
      <w:r w:rsidRPr="00B07496">
        <w:rPr>
          <w:rFonts w:asciiTheme="minorHAnsi" w:hAnsiTheme="minorHAnsi" w:cstheme="minorHAnsi"/>
          <w:sz w:val="24"/>
          <w:szCs w:val="24"/>
        </w:rPr>
        <w:t xml:space="preserve">assists in </w:t>
      </w:r>
      <w:r w:rsidR="00EE7806" w:rsidRPr="00B07496">
        <w:rPr>
          <w:rFonts w:asciiTheme="minorHAnsi" w:hAnsiTheme="minorHAnsi" w:cstheme="minorHAnsi"/>
          <w:sz w:val="24"/>
          <w:szCs w:val="24"/>
        </w:rPr>
        <w:t xml:space="preserve">managing the behaviour of </w:t>
      </w:r>
      <w:proofErr w:type="gramStart"/>
      <w:r w:rsidR="00EE7806" w:rsidRPr="00B07496">
        <w:rPr>
          <w:rFonts w:asciiTheme="minorHAnsi" w:hAnsiTheme="minorHAnsi" w:cstheme="minorHAnsi"/>
          <w:sz w:val="24"/>
          <w:szCs w:val="24"/>
        </w:rPr>
        <w:t>children</w:t>
      </w:r>
      <w:proofErr w:type="gramEnd"/>
    </w:p>
    <w:p w14:paraId="16B1B058" w14:textId="77777777" w:rsidR="00EE7806" w:rsidRPr="00B07496" w:rsidRDefault="00EE7806" w:rsidP="007A787B">
      <w:pPr>
        <w:numPr>
          <w:ilvl w:val="1"/>
          <w:numId w:val="42"/>
        </w:numPr>
        <w:ind w:right="-24"/>
        <w:rPr>
          <w:rFonts w:asciiTheme="minorHAnsi" w:hAnsiTheme="minorHAnsi" w:cstheme="minorHAnsi"/>
          <w:sz w:val="24"/>
          <w:szCs w:val="24"/>
        </w:rPr>
      </w:pPr>
      <w:r w:rsidRPr="00B07496">
        <w:rPr>
          <w:rFonts w:asciiTheme="minorHAnsi" w:hAnsiTheme="minorHAnsi" w:cstheme="minorHAnsi"/>
          <w:sz w:val="24"/>
          <w:szCs w:val="24"/>
        </w:rPr>
        <w:t>support</w:t>
      </w:r>
      <w:r w:rsidR="00E30B4F" w:rsidRPr="00B07496">
        <w:rPr>
          <w:rFonts w:asciiTheme="minorHAnsi" w:hAnsiTheme="minorHAnsi" w:cstheme="minorHAnsi"/>
          <w:sz w:val="24"/>
          <w:szCs w:val="24"/>
        </w:rPr>
        <w:t xml:space="preserve">s </w:t>
      </w:r>
      <w:r w:rsidRPr="00B07496">
        <w:rPr>
          <w:rFonts w:asciiTheme="minorHAnsi" w:hAnsiTheme="minorHAnsi" w:cstheme="minorHAnsi"/>
          <w:sz w:val="24"/>
          <w:szCs w:val="24"/>
        </w:rPr>
        <w:t>the education of children and liais</w:t>
      </w:r>
      <w:r w:rsidR="00E16BFD" w:rsidRPr="00B07496">
        <w:rPr>
          <w:rFonts w:asciiTheme="minorHAnsi" w:hAnsiTheme="minorHAnsi" w:cstheme="minorHAnsi"/>
          <w:sz w:val="24"/>
          <w:szCs w:val="24"/>
        </w:rPr>
        <w:t>on</w:t>
      </w:r>
      <w:r w:rsidRPr="00B07496">
        <w:rPr>
          <w:rFonts w:asciiTheme="minorHAnsi" w:hAnsiTheme="minorHAnsi" w:cstheme="minorHAnsi"/>
          <w:sz w:val="24"/>
          <w:szCs w:val="24"/>
        </w:rPr>
        <w:t xml:space="preserve"> with </w:t>
      </w:r>
      <w:proofErr w:type="gramStart"/>
      <w:r w:rsidRPr="00B07496">
        <w:rPr>
          <w:rFonts w:asciiTheme="minorHAnsi" w:hAnsiTheme="minorHAnsi" w:cstheme="minorHAnsi"/>
          <w:sz w:val="24"/>
          <w:szCs w:val="24"/>
        </w:rPr>
        <w:t>schools</w:t>
      </w:r>
      <w:proofErr w:type="gramEnd"/>
      <w:r w:rsidRPr="00B07496">
        <w:rPr>
          <w:rFonts w:asciiTheme="minorHAnsi" w:hAnsiTheme="minorHAnsi" w:cstheme="minorHAnsi"/>
          <w:sz w:val="24"/>
          <w:szCs w:val="24"/>
        </w:rPr>
        <w:t xml:space="preserve"> </w:t>
      </w:r>
    </w:p>
    <w:p w14:paraId="39C6D88A" w14:textId="77777777" w:rsidR="00404245" w:rsidRPr="00B07496" w:rsidRDefault="00404245" w:rsidP="007A787B">
      <w:pPr>
        <w:numPr>
          <w:ilvl w:val="1"/>
          <w:numId w:val="42"/>
        </w:numPr>
        <w:ind w:right="-24"/>
        <w:rPr>
          <w:rFonts w:asciiTheme="minorHAnsi" w:hAnsiTheme="minorHAnsi" w:cstheme="minorHAnsi"/>
          <w:sz w:val="24"/>
          <w:szCs w:val="24"/>
        </w:rPr>
      </w:pPr>
      <w:r w:rsidRPr="00B07496">
        <w:rPr>
          <w:rFonts w:asciiTheme="minorHAnsi" w:hAnsiTheme="minorHAnsi" w:cstheme="minorHAnsi"/>
          <w:sz w:val="24"/>
          <w:szCs w:val="24"/>
        </w:rPr>
        <w:t xml:space="preserve">prevents placement </w:t>
      </w:r>
      <w:proofErr w:type="gramStart"/>
      <w:r w:rsidRPr="00B07496">
        <w:rPr>
          <w:rFonts w:asciiTheme="minorHAnsi" w:hAnsiTheme="minorHAnsi" w:cstheme="minorHAnsi"/>
          <w:sz w:val="24"/>
          <w:szCs w:val="24"/>
        </w:rPr>
        <w:t>breakdown</w:t>
      </w:r>
      <w:proofErr w:type="gramEnd"/>
      <w:r w:rsidRPr="00B07496">
        <w:rPr>
          <w:rFonts w:asciiTheme="minorHAnsi" w:hAnsiTheme="minorHAnsi" w:cstheme="minorHAnsi"/>
          <w:sz w:val="24"/>
          <w:szCs w:val="24"/>
        </w:rPr>
        <w:t xml:space="preserve"> </w:t>
      </w:r>
    </w:p>
    <w:p w14:paraId="1C6E054B" w14:textId="77777777" w:rsidR="00404245" w:rsidRPr="00B07496" w:rsidRDefault="00404245" w:rsidP="007A787B">
      <w:pPr>
        <w:numPr>
          <w:ilvl w:val="1"/>
          <w:numId w:val="42"/>
        </w:numPr>
        <w:ind w:right="-24"/>
        <w:rPr>
          <w:rFonts w:asciiTheme="minorHAnsi" w:hAnsiTheme="minorHAnsi" w:cstheme="minorHAnsi"/>
          <w:sz w:val="24"/>
          <w:szCs w:val="24"/>
        </w:rPr>
      </w:pPr>
      <w:r w:rsidRPr="00B07496">
        <w:rPr>
          <w:rFonts w:asciiTheme="minorHAnsi" w:hAnsiTheme="minorHAnsi" w:cstheme="minorHAnsi"/>
          <w:sz w:val="24"/>
          <w:szCs w:val="24"/>
        </w:rPr>
        <w:t xml:space="preserve">retains foster </w:t>
      </w:r>
      <w:proofErr w:type="gramStart"/>
      <w:r w:rsidRPr="00B07496">
        <w:rPr>
          <w:rFonts w:asciiTheme="minorHAnsi" w:hAnsiTheme="minorHAnsi" w:cstheme="minorHAnsi"/>
          <w:sz w:val="24"/>
          <w:szCs w:val="24"/>
        </w:rPr>
        <w:t>carers</w:t>
      </w:r>
      <w:proofErr w:type="gramEnd"/>
    </w:p>
    <w:p w14:paraId="43CDDBF2" w14:textId="77777777" w:rsidR="00404245" w:rsidRPr="00B07496" w:rsidRDefault="00404245" w:rsidP="007A787B">
      <w:pPr>
        <w:numPr>
          <w:ilvl w:val="1"/>
          <w:numId w:val="42"/>
        </w:numPr>
        <w:ind w:right="-24"/>
        <w:rPr>
          <w:rFonts w:asciiTheme="minorHAnsi" w:hAnsiTheme="minorHAnsi" w:cstheme="minorHAnsi"/>
          <w:sz w:val="24"/>
          <w:szCs w:val="24"/>
        </w:rPr>
      </w:pPr>
      <w:r w:rsidRPr="00B07496">
        <w:rPr>
          <w:rFonts w:asciiTheme="minorHAnsi" w:hAnsiTheme="minorHAnsi" w:cstheme="minorHAnsi"/>
          <w:sz w:val="24"/>
          <w:szCs w:val="24"/>
        </w:rPr>
        <w:t xml:space="preserve">respects and maintains personal and professional </w:t>
      </w:r>
      <w:proofErr w:type="gramStart"/>
      <w:r w:rsidRPr="00B07496">
        <w:rPr>
          <w:rFonts w:asciiTheme="minorHAnsi" w:hAnsiTheme="minorHAnsi" w:cstheme="minorHAnsi"/>
          <w:sz w:val="24"/>
          <w:szCs w:val="24"/>
        </w:rPr>
        <w:t>boundaries</w:t>
      </w:r>
      <w:proofErr w:type="gramEnd"/>
    </w:p>
    <w:p w14:paraId="4B7BBA9D" w14:textId="7D170C0B" w:rsidR="008131DC" w:rsidRPr="00B07496" w:rsidRDefault="008131DC" w:rsidP="007A787B">
      <w:pPr>
        <w:numPr>
          <w:ilvl w:val="0"/>
          <w:numId w:val="42"/>
        </w:numPr>
        <w:ind w:left="426" w:right="-24" w:hanging="426"/>
        <w:rPr>
          <w:rFonts w:asciiTheme="minorHAnsi" w:hAnsiTheme="minorHAnsi" w:cstheme="minorHAnsi"/>
          <w:sz w:val="24"/>
          <w:szCs w:val="24"/>
        </w:rPr>
      </w:pPr>
      <w:r w:rsidRPr="00B07496">
        <w:rPr>
          <w:rFonts w:asciiTheme="minorHAnsi" w:hAnsiTheme="minorHAnsi" w:cstheme="minorHAnsi"/>
          <w:sz w:val="24"/>
          <w:szCs w:val="24"/>
        </w:rPr>
        <w:t>Contribute to the direct support of children/young people</w:t>
      </w:r>
      <w:r w:rsidR="00875CA9" w:rsidRPr="00B07496">
        <w:rPr>
          <w:rFonts w:asciiTheme="minorHAnsi" w:hAnsiTheme="minorHAnsi" w:cstheme="minorHAnsi"/>
          <w:sz w:val="24"/>
          <w:szCs w:val="24"/>
        </w:rPr>
        <w:t xml:space="preserve"> as required to support the placement and the individual needs of the child </w:t>
      </w:r>
      <w:r w:rsidR="007A787B">
        <w:rPr>
          <w:rFonts w:asciiTheme="minorHAnsi" w:hAnsiTheme="minorHAnsi" w:cstheme="minorHAnsi"/>
          <w:sz w:val="24"/>
          <w:szCs w:val="24"/>
        </w:rPr>
        <w:t>(</w:t>
      </w:r>
      <w:proofErr w:type="gramStart"/>
      <w:r w:rsidR="007A787B" w:rsidRPr="00B07496">
        <w:rPr>
          <w:rFonts w:asciiTheme="minorHAnsi" w:hAnsiTheme="minorHAnsi" w:cstheme="minorHAnsi"/>
          <w:sz w:val="24"/>
          <w:szCs w:val="24"/>
        </w:rPr>
        <w:t>e.g.</w:t>
      </w:r>
      <w:proofErr w:type="gramEnd"/>
      <w:r w:rsidR="00875CA9" w:rsidRPr="00B07496">
        <w:rPr>
          <w:rFonts w:asciiTheme="minorHAnsi" w:hAnsiTheme="minorHAnsi" w:cstheme="minorHAnsi"/>
          <w:sz w:val="24"/>
          <w:szCs w:val="24"/>
        </w:rPr>
        <w:t xml:space="preserve"> transport a child, support a child for a period of time</w:t>
      </w:r>
      <w:r w:rsidR="007A787B">
        <w:rPr>
          <w:rFonts w:asciiTheme="minorHAnsi" w:hAnsiTheme="minorHAnsi" w:cstheme="minorHAnsi"/>
          <w:sz w:val="24"/>
          <w:szCs w:val="24"/>
        </w:rPr>
        <w:t>)</w:t>
      </w:r>
    </w:p>
    <w:p w14:paraId="64B301DC" w14:textId="77777777" w:rsidR="00A97FB0" w:rsidRPr="00B07496" w:rsidRDefault="00A97FB0" w:rsidP="007A787B">
      <w:pPr>
        <w:numPr>
          <w:ilvl w:val="0"/>
          <w:numId w:val="42"/>
        </w:numPr>
        <w:ind w:left="426" w:right="-24" w:hanging="426"/>
        <w:rPr>
          <w:rFonts w:asciiTheme="minorHAnsi" w:hAnsiTheme="minorHAnsi" w:cstheme="minorHAnsi"/>
          <w:sz w:val="24"/>
          <w:szCs w:val="24"/>
        </w:rPr>
      </w:pPr>
      <w:r w:rsidRPr="00B07496">
        <w:rPr>
          <w:rFonts w:asciiTheme="minorHAnsi" w:hAnsiTheme="minorHAnsi" w:cstheme="minorHAnsi"/>
          <w:sz w:val="24"/>
          <w:szCs w:val="24"/>
        </w:rPr>
        <w:t xml:space="preserve">Participate in the matching process for referrals from the </w:t>
      </w:r>
      <w:proofErr w:type="gramStart"/>
      <w:r w:rsidRPr="00B07496">
        <w:rPr>
          <w:rFonts w:asciiTheme="minorHAnsi" w:hAnsiTheme="minorHAnsi" w:cstheme="minorHAnsi"/>
          <w:sz w:val="24"/>
          <w:szCs w:val="24"/>
        </w:rPr>
        <w:t>Department</w:t>
      </w:r>
      <w:proofErr w:type="gramEnd"/>
    </w:p>
    <w:p w14:paraId="425B332F" w14:textId="77777777" w:rsidR="00A97FB0" w:rsidRPr="00B07496" w:rsidRDefault="00A97FB0" w:rsidP="007A787B">
      <w:pPr>
        <w:numPr>
          <w:ilvl w:val="0"/>
          <w:numId w:val="42"/>
        </w:numPr>
        <w:ind w:left="426" w:right="-24" w:hanging="426"/>
        <w:rPr>
          <w:rFonts w:asciiTheme="minorHAnsi" w:hAnsiTheme="minorHAnsi" w:cstheme="minorHAnsi"/>
          <w:sz w:val="24"/>
          <w:szCs w:val="24"/>
        </w:rPr>
      </w:pPr>
      <w:r w:rsidRPr="00B07496">
        <w:rPr>
          <w:rFonts w:asciiTheme="minorHAnsi" w:hAnsiTheme="minorHAnsi" w:cstheme="minorHAnsi"/>
          <w:sz w:val="24"/>
          <w:szCs w:val="24"/>
        </w:rPr>
        <w:t xml:space="preserve">Participate on the </w:t>
      </w:r>
      <w:proofErr w:type="gramStart"/>
      <w:r w:rsidRPr="00B07496">
        <w:rPr>
          <w:rFonts w:asciiTheme="minorHAnsi" w:hAnsiTheme="minorHAnsi" w:cstheme="minorHAnsi"/>
          <w:sz w:val="24"/>
          <w:szCs w:val="24"/>
        </w:rPr>
        <w:t>on call</w:t>
      </w:r>
      <w:proofErr w:type="gramEnd"/>
      <w:r w:rsidRPr="00B07496">
        <w:rPr>
          <w:rFonts w:asciiTheme="minorHAnsi" w:hAnsiTheme="minorHAnsi" w:cstheme="minorHAnsi"/>
          <w:sz w:val="24"/>
          <w:szCs w:val="24"/>
        </w:rPr>
        <w:t xml:space="preserve"> roster and on call handover meetings</w:t>
      </w:r>
    </w:p>
    <w:p w14:paraId="3FC758E2" w14:textId="77777777" w:rsidR="00893C37" w:rsidRPr="00B07496" w:rsidRDefault="00893C37" w:rsidP="007A787B">
      <w:pPr>
        <w:numPr>
          <w:ilvl w:val="0"/>
          <w:numId w:val="42"/>
        </w:numPr>
        <w:ind w:left="426" w:right="-24" w:hanging="426"/>
        <w:rPr>
          <w:rFonts w:asciiTheme="minorHAnsi" w:hAnsiTheme="minorHAnsi" w:cstheme="minorHAnsi"/>
          <w:sz w:val="24"/>
          <w:szCs w:val="24"/>
        </w:rPr>
      </w:pPr>
      <w:r w:rsidRPr="00B07496">
        <w:rPr>
          <w:rFonts w:asciiTheme="minorHAnsi" w:hAnsiTheme="minorHAnsi" w:cstheme="minorHAnsi"/>
          <w:sz w:val="24"/>
          <w:szCs w:val="24"/>
        </w:rPr>
        <w:t xml:space="preserve">Ensure all assessments, case notes, home visits, training, departmental meetings and other responsibilities/ deadlines are </w:t>
      </w:r>
      <w:proofErr w:type="gramStart"/>
      <w:r w:rsidRPr="00B07496">
        <w:rPr>
          <w:rFonts w:asciiTheme="minorHAnsi" w:hAnsiTheme="minorHAnsi" w:cstheme="minorHAnsi"/>
          <w:sz w:val="24"/>
          <w:szCs w:val="24"/>
        </w:rPr>
        <w:t>met</w:t>
      </w:r>
      <w:proofErr w:type="gramEnd"/>
    </w:p>
    <w:p w14:paraId="5DA9A287" w14:textId="77777777" w:rsidR="00893C37" w:rsidRPr="00B07496" w:rsidRDefault="00893C37" w:rsidP="007A787B">
      <w:pPr>
        <w:numPr>
          <w:ilvl w:val="0"/>
          <w:numId w:val="42"/>
        </w:numPr>
        <w:ind w:left="426" w:right="-24" w:hanging="426"/>
        <w:rPr>
          <w:rFonts w:asciiTheme="minorHAnsi" w:hAnsiTheme="minorHAnsi" w:cstheme="minorHAnsi"/>
          <w:sz w:val="24"/>
          <w:szCs w:val="24"/>
        </w:rPr>
      </w:pPr>
      <w:r w:rsidRPr="00B07496">
        <w:rPr>
          <w:rFonts w:asciiTheme="minorHAnsi" w:hAnsiTheme="minorHAnsi" w:cstheme="minorHAnsi"/>
          <w:sz w:val="24"/>
          <w:szCs w:val="24"/>
        </w:rPr>
        <w:t xml:space="preserve">Ensure that electronic carer and other files are kept up to date within the required </w:t>
      </w:r>
      <w:proofErr w:type="gramStart"/>
      <w:r w:rsidRPr="00B07496">
        <w:rPr>
          <w:rFonts w:asciiTheme="minorHAnsi" w:hAnsiTheme="minorHAnsi" w:cstheme="minorHAnsi"/>
          <w:sz w:val="24"/>
          <w:szCs w:val="24"/>
        </w:rPr>
        <w:t>timeframes</w:t>
      </w:r>
      <w:proofErr w:type="gramEnd"/>
    </w:p>
    <w:p w14:paraId="4FCCF95F" w14:textId="77777777" w:rsidR="00E35561" w:rsidRPr="00B07496" w:rsidRDefault="00E35561" w:rsidP="009C104D">
      <w:pPr>
        <w:ind w:right="-24"/>
        <w:rPr>
          <w:rFonts w:asciiTheme="minorHAnsi" w:hAnsiTheme="minorHAnsi" w:cstheme="minorHAnsi"/>
          <w:sz w:val="24"/>
          <w:szCs w:val="24"/>
        </w:rPr>
      </w:pPr>
    </w:p>
    <w:p w14:paraId="058793AC" w14:textId="77777777" w:rsidR="00E35561" w:rsidRPr="00B07496" w:rsidRDefault="00E35561" w:rsidP="009C104D">
      <w:pPr>
        <w:ind w:right="-24"/>
        <w:rPr>
          <w:rFonts w:asciiTheme="minorHAnsi" w:hAnsiTheme="minorHAnsi" w:cstheme="minorHAnsi"/>
          <w:i/>
          <w:iCs/>
          <w:sz w:val="24"/>
          <w:szCs w:val="24"/>
        </w:rPr>
      </w:pPr>
      <w:r w:rsidRPr="00B07496">
        <w:rPr>
          <w:rFonts w:asciiTheme="minorHAnsi" w:hAnsiTheme="minorHAnsi" w:cstheme="minorHAnsi"/>
          <w:i/>
          <w:iCs/>
          <w:sz w:val="24"/>
          <w:szCs w:val="24"/>
        </w:rPr>
        <w:t>Networking and Consultation</w:t>
      </w:r>
    </w:p>
    <w:p w14:paraId="3D38DF03" w14:textId="77777777" w:rsidR="009F5C26" w:rsidRPr="00B07496" w:rsidRDefault="009F5C26" w:rsidP="007A787B">
      <w:pPr>
        <w:numPr>
          <w:ilvl w:val="0"/>
          <w:numId w:val="42"/>
        </w:numPr>
        <w:ind w:left="426" w:right="-24" w:hanging="426"/>
        <w:rPr>
          <w:rFonts w:asciiTheme="minorHAnsi" w:hAnsiTheme="minorHAnsi" w:cstheme="minorHAnsi"/>
          <w:sz w:val="24"/>
          <w:szCs w:val="24"/>
        </w:rPr>
      </w:pPr>
      <w:r w:rsidRPr="00B07496">
        <w:rPr>
          <w:rFonts w:asciiTheme="minorHAnsi" w:hAnsiTheme="minorHAnsi" w:cstheme="minorHAnsi"/>
          <w:sz w:val="24"/>
          <w:szCs w:val="24"/>
        </w:rPr>
        <w:t xml:space="preserve">Establish sound working relationships and cooperative arrangements with CTC staff at all levels, foster and kinship carers, government and non-government agencies, community groups and any other </w:t>
      </w:r>
      <w:proofErr w:type="gramStart"/>
      <w:r w:rsidRPr="00B07496">
        <w:rPr>
          <w:rFonts w:asciiTheme="minorHAnsi" w:hAnsiTheme="minorHAnsi" w:cstheme="minorHAnsi"/>
          <w:sz w:val="24"/>
          <w:szCs w:val="24"/>
        </w:rPr>
        <w:t>stakeholders</w:t>
      </w:r>
      <w:proofErr w:type="gramEnd"/>
    </w:p>
    <w:p w14:paraId="49D05267" w14:textId="77777777" w:rsidR="00893C37" w:rsidRPr="00B07496" w:rsidRDefault="00893C37" w:rsidP="007A787B">
      <w:pPr>
        <w:numPr>
          <w:ilvl w:val="0"/>
          <w:numId w:val="42"/>
        </w:numPr>
        <w:ind w:left="426" w:right="-24" w:hanging="426"/>
        <w:rPr>
          <w:rFonts w:asciiTheme="minorHAnsi" w:hAnsiTheme="minorHAnsi" w:cstheme="minorHAnsi"/>
          <w:sz w:val="24"/>
          <w:szCs w:val="24"/>
        </w:rPr>
      </w:pPr>
      <w:r w:rsidRPr="00B07496">
        <w:rPr>
          <w:rFonts w:asciiTheme="minorHAnsi" w:hAnsiTheme="minorHAnsi" w:cstheme="minorHAnsi"/>
          <w:sz w:val="24"/>
          <w:szCs w:val="24"/>
        </w:rPr>
        <w:t xml:space="preserve">Attend Departmental and other meetings as </w:t>
      </w:r>
      <w:proofErr w:type="gramStart"/>
      <w:r w:rsidRPr="00B07496">
        <w:rPr>
          <w:rFonts w:asciiTheme="minorHAnsi" w:hAnsiTheme="minorHAnsi" w:cstheme="minorHAnsi"/>
          <w:sz w:val="24"/>
          <w:szCs w:val="24"/>
        </w:rPr>
        <w:t>directed</w:t>
      </w:r>
      <w:proofErr w:type="gramEnd"/>
    </w:p>
    <w:p w14:paraId="57F60ADD" w14:textId="77777777" w:rsidR="006B7DA9" w:rsidRPr="00B07496" w:rsidRDefault="006B7DA9" w:rsidP="009C104D">
      <w:pPr>
        <w:ind w:right="-24"/>
        <w:rPr>
          <w:rFonts w:asciiTheme="minorHAnsi" w:hAnsiTheme="minorHAnsi" w:cstheme="minorHAnsi"/>
          <w:sz w:val="24"/>
          <w:szCs w:val="24"/>
        </w:rPr>
      </w:pPr>
    </w:p>
    <w:p w14:paraId="150BAB23" w14:textId="5C87B52C" w:rsidR="00B41246" w:rsidRPr="00B07496" w:rsidRDefault="007A787B" w:rsidP="009C104D">
      <w:pPr>
        <w:pBdr>
          <w:top w:val="single" w:sz="4" w:space="1" w:color="auto"/>
          <w:left w:val="single" w:sz="4" w:space="4" w:color="auto"/>
          <w:bottom w:val="single" w:sz="4" w:space="1" w:color="auto"/>
          <w:right w:val="single" w:sz="4" w:space="19" w:color="auto"/>
        </w:pBdr>
        <w:tabs>
          <w:tab w:val="left" w:pos="2268"/>
        </w:tabs>
        <w:ind w:right="-24"/>
        <w:rPr>
          <w:rFonts w:asciiTheme="minorHAnsi" w:hAnsiTheme="minorHAnsi" w:cstheme="minorHAnsi"/>
          <w:b/>
          <w:sz w:val="24"/>
          <w:szCs w:val="24"/>
        </w:rPr>
      </w:pPr>
      <w:r>
        <w:rPr>
          <w:rFonts w:asciiTheme="minorHAnsi" w:hAnsiTheme="minorHAnsi" w:cstheme="minorHAnsi"/>
          <w:b/>
          <w:sz w:val="24"/>
          <w:szCs w:val="24"/>
        </w:rPr>
        <w:br w:type="page"/>
      </w:r>
      <w:r w:rsidR="00B41246" w:rsidRPr="00B07496">
        <w:rPr>
          <w:rFonts w:asciiTheme="minorHAnsi" w:hAnsiTheme="minorHAnsi" w:cstheme="minorHAnsi"/>
          <w:b/>
          <w:sz w:val="24"/>
          <w:szCs w:val="24"/>
        </w:rPr>
        <w:t>Responsibilities as a CTC Staff Member</w:t>
      </w:r>
    </w:p>
    <w:p w14:paraId="7BB111F0" w14:textId="77777777" w:rsidR="00E35561" w:rsidRPr="00B07496" w:rsidRDefault="00E35561" w:rsidP="009C104D">
      <w:pPr>
        <w:ind w:right="-24"/>
        <w:rPr>
          <w:rFonts w:asciiTheme="minorHAnsi" w:hAnsiTheme="minorHAnsi" w:cstheme="minorHAnsi"/>
          <w:sz w:val="24"/>
          <w:szCs w:val="24"/>
        </w:rPr>
      </w:pPr>
    </w:p>
    <w:p w14:paraId="530A152E" w14:textId="77777777" w:rsidR="00B41246" w:rsidRPr="00B07496" w:rsidRDefault="00B41246" w:rsidP="007A787B">
      <w:pPr>
        <w:numPr>
          <w:ilvl w:val="0"/>
          <w:numId w:val="42"/>
        </w:numPr>
        <w:ind w:left="426" w:right="-24" w:hanging="426"/>
        <w:rPr>
          <w:rFonts w:asciiTheme="minorHAnsi" w:hAnsiTheme="minorHAnsi" w:cstheme="minorHAnsi"/>
          <w:sz w:val="24"/>
          <w:szCs w:val="24"/>
        </w:rPr>
      </w:pPr>
      <w:r w:rsidRPr="00B07496">
        <w:rPr>
          <w:rFonts w:asciiTheme="minorHAnsi" w:hAnsiTheme="minorHAnsi" w:cstheme="minorHAnsi"/>
          <w:sz w:val="24"/>
          <w:szCs w:val="24"/>
        </w:rPr>
        <w:t xml:space="preserve">Have knowledge and understanding of the organisation’s mission and vision and contribute to the success of the organisation in its </w:t>
      </w:r>
      <w:proofErr w:type="gramStart"/>
      <w:r w:rsidRPr="00B07496">
        <w:rPr>
          <w:rFonts w:asciiTheme="minorHAnsi" w:hAnsiTheme="minorHAnsi" w:cstheme="minorHAnsi"/>
          <w:sz w:val="24"/>
          <w:szCs w:val="24"/>
        </w:rPr>
        <w:t>entirety</w:t>
      </w:r>
      <w:proofErr w:type="gramEnd"/>
    </w:p>
    <w:p w14:paraId="44DB5C41" w14:textId="77777777" w:rsidR="00B41246" w:rsidRPr="00B07496" w:rsidRDefault="00B41246" w:rsidP="007A787B">
      <w:pPr>
        <w:numPr>
          <w:ilvl w:val="0"/>
          <w:numId w:val="42"/>
        </w:numPr>
        <w:ind w:left="426" w:right="-24" w:hanging="426"/>
        <w:rPr>
          <w:rFonts w:asciiTheme="minorHAnsi" w:hAnsiTheme="minorHAnsi" w:cstheme="minorHAnsi"/>
          <w:sz w:val="24"/>
          <w:szCs w:val="24"/>
        </w:rPr>
      </w:pPr>
      <w:r w:rsidRPr="00B07496">
        <w:rPr>
          <w:rFonts w:asciiTheme="minorHAnsi" w:hAnsiTheme="minorHAnsi" w:cstheme="minorHAnsi"/>
          <w:sz w:val="24"/>
          <w:szCs w:val="24"/>
        </w:rPr>
        <w:t xml:space="preserve">Be an effective member of the </w:t>
      </w:r>
      <w:r w:rsidR="00577E0F" w:rsidRPr="00B07496">
        <w:rPr>
          <w:rFonts w:asciiTheme="minorHAnsi" w:hAnsiTheme="minorHAnsi" w:cstheme="minorHAnsi"/>
          <w:sz w:val="24"/>
          <w:szCs w:val="24"/>
        </w:rPr>
        <w:t>Partners in Foster Care Team</w:t>
      </w:r>
      <w:r w:rsidRPr="00B07496">
        <w:rPr>
          <w:rFonts w:asciiTheme="minorHAnsi" w:hAnsiTheme="minorHAnsi" w:cstheme="minorHAnsi"/>
          <w:sz w:val="24"/>
          <w:szCs w:val="24"/>
        </w:rPr>
        <w:t xml:space="preserve"> as well as all other CTC Teams</w:t>
      </w:r>
    </w:p>
    <w:p w14:paraId="2E6EFB96" w14:textId="77777777" w:rsidR="00B41246" w:rsidRPr="00B07496" w:rsidRDefault="00B41246" w:rsidP="007A787B">
      <w:pPr>
        <w:numPr>
          <w:ilvl w:val="0"/>
          <w:numId w:val="42"/>
        </w:numPr>
        <w:ind w:left="426" w:right="-24" w:hanging="426"/>
        <w:rPr>
          <w:rFonts w:asciiTheme="minorHAnsi" w:hAnsiTheme="minorHAnsi" w:cstheme="minorHAnsi"/>
          <w:sz w:val="24"/>
          <w:szCs w:val="24"/>
        </w:rPr>
      </w:pPr>
      <w:r w:rsidRPr="00B07496">
        <w:rPr>
          <w:rFonts w:asciiTheme="minorHAnsi" w:hAnsiTheme="minorHAnsi" w:cstheme="minorHAnsi"/>
          <w:sz w:val="24"/>
          <w:szCs w:val="24"/>
        </w:rPr>
        <w:lastRenderedPageBreak/>
        <w:t xml:space="preserve">Assist other staff in their </w:t>
      </w:r>
      <w:proofErr w:type="gramStart"/>
      <w:r w:rsidRPr="00B07496">
        <w:rPr>
          <w:rFonts w:asciiTheme="minorHAnsi" w:hAnsiTheme="minorHAnsi" w:cstheme="minorHAnsi"/>
          <w:sz w:val="24"/>
          <w:szCs w:val="24"/>
        </w:rPr>
        <w:t>duties</w:t>
      </w:r>
      <w:proofErr w:type="gramEnd"/>
    </w:p>
    <w:p w14:paraId="72B67864" w14:textId="77777777" w:rsidR="00B41246" w:rsidRPr="00B07496" w:rsidRDefault="00B41246" w:rsidP="007A787B">
      <w:pPr>
        <w:numPr>
          <w:ilvl w:val="0"/>
          <w:numId w:val="42"/>
        </w:numPr>
        <w:ind w:left="426" w:right="-24" w:hanging="426"/>
        <w:rPr>
          <w:rFonts w:asciiTheme="minorHAnsi" w:hAnsiTheme="minorHAnsi" w:cstheme="minorHAnsi"/>
          <w:sz w:val="24"/>
          <w:szCs w:val="24"/>
        </w:rPr>
      </w:pPr>
      <w:r w:rsidRPr="00B07496">
        <w:rPr>
          <w:rFonts w:asciiTheme="minorHAnsi" w:hAnsiTheme="minorHAnsi" w:cstheme="minorHAnsi"/>
          <w:sz w:val="24"/>
          <w:szCs w:val="24"/>
        </w:rPr>
        <w:t xml:space="preserve">Assist in maintaining a clean, hygienic and tidy work environment at all </w:t>
      </w:r>
      <w:proofErr w:type="gramStart"/>
      <w:r w:rsidRPr="00B07496">
        <w:rPr>
          <w:rFonts w:asciiTheme="minorHAnsi" w:hAnsiTheme="minorHAnsi" w:cstheme="minorHAnsi"/>
          <w:sz w:val="24"/>
          <w:szCs w:val="24"/>
        </w:rPr>
        <w:t>times</w:t>
      </w:r>
      <w:proofErr w:type="gramEnd"/>
    </w:p>
    <w:p w14:paraId="5D35786E" w14:textId="77777777" w:rsidR="00B41246" w:rsidRPr="00B07496" w:rsidRDefault="00B41246" w:rsidP="007A787B">
      <w:pPr>
        <w:numPr>
          <w:ilvl w:val="0"/>
          <w:numId w:val="42"/>
        </w:numPr>
        <w:ind w:left="426" w:right="-24" w:hanging="426"/>
        <w:rPr>
          <w:rFonts w:asciiTheme="minorHAnsi" w:hAnsiTheme="minorHAnsi" w:cstheme="minorHAnsi"/>
          <w:sz w:val="24"/>
          <w:szCs w:val="24"/>
        </w:rPr>
      </w:pPr>
      <w:r w:rsidRPr="00B07496">
        <w:rPr>
          <w:rFonts w:asciiTheme="minorHAnsi" w:hAnsiTheme="minorHAnsi" w:cstheme="minorHAnsi"/>
          <w:sz w:val="24"/>
          <w:szCs w:val="24"/>
        </w:rPr>
        <w:t xml:space="preserve">Ensure all CTC resources and assets are used only as appropriate, accounted for and maintained in a safe, clean, hygienic and useable condition at all </w:t>
      </w:r>
      <w:proofErr w:type="gramStart"/>
      <w:r w:rsidRPr="00B07496">
        <w:rPr>
          <w:rFonts w:asciiTheme="minorHAnsi" w:hAnsiTheme="minorHAnsi" w:cstheme="minorHAnsi"/>
          <w:sz w:val="24"/>
          <w:szCs w:val="24"/>
        </w:rPr>
        <w:t>times</w:t>
      </w:r>
      <w:proofErr w:type="gramEnd"/>
    </w:p>
    <w:p w14:paraId="675A0793" w14:textId="77777777" w:rsidR="00B41246" w:rsidRPr="00B07496" w:rsidRDefault="00B41246" w:rsidP="007A787B">
      <w:pPr>
        <w:numPr>
          <w:ilvl w:val="0"/>
          <w:numId w:val="42"/>
        </w:numPr>
        <w:ind w:left="426" w:right="-24" w:hanging="426"/>
        <w:rPr>
          <w:rFonts w:asciiTheme="minorHAnsi" w:hAnsiTheme="minorHAnsi" w:cstheme="minorHAnsi"/>
          <w:sz w:val="24"/>
          <w:szCs w:val="24"/>
        </w:rPr>
      </w:pPr>
      <w:r w:rsidRPr="00B07496">
        <w:rPr>
          <w:rFonts w:asciiTheme="minorHAnsi" w:hAnsiTheme="minorHAnsi" w:cstheme="minorHAnsi"/>
          <w:sz w:val="24"/>
          <w:szCs w:val="24"/>
        </w:rPr>
        <w:t xml:space="preserve">Flexibility in regard to working hours and locations and preparedness to undertake complementary duties as </w:t>
      </w:r>
      <w:proofErr w:type="gramStart"/>
      <w:r w:rsidRPr="00B07496">
        <w:rPr>
          <w:rFonts w:asciiTheme="minorHAnsi" w:hAnsiTheme="minorHAnsi" w:cstheme="minorHAnsi"/>
          <w:sz w:val="24"/>
          <w:szCs w:val="24"/>
        </w:rPr>
        <w:t>required</w:t>
      </w:r>
      <w:proofErr w:type="gramEnd"/>
    </w:p>
    <w:p w14:paraId="03E176A9" w14:textId="77777777" w:rsidR="00B41246" w:rsidRPr="00B07496" w:rsidRDefault="00B41246" w:rsidP="007A787B">
      <w:pPr>
        <w:numPr>
          <w:ilvl w:val="0"/>
          <w:numId w:val="42"/>
        </w:numPr>
        <w:ind w:left="426" w:right="-24" w:hanging="426"/>
        <w:rPr>
          <w:rFonts w:asciiTheme="minorHAnsi" w:hAnsiTheme="minorHAnsi" w:cstheme="minorHAnsi"/>
          <w:sz w:val="24"/>
          <w:szCs w:val="24"/>
        </w:rPr>
      </w:pPr>
      <w:r w:rsidRPr="00B07496">
        <w:rPr>
          <w:rFonts w:asciiTheme="minorHAnsi" w:hAnsiTheme="minorHAnsi" w:cstheme="minorHAnsi"/>
          <w:sz w:val="24"/>
          <w:szCs w:val="24"/>
        </w:rPr>
        <w:t>Adhere to all policies and procedures of CTC and relevant Government Contracts/MOAs/ Legislation/ Acts/Guidelines and other documents/standards including the:</w:t>
      </w:r>
    </w:p>
    <w:p w14:paraId="7B91E637" w14:textId="77777777" w:rsidR="00C51450" w:rsidRPr="00B07496" w:rsidRDefault="00C51450" w:rsidP="009C104D">
      <w:pPr>
        <w:ind w:right="-24"/>
        <w:rPr>
          <w:rFonts w:asciiTheme="minorHAnsi" w:hAnsiTheme="minorHAnsi" w:cstheme="minorHAnsi"/>
          <w:sz w:val="24"/>
          <w:szCs w:val="24"/>
        </w:rPr>
      </w:pPr>
    </w:p>
    <w:p w14:paraId="6FAE54FE" w14:textId="77777777" w:rsidR="00C51450" w:rsidRPr="00B07496" w:rsidRDefault="00C51450" w:rsidP="007A787B">
      <w:pPr>
        <w:numPr>
          <w:ilvl w:val="1"/>
          <w:numId w:val="42"/>
        </w:numPr>
        <w:ind w:right="-24"/>
        <w:rPr>
          <w:rFonts w:asciiTheme="minorHAnsi" w:hAnsiTheme="minorHAnsi" w:cstheme="minorHAnsi"/>
          <w:sz w:val="24"/>
          <w:szCs w:val="24"/>
        </w:rPr>
      </w:pPr>
      <w:r w:rsidRPr="00B07496">
        <w:rPr>
          <w:rFonts w:asciiTheme="minorHAnsi" w:hAnsiTheme="minorHAnsi" w:cstheme="minorHAnsi"/>
          <w:sz w:val="24"/>
          <w:szCs w:val="24"/>
        </w:rPr>
        <w:t>Human Services Quality Standards</w:t>
      </w:r>
    </w:p>
    <w:p w14:paraId="533D3C58" w14:textId="77777777" w:rsidR="007A787B" w:rsidRPr="007A787B" w:rsidRDefault="007A787B" w:rsidP="007A787B">
      <w:pPr>
        <w:numPr>
          <w:ilvl w:val="1"/>
          <w:numId w:val="42"/>
        </w:numPr>
        <w:ind w:right="-24"/>
        <w:rPr>
          <w:rFonts w:ascii="Calibri" w:hAnsi="Calibri" w:cs="Calibri"/>
          <w:sz w:val="24"/>
          <w:szCs w:val="24"/>
        </w:rPr>
      </w:pPr>
      <w:r w:rsidRPr="007A787B">
        <w:rPr>
          <w:rFonts w:ascii="Calibri" w:hAnsi="Calibri" w:cs="Calibri"/>
          <w:sz w:val="24"/>
          <w:szCs w:val="24"/>
        </w:rPr>
        <w:t>NDIS Practice Standards</w:t>
      </w:r>
    </w:p>
    <w:p w14:paraId="1EECD7F4" w14:textId="77777777" w:rsidR="007A787B" w:rsidRPr="007A787B" w:rsidRDefault="007A787B" w:rsidP="007A787B">
      <w:pPr>
        <w:numPr>
          <w:ilvl w:val="1"/>
          <w:numId w:val="42"/>
        </w:numPr>
        <w:ind w:right="-24"/>
        <w:rPr>
          <w:rFonts w:ascii="Calibri" w:hAnsi="Calibri" w:cs="Calibri"/>
          <w:sz w:val="24"/>
          <w:szCs w:val="24"/>
        </w:rPr>
      </w:pPr>
      <w:r w:rsidRPr="007A787B">
        <w:rPr>
          <w:rFonts w:ascii="Calibri" w:hAnsi="Calibri" w:cs="Calibri"/>
          <w:sz w:val="24"/>
          <w:szCs w:val="24"/>
        </w:rPr>
        <w:t>Qld Human Rights Act</w:t>
      </w:r>
    </w:p>
    <w:p w14:paraId="0DFF8F9C" w14:textId="77777777" w:rsidR="00C51450" w:rsidRPr="00B07496" w:rsidRDefault="00C51450" w:rsidP="007A787B">
      <w:pPr>
        <w:numPr>
          <w:ilvl w:val="1"/>
          <w:numId w:val="42"/>
        </w:numPr>
        <w:ind w:right="-24"/>
        <w:rPr>
          <w:rFonts w:asciiTheme="minorHAnsi" w:hAnsiTheme="minorHAnsi" w:cstheme="minorHAnsi"/>
          <w:sz w:val="24"/>
          <w:szCs w:val="24"/>
        </w:rPr>
      </w:pPr>
      <w:r w:rsidRPr="00B07496">
        <w:rPr>
          <w:rFonts w:asciiTheme="minorHAnsi" w:hAnsiTheme="minorHAnsi" w:cstheme="minorHAnsi"/>
          <w:sz w:val="24"/>
          <w:szCs w:val="24"/>
        </w:rPr>
        <w:t>CTC Staff Code of Conduct</w:t>
      </w:r>
    </w:p>
    <w:p w14:paraId="2035068D" w14:textId="77777777" w:rsidR="00C51450" w:rsidRPr="00B07496" w:rsidRDefault="00C51450" w:rsidP="007A787B">
      <w:pPr>
        <w:numPr>
          <w:ilvl w:val="1"/>
          <w:numId w:val="42"/>
        </w:numPr>
        <w:ind w:right="-24"/>
        <w:rPr>
          <w:rFonts w:asciiTheme="minorHAnsi" w:hAnsiTheme="minorHAnsi" w:cstheme="minorHAnsi"/>
          <w:sz w:val="24"/>
          <w:szCs w:val="24"/>
        </w:rPr>
      </w:pPr>
      <w:r w:rsidRPr="00B07496">
        <w:rPr>
          <w:rFonts w:asciiTheme="minorHAnsi" w:hAnsiTheme="minorHAnsi" w:cstheme="minorHAnsi"/>
          <w:sz w:val="24"/>
          <w:szCs w:val="24"/>
        </w:rPr>
        <w:t>CTC Code of Conduct for Working with Children and Young People</w:t>
      </w:r>
    </w:p>
    <w:p w14:paraId="2D490F83" w14:textId="78B99398" w:rsidR="00C51450" w:rsidRPr="00B07496" w:rsidRDefault="00C51450" w:rsidP="007A787B">
      <w:pPr>
        <w:numPr>
          <w:ilvl w:val="1"/>
          <w:numId w:val="42"/>
        </w:numPr>
        <w:ind w:right="-24"/>
        <w:rPr>
          <w:rFonts w:asciiTheme="minorHAnsi" w:hAnsiTheme="minorHAnsi" w:cstheme="minorHAnsi"/>
          <w:sz w:val="24"/>
          <w:szCs w:val="24"/>
        </w:rPr>
      </w:pPr>
      <w:r w:rsidRPr="00B07496">
        <w:rPr>
          <w:rFonts w:asciiTheme="minorHAnsi" w:hAnsiTheme="minorHAnsi" w:cstheme="minorHAnsi"/>
          <w:sz w:val="24"/>
          <w:szCs w:val="24"/>
        </w:rPr>
        <w:t>NDIS Code of Conduct</w:t>
      </w:r>
    </w:p>
    <w:p w14:paraId="76BB8DB8" w14:textId="77777777" w:rsidR="00C51450" w:rsidRPr="00B07496" w:rsidRDefault="00C51450" w:rsidP="009C104D">
      <w:pPr>
        <w:ind w:right="-24"/>
        <w:rPr>
          <w:rFonts w:asciiTheme="minorHAnsi" w:hAnsiTheme="minorHAnsi" w:cstheme="minorHAnsi"/>
          <w:sz w:val="24"/>
          <w:szCs w:val="24"/>
        </w:rPr>
      </w:pPr>
    </w:p>
    <w:p w14:paraId="1438B3C6" w14:textId="77777777" w:rsidR="00B41246" w:rsidRPr="00B07496" w:rsidRDefault="00165758" w:rsidP="009C104D">
      <w:pPr>
        <w:pBdr>
          <w:top w:val="single" w:sz="4" w:space="1" w:color="auto"/>
          <w:left w:val="single" w:sz="4" w:space="4" w:color="auto"/>
          <w:bottom w:val="single" w:sz="4" w:space="1" w:color="auto"/>
          <w:right w:val="single" w:sz="4" w:space="19" w:color="auto"/>
        </w:pBdr>
        <w:tabs>
          <w:tab w:val="left" w:pos="2268"/>
        </w:tabs>
        <w:ind w:right="-24"/>
        <w:rPr>
          <w:rFonts w:asciiTheme="minorHAnsi" w:hAnsiTheme="minorHAnsi" w:cstheme="minorHAnsi"/>
          <w:b/>
          <w:sz w:val="24"/>
          <w:szCs w:val="24"/>
        </w:rPr>
      </w:pPr>
      <w:r w:rsidRPr="00B07496">
        <w:rPr>
          <w:rFonts w:asciiTheme="minorHAnsi" w:hAnsiTheme="minorHAnsi" w:cstheme="minorHAnsi"/>
          <w:b/>
          <w:sz w:val="24"/>
          <w:szCs w:val="24"/>
        </w:rPr>
        <w:t xml:space="preserve">Performance Support and </w:t>
      </w:r>
      <w:r w:rsidR="00B41246" w:rsidRPr="00B07496">
        <w:rPr>
          <w:rFonts w:asciiTheme="minorHAnsi" w:hAnsiTheme="minorHAnsi" w:cstheme="minorHAnsi"/>
          <w:b/>
          <w:sz w:val="24"/>
          <w:szCs w:val="24"/>
        </w:rPr>
        <w:t>Reviews</w:t>
      </w:r>
    </w:p>
    <w:p w14:paraId="5E556402" w14:textId="77777777" w:rsidR="00B41246" w:rsidRPr="00B07496" w:rsidRDefault="00B41246" w:rsidP="009C104D">
      <w:pPr>
        <w:ind w:right="-24"/>
        <w:rPr>
          <w:rFonts w:asciiTheme="minorHAnsi" w:hAnsiTheme="minorHAnsi" w:cstheme="minorHAnsi"/>
          <w:b/>
          <w:sz w:val="24"/>
          <w:szCs w:val="24"/>
          <w:lang w:val="en-US"/>
        </w:rPr>
      </w:pPr>
    </w:p>
    <w:p w14:paraId="0CEA7998" w14:textId="77777777" w:rsidR="00165758" w:rsidRPr="00B07496" w:rsidRDefault="00165758" w:rsidP="007A787B">
      <w:pPr>
        <w:numPr>
          <w:ilvl w:val="0"/>
          <w:numId w:val="42"/>
        </w:numPr>
        <w:ind w:left="426" w:right="-24" w:hanging="426"/>
        <w:rPr>
          <w:rFonts w:asciiTheme="minorHAnsi" w:hAnsiTheme="minorHAnsi" w:cstheme="minorHAnsi"/>
          <w:sz w:val="24"/>
          <w:szCs w:val="24"/>
        </w:rPr>
      </w:pPr>
      <w:r w:rsidRPr="00B07496">
        <w:rPr>
          <w:rFonts w:asciiTheme="minorHAnsi" w:hAnsiTheme="minorHAnsi" w:cstheme="minorHAnsi"/>
          <w:sz w:val="24"/>
          <w:szCs w:val="24"/>
        </w:rPr>
        <w:t>Regular support and supervision with the Team Leader</w:t>
      </w:r>
    </w:p>
    <w:p w14:paraId="1A478008" w14:textId="77777777" w:rsidR="00165758" w:rsidRPr="00B07496" w:rsidRDefault="00165758" w:rsidP="007A787B">
      <w:pPr>
        <w:numPr>
          <w:ilvl w:val="0"/>
          <w:numId w:val="42"/>
        </w:numPr>
        <w:ind w:left="426" w:right="-24" w:hanging="426"/>
        <w:rPr>
          <w:rFonts w:asciiTheme="minorHAnsi" w:hAnsiTheme="minorHAnsi" w:cstheme="minorHAnsi"/>
          <w:sz w:val="24"/>
          <w:szCs w:val="24"/>
        </w:rPr>
      </w:pPr>
      <w:r w:rsidRPr="00B07496">
        <w:rPr>
          <w:rFonts w:asciiTheme="minorHAnsi" w:hAnsiTheme="minorHAnsi" w:cstheme="minorHAnsi"/>
          <w:sz w:val="24"/>
          <w:szCs w:val="24"/>
        </w:rPr>
        <w:t>Periodic external supervision</w:t>
      </w:r>
    </w:p>
    <w:p w14:paraId="44077525" w14:textId="77777777" w:rsidR="00C34086" w:rsidRPr="00B07496" w:rsidRDefault="00165758" w:rsidP="007A787B">
      <w:pPr>
        <w:numPr>
          <w:ilvl w:val="0"/>
          <w:numId w:val="42"/>
        </w:numPr>
        <w:ind w:left="426" w:right="-24" w:hanging="426"/>
        <w:rPr>
          <w:rFonts w:asciiTheme="minorHAnsi" w:hAnsiTheme="minorHAnsi" w:cstheme="minorHAnsi"/>
          <w:sz w:val="24"/>
          <w:szCs w:val="24"/>
        </w:rPr>
      </w:pPr>
      <w:r w:rsidRPr="00B07496">
        <w:rPr>
          <w:rFonts w:asciiTheme="minorHAnsi" w:hAnsiTheme="minorHAnsi" w:cstheme="minorHAnsi"/>
          <w:sz w:val="24"/>
          <w:szCs w:val="24"/>
        </w:rPr>
        <w:t xml:space="preserve">Additional external supervision as </w:t>
      </w:r>
      <w:proofErr w:type="gramStart"/>
      <w:r w:rsidRPr="00B07496">
        <w:rPr>
          <w:rFonts w:asciiTheme="minorHAnsi" w:hAnsiTheme="minorHAnsi" w:cstheme="minorHAnsi"/>
          <w:sz w:val="24"/>
          <w:szCs w:val="24"/>
        </w:rPr>
        <w:t>required</w:t>
      </w:r>
      <w:proofErr w:type="gramEnd"/>
    </w:p>
    <w:p w14:paraId="6D25D5CB" w14:textId="77777777" w:rsidR="00B41246" w:rsidRPr="00B07496" w:rsidRDefault="00165758" w:rsidP="007A787B">
      <w:pPr>
        <w:numPr>
          <w:ilvl w:val="0"/>
          <w:numId w:val="42"/>
        </w:numPr>
        <w:ind w:left="426" w:right="-24" w:hanging="426"/>
        <w:rPr>
          <w:rFonts w:asciiTheme="minorHAnsi" w:hAnsiTheme="minorHAnsi" w:cstheme="minorHAnsi"/>
          <w:sz w:val="24"/>
          <w:szCs w:val="24"/>
        </w:rPr>
      </w:pPr>
      <w:r w:rsidRPr="00B07496">
        <w:rPr>
          <w:rFonts w:asciiTheme="minorHAnsi" w:hAnsiTheme="minorHAnsi" w:cstheme="minorHAnsi"/>
          <w:sz w:val="24"/>
          <w:szCs w:val="24"/>
        </w:rPr>
        <w:t xml:space="preserve">Performance will be reviewed within an initial </w:t>
      </w:r>
      <w:proofErr w:type="gramStart"/>
      <w:r w:rsidRPr="00B07496">
        <w:rPr>
          <w:rFonts w:asciiTheme="minorHAnsi" w:hAnsiTheme="minorHAnsi" w:cstheme="minorHAnsi"/>
          <w:sz w:val="24"/>
          <w:szCs w:val="24"/>
        </w:rPr>
        <w:t>6 month</w:t>
      </w:r>
      <w:proofErr w:type="gramEnd"/>
      <w:r w:rsidRPr="00B07496">
        <w:rPr>
          <w:rFonts w:asciiTheme="minorHAnsi" w:hAnsiTheme="minorHAnsi" w:cstheme="minorHAnsi"/>
          <w:sz w:val="24"/>
          <w:szCs w:val="24"/>
        </w:rPr>
        <w:t xml:space="preserve"> probation period and then on an annual basis according to the details of this and any revised position descriptions</w:t>
      </w:r>
    </w:p>
    <w:p w14:paraId="5F87C647" w14:textId="77777777" w:rsidR="005C3497" w:rsidRPr="00B07496" w:rsidRDefault="005C3497" w:rsidP="009C104D">
      <w:pPr>
        <w:ind w:right="-24"/>
        <w:rPr>
          <w:rFonts w:asciiTheme="minorHAnsi" w:hAnsiTheme="minorHAnsi" w:cstheme="minorHAnsi"/>
          <w:sz w:val="24"/>
          <w:szCs w:val="24"/>
        </w:rPr>
      </w:pPr>
    </w:p>
    <w:p w14:paraId="76CE839B" w14:textId="77777777" w:rsidR="005C3497" w:rsidRPr="00B07496" w:rsidRDefault="005C3497" w:rsidP="009C104D">
      <w:pPr>
        <w:pBdr>
          <w:top w:val="single" w:sz="4" w:space="1" w:color="auto"/>
          <w:left w:val="single" w:sz="4" w:space="4" w:color="auto"/>
          <w:bottom w:val="single" w:sz="4" w:space="1" w:color="auto"/>
          <w:right w:val="single" w:sz="4" w:space="19" w:color="auto"/>
        </w:pBdr>
        <w:tabs>
          <w:tab w:val="left" w:pos="2268"/>
        </w:tabs>
        <w:ind w:right="-24"/>
        <w:rPr>
          <w:rFonts w:asciiTheme="minorHAnsi" w:hAnsiTheme="minorHAnsi" w:cstheme="minorHAnsi"/>
          <w:b/>
          <w:sz w:val="24"/>
          <w:szCs w:val="24"/>
        </w:rPr>
      </w:pPr>
      <w:r w:rsidRPr="00B07496">
        <w:rPr>
          <w:rFonts w:asciiTheme="minorHAnsi" w:hAnsiTheme="minorHAnsi" w:cstheme="minorHAnsi"/>
          <w:b/>
          <w:sz w:val="24"/>
          <w:szCs w:val="24"/>
        </w:rPr>
        <w:t>Confirmation of Understanding and Agreement with the Position Description</w:t>
      </w:r>
    </w:p>
    <w:p w14:paraId="6B9BCE23" w14:textId="77777777" w:rsidR="005C3497" w:rsidRPr="00B07496" w:rsidRDefault="005C3497" w:rsidP="009C104D">
      <w:pPr>
        <w:ind w:right="-24"/>
        <w:rPr>
          <w:rFonts w:asciiTheme="minorHAnsi" w:hAnsiTheme="minorHAnsi" w:cstheme="minorHAnsi"/>
          <w:sz w:val="24"/>
          <w:szCs w:val="24"/>
        </w:rPr>
      </w:pPr>
    </w:p>
    <w:p w14:paraId="5340063B" w14:textId="77777777" w:rsidR="005C3497" w:rsidRPr="00B07496" w:rsidRDefault="005C3497" w:rsidP="009C104D">
      <w:pPr>
        <w:ind w:right="-24"/>
        <w:rPr>
          <w:rFonts w:asciiTheme="minorHAnsi" w:hAnsiTheme="minorHAnsi" w:cstheme="minorHAnsi"/>
          <w:sz w:val="24"/>
          <w:szCs w:val="24"/>
        </w:rPr>
      </w:pPr>
      <w:r w:rsidRPr="00B07496">
        <w:rPr>
          <w:rFonts w:asciiTheme="minorHAnsi" w:hAnsiTheme="minorHAnsi" w:cstheme="minorHAnsi"/>
          <w:sz w:val="24"/>
          <w:szCs w:val="24"/>
        </w:rPr>
        <w:t>I understand:</w:t>
      </w:r>
    </w:p>
    <w:p w14:paraId="5A3BE677" w14:textId="77777777" w:rsidR="005C3497" w:rsidRPr="00B07496" w:rsidRDefault="005C3497" w:rsidP="009C104D">
      <w:pPr>
        <w:ind w:right="-24"/>
        <w:rPr>
          <w:rFonts w:asciiTheme="minorHAnsi" w:hAnsiTheme="minorHAnsi" w:cstheme="minorHAnsi"/>
          <w:sz w:val="24"/>
          <w:szCs w:val="24"/>
        </w:rPr>
      </w:pPr>
    </w:p>
    <w:p w14:paraId="470545B0" w14:textId="77777777" w:rsidR="005C3497" w:rsidRPr="00B07496" w:rsidRDefault="005C3497" w:rsidP="007A787B">
      <w:pPr>
        <w:numPr>
          <w:ilvl w:val="0"/>
          <w:numId w:val="42"/>
        </w:numPr>
        <w:ind w:left="426" w:right="-24" w:hanging="426"/>
        <w:rPr>
          <w:rFonts w:asciiTheme="minorHAnsi" w:hAnsiTheme="minorHAnsi" w:cstheme="minorHAnsi"/>
          <w:sz w:val="24"/>
          <w:szCs w:val="24"/>
        </w:rPr>
      </w:pPr>
      <w:r w:rsidRPr="00B07496">
        <w:rPr>
          <w:rFonts w:asciiTheme="minorHAnsi" w:hAnsiTheme="minorHAnsi" w:cstheme="minorHAnsi"/>
          <w:sz w:val="24"/>
          <w:szCs w:val="24"/>
        </w:rPr>
        <w:t xml:space="preserve">the requirements of the position and agree to the terms and conditions as set out </w:t>
      </w:r>
      <w:proofErr w:type="gramStart"/>
      <w:r w:rsidRPr="00B07496">
        <w:rPr>
          <w:rFonts w:asciiTheme="minorHAnsi" w:hAnsiTheme="minorHAnsi" w:cstheme="minorHAnsi"/>
          <w:sz w:val="24"/>
          <w:szCs w:val="24"/>
        </w:rPr>
        <w:t>above</w:t>
      </w:r>
      <w:proofErr w:type="gramEnd"/>
      <w:r w:rsidRPr="00B07496">
        <w:rPr>
          <w:rFonts w:asciiTheme="minorHAnsi" w:hAnsiTheme="minorHAnsi" w:cstheme="minorHAnsi"/>
          <w:sz w:val="24"/>
          <w:szCs w:val="24"/>
        </w:rPr>
        <w:t xml:space="preserve"> </w:t>
      </w:r>
    </w:p>
    <w:p w14:paraId="304F3E57" w14:textId="77777777" w:rsidR="005C3497" w:rsidRPr="00B07496" w:rsidRDefault="005C3497" w:rsidP="007A787B">
      <w:pPr>
        <w:numPr>
          <w:ilvl w:val="0"/>
          <w:numId w:val="42"/>
        </w:numPr>
        <w:ind w:left="426" w:right="-24" w:hanging="426"/>
        <w:rPr>
          <w:rFonts w:asciiTheme="minorHAnsi" w:hAnsiTheme="minorHAnsi" w:cstheme="minorHAnsi"/>
          <w:sz w:val="24"/>
          <w:szCs w:val="24"/>
        </w:rPr>
      </w:pPr>
      <w:r w:rsidRPr="00B07496">
        <w:rPr>
          <w:rFonts w:asciiTheme="minorHAnsi" w:hAnsiTheme="minorHAnsi" w:cstheme="minorHAnsi"/>
          <w:sz w:val="24"/>
          <w:szCs w:val="24"/>
        </w:rPr>
        <w:t xml:space="preserve">more detailed responsibilities will be discussed with the </w:t>
      </w:r>
      <w:r w:rsidR="0053542C" w:rsidRPr="00B07496">
        <w:rPr>
          <w:rFonts w:asciiTheme="minorHAnsi" w:hAnsiTheme="minorHAnsi" w:cstheme="minorHAnsi"/>
          <w:sz w:val="24"/>
          <w:szCs w:val="24"/>
        </w:rPr>
        <w:t>Team Leader</w:t>
      </w:r>
      <w:r w:rsidRPr="00B07496">
        <w:rPr>
          <w:rFonts w:asciiTheme="minorHAnsi" w:hAnsiTheme="minorHAnsi" w:cstheme="minorHAnsi"/>
          <w:sz w:val="24"/>
          <w:szCs w:val="24"/>
        </w:rPr>
        <w:t xml:space="preserve"> in line with the requirements of the organisation and broadly consistent with the </w:t>
      </w:r>
      <w:proofErr w:type="gramStart"/>
      <w:r w:rsidRPr="00B07496">
        <w:rPr>
          <w:rFonts w:asciiTheme="minorHAnsi" w:hAnsiTheme="minorHAnsi" w:cstheme="minorHAnsi"/>
          <w:sz w:val="24"/>
          <w:szCs w:val="24"/>
        </w:rPr>
        <w:t>role</w:t>
      </w:r>
      <w:proofErr w:type="gramEnd"/>
    </w:p>
    <w:p w14:paraId="6B175B6E" w14:textId="77777777" w:rsidR="005C3497" w:rsidRDefault="005C3497" w:rsidP="009C104D">
      <w:pPr>
        <w:ind w:right="-24"/>
        <w:rPr>
          <w:rFonts w:asciiTheme="minorHAnsi" w:hAnsiTheme="minorHAnsi" w:cstheme="minorHAnsi"/>
          <w:sz w:val="24"/>
          <w:szCs w:val="24"/>
        </w:rPr>
      </w:pPr>
    </w:p>
    <w:p w14:paraId="09EE0ECB" w14:textId="77777777" w:rsidR="007A787B" w:rsidRPr="00B07496" w:rsidRDefault="007A787B" w:rsidP="009C104D">
      <w:pPr>
        <w:ind w:right="-24"/>
        <w:rPr>
          <w:rFonts w:asciiTheme="minorHAnsi" w:hAnsiTheme="minorHAnsi" w:cstheme="minorHAnsi"/>
          <w:sz w:val="24"/>
          <w:szCs w:val="24"/>
        </w:rPr>
      </w:pPr>
    </w:p>
    <w:p w14:paraId="147A3271" w14:textId="77777777" w:rsidR="007A787B" w:rsidRPr="007A787B" w:rsidRDefault="007A787B" w:rsidP="007A787B">
      <w:pPr>
        <w:ind w:right="-24"/>
        <w:rPr>
          <w:rFonts w:ascii="Calibri" w:hAnsi="Calibri" w:cs="Calibri"/>
          <w:bCs/>
          <w:sz w:val="24"/>
          <w:szCs w:val="24"/>
        </w:rPr>
      </w:pPr>
      <w:r w:rsidRPr="007A787B">
        <w:rPr>
          <w:rFonts w:ascii="Calibri" w:hAnsi="Calibri" w:cs="Calibri"/>
          <w:bCs/>
          <w:sz w:val="24"/>
          <w:szCs w:val="24"/>
        </w:rPr>
        <w:t>Staff Member Name: ___________________________________________</w:t>
      </w:r>
    </w:p>
    <w:p w14:paraId="2EEDD31F" w14:textId="77777777" w:rsidR="007A787B" w:rsidRPr="007A787B" w:rsidRDefault="007A787B" w:rsidP="007A787B">
      <w:pPr>
        <w:ind w:right="-24"/>
        <w:rPr>
          <w:rFonts w:ascii="Calibri" w:hAnsi="Calibri" w:cs="Calibri"/>
          <w:bCs/>
          <w:sz w:val="24"/>
          <w:szCs w:val="24"/>
        </w:rPr>
      </w:pPr>
    </w:p>
    <w:p w14:paraId="74C91D55" w14:textId="77777777" w:rsidR="007A787B" w:rsidRPr="007A787B" w:rsidRDefault="007A787B" w:rsidP="007A787B">
      <w:pPr>
        <w:ind w:right="-24"/>
        <w:rPr>
          <w:rFonts w:ascii="Calibri" w:hAnsi="Calibri" w:cs="Calibri"/>
          <w:bCs/>
          <w:sz w:val="24"/>
          <w:szCs w:val="24"/>
        </w:rPr>
      </w:pPr>
      <w:r w:rsidRPr="007A787B">
        <w:rPr>
          <w:rFonts w:ascii="Calibri" w:hAnsi="Calibri" w:cs="Calibri"/>
          <w:bCs/>
          <w:sz w:val="24"/>
          <w:szCs w:val="24"/>
        </w:rPr>
        <w:t>Staff Member Signature: ___________________________________________</w:t>
      </w:r>
    </w:p>
    <w:p w14:paraId="6277343F" w14:textId="77777777" w:rsidR="007A787B" w:rsidRPr="007A787B" w:rsidRDefault="007A787B" w:rsidP="007A787B">
      <w:pPr>
        <w:ind w:right="-24"/>
        <w:rPr>
          <w:rFonts w:ascii="Calibri" w:hAnsi="Calibri" w:cs="Calibri"/>
          <w:bCs/>
          <w:sz w:val="24"/>
          <w:szCs w:val="24"/>
        </w:rPr>
      </w:pPr>
    </w:p>
    <w:p w14:paraId="103DA4DC" w14:textId="0CBA2770" w:rsidR="005C3497" w:rsidRPr="007A787B" w:rsidRDefault="007A787B" w:rsidP="007A787B">
      <w:pPr>
        <w:ind w:right="-24"/>
        <w:rPr>
          <w:rFonts w:ascii="Calibri" w:hAnsi="Calibri" w:cs="Calibri"/>
          <w:bCs/>
          <w:sz w:val="24"/>
          <w:szCs w:val="24"/>
        </w:rPr>
      </w:pPr>
      <w:r w:rsidRPr="007A787B">
        <w:rPr>
          <w:rFonts w:ascii="Calibri" w:hAnsi="Calibri" w:cs="Calibri"/>
          <w:bCs/>
          <w:sz w:val="24"/>
          <w:szCs w:val="24"/>
        </w:rPr>
        <w:t>Date: ___/___/___</w:t>
      </w:r>
    </w:p>
    <w:sectPr w:rsidR="005C3497" w:rsidRPr="007A787B" w:rsidSect="00B07496">
      <w:headerReference w:type="default" r:id="rId8"/>
      <w:footerReference w:type="default" r:id="rId9"/>
      <w:pgSz w:w="11906" w:h="16838" w:code="9"/>
      <w:pgMar w:top="720" w:right="720" w:bottom="720" w:left="720"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1C800" w14:textId="77777777" w:rsidR="00C958CF" w:rsidRDefault="00C958CF">
      <w:r>
        <w:separator/>
      </w:r>
    </w:p>
  </w:endnote>
  <w:endnote w:type="continuationSeparator" w:id="0">
    <w:p w14:paraId="3F32548F" w14:textId="77777777" w:rsidR="00C958CF" w:rsidRDefault="00C9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Normal-Roma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7828" w14:textId="2436095E" w:rsidR="004E7923" w:rsidRPr="007A787B" w:rsidRDefault="007A787B" w:rsidP="007A787B">
    <w:pPr>
      <w:pStyle w:val="Footer"/>
      <w:tabs>
        <w:tab w:val="clear" w:pos="4320"/>
        <w:tab w:val="clear" w:pos="8640"/>
        <w:tab w:val="center" w:pos="5103"/>
        <w:tab w:val="right" w:pos="10490"/>
      </w:tabs>
      <w:ind w:right="-24"/>
      <w:rPr>
        <w:rFonts w:asciiTheme="minorHAnsi" w:hAnsiTheme="minorHAnsi" w:cstheme="minorHAnsi"/>
        <w:szCs w:val="16"/>
        <w:lang w:val="en-US"/>
      </w:rPr>
    </w:pPr>
    <w:r w:rsidRPr="007A787B">
      <w:rPr>
        <w:rFonts w:asciiTheme="minorHAnsi" w:hAnsiTheme="minorHAnsi" w:cstheme="minorHAnsi"/>
        <w:szCs w:val="16"/>
        <w:lang w:val="en-US"/>
      </w:rPr>
      <w:t>19 January 2024</w:t>
    </w:r>
    <w:r w:rsidR="000A7C77" w:rsidRPr="007A787B">
      <w:rPr>
        <w:rFonts w:asciiTheme="minorHAnsi" w:hAnsiTheme="minorHAnsi" w:cstheme="minorHAnsi"/>
        <w:szCs w:val="16"/>
        <w:lang w:val="en-US"/>
      </w:rPr>
      <w:tab/>
      <w:t>Foster and Kinship Care Practitioner</w:t>
    </w:r>
    <w:r w:rsidRPr="007A787B">
      <w:rPr>
        <w:rFonts w:asciiTheme="minorHAnsi" w:hAnsiTheme="minorHAnsi" w:cstheme="minorHAnsi"/>
        <w:szCs w:val="16"/>
        <w:lang w:val="en-US"/>
      </w:rPr>
      <w:t xml:space="preserve"> - PIFC</w:t>
    </w:r>
    <w:r w:rsidR="000A7C77" w:rsidRPr="007A787B">
      <w:rPr>
        <w:rFonts w:asciiTheme="minorHAnsi" w:hAnsiTheme="minorHAnsi" w:cstheme="minorHAnsi"/>
        <w:szCs w:val="16"/>
        <w:lang w:val="en-US"/>
      </w:rPr>
      <w:tab/>
    </w:r>
    <w:r w:rsidRPr="007A787B">
      <w:rPr>
        <w:rFonts w:ascii="Calibri" w:hAnsi="Calibri" w:cs="Calibri"/>
        <w:szCs w:val="16"/>
        <w:lang w:val="en-US"/>
      </w:rPr>
      <w:t xml:space="preserve">Page </w:t>
    </w:r>
    <w:r w:rsidRPr="007A787B">
      <w:rPr>
        <w:rFonts w:ascii="Calibri" w:hAnsi="Calibri" w:cs="Calibri"/>
        <w:szCs w:val="16"/>
        <w:lang w:val="en-US"/>
      </w:rPr>
      <w:fldChar w:fldCharType="begin"/>
    </w:r>
    <w:r w:rsidRPr="007A787B">
      <w:rPr>
        <w:rFonts w:ascii="Calibri" w:hAnsi="Calibri" w:cs="Calibri"/>
        <w:szCs w:val="16"/>
        <w:lang w:val="en-US"/>
      </w:rPr>
      <w:instrText xml:space="preserve"> PAGE  \* Arabic  \* MERGEFORMAT </w:instrText>
    </w:r>
    <w:r w:rsidRPr="007A787B">
      <w:rPr>
        <w:rFonts w:ascii="Calibri" w:hAnsi="Calibri" w:cs="Calibri"/>
        <w:szCs w:val="16"/>
        <w:lang w:val="en-US"/>
      </w:rPr>
      <w:fldChar w:fldCharType="separate"/>
    </w:r>
    <w:r w:rsidRPr="007A787B">
      <w:rPr>
        <w:rFonts w:ascii="Calibri" w:hAnsi="Calibri" w:cs="Calibri"/>
        <w:noProof/>
        <w:szCs w:val="16"/>
        <w:lang w:val="en-US"/>
      </w:rPr>
      <w:t>1</w:t>
    </w:r>
    <w:r w:rsidRPr="007A787B">
      <w:rPr>
        <w:rFonts w:ascii="Calibri" w:hAnsi="Calibri" w:cs="Calibri"/>
        <w:szCs w:val="16"/>
        <w:lang w:val="en-US"/>
      </w:rPr>
      <w:fldChar w:fldCharType="end"/>
    </w:r>
    <w:r w:rsidRPr="007A787B">
      <w:rPr>
        <w:rFonts w:ascii="Calibri" w:hAnsi="Calibri" w:cs="Calibri"/>
        <w:szCs w:val="16"/>
        <w:lang w:val="en-US"/>
      </w:rPr>
      <w:t xml:space="preserve"> of </w:t>
    </w:r>
    <w:r w:rsidRPr="007A787B">
      <w:rPr>
        <w:rFonts w:ascii="Calibri" w:hAnsi="Calibri" w:cs="Calibri"/>
        <w:szCs w:val="16"/>
        <w:lang w:val="en-US"/>
      </w:rPr>
      <w:fldChar w:fldCharType="begin"/>
    </w:r>
    <w:r w:rsidRPr="007A787B">
      <w:rPr>
        <w:rFonts w:ascii="Calibri" w:hAnsi="Calibri" w:cs="Calibri"/>
        <w:szCs w:val="16"/>
        <w:lang w:val="en-US"/>
      </w:rPr>
      <w:instrText xml:space="preserve"> NUMPAGES  \* Arabic  \* MERGEFORMAT </w:instrText>
    </w:r>
    <w:r w:rsidRPr="007A787B">
      <w:rPr>
        <w:rFonts w:ascii="Calibri" w:hAnsi="Calibri" w:cs="Calibri"/>
        <w:szCs w:val="16"/>
        <w:lang w:val="en-US"/>
      </w:rPr>
      <w:fldChar w:fldCharType="separate"/>
    </w:r>
    <w:r w:rsidRPr="007A787B">
      <w:rPr>
        <w:rFonts w:ascii="Calibri" w:hAnsi="Calibri" w:cs="Calibri"/>
        <w:noProof/>
        <w:szCs w:val="16"/>
        <w:lang w:val="en-US"/>
      </w:rPr>
      <w:t>2</w:t>
    </w:r>
    <w:r w:rsidRPr="007A787B">
      <w:rPr>
        <w:rFonts w:ascii="Calibri" w:hAnsi="Calibri" w:cs="Calibri"/>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6FC70" w14:textId="77777777" w:rsidR="00C958CF" w:rsidRDefault="00C958CF">
      <w:r>
        <w:separator/>
      </w:r>
    </w:p>
  </w:footnote>
  <w:footnote w:type="continuationSeparator" w:id="0">
    <w:p w14:paraId="62CF7B36" w14:textId="77777777" w:rsidR="00C958CF" w:rsidRDefault="00C95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D504" w14:textId="77777777" w:rsidR="004E7923" w:rsidRPr="00B07496" w:rsidRDefault="004E7923" w:rsidP="00B07496">
    <w:pPr>
      <w:pStyle w:val="Header"/>
      <w:tabs>
        <w:tab w:val="clear" w:pos="4320"/>
        <w:tab w:val="clear" w:pos="8640"/>
        <w:tab w:val="center" w:pos="0"/>
        <w:tab w:val="right" w:pos="9360"/>
      </w:tabs>
      <w:ind w:right="-24"/>
      <w:jc w:val="center"/>
      <w:rPr>
        <w:rFonts w:asciiTheme="minorHAnsi" w:hAnsiTheme="minorHAnsi" w:cstheme="minorHAnsi"/>
        <w:b/>
        <w:sz w:val="28"/>
        <w:szCs w:val="28"/>
      </w:rPr>
    </w:pPr>
    <w:r w:rsidRPr="00B07496">
      <w:rPr>
        <w:rFonts w:asciiTheme="minorHAnsi" w:hAnsiTheme="minorHAnsi" w:cstheme="minorHAnsi"/>
        <w:b/>
        <w:sz w:val="28"/>
        <w:szCs w:val="28"/>
      </w:rPr>
      <w:t>SOUTH BURNETT CTC INC</w:t>
    </w:r>
  </w:p>
  <w:p w14:paraId="3043FF9A" w14:textId="77777777" w:rsidR="004E7923" w:rsidRPr="00B07496" w:rsidRDefault="004E7923" w:rsidP="00B07496">
    <w:pPr>
      <w:pStyle w:val="Header"/>
      <w:tabs>
        <w:tab w:val="clear" w:pos="4320"/>
        <w:tab w:val="clear" w:pos="8640"/>
        <w:tab w:val="center" w:pos="0"/>
        <w:tab w:val="right" w:pos="9360"/>
      </w:tabs>
      <w:ind w:right="-24"/>
      <w:jc w:val="center"/>
      <w:rPr>
        <w:rFonts w:asciiTheme="minorHAnsi" w:hAnsiTheme="minorHAnsi" w:cstheme="minorHAnsi"/>
        <w:b/>
        <w:sz w:val="28"/>
        <w:szCs w:val="28"/>
      </w:rPr>
    </w:pPr>
    <w:r w:rsidRPr="00B07496">
      <w:rPr>
        <w:rFonts w:asciiTheme="minorHAnsi" w:hAnsiTheme="minorHAnsi" w:cstheme="minorHAnsi"/>
        <w:b/>
        <w:sz w:val="28"/>
        <w:szCs w:val="28"/>
      </w:rPr>
      <w:t>POSITION DESCRIPTION</w:t>
    </w:r>
  </w:p>
  <w:p w14:paraId="3BB1883E" w14:textId="77777777" w:rsidR="004E7923" w:rsidRPr="00B07496" w:rsidRDefault="004E7923" w:rsidP="00B07496">
    <w:pPr>
      <w:pStyle w:val="Header"/>
      <w:tabs>
        <w:tab w:val="center" w:pos="0"/>
      </w:tabs>
      <w:ind w:right="-24"/>
      <w:jc w:val="center"/>
      <w:rPr>
        <w:rFonts w:asciiTheme="minorHAnsi" w:hAnsiTheme="minorHAnsi" w:cstheme="minorHAnsi"/>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412"/>
    <w:multiLevelType w:val="hybridMultilevel"/>
    <w:tmpl w:val="B6AC95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C67355"/>
    <w:multiLevelType w:val="hybridMultilevel"/>
    <w:tmpl w:val="FE629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C1C6E"/>
    <w:multiLevelType w:val="hybridMultilevel"/>
    <w:tmpl w:val="6CC8C7D4"/>
    <w:lvl w:ilvl="0" w:tplc="3620CC48">
      <w:start w:val="5"/>
      <w:numFmt w:val="bullet"/>
      <w:lvlText w:val=""/>
      <w:lvlJc w:val="left"/>
      <w:pPr>
        <w:tabs>
          <w:tab w:val="num" w:pos="360"/>
        </w:tabs>
        <w:ind w:left="360" w:hanging="360"/>
      </w:pPr>
      <w:rPr>
        <w:rFonts w:ascii="Symbol" w:eastAsia="Times New Roman" w:hAnsi="Symbol"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194633"/>
    <w:multiLevelType w:val="hybridMultilevel"/>
    <w:tmpl w:val="9050E5C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1DF45A23"/>
    <w:multiLevelType w:val="hybridMultilevel"/>
    <w:tmpl w:val="6CCC3E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8D1B6F"/>
    <w:multiLevelType w:val="hybridMultilevel"/>
    <w:tmpl w:val="3E38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4632D4"/>
    <w:multiLevelType w:val="hybridMultilevel"/>
    <w:tmpl w:val="47B456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1A15E1"/>
    <w:multiLevelType w:val="hybridMultilevel"/>
    <w:tmpl w:val="1C74D9C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FE4627"/>
    <w:multiLevelType w:val="hybridMultilevel"/>
    <w:tmpl w:val="24DA49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04877A6"/>
    <w:multiLevelType w:val="hybridMultilevel"/>
    <w:tmpl w:val="F06CE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545647"/>
    <w:multiLevelType w:val="hybridMultilevel"/>
    <w:tmpl w:val="F19217E2"/>
    <w:lvl w:ilvl="0" w:tplc="C3A6359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1D2E4B"/>
    <w:multiLevelType w:val="hybridMultilevel"/>
    <w:tmpl w:val="CA001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7F3458"/>
    <w:multiLevelType w:val="hybridMultilevel"/>
    <w:tmpl w:val="95FA0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6332FC"/>
    <w:multiLevelType w:val="hybridMultilevel"/>
    <w:tmpl w:val="50A0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6FD22A0"/>
    <w:multiLevelType w:val="hybridMultilevel"/>
    <w:tmpl w:val="3F2A9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5F0607"/>
    <w:multiLevelType w:val="hybridMultilevel"/>
    <w:tmpl w:val="E12E4A7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6D0EAB"/>
    <w:multiLevelType w:val="hybridMultilevel"/>
    <w:tmpl w:val="8EC8FD18"/>
    <w:lvl w:ilvl="0" w:tplc="310C2480">
      <w:start w:val="1"/>
      <w:numFmt w:val="bullet"/>
      <w:pStyle w:val="PRbulletpoin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B792AEE"/>
    <w:multiLevelType w:val="hybridMultilevel"/>
    <w:tmpl w:val="4B1AAD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6304FF"/>
    <w:multiLevelType w:val="hybridMultilevel"/>
    <w:tmpl w:val="A5982CE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FF4A1A"/>
    <w:multiLevelType w:val="hybridMultilevel"/>
    <w:tmpl w:val="FFBEA9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70C2194"/>
    <w:multiLevelType w:val="hybridMultilevel"/>
    <w:tmpl w:val="B3D0AB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A221295"/>
    <w:multiLevelType w:val="hybridMultilevel"/>
    <w:tmpl w:val="2162FB1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8075D6"/>
    <w:multiLevelType w:val="hybridMultilevel"/>
    <w:tmpl w:val="AE2C70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B930BA"/>
    <w:multiLevelType w:val="hybridMultilevel"/>
    <w:tmpl w:val="456E1BD4"/>
    <w:lvl w:ilvl="0" w:tplc="3620CC48">
      <w:start w:val="5"/>
      <w:numFmt w:val="bullet"/>
      <w:lvlText w:val=""/>
      <w:lvlJc w:val="left"/>
      <w:pPr>
        <w:tabs>
          <w:tab w:val="num" w:pos="720"/>
        </w:tabs>
        <w:ind w:left="72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6B1790"/>
    <w:multiLevelType w:val="hybridMultilevel"/>
    <w:tmpl w:val="51A471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91524C5"/>
    <w:multiLevelType w:val="hybridMultilevel"/>
    <w:tmpl w:val="8EB40916"/>
    <w:lvl w:ilvl="0" w:tplc="C38EA990">
      <w:start w:val="10"/>
      <w:numFmt w:val="bullet"/>
      <w:lvlText w:val=""/>
      <w:lvlJc w:val="left"/>
      <w:pPr>
        <w:tabs>
          <w:tab w:val="num" w:pos="435"/>
        </w:tabs>
        <w:ind w:left="435" w:hanging="435"/>
      </w:pPr>
      <w:rPr>
        <w:rFonts w:ascii="Wingdings 2" w:eastAsia="Times New Roman" w:hAnsi="Wingdings 2" w:cs="Times New Roman" w:hint="default"/>
        <w:sz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9326B9C"/>
    <w:multiLevelType w:val="hybridMultilevel"/>
    <w:tmpl w:val="FFF87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3722F5"/>
    <w:multiLevelType w:val="hybridMultilevel"/>
    <w:tmpl w:val="E9D413D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6E62C7"/>
    <w:multiLevelType w:val="multilevel"/>
    <w:tmpl w:val="3ED03112"/>
    <w:lvl w:ilvl="0">
      <w:start w:val="1"/>
      <w:numFmt w:val="decimal"/>
      <w:pStyle w:val="Heading1"/>
      <w:isLgl/>
      <w:lvlText w:val="%1"/>
      <w:lvlJc w:val="left"/>
      <w:pPr>
        <w:tabs>
          <w:tab w:val="num" w:pos="432"/>
        </w:tabs>
        <w:ind w:left="432" w:hanging="432"/>
      </w:pPr>
    </w:lvl>
    <w:lvl w:ilvl="1">
      <w:start w:val="1"/>
      <w:numFmt w:val="decimal"/>
      <w:pStyle w:val="Heading2"/>
      <w:isLg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72DA6231"/>
    <w:multiLevelType w:val="hybridMultilevel"/>
    <w:tmpl w:val="242874A0"/>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D57A4E"/>
    <w:multiLevelType w:val="hybridMultilevel"/>
    <w:tmpl w:val="B5B0D2D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B62B4B"/>
    <w:multiLevelType w:val="hybridMultilevel"/>
    <w:tmpl w:val="F208D5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6F55A6E"/>
    <w:multiLevelType w:val="hybridMultilevel"/>
    <w:tmpl w:val="09B826C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48648F"/>
    <w:multiLevelType w:val="hybridMultilevel"/>
    <w:tmpl w:val="CDC45D40"/>
    <w:lvl w:ilvl="0" w:tplc="3620CC48">
      <w:start w:val="5"/>
      <w:numFmt w:val="bullet"/>
      <w:lvlText w:val=""/>
      <w:lvlJc w:val="left"/>
      <w:pPr>
        <w:tabs>
          <w:tab w:val="num" w:pos="720"/>
        </w:tabs>
        <w:ind w:left="72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B35928"/>
    <w:multiLevelType w:val="hybridMultilevel"/>
    <w:tmpl w:val="9B26AB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D6D113D"/>
    <w:multiLevelType w:val="hybridMultilevel"/>
    <w:tmpl w:val="A574E1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DCC3C2C"/>
    <w:multiLevelType w:val="hybridMultilevel"/>
    <w:tmpl w:val="BDA613FC"/>
    <w:lvl w:ilvl="0" w:tplc="3620CC48">
      <w:start w:val="5"/>
      <w:numFmt w:val="bullet"/>
      <w:lvlText w:val=""/>
      <w:lvlJc w:val="left"/>
      <w:pPr>
        <w:tabs>
          <w:tab w:val="num" w:pos="720"/>
        </w:tabs>
        <w:ind w:left="72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355A6A"/>
    <w:multiLevelType w:val="hybridMultilevel"/>
    <w:tmpl w:val="B09029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05162537">
    <w:abstractNumId w:val="28"/>
  </w:num>
  <w:num w:numId="2" w16cid:durableId="468783467">
    <w:abstractNumId w:val="35"/>
  </w:num>
  <w:num w:numId="3" w16cid:durableId="1604150373">
    <w:abstractNumId w:val="6"/>
  </w:num>
  <w:num w:numId="4" w16cid:durableId="1292662769">
    <w:abstractNumId w:val="1"/>
  </w:num>
  <w:num w:numId="5" w16cid:durableId="752900340">
    <w:abstractNumId w:val="29"/>
  </w:num>
  <w:num w:numId="6" w16cid:durableId="1651903036">
    <w:abstractNumId w:val="12"/>
  </w:num>
  <w:num w:numId="7" w16cid:durableId="1466849755">
    <w:abstractNumId w:val="15"/>
  </w:num>
  <w:num w:numId="8" w16cid:durableId="1961380944">
    <w:abstractNumId w:val="21"/>
  </w:num>
  <w:num w:numId="9" w16cid:durableId="1475289834">
    <w:abstractNumId w:val="30"/>
  </w:num>
  <w:num w:numId="10" w16cid:durableId="728646630">
    <w:abstractNumId w:val="18"/>
  </w:num>
  <w:num w:numId="11" w16cid:durableId="358438463">
    <w:abstractNumId w:val="32"/>
  </w:num>
  <w:num w:numId="12" w16cid:durableId="125976925">
    <w:abstractNumId w:val="7"/>
  </w:num>
  <w:num w:numId="13" w16cid:durableId="1492715522">
    <w:abstractNumId w:val="27"/>
  </w:num>
  <w:num w:numId="14" w16cid:durableId="1773163675">
    <w:abstractNumId w:val="9"/>
  </w:num>
  <w:num w:numId="15" w16cid:durableId="296835513">
    <w:abstractNumId w:val="4"/>
  </w:num>
  <w:num w:numId="16" w16cid:durableId="1350335869">
    <w:abstractNumId w:val="31"/>
  </w:num>
  <w:num w:numId="17" w16cid:durableId="2130203537">
    <w:abstractNumId w:val="34"/>
  </w:num>
  <w:num w:numId="18" w16cid:durableId="667682570">
    <w:abstractNumId w:val="11"/>
  </w:num>
  <w:num w:numId="19" w16cid:durableId="1069352512">
    <w:abstractNumId w:val="25"/>
  </w:num>
  <w:num w:numId="20" w16cid:durableId="1979413391">
    <w:abstractNumId w:val="5"/>
  </w:num>
  <w:num w:numId="21" w16cid:durableId="2123843375">
    <w:abstractNumId w:val="17"/>
  </w:num>
  <w:num w:numId="22" w16cid:durableId="747965985">
    <w:abstractNumId w:val="14"/>
  </w:num>
  <w:num w:numId="23" w16cid:durableId="1016268239">
    <w:abstractNumId w:val="37"/>
  </w:num>
  <w:num w:numId="24" w16cid:durableId="61874834">
    <w:abstractNumId w:val="33"/>
  </w:num>
  <w:num w:numId="25" w16cid:durableId="1874733457">
    <w:abstractNumId w:val="23"/>
  </w:num>
  <w:num w:numId="26" w16cid:durableId="1796098470">
    <w:abstractNumId w:val="36"/>
  </w:num>
  <w:num w:numId="27" w16cid:durableId="743573257">
    <w:abstractNumId w:val="10"/>
  </w:num>
  <w:num w:numId="28" w16cid:durableId="192691906">
    <w:abstractNumId w:val="2"/>
  </w:num>
  <w:num w:numId="29" w16cid:durableId="1771048830">
    <w:abstractNumId w:val="3"/>
  </w:num>
  <w:num w:numId="30" w16cid:durableId="2042973001">
    <w:abstractNumId w:val="26"/>
  </w:num>
  <w:num w:numId="31" w16cid:durableId="110175207">
    <w:abstractNumId w:val="35"/>
    <w:lvlOverride w:ilvl="0"/>
    <w:lvlOverride w:ilvl="1"/>
    <w:lvlOverride w:ilvl="2"/>
    <w:lvlOverride w:ilvl="3"/>
    <w:lvlOverride w:ilvl="4"/>
    <w:lvlOverride w:ilvl="5"/>
    <w:lvlOverride w:ilvl="6"/>
    <w:lvlOverride w:ilvl="7"/>
    <w:lvlOverride w:ilvl="8"/>
  </w:num>
  <w:num w:numId="32" w16cid:durableId="440956493">
    <w:abstractNumId w:val="17"/>
    <w:lvlOverride w:ilvl="0"/>
    <w:lvlOverride w:ilvl="1"/>
    <w:lvlOverride w:ilvl="2"/>
    <w:lvlOverride w:ilvl="3"/>
    <w:lvlOverride w:ilvl="4"/>
    <w:lvlOverride w:ilvl="5"/>
    <w:lvlOverride w:ilvl="6"/>
    <w:lvlOverride w:ilvl="7"/>
    <w:lvlOverride w:ilvl="8"/>
  </w:num>
  <w:num w:numId="33" w16cid:durableId="1004821373">
    <w:abstractNumId w:val="20"/>
    <w:lvlOverride w:ilvl="0"/>
    <w:lvlOverride w:ilvl="1"/>
    <w:lvlOverride w:ilvl="2"/>
    <w:lvlOverride w:ilvl="3"/>
    <w:lvlOverride w:ilvl="4"/>
    <w:lvlOverride w:ilvl="5"/>
    <w:lvlOverride w:ilvl="6"/>
    <w:lvlOverride w:ilvl="7"/>
    <w:lvlOverride w:ilvl="8"/>
  </w:num>
  <w:num w:numId="34" w16cid:durableId="92870546">
    <w:abstractNumId w:val="6"/>
    <w:lvlOverride w:ilvl="0"/>
    <w:lvlOverride w:ilvl="1"/>
    <w:lvlOverride w:ilvl="2"/>
    <w:lvlOverride w:ilvl="3"/>
    <w:lvlOverride w:ilvl="4"/>
    <w:lvlOverride w:ilvl="5"/>
    <w:lvlOverride w:ilvl="6"/>
    <w:lvlOverride w:ilvl="7"/>
    <w:lvlOverride w:ilvl="8"/>
  </w:num>
  <w:num w:numId="35" w16cid:durableId="2092895683">
    <w:abstractNumId w:val="24"/>
  </w:num>
  <w:num w:numId="36" w16cid:durableId="656493212">
    <w:abstractNumId w:val="0"/>
  </w:num>
  <w:num w:numId="37" w16cid:durableId="2065828357">
    <w:abstractNumId w:val="3"/>
    <w:lvlOverride w:ilvl="0"/>
    <w:lvlOverride w:ilvl="1"/>
    <w:lvlOverride w:ilvl="2"/>
    <w:lvlOverride w:ilvl="3"/>
    <w:lvlOverride w:ilvl="4"/>
    <w:lvlOverride w:ilvl="5"/>
    <w:lvlOverride w:ilvl="6"/>
    <w:lvlOverride w:ilvl="7"/>
    <w:lvlOverride w:ilvl="8"/>
  </w:num>
  <w:num w:numId="38" w16cid:durableId="630670425">
    <w:abstractNumId w:val="22"/>
  </w:num>
  <w:num w:numId="39" w16cid:durableId="1307390875">
    <w:abstractNumId w:val="13"/>
  </w:num>
  <w:num w:numId="40" w16cid:durableId="59864193">
    <w:abstractNumId w:val="8"/>
  </w:num>
  <w:num w:numId="41" w16cid:durableId="944113980">
    <w:abstractNumId w:val="19"/>
  </w:num>
  <w:num w:numId="42" w16cid:durableId="1693532860">
    <w:abstractNumId w:val="0"/>
    <w:lvlOverride w:ilvl="0"/>
    <w:lvlOverride w:ilvl="1"/>
    <w:lvlOverride w:ilvl="2"/>
    <w:lvlOverride w:ilvl="3"/>
    <w:lvlOverride w:ilvl="4"/>
    <w:lvlOverride w:ilvl="5"/>
    <w:lvlOverride w:ilvl="6"/>
    <w:lvlOverride w:ilvl="7"/>
    <w:lvlOverride w:ilvl="8"/>
  </w:num>
  <w:num w:numId="43" w16cid:durableId="1833060779">
    <w:abstractNumId w:val="16"/>
  </w:num>
  <w:num w:numId="44" w16cid:durableId="1457019349">
    <w:abstractNumId w:val="16"/>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942"/>
    <w:rsid w:val="00011813"/>
    <w:rsid w:val="00023BE3"/>
    <w:rsid w:val="0002773E"/>
    <w:rsid w:val="00034AC3"/>
    <w:rsid w:val="00042ACA"/>
    <w:rsid w:val="00043D46"/>
    <w:rsid w:val="00047983"/>
    <w:rsid w:val="0005239A"/>
    <w:rsid w:val="00057A36"/>
    <w:rsid w:val="0006298C"/>
    <w:rsid w:val="000650B6"/>
    <w:rsid w:val="00065744"/>
    <w:rsid w:val="00066C96"/>
    <w:rsid w:val="00070A4B"/>
    <w:rsid w:val="00070C69"/>
    <w:rsid w:val="000845DB"/>
    <w:rsid w:val="00084AA7"/>
    <w:rsid w:val="00086BA6"/>
    <w:rsid w:val="00093518"/>
    <w:rsid w:val="000939C0"/>
    <w:rsid w:val="000951A1"/>
    <w:rsid w:val="000A1C9F"/>
    <w:rsid w:val="000A409D"/>
    <w:rsid w:val="000A6F2B"/>
    <w:rsid w:val="000A7C77"/>
    <w:rsid w:val="000B40E2"/>
    <w:rsid w:val="000B4280"/>
    <w:rsid w:val="000B606D"/>
    <w:rsid w:val="000B6B16"/>
    <w:rsid w:val="000C10A0"/>
    <w:rsid w:val="000C47BE"/>
    <w:rsid w:val="000E44CD"/>
    <w:rsid w:val="000E4B71"/>
    <w:rsid w:val="000E5D9F"/>
    <w:rsid w:val="000E7F81"/>
    <w:rsid w:val="000F1C95"/>
    <w:rsid w:val="000F2A68"/>
    <w:rsid w:val="000F655E"/>
    <w:rsid w:val="000F7539"/>
    <w:rsid w:val="001013CB"/>
    <w:rsid w:val="00104B08"/>
    <w:rsid w:val="001139EB"/>
    <w:rsid w:val="00114CCA"/>
    <w:rsid w:val="001226FF"/>
    <w:rsid w:val="0012422E"/>
    <w:rsid w:val="00124888"/>
    <w:rsid w:val="00131057"/>
    <w:rsid w:val="00132A45"/>
    <w:rsid w:val="00144B41"/>
    <w:rsid w:val="00145E22"/>
    <w:rsid w:val="001467B5"/>
    <w:rsid w:val="00147393"/>
    <w:rsid w:val="0015212C"/>
    <w:rsid w:val="001554A3"/>
    <w:rsid w:val="001573E6"/>
    <w:rsid w:val="00157A4B"/>
    <w:rsid w:val="00160521"/>
    <w:rsid w:val="00162780"/>
    <w:rsid w:val="00165758"/>
    <w:rsid w:val="001719C6"/>
    <w:rsid w:val="0017249D"/>
    <w:rsid w:val="00173F6F"/>
    <w:rsid w:val="00176787"/>
    <w:rsid w:val="001804B9"/>
    <w:rsid w:val="00180FB0"/>
    <w:rsid w:val="001853CE"/>
    <w:rsid w:val="00187972"/>
    <w:rsid w:val="00196E4B"/>
    <w:rsid w:val="00197168"/>
    <w:rsid w:val="001A110A"/>
    <w:rsid w:val="001A2EEC"/>
    <w:rsid w:val="001B0994"/>
    <w:rsid w:val="001B49B9"/>
    <w:rsid w:val="001C09C2"/>
    <w:rsid w:val="001C1CA1"/>
    <w:rsid w:val="001C72CD"/>
    <w:rsid w:val="001D217A"/>
    <w:rsid w:val="001D2E0C"/>
    <w:rsid w:val="001D30E5"/>
    <w:rsid w:val="001D4092"/>
    <w:rsid w:val="001D7464"/>
    <w:rsid w:val="001F15E2"/>
    <w:rsid w:val="00203A31"/>
    <w:rsid w:val="00207EE5"/>
    <w:rsid w:val="00213181"/>
    <w:rsid w:val="002164ED"/>
    <w:rsid w:val="00225174"/>
    <w:rsid w:val="0022743F"/>
    <w:rsid w:val="00245F58"/>
    <w:rsid w:val="00251269"/>
    <w:rsid w:val="00260E62"/>
    <w:rsid w:val="00264DA9"/>
    <w:rsid w:val="00270547"/>
    <w:rsid w:val="00276DCA"/>
    <w:rsid w:val="002901B1"/>
    <w:rsid w:val="0029036E"/>
    <w:rsid w:val="002A50A6"/>
    <w:rsid w:val="002B0D9E"/>
    <w:rsid w:val="002B1C95"/>
    <w:rsid w:val="002B4D27"/>
    <w:rsid w:val="002B5356"/>
    <w:rsid w:val="002C0CA2"/>
    <w:rsid w:val="002C3C13"/>
    <w:rsid w:val="002C3CBF"/>
    <w:rsid w:val="002E276C"/>
    <w:rsid w:val="002F4980"/>
    <w:rsid w:val="002F70F2"/>
    <w:rsid w:val="003053A0"/>
    <w:rsid w:val="00323195"/>
    <w:rsid w:val="003412A3"/>
    <w:rsid w:val="00341CD0"/>
    <w:rsid w:val="00342328"/>
    <w:rsid w:val="0037105C"/>
    <w:rsid w:val="00371F7A"/>
    <w:rsid w:val="003773BD"/>
    <w:rsid w:val="003831B2"/>
    <w:rsid w:val="0039730D"/>
    <w:rsid w:val="003A41A8"/>
    <w:rsid w:val="003C4DDF"/>
    <w:rsid w:val="003C62F4"/>
    <w:rsid w:val="003D38C1"/>
    <w:rsid w:val="003D5D9C"/>
    <w:rsid w:val="003D607A"/>
    <w:rsid w:val="003E2978"/>
    <w:rsid w:val="003E4C20"/>
    <w:rsid w:val="003F4D42"/>
    <w:rsid w:val="00404245"/>
    <w:rsid w:val="00406D2F"/>
    <w:rsid w:val="0041394A"/>
    <w:rsid w:val="00422A6A"/>
    <w:rsid w:val="004245D3"/>
    <w:rsid w:val="004246C3"/>
    <w:rsid w:val="00451517"/>
    <w:rsid w:val="0045169A"/>
    <w:rsid w:val="00453A95"/>
    <w:rsid w:val="00455496"/>
    <w:rsid w:val="00462AFA"/>
    <w:rsid w:val="0046368C"/>
    <w:rsid w:val="004761A2"/>
    <w:rsid w:val="00477364"/>
    <w:rsid w:val="00484068"/>
    <w:rsid w:val="00487648"/>
    <w:rsid w:val="00492E00"/>
    <w:rsid w:val="00493659"/>
    <w:rsid w:val="004A0E76"/>
    <w:rsid w:val="004B1FAD"/>
    <w:rsid w:val="004B57D4"/>
    <w:rsid w:val="004D04D9"/>
    <w:rsid w:val="004D16AB"/>
    <w:rsid w:val="004E4703"/>
    <w:rsid w:val="004E7923"/>
    <w:rsid w:val="004F4164"/>
    <w:rsid w:val="00502A11"/>
    <w:rsid w:val="00503A19"/>
    <w:rsid w:val="00505E57"/>
    <w:rsid w:val="00512FFB"/>
    <w:rsid w:val="005138AA"/>
    <w:rsid w:val="005160A5"/>
    <w:rsid w:val="005205AB"/>
    <w:rsid w:val="005227B7"/>
    <w:rsid w:val="00531340"/>
    <w:rsid w:val="00533C16"/>
    <w:rsid w:val="0053542C"/>
    <w:rsid w:val="0053722B"/>
    <w:rsid w:val="00546A60"/>
    <w:rsid w:val="00552F8D"/>
    <w:rsid w:val="00553553"/>
    <w:rsid w:val="00555A99"/>
    <w:rsid w:val="005725A4"/>
    <w:rsid w:val="00576840"/>
    <w:rsid w:val="0057703B"/>
    <w:rsid w:val="00577E0F"/>
    <w:rsid w:val="005803FB"/>
    <w:rsid w:val="0058099C"/>
    <w:rsid w:val="00582ADF"/>
    <w:rsid w:val="00583F8D"/>
    <w:rsid w:val="00586B90"/>
    <w:rsid w:val="00587E64"/>
    <w:rsid w:val="00590B04"/>
    <w:rsid w:val="0059480D"/>
    <w:rsid w:val="005A0211"/>
    <w:rsid w:val="005B2175"/>
    <w:rsid w:val="005B4876"/>
    <w:rsid w:val="005C3497"/>
    <w:rsid w:val="005D0B4C"/>
    <w:rsid w:val="005D44C9"/>
    <w:rsid w:val="005E166A"/>
    <w:rsid w:val="005E1D0F"/>
    <w:rsid w:val="005E1E6D"/>
    <w:rsid w:val="005F0FD1"/>
    <w:rsid w:val="005F28B7"/>
    <w:rsid w:val="005F5309"/>
    <w:rsid w:val="006030B3"/>
    <w:rsid w:val="00605E2F"/>
    <w:rsid w:val="0060692F"/>
    <w:rsid w:val="006133DE"/>
    <w:rsid w:val="00614E50"/>
    <w:rsid w:val="00630123"/>
    <w:rsid w:val="006335FE"/>
    <w:rsid w:val="00636D67"/>
    <w:rsid w:val="006416A5"/>
    <w:rsid w:val="006430E8"/>
    <w:rsid w:val="00643355"/>
    <w:rsid w:val="0064566C"/>
    <w:rsid w:val="00652F1D"/>
    <w:rsid w:val="00654FA4"/>
    <w:rsid w:val="006552F7"/>
    <w:rsid w:val="00661748"/>
    <w:rsid w:val="00674150"/>
    <w:rsid w:val="00675DCB"/>
    <w:rsid w:val="0067673F"/>
    <w:rsid w:val="00676E6D"/>
    <w:rsid w:val="00677958"/>
    <w:rsid w:val="00681624"/>
    <w:rsid w:val="006857AD"/>
    <w:rsid w:val="00687AEA"/>
    <w:rsid w:val="00687C7E"/>
    <w:rsid w:val="00693447"/>
    <w:rsid w:val="00693CD8"/>
    <w:rsid w:val="00694A29"/>
    <w:rsid w:val="0069633D"/>
    <w:rsid w:val="00696FE3"/>
    <w:rsid w:val="006A2A23"/>
    <w:rsid w:val="006B423B"/>
    <w:rsid w:val="006B6C98"/>
    <w:rsid w:val="006B7DA9"/>
    <w:rsid w:val="006C121C"/>
    <w:rsid w:val="006D3B84"/>
    <w:rsid w:val="006D5D36"/>
    <w:rsid w:val="006E0457"/>
    <w:rsid w:val="006E0EAA"/>
    <w:rsid w:val="006E1383"/>
    <w:rsid w:val="006E2286"/>
    <w:rsid w:val="006F1CCB"/>
    <w:rsid w:val="007040D1"/>
    <w:rsid w:val="00712B04"/>
    <w:rsid w:val="00724370"/>
    <w:rsid w:val="007344C9"/>
    <w:rsid w:val="00740D21"/>
    <w:rsid w:val="00752A54"/>
    <w:rsid w:val="0076296F"/>
    <w:rsid w:val="0076442D"/>
    <w:rsid w:val="0076749C"/>
    <w:rsid w:val="00771B56"/>
    <w:rsid w:val="007730FE"/>
    <w:rsid w:val="00774122"/>
    <w:rsid w:val="00780071"/>
    <w:rsid w:val="0078476C"/>
    <w:rsid w:val="0078559A"/>
    <w:rsid w:val="007960E1"/>
    <w:rsid w:val="00796E01"/>
    <w:rsid w:val="0079782D"/>
    <w:rsid w:val="007A381A"/>
    <w:rsid w:val="007A787B"/>
    <w:rsid w:val="007B4EEB"/>
    <w:rsid w:val="007D1C07"/>
    <w:rsid w:val="007E1B4B"/>
    <w:rsid w:val="007E6364"/>
    <w:rsid w:val="007F4B0E"/>
    <w:rsid w:val="007F5A62"/>
    <w:rsid w:val="007F6A8F"/>
    <w:rsid w:val="00800F7D"/>
    <w:rsid w:val="00802982"/>
    <w:rsid w:val="008131DC"/>
    <w:rsid w:val="00813AB7"/>
    <w:rsid w:val="0082044D"/>
    <w:rsid w:val="008217A2"/>
    <w:rsid w:val="008262CD"/>
    <w:rsid w:val="00831776"/>
    <w:rsid w:val="00832104"/>
    <w:rsid w:val="00836A11"/>
    <w:rsid w:val="00847622"/>
    <w:rsid w:val="00863539"/>
    <w:rsid w:val="00864228"/>
    <w:rsid w:val="008677E9"/>
    <w:rsid w:val="00875CA9"/>
    <w:rsid w:val="0087630E"/>
    <w:rsid w:val="00877761"/>
    <w:rsid w:val="00884F70"/>
    <w:rsid w:val="008864B8"/>
    <w:rsid w:val="00893C37"/>
    <w:rsid w:val="00895088"/>
    <w:rsid w:val="00897997"/>
    <w:rsid w:val="008A688D"/>
    <w:rsid w:val="008C3A65"/>
    <w:rsid w:val="008C3BD6"/>
    <w:rsid w:val="008C6952"/>
    <w:rsid w:val="008D1211"/>
    <w:rsid w:val="008D1404"/>
    <w:rsid w:val="008D72BD"/>
    <w:rsid w:val="008E12B3"/>
    <w:rsid w:val="008E2F21"/>
    <w:rsid w:val="008E68D0"/>
    <w:rsid w:val="008F49B9"/>
    <w:rsid w:val="00900630"/>
    <w:rsid w:val="00901210"/>
    <w:rsid w:val="00901453"/>
    <w:rsid w:val="00904312"/>
    <w:rsid w:val="00904621"/>
    <w:rsid w:val="00910C9F"/>
    <w:rsid w:val="009208A5"/>
    <w:rsid w:val="00925E5F"/>
    <w:rsid w:val="00933F77"/>
    <w:rsid w:val="009447D6"/>
    <w:rsid w:val="00947C40"/>
    <w:rsid w:val="0095390D"/>
    <w:rsid w:val="00954DA5"/>
    <w:rsid w:val="00957802"/>
    <w:rsid w:val="00960988"/>
    <w:rsid w:val="009678E0"/>
    <w:rsid w:val="00977580"/>
    <w:rsid w:val="009A4DFD"/>
    <w:rsid w:val="009B0621"/>
    <w:rsid w:val="009B1050"/>
    <w:rsid w:val="009B358B"/>
    <w:rsid w:val="009B384A"/>
    <w:rsid w:val="009C104D"/>
    <w:rsid w:val="009C514B"/>
    <w:rsid w:val="009C531F"/>
    <w:rsid w:val="009E08DC"/>
    <w:rsid w:val="009F254A"/>
    <w:rsid w:val="009F4443"/>
    <w:rsid w:val="009F5C26"/>
    <w:rsid w:val="00A05B5B"/>
    <w:rsid w:val="00A11AB6"/>
    <w:rsid w:val="00A17878"/>
    <w:rsid w:val="00A204E4"/>
    <w:rsid w:val="00A22CE9"/>
    <w:rsid w:val="00A3346E"/>
    <w:rsid w:val="00A34DC6"/>
    <w:rsid w:val="00A35F44"/>
    <w:rsid w:val="00A3649A"/>
    <w:rsid w:val="00A42C91"/>
    <w:rsid w:val="00A4430F"/>
    <w:rsid w:val="00A56971"/>
    <w:rsid w:val="00A60397"/>
    <w:rsid w:val="00A611A4"/>
    <w:rsid w:val="00A63621"/>
    <w:rsid w:val="00A6696F"/>
    <w:rsid w:val="00A76489"/>
    <w:rsid w:val="00A80D88"/>
    <w:rsid w:val="00A912D9"/>
    <w:rsid w:val="00A916D9"/>
    <w:rsid w:val="00A97FB0"/>
    <w:rsid w:val="00AA448C"/>
    <w:rsid w:val="00AA556E"/>
    <w:rsid w:val="00AB56B9"/>
    <w:rsid w:val="00AB730D"/>
    <w:rsid w:val="00AC59B7"/>
    <w:rsid w:val="00AD16DE"/>
    <w:rsid w:val="00AD31D4"/>
    <w:rsid w:val="00AE0158"/>
    <w:rsid w:val="00AE1AD5"/>
    <w:rsid w:val="00AE2D7F"/>
    <w:rsid w:val="00AE40B9"/>
    <w:rsid w:val="00AF03CE"/>
    <w:rsid w:val="00AF3623"/>
    <w:rsid w:val="00B01B26"/>
    <w:rsid w:val="00B06A5E"/>
    <w:rsid w:val="00B07496"/>
    <w:rsid w:val="00B170F8"/>
    <w:rsid w:val="00B21CAE"/>
    <w:rsid w:val="00B36C44"/>
    <w:rsid w:val="00B37D8A"/>
    <w:rsid w:val="00B41246"/>
    <w:rsid w:val="00B51BC3"/>
    <w:rsid w:val="00B52946"/>
    <w:rsid w:val="00B55FF1"/>
    <w:rsid w:val="00B569B2"/>
    <w:rsid w:val="00B65B3B"/>
    <w:rsid w:val="00B6640F"/>
    <w:rsid w:val="00B71A3B"/>
    <w:rsid w:val="00B73539"/>
    <w:rsid w:val="00B878D4"/>
    <w:rsid w:val="00B90FEF"/>
    <w:rsid w:val="00B935DA"/>
    <w:rsid w:val="00BA1EFA"/>
    <w:rsid w:val="00BB0C62"/>
    <w:rsid w:val="00BB5EFE"/>
    <w:rsid w:val="00BC4B6B"/>
    <w:rsid w:val="00BD012B"/>
    <w:rsid w:val="00BD0459"/>
    <w:rsid w:val="00BD0EDE"/>
    <w:rsid w:val="00BD3112"/>
    <w:rsid w:val="00BD5790"/>
    <w:rsid w:val="00BE0F8C"/>
    <w:rsid w:val="00BE1AD5"/>
    <w:rsid w:val="00BE4F16"/>
    <w:rsid w:val="00BE5E4E"/>
    <w:rsid w:val="00C0536B"/>
    <w:rsid w:val="00C10713"/>
    <w:rsid w:val="00C11200"/>
    <w:rsid w:val="00C130F3"/>
    <w:rsid w:val="00C20209"/>
    <w:rsid w:val="00C20E8E"/>
    <w:rsid w:val="00C20EAD"/>
    <w:rsid w:val="00C22C64"/>
    <w:rsid w:val="00C24B59"/>
    <w:rsid w:val="00C25A65"/>
    <w:rsid w:val="00C303AB"/>
    <w:rsid w:val="00C34086"/>
    <w:rsid w:val="00C34F27"/>
    <w:rsid w:val="00C4525D"/>
    <w:rsid w:val="00C472E4"/>
    <w:rsid w:val="00C51450"/>
    <w:rsid w:val="00C53AC7"/>
    <w:rsid w:val="00C54336"/>
    <w:rsid w:val="00C553B8"/>
    <w:rsid w:val="00C572A9"/>
    <w:rsid w:val="00C575E7"/>
    <w:rsid w:val="00C60841"/>
    <w:rsid w:val="00C62371"/>
    <w:rsid w:val="00C64C74"/>
    <w:rsid w:val="00C74D2C"/>
    <w:rsid w:val="00C8355D"/>
    <w:rsid w:val="00C958CF"/>
    <w:rsid w:val="00CA3B19"/>
    <w:rsid w:val="00CA53CF"/>
    <w:rsid w:val="00CA7727"/>
    <w:rsid w:val="00CB51F7"/>
    <w:rsid w:val="00CC009E"/>
    <w:rsid w:val="00CC149F"/>
    <w:rsid w:val="00CC5E42"/>
    <w:rsid w:val="00CD2766"/>
    <w:rsid w:val="00CD4608"/>
    <w:rsid w:val="00CE30FC"/>
    <w:rsid w:val="00CE7136"/>
    <w:rsid w:val="00CE7218"/>
    <w:rsid w:val="00CE7707"/>
    <w:rsid w:val="00CF7590"/>
    <w:rsid w:val="00D01F7D"/>
    <w:rsid w:val="00D06296"/>
    <w:rsid w:val="00D111C0"/>
    <w:rsid w:val="00D16278"/>
    <w:rsid w:val="00D24397"/>
    <w:rsid w:val="00D31E72"/>
    <w:rsid w:val="00D3599B"/>
    <w:rsid w:val="00D41984"/>
    <w:rsid w:val="00D41BDA"/>
    <w:rsid w:val="00D45255"/>
    <w:rsid w:val="00D4566C"/>
    <w:rsid w:val="00D52CF2"/>
    <w:rsid w:val="00D52E00"/>
    <w:rsid w:val="00D53942"/>
    <w:rsid w:val="00D56002"/>
    <w:rsid w:val="00D57ED8"/>
    <w:rsid w:val="00D61D1F"/>
    <w:rsid w:val="00D72B5C"/>
    <w:rsid w:val="00D733DC"/>
    <w:rsid w:val="00D756BA"/>
    <w:rsid w:val="00D82C8A"/>
    <w:rsid w:val="00D84724"/>
    <w:rsid w:val="00D86A9F"/>
    <w:rsid w:val="00D95BB1"/>
    <w:rsid w:val="00DA18A3"/>
    <w:rsid w:val="00DB7D7B"/>
    <w:rsid w:val="00DC1058"/>
    <w:rsid w:val="00DD40A7"/>
    <w:rsid w:val="00DD64D7"/>
    <w:rsid w:val="00DD7ECD"/>
    <w:rsid w:val="00DE0F9B"/>
    <w:rsid w:val="00DE3083"/>
    <w:rsid w:val="00DE4E37"/>
    <w:rsid w:val="00DF0B7E"/>
    <w:rsid w:val="00DF24B4"/>
    <w:rsid w:val="00DF6A06"/>
    <w:rsid w:val="00DF75FC"/>
    <w:rsid w:val="00DF7640"/>
    <w:rsid w:val="00E04360"/>
    <w:rsid w:val="00E066C5"/>
    <w:rsid w:val="00E071E3"/>
    <w:rsid w:val="00E1066A"/>
    <w:rsid w:val="00E15744"/>
    <w:rsid w:val="00E16BFD"/>
    <w:rsid w:val="00E20CDE"/>
    <w:rsid w:val="00E2220B"/>
    <w:rsid w:val="00E26DA4"/>
    <w:rsid w:val="00E27058"/>
    <w:rsid w:val="00E30B4F"/>
    <w:rsid w:val="00E338EE"/>
    <w:rsid w:val="00E35561"/>
    <w:rsid w:val="00E418F5"/>
    <w:rsid w:val="00E509B5"/>
    <w:rsid w:val="00E50D51"/>
    <w:rsid w:val="00E50D91"/>
    <w:rsid w:val="00E52FEA"/>
    <w:rsid w:val="00E540B5"/>
    <w:rsid w:val="00E60A62"/>
    <w:rsid w:val="00E62932"/>
    <w:rsid w:val="00E63552"/>
    <w:rsid w:val="00E65D67"/>
    <w:rsid w:val="00E67548"/>
    <w:rsid w:val="00E772D6"/>
    <w:rsid w:val="00E86536"/>
    <w:rsid w:val="00E91801"/>
    <w:rsid w:val="00E94F0F"/>
    <w:rsid w:val="00E97242"/>
    <w:rsid w:val="00EA10AC"/>
    <w:rsid w:val="00EA28F3"/>
    <w:rsid w:val="00EA3B81"/>
    <w:rsid w:val="00EB212F"/>
    <w:rsid w:val="00EC269F"/>
    <w:rsid w:val="00EC3EA0"/>
    <w:rsid w:val="00EC4439"/>
    <w:rsid w:val="00EC5918"/>
    <w:rsid w:val="00EC5E70"/>
    <w:rsid w:val="00EC72D9"/>
    <w:rsid w:val="00ED1395"/>
    <w:rsid w:val="00ED54DF"/>
    <w:rsid w:val="00ED6AE3"/>
    <w:rsid w:val="00EE107F"/>
    <w:rsid w:val="00EE3581"/>
    <w:rsid w:val="00EE4E7B"/>
    <w:rsid w:val="00EE6F25"/>
    <w:rsid w:val="00EE7806"/>
    <w:rsid w:val="00F00248"/>
    <w:rsid w:val="00F00651"/>
    <w:rsid w:val="00F01FBB"/>
    <w:rsid w:val="00F0348A"/>
    <w:rsid w:val="00F06A4F"/>
    <w:rsid w:val="00F076C9"/>
    <w:rsid w:val="00F12CC3"/>
    <w:rsid w:val="00F14FEC"/>
    <w:rsid w:val="00F21650"/>
    <w:rsid w:val="00F23947"/>
    <w:rsid w:val="00F2546D"/>
    <w:rsid w:val="00F25FC0"/>
    <w:rsid w:val="00F34399"/>
    <w:rsid w:val="00F458A9"/>
    <w:rsid w:val="00F47C95"/>
    <w:rsid w:val="00F512D0"/>
    <w:rsid w:val="00F63257"/>
    <w:rsid w:val="00F63793"/>
    <w:rsid w:val="00F663CB"/>
    <w:rsid w:val="00F671B2"/>
    <w:rsid w:val="00F677C4"/>
    <w:rsid w:val="00F71217"/>
    <w:rsid w:val="00F71274"/>
    <w:rsid w:val="00F77425"/>
    <w:rsid w:val="00F9255C"/>
    <w:rsid w:val="00FA78AB"/>
    <w:rsid w:val="00FB19B0"/>
    <w:rsid w:val="00FB3D8F"/>
    <w:rsid w:val="00FC474D"/>
    <w:rsid w:val="00FE169B"/>
    <w:rsid w:val="00FE7F07"/>
    <w:rsid w:val="00FF1CF6"/>
    <w:rsid w:val="00FF21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3B413A9"/>
  <w15:chartTrackingRefBased/>
  <w15:docId w15:val="{948E0A6A-FCE5-4588-A210-F4B5F8E5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aliases w:val="h1,Chapter,H1,Section Heading,Heading 1 St.George,style1,No numbers,heading 1Body,H-1,1.,MAIN HEADING,1. Level 1 Heading"/>
    <w:basedOn w:val="Normal"/>
    <w:next w:val="Normal"/>
    <w:qFormat/>
    <w:rsid w:val="002F70F2"/>
    <w:pPr>
      <w:keepNext/>
      <w:widowControl w:val="0"/>
      <w:numPr>
        <w:numId w:val="1"/>
      </w:numPr>
      <w:pBdr>
        <w:top w:val="single" w:sz="12" w:space="1" w:color="auto"/>
      </w:pBdr>
      <w:spacing w:before="200" w:after="200"/>
      <w:outlineLvl w:val="0"/>
    </w:pPr>
    <w:rPr>
      <w:rFonts w:ascii="Arial" w:hAnsi="Arial"/>
      <w:b/>
      <w:snapToGrid w:val="0"/>
      <w:kern w:val="28"/>
      <w:sz w:val="28"/>
    </w:rPr>
  </w:style>
  <w:style w:type="paragraph" w:styleId="Heading2">
    <w:name w:val="heading 2"/>
    <w:aliases w:val="Heading 2 Char1,Heading 2 Char Char,h2 Char Char,Attribute Heading 2 Char Char,heading 2body Char Char,1.1 Char Char,h2 Char1,Attribute Heading 2 Char1,heading 2body Char1,1.1 Char1,Heading 2 Char,h2 Char,Attribute Heading 2 Char,1.1 Char,h2"/>
    <w:basedOn w:val="Normal"/>
    <w:next w:val="Normal"/>
    <w:qFormat/>
    <w:rsid w:val="002F70F2"/>
    <w:pPr>
      <w:keepNext/>
      <w:widowControl w:val="0"/>
      <w:numPr>
        <w:ilvl w:val="1"/>
        <w:numId w:val="1"/>
      </w:numPr>
      <w:spacing w:before="200" w:after="200"/>
      <w:outlineLvl w:val="1"/>
    </w:pPr>
    <w:rPr>
      <w:rFonts w:ascii="Arial" w:hAnsi="Arial"/>
      <w:b/>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59"/>
    <w:rsid w:val="002A5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E0158"/>
    <w:rPr>
      <w:rFonts w:ascii="Arial" w:hAnsi="Arial"/>
      <w:b/>
      <w:sz w:val="24"/>
      <w:lang w:val="en-US"/>
    </w:rPr>
  </w:style>
  <w:style w:type="paragraph" w:styleId="Header">
    <w:name w:val="header"/>
    <w:basedOn w:val="Normal"/>
    <w:rsid w:val="00DD64D7"/>
    <w:pPr>
      <w:tabs>
        <w:tab w:val="center" w:pos="4320"/>
        <w:tab w:val="right" w:pos="8640"/>
      </w:tabs>
    </w:pPr>
  </w:style>
  <w:style w:type="paragraph" w:styleId="Footer">
    <w:name w:val="footer"/>
    <w:basedOn w:val="Normal"/>
    <w:rsid w:val="00DD64D7"/>
    <w:pPr>
      <w:tabs>
        <w:tab w:val="center" w:pos="4320"/>
        <w:tab w:val="right" w:pos="8640"/>
      </w:tabs>
    </w:pPr>
  </w:style>
  <w:style w:type="character" w:styleId="PageNumber">
    <w:name w:val="page number"/>
    <w:basedOn w:val="DefaultParagraphFont"/>
    <w:rsid w:val="00DD64D7"/>
  </w:style>
  <w:style w:type="character" w:styleId="Hyperlink">
    <w:name w:val="Hyperlink"/>
    <w:rsid w:val="00EE4E7B"/>
    <w:rPr>
      <w:color w:val="0000FF"/>
      <w:u w:val="single"/>
    </w:rPr>
  </w:style>
  <w:style w:type="character" w:styleId="FollowedHyperlink">
    <w:name w:val="FollowedHyperlink"/>
    <w:rsid w:val="00EE4E7B"/>
    <w:rPr>
      <w:color w:val="800080"/>
      <w:u w:val="single"/>
    </w:rPr>
  </w:style>
  <w:style w:type="paragraph" w:styleId="BalloonText">
    <w:name w:val="Balloon Text"/>
    <w:basedOn w:val="Normal"/>
    <w:semiHidden/>
    <w:rsid w:val="0087630E"/>
    <w:rPr>
      <w:rFonts w:ascii="Tahoma" w:hAnsi="Tahoma" w:cs="Tahoma"/>
      <w:sz w:val="16"/>
      <w:szCs w:val="16"/>
    </w:rPr>
  </w:style>
  <w:style w:type="paragraph" w:styleId="PlainText">
    <w:name w:val="Plain Text"/>
    <w:basedOn w:val="Normal"/>
    <w:rsid w:val="00A63621"/>
    <w:rPr>
      <w:rFonts w:ascii="Courier New" w:hAnsi="Courier New" w:cs="Courier New"/>
      <w:lang w:val="en-US"/>
    </w:rPr>
  </w:style>
  <w:style w:type="paragraph" w:styleId="ListParagraph">
    <w:name w:val="List Paragraph"/>
    <w:basedOn w:val="Normal"/>
    <w:uiPriority w:val="34"/>
    <w:qFormat/>
    <w:rsid w:val="0076442D"/>
    <w:pPr>
      <w:ind w:left="720"/>
    </w:pPr>
  </w:style>
  <w:style w:type="character" w:customStyle="1" w:styleId="hgkelc">
    <w:name w:val="hgkelc"/>
    <w:basedOn w:val="DefaultParagraphFont"/>
    <w:rsid w:val="009B358B"/>
  </w:style>
  <w:style w:type="paragraph" w:customStyle="1" w:styleId="PRbulletpoint">
    <w:name w:val="PR_bulletpoint"/>
    <w:link w:val="PRbulletpointCharChar"/>
    <w:rsid w:val="00EC269F"/>
    <w:pPr>
      <w:numPr>
        <w:numId w:val="43"/>
      </w:numPr>
      <w:spacing w:after="28" w:line="288" w:lineRule="auto"/>
      <w:ind w:left="714" w:hanging="357"/>
    </w:pPr>
    <w:rPr>
      <w:rFonts w:ascii="Arial" w:hAnsi="Arial" w:cs="MetaNormal-Roman"/>
      <w:color w:val="000080"/>
      <w:sz w:val="22"/>
      <w:szCs w:val="22"/>
    </w:rPr>
  </w:style>
  <w:style w:type="character" w:customStyle="1" w:styleId="PRbulletpointCharChar">
    <w:name w:val="PR_bulletpoint Char Char"/>
    <w:link w:val="PRbulletpoint"/>
    <w:locked/>
    <w:rsid w:val="00EC269F"/>
    <w:rPr>
      <w:rFonts w:ascii="Arial" w:hAnsi="Arial" w:cs="MetaNormal-Roman"/>
      <w:color w:val="000080"/>
      <w:sz w:val="22"/>
      <w:szCs w:val="22"/>
    </w:rPr>
  </w:style>
  <w:style w:type="paragraph" w:customStyle="1" w:styleId="PRBodyafterandbeforebullet">
    <w:name w:val="PR_Body after and before bullet"/>
    <w:basedOn w:val="Normal"/>
    <w:rsid w:val="00EC269F"/>
    <w:pPr>
      <w:suppressAutoHyphens/>
      <w:autoSpaceDE w:val="0"/>
      <w:autoSpaceDN w:val="0"/>
      <w:adjustRightInd w:val="0"/>
      <w:spacing w:before="198" w:after="28" w:line="288" w:lineRule="auto"/>
      <w:ind w:left="181" w:right="181"/>
      <w:textAlignment w:val="baseline"/>
    </w:pPr>
    <w:rPr>
      <w:rFonts w:ascii="Arial" w:hAnsi="Arial" w:cs="Arial"/>
      <w:color w:val="000080"/>
      <w:sz w:val="22"/>
      <w:lang w:eastAsia="en-AU"/>
    </w:rPr>
  </w:style>
  <w:style w:type="character" w:customStyle="1" w:styleId="PRBodyCharChar">
    <w:name w:val="PR_Body Char Char"/>
    <w:link w:val="PRBody"/>
    <w:locked/>
    <w:rsid w:val="00EE7806"/>
    <w:rPr>
      <w:rFonts w:ascii="Arial" w:hAnsi="Arial" w:cs="MetaNormal-Roman"/>
      <w:color w:val="000080"/>
      <w:sz w:val="22"/>
      <w:szCs w:val="22"/>
    </w:rPr>
  </w:style>
  <w:style w:type="paragraph" w:customStyle="1" w:styleId="PRBody">
    <w:name w:val="PR_Body"/>
    <w:basedOn w:val="Normal"/>
    <w:link w:val="PRBodyCharChar"/>
    <w:rsid w:val="00EE7806"/>
    <w:pPr>
      <w:suppressAutoHyphens/>
      <w:autoSpaceDE w:val="0"/>
      <w:autoSpaceDN w:val="0"/>
      <w:adjustRightInd w:val="0"/>
      <w:spacing w:after="198" w:line="288" w:lineRule="auto"/>
      <w:ind w:left="181" w:right="181"/>
    </w:pPr>
    <w:rPr>
      <w:rFonts w:ascii="Arial" w:hAnsi="Arial" w:cs="MetaNormal-Roman"/>
      <w:color w:val="000080"/>
      <w:sz w:val="22"/>
      <w:szCs w:val="22"/>
      <w:lang w:eastAsia="en-AU"/>
    </w:rPr>
  </w:style>
  <w:style w:type="character" w:customStyle="1" w:styleId="PRBodybeforebulletCharChar">
    <w:name w:val="PR_Body before bullet Char Char"/>
    <w:link w:val="PRBodybeforebullet"/>
    <w:locked/>
    <w:rsid w:val="00EE7806"/>
    <w:rPr>
      <w:rFonts w:ascii="Arial" w:hAnsi="Arial" w:cs="Arial"/>
      <w:color w:val="000080"/>
      <w:sz w:val="22"/>
    </w:rPr>
  </w:style>
  <w:style w:type="paragraph" w:customStyle="1" w:styleId="PRBodybeforebullet">
    <w:name w:val="PR_Body before bullet"/>
    <w:basedOn w:val="Normal"/>
    <w:link w:val="PRBodybeforebulletCharChar"/>
    <w:rsid w:val="00EE7806"/>
    <w:pPr>
      <w:suppressAutoHyphens/>
      <w:autoSpaceDE w:val="0"/>
      <w:autoSpaceDN w:val="0"/>
      <w:adjustRightInd w:val="0"/>
      <w:spacing w:after="28" w:line="288" w:lineRule="auto"/>
      <w:ind w:left="181" w:right="181"/>
    </w:pPr>
    <w:rPr>
      <w:rFonts w:ascii="Arial" w:hAnsi="Arial" w:cs="Arial"/>
      <w:color w:val="000080"/>
      <w:sz w:val="22"/>
      <w:lang w:eastAsia="en-AU"/>
    </w:rPr>
  </w:style>
  <w:style w:type="paragraph" w:customStyle="1" w:styleId="StylePR2ndheadAutoLeft0pt">
    <w:name w:val="Style PR_2ndhead + Auto Left:  0 pt"/>
    <w:basedOn w:val="Normal"/>
    <w:rsid w:val="00EE7806"/>
    <w:pPr>
      <w:suppressAutoHyphens/>
      <w:autoSpaceDE w:val="0"/>
      <w:autoSpaceDN w:val="0"/>
      <w:adjustRightInd w:val="0"/>
      <w:spacing w:after="120" w:line="288" w:lineRule="auto"/>
      <w:ind w:right="181"/>
    </w:pPr>
    <w:rPr>
      <w:rFonts w:ascii="Arial" w:hAnsi="Arial"/>
      <w:b/>
      <w:bCs/>
      <w:sz w:val="24"/>
      <w:lang w:eastAsia="en-AU"/>
    </w:rPr>
  </w:style>
  <w:style w:type="paragraph" w:styleId="Revision">
    <w:name w:val="Revision"/>
    <w:hidden/>
    <w:uiPriority w:val="99"/>
    <w:semiHidden/>
    <w:rsid w:val="007E636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0546">
      <w:bodyDiv w:val="1"/>
      <w:marLeft w:val="0"/>
      <w:marRight w:val="0"/>
      <w:marTop w:val="0"/>
      <w:marBottom w:val="0"/>
      <w:divBdr>
        <w:top w:val="none" w:sz="0" w:space="0" w:color="auto"/>
        <w:left w:val="none" w:sz="0" w:space="0" w:color="auto"/>
        <w:bottom w:val="none" w:sz="0" w:space="0" w:color="auto"/>
        <w:right w:val="none" w:sz="0" w:space="0" w:color="auto"/>
      </w:divBdr>
    </w:div>
    <w:div w:id="194003693">
      <w:bodyDiv w:val="1"/>
      <w:marLeft w:val="0"/>
      <w:marRight w:val="0"/>
      <w:marTop w:val="0"/>
      <w:marBottom w:val="0"/>
      <w:divBdr>
        <w:top w:val="none" w:sz="0" w:space="0" w:color="auto"/>
        <w:left w:val="none" w:sz="0" w:space="0" w:color="auto"/>
        <w:bottom w:val="none" w:sz="0" w:space="0" w:color="auto"/>
        <w:right w:val="none" w:sz="0" w:space="0" w:color="auto"/>
      </w:divBdr>
    </w:div>
    <w:div w:id="209536080">
      <w:bodyDiv w:val="1"/>
      <w:marLeft w:val="0"/>
      <w:marRight w:val="0"/>
      <w:marTop w:val="0"/>
      <w:marBottom w:val="0"/>
      <w:divBdr>
        <w:top w:val="none" w:sz="0" w:space="0" w:color="auto"/>
        <w:left w:val="none" w:sz="0" w:space="0" w:color="auto"/>
        <w:bottom w:val="none" w:sz="0" w:space="0" w:color="auto"/>
        <w:right w:val="none" w:sz="0" w:space="0" w:color="auto"/>
      </w:divBdr>
    </w:div>
    <w:div w:id="228271720">
      <w:bodyDiv w:val="1"/>
      <w:marLeft w:val="0"/>
      <w:marRight w:val="0"/>
      <w:marTop w:val="0"/>
      <w:marBottom w:val="0"/>
      <w:divBdr>
        <w:top w:val="none" w:sz="0" w:space="0" w:color="auto"/>
        <w:left w:val="none" w:sz="0" w:space="0" w:color="auto"/>
        <w:bottom w:val="none" w:sz="0" w:space="0" w:color="auto"/>
        <w:right w:val="none" w:sz="0" w:space="0" w:color="auto"/>
      </w:divBdr>
    </w:div>
    <w:div w:id="505631971">
      <w:bodyDiv w:val="1"/>
      <w:marLeft w:val="0"/>
      <w:marRight w:val="0"/>
      <w:marTop w:val="0"/>
      <w:marBottom w:val="0"/>
      <w:divBdr>
        <w:top w:val="none" w:sz="0" w:space="0" w:color="auto"/>
        <w:left w:val="none" w:sz="0" w:space="0" w:color="auto"/>
        <w:bottom w:val="none" w:sz="0" w:space="0" w:color="auto"/>
        <w:right w:val="none" w:sz="0" w:space="0" w:color="auto"/>
      </w:divBdr>
    </w:div>
    <w:div w:id="975062363">
      <w:bodyDiv w:val="1"/>
      <w:marLeft w:val="0"/>
      <w:marRight w:val="0"/>
      <w:marTop w:val="0"/>
      <w:marBottom w:val="0"/>
      <w:divBdr>
        <w:top w:val="none" w:sz="0" w:space="0" w:color="auto"/>
        <w:left w:val="none" w:sz="0" w:space="0" w:color="auto"/>
        <w:bottom w:val="none" w:sz="0" w:space="0" w:color="auto"/>
        <w:right w:val="none" w:sz="0" w:space="0" w:color="auto"/>
      </w:divBdr>
    </w:div>
    <w:div w:id="1996181019">
      <w:bodyDiv w:val="1"/>
      <w:marLeft w:val="0"/>
      <w:marRight w:val="0"/>
      <w:marTop w:val="0"/>
      <w:marBottom w:val="0"/>
      <w:divBdr>
        <w:top w:val="none" w:sz="0" w:space="0" w:color="auto"/>
        <w:left w:val="none" w:sz="0" w:space="0" w:color="auto"/>
        <w:bottom w:val="none" w:sz="0" w:space="0" w:color="auto"/>
        <w:right w:val="none" w:sz="0" w:space="0" w:color="auto"/>
      </w:divBdr>
    </w:div>
    <w:div w:id="203051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E1C01-0540-4710-BF46-0A9841E6F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1376</Words>
  <Characters>8136</Characters>
  <Application>Microsoft Office Word</Application>
  <DocSecurity>4</DocSecurity>
  <Lines>246</Lines>
  <Paragraphs>153</Paragraphs>
  <ScaleCrop>false</ScaleCrop>
  <HeadingPairs>
    <vt:vector size="2" baseType="variant">
      <vt:variant>
        <vt:lpstr>Title</vt:lpstr>
      </vt:variant>
      <vt:variant>
        <vt:i4>1</vt:i4>
      </vt:variant>
    </vt:vector>
  </HeadingPairs>
  <TitlesOfParts>
    <vt:vector size="1" baseType="lpstr">
      <vt:lpstr>Job Description</vt:lpstr>
    </vt:vector>
  </TitlesOfParts>
  <Company>CTC Youth Services</Company>
  <LinksUpToDate>false</LinksUpToDate>
  <CharactersWithSpaces>9359</CharactersWithSpaces>
  <SharedDoc>false</SharedDoc>
  <HLinks>
    <vt:vector size="6" baseType="variant">
      <vt:variant>
        <vt:i4>1572956</vt:i4>
      </vt:variant>
      <vt:variant>
        <vt:i4>0</vt:i4>
      </vt:variant>
      <vt:variant>
        <vt:i4>0</vt:i4>
      </vt:variant>
      <vt:variant>
        <vt:i4>5</vt:i4>
      </vt:variant>
      <vt:variant>
        <vt:lpwstr>http://www.sbctc.com.au/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Megan Carlile</dc:creator>
  <cp:keywords/>
  <cp:lastModifiedBy>Melinda Bradford</cp:lastModifiedBy>
  <cp:revision>2</cp:revision>
  <cp:lastPrinted>2023-07-11T03:48:00Z</cp:lastPrinted>
  <dcterms:created xsi:type="dcterms:W3CDTF">2024-01-19T05:07:00Z</dcterms:created>
  <dcterms:modified xsi:type="dcterms:W3CDTF">2024-01-19T05:07:00Z</dcterms:modified>
</cp:coreProperties>
</file>