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FE794" w14:textId="77777777" w:rsidR="00FA1A7A" w:rsidRDefault="00FA1A7A" w:rsidP="00D800AD">
      <w:pPr>
        <w:jc w:val="center"/>
        <w:rPr>
          <w:b/>
          <w:sz w:val="36"/>
          <w:szCs w:val="36"/>
        </w:rPr>
      </w:pPr>
      <w:r>
        <w:rPr>
          <w:b/>
          <w:sz w:val="36"/>
          <w:szCs w:val="36"/>
        </w:rPr>
        <w:t xml:space="preserve">Associate Site Operations Manager </w:t>
      </w:r>
    </w:p>
    <w:p w14:paraId="0E3486C8" w14:textId="659C4CEC" w:rsidR="00D800AD" w:rsidRPr="00497340" w:rsidRDefault="00FA1A7A" w:rsidP="00D800AD">
      <w:pPr>
        <w:jc w:val="center"/>
        <w:rPr>
          <w:b/>
          <w:sz w:val="36"/>
          <w:szCs w:val="36"/>
        </w:rPr>
      </w:pPr>
      <w:r>
        <w:rPr>
          <w:b/>
          <w:sz w:val="36"/>
          <w:szCs w:val="36"/>
        </w:rPr>
        <w:t>(</w:t>
      </w:r>
      <w:r w:rsidR="004D441A" w:rsidRPr="00497340">
        <w:rPr>
          <w:b/>
          <w:sz w:val="36"/>
          <w:szCs w:val="36"/>
        </w:rPr>
        <w:t>Clinical Care Manager</w:t>
      </w:r>
      <w:r>
        <w:rPr>
          <w:b/>
          <w:sz w:val="36"/>
          <w:szCs w:val="36"/>
        </w:rPr>
        <w:t>) Allambi</w:t>
      </w:r>
    </w:p>
    <w:p w14:paraId="102360E1" w14:textId="77777777" w:rsidR="008C0BE1" w:rsidRPr="00497340" w:rsidRDefault="008C0BE1" w:rsidP="00D800AD">
      <w:pPr>
        <w:jc w:val="center"/>
        <w:rPr>
          <w:b/>
          <w:sz w:val="40"/>
        </w:rPr>
      </w:pPr>
    </w:p>
    <w:tbl>
      <w:tblPr>
        <w:tblStyle w:val="TableGrid"/>
        <w:tblW w:w="0" w:type="auto"/>
        <w:tblInd w:w="124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261"/>
        <w:gridCol w:w="3685"/>
      </w:tblGrid>
      <w:tr w:rsidR="00D800AD" w:rsidRPr="00497340" w14:paraId="5022C083" w14:textId="77777777" w:rsidTr="000B0DE8">
        <w:trPr>
          <w:trHeight w:val="510"/>
        </w:trPr>
        <w:tc>
          <w:tcPr>
            <w:tcW w:w="3261" w:type="dxa"/>
            <w:vAlign w:val="center"/>
          </w:tcPr>
          <w:p w14:paraId="38485063" w14:textId="77777777" w:rsidR="00D800AD" w:rsidRPr="00497340" w:rsidRDefault="00D800AD" w:rsidP="000B0DE8">
            <w:pPr>
              <w:spacing w:after="0"/>
              <w:rPr>
                <w:sz w:val="22"/>
              </w:rPr>
            </w:pPr>
            <w:r w:rsidRPr="00497340">
              <w:rPr>
                <w:sz w:val="22"/>
              </w:rPr>
              <w:t>Code</w:t>
            </w:r>
          </w:p>
        </w:tc>
        <w:tc>
          <w:tcPr>
            <w:tcW w:w="3685" w:type="dxa"/>
            <w:vAlign w:val="center"/>
          </w:tcPr>
          <w:p w14:paraId="4940A5BB" w14:textId="299B1401" w:rsidR="00D800AD" w:rsidRPr="00D56D67" w:rsidRDefault="00D56D67" w:rsidP="000B0DE8">
            <w:pPr>
              <w:spacing w:after="0"/>
              <w:rPr>
                <w:rFonts w:ascii="Calibri" w:hAnsi="Calibri" w:cs="Calibri"/>
                <w:color w:val="000000"/>
                <w:sz w:val="22"/>
              </w:rPr>
            </w:pPr>
            <w:r>
              <w:rPr>
                <w:rFonts w:ascii="Calibri" w:hAnsi="Calibri" w:cs="Calibri"/>
                <w:color w:val="000000"/>
                <w:sz w:val="22"/>
              </w:rPr>
              <w:t>OSJD148</w:t>
            </w:r>
          </w:p>
        </w:tc>
      </w:tr>
      <w:tr w:rsidR="00D800AD" w:rsidRPr="00497340" w14:paraId="29780378" w14:textId="77777777" w:rsidTr="000B0DE8">
        <w:trPr>
          <w:trHeight w:val="510"/>
        </w:trPr>
        <w:tc>
          <w:tcPr>
            <w:tcW w:w="3261" w:type="dxa"/>
            <w:vAlign w:val="center"/>
          </w:tcPr>
          <w:p w14:paraId="604049AA" w14:textId="77777777" w:rsidR="00D800AD" w:rsidRPr="00497340" w:rsidRDefault="00D800AD" w:rsidP="000B0DE8">
            <w:pPr>
              <w:spacing w:after="0"/>
              <w:rPr>
                <w:sz w:val="22"/>
              </w:rPr>
            </w:pPr>
            <w:r w:rsidRPr="00497340">
              <w:rPr>
                <w:sz w:val="22"/>
              </w:rPr>
              <w:t>Classification</w:t>
            </w:r>
          </w:p>
        </w:tc>
        <w:tc>
          <w:tcPr>
            <w:tcW w:w="3685" w:type="dxa"/>
            <w:vAlign w:val="center"/>
          </w:tcPr>
          <w:p w14:paraId="1D56E410" w14:textId="71BA0E41" w:rsidR="00D800AD" w:rsidRPr="00497340" w:rsidRDefault="00FA1A7A" w:rsidP="000B0DE8">
            <w:pPr>
              <w:spacing w:after="0"/>
              <w:rPr>
                <w:sz w:val="22"/>
              </w:rPr>
            </w:pPr>
            <w:r>
              <w:rPr>
                <w:sz w:val="22"/>
              </w:rPr>
              <w:t>Salaried</w:t>
            </w:r>
          </w:p>
        </w:tc>
      </w:tr>
      <w:tr w:rsidR="00D800AD" w:rsidRPr="00497340" w14:paraId="33216A24" w14:textId="77777777" w:rsidTr="000B0DE8">
        <w:trPr>
          <w:trHeight w:val="510"/>
        </w:trPr>
        <w:tc>
          <w:tcPr>
            <w:tcW w:w="3261" w:type="dxa"/>
            <w:vAlign w:val="center"/>
          </w:tcPr>
          <w:p w14:paraId="7C29DB45" w14:textId="77777777" w:rsidR="00D800AD" w:rsidRPr="00497340" w:rsidRDefault="00396BFF" w:rsidP="000B0DE8">
            <w:pPr>
              <w:spacing w:after="0"/>
              <w:rPr>
                <w:sz w:val="22"/>
              </w:rPr>
            </w:pPr>
            <w:r w:rsidRPr="00497340">
              <w:rPr>
                <w:sz w:val="22"/>
              </w:rPr>
              <w:t>Reports t</w:t>
            </w:r>
            <w:r w:rsidR="00D800AD" w:rsidRPr="00497340">
              <w:rPr>
                <w:sz w:val="22"/>
              </w:rPr>
              <w:t>o</w:t>
            </w:r>
          </w:p>
        </w:tc>
        <w:tc>
          <w:tcPr>
            <w:tcW w:w="3685" w:type="dxa"/>
            <w:vAlign w:val="center"/>
          </w:tcPr>
          <w:p w14:paraId="6CCDED9C" w14:textId="4A7B05BD" w:rsidR="00D800AD" w:rsidRPr="00497340" w:rsidRDefault="004D441A" w:rsidP="000B0DE8">
            <w:pPr>
              <w:spacing w:after="0"/>
              <w:rPr>
                <w:sz w:val="22"/>
              </w:rPr>
            </w:pPr>
            <w:r w:rsidRPr="00497340">
              <w:rPr>
                <w:rFonts w:cs="Arial"/>
                <w:sz w:val="22"/>
              </w:rPr>
              <w:t>Site Operations Manager</w:t>
            </w:r>
            <w:r w:rsidR="00FA1A7A">
              <w:rPr>
                <w:rFonts w:cs="Arial"/>
                <w:sz w:val="22"/>
              </w:rPr>
              <w:t xml:space="preserve"> - Allambi</w:t>
            </w:r>
          </w:p>
        </w:tc>
      </w:tr>
      <w:tr w:rsidR="00D800AD" w:rsidRPr="00497340" w14:paraId="2A583C49" w14:textId="77777777" w:rsidTr="000B0DE8">
        <w:trPr>
          <w:trHeight w:val="510"/>
        </w:trPr>
        <w:tc>
          <w:tcPr>
            <w:tcW w:w="3261" w:type="dxa"/>
            <w:vAlign w:val="center"/>
          </w:tcPr>
          <w:p w14:paraId="23F1B348" w14:textId="77777777" w:rsidR="00D800AD" w:rsidRPr="00497340" w:rsidRDefault="00396BFF" w:rsidP="000B0DE8">
            <w:pPr>
              <w:spacing w:after="0"/>
              <w:rPr>
                <w:sz w:val="22"/>
              </w:rPr>
            </w:pPr>
            <w:r w:rsidRPr="00497340">
              <w:rPr>
                <w:sz w:val="22"/>
              </w:rPr>
              <w:t>Approved b</w:t>
            </w:r>
            <w:r w:rsidR="00D800AD" w:rsidRPr="00497340">
              <w:rPr>
                <w:sz w:val="22"/>
              </w:rPr>
              <w:t>y (name)</w:t>
            </w:r>
          </w:p>
        </w:tc>
        <w:tc>
          <w:tcPr>
            <w:tcW w:w="3685" w:type="dxa"/>
            <w:vAlign w:val="center"/>
          </w:tcPr>
          <w:p w14:paraId="0A77A095" w14:textId="187EB52C" w:rsidR="00D800AD" w:rsidRPr="00497340" w:rsidRDefault="004D441A" w:rsidP="002B5B8B">
            <w:pPr>
              <w:spacing w:after="0"/>
              <w:rPr>
                <w:sz w:val="22"/>
              </w:rPr>
            </w:pPr>
            <w:r w:rsidRPr="00497340">
              <w:rPr>
                <w:rFonts w:cs="Arial"/>
                <w:sz w:val="22"/>
              </w:rPr>
              <w:t xml:space="preserve">Operational </w:t>
            </w:r>
            <w:r w:rsidR="002B5B8B" w:rsidRPr="00497340">
              <w:rPr>
                <w:rFonts w:cs="Arial"/>
                <w:sz w:val="22"/>
              </w:rPr>
              <w:t>Services</w:t>
            </w:r>
            <w:r w:rsidR="00FA1A7A">
              <w:rPr>
                <w:rFonts w:cs="Arial"/>
                <w:sz w:val="22"/>
              </w:rPr>
              <w:t xml:space="preserve"> Executive</w:t>
            </w:r>
          </w:p>
        </w:tc>
      </w:tr>
      <w:tr w:rsidR="00D800AD" w:rsidRPr="00497340" w14:paraId="7FDE9196" w14:textId="77777777" w:rsidTr="000B0DE8">
        <w:trPr>
          <w:trHeight w:val="510"/>
        </w:trPr>
        <w:tc>
          <w:tcPr>
            <w:tcW w:w="3261" w:type="dxa"/>
            <w:vAlign w:val="center"/>
          </w:tcPr>
          <w:p w14:paraId="160D934A" w14:textId="77777777" w:rsidR="00D800AD" w:rsidRPr="00497340" w:rsidRDefault="00396BFF" w:rsidP="000B0DE8">
            <w:pPr>
              <w:spacing w:after="0"/>
              <w:rPr>
                <w:sz w:val="22"/>
              </w:rPr>
            </w:pPr>
            <w:r w:rsidRPr="00497340">
              <w:rPr>
                <w:sz w:val="22"/>
              </w:rPr>
              <w:t>Approved b</w:t>
            </w:r>
            <w:r w:rsidR="00D800AD" w:rsidRPr="00497340">
              <w:rPr>
                <w:sz w:val="22"/>
              </w:rPr>
              <w:t>y (Signature)</w:t>
            </w:r>
          </w:p>
        </w:tc>
        <w:tc>
          <w:tcPr>
            <w:tcW w:w="3685" w:type="dxa"/>
            <w:vAlign w:val="center"/>
          </w:tcPr>
          <w:p w14:paraId="21D83E66" w14:textId="0D88F87C" w:rsidR="00D800AD" w:rsidRPr="00497340" w:rsidRDefault="00C6377F" w:rsidP="000B0DE8">
            <w:pPr>
              <w:spacing w:after="0"/>
              <w:rPr>
                <w:sz w:val="22"/>
              </w:rPr>
            </w:pPr>
            <w:r>
              <w:rPr>
                <w:noProof/>
              </w:rPr>
              <w:drawing>
                <wp:inline distT="0" distB="0" distL="0" distR="0" wp14:anchorId="5AB1571E" wp14:editId="3FD14408">
                  <wp:extent cx="885139" cy="2372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23961" b="2589"/>
                          <a:stretch/>
                        </pic:blipFill>
                        <pic:spPr bwMode="auto">
                          <a:xfrm>
                            <a:off x="0" y="0"/>
                            <a:ext cx="914288" cy="245021"/>
                          </a:xfrm>
                          <a:prstGeom prst="rect">
                            <a:avLst/>
                          </a:prstGeom>
                          <a:ln>
                            <a:noFill/>
                          </a:ln>
                          <a:extLst>
                            <a:ext uri="{53640926-AAD7-44D8-BBD7-CCE9431645EC}">
                              <a14:shadowObscured xmlns:a14="http://schemas.microsoft.com/office/drawing/2010/main"/>
                            </a:ext>
                          </a:extLst>
                        </pic:spPr>
                      </pic:pic>
                    </a:graphicData>
                  </a:graphic>
                </wp:inline>
              </w:drawing>
            </w:r>
          </w:p>
        </w:tc>
      </w:tr>
      <w:tr w:rsidR="00D800AD" w:rsidRPr="00497340" w14:paraId="3885E0E2" w14:textId="77777777" w:rsidTr="000B0DE8">
        <w:trPr>
          <w:trHeight w:val="510"/>
        </w:trPr>
        <w:tc>
          <w:tcPr>
            <w:tcW w:w="3261" w:type="dxa"/>
            <w:vAlign w:val="center"/>
          </w:tcPr>
          <w:p w14:paraId="18843316" w14:textId="77777777" w:rsidR="00D800AD" w:rsidRPr="00497340" w:rsidRDefault="00D800AD" w:rsidP="000B0DE8">
            <w:pPr>
              <w:spacing w:after="0"/>
              <w:rPr>
                <w:sz w:val="22"/>
              </w:rPr>
            </w:pPr>
            <w:r w:rsidRPr="00497340">
              <w:rPr>
                <w:sz w:val="22"/>
              </w:rPr>
              <w:t>Date of Approval</w:t>
            </w:r>
          </w:p>
        </w:tc>
        <w:tc>
          <w:tcPr>
            <w:tcW w:w="3685" w:type="dxa"/>
            <w:vAlign w:val="center"/>
          </w:tcPr>
          <w:p w14:paraId="22A895C1" w14:textId="41C1A906" w:rsidR="00D800AD" w:rsidRPr="00497340" w:rsidRDefault="00C6377F" w:rsidP="000B0DE8">
            <w:pPr>
              <w:spacing w:after="0"/>
              <w:rPr>
                <w:sz w:val="22"/>
              </w:rPr>
            </w:pPr>
            <w:r>
              <w:rPr>
                <w:sz w:val="22"/>
              </w:rPr>
              <w:t>17/2/2022</w:t>
            </w:r>
          </w:p>
        </w:tc>
      </w:tr>
    </w:tbl>
    <w:p w14:paraId="03111ACB" w14:textId="77777777" w:rsidR="00D800AD" w:rsidRPr="00497340" w:rsidRDefault="00D800AD" w:rsidP="000F3C55">
      <w:pPr>
        <w:ind w:left="1134" w:right="946"/>
        <w:rPr>
          <w:sz w:val="22"/>
        </w:rPr>
      </w:pPr>
    </w:p>
    <w:p w14:paraId="423D854F" w14:textId="77777777" w:rsidR="008C0BE1" w:rsidRPr="00497340" w:rsidRDefault="008C0BE1" w:rsidP="000F3C55">
      <w:pPr>
        <w:ind w:left="1134" w:right="946"/>
        <w:jc w:val="both"/>
        <w:rPr>
          <w:sz w:val="22"/>
        </w:rPr>
      </w:pPr>
    </w:p>
    <w:p w14:paraId="4D2FFDF2" w14:textId="77777777" w:rsidR="00D800AD" w:rsidRPr="00497340" w:rsidRDefault="00D800AD" w:rsidP="000F3C55">
      <w:pPr>
        <w:ind w:left="1134" w:right="946"/>
        <w:jc w:val="both"/>
        <w:rPr>
          <w:sz w:val="22"/>
        </w:rPr>
      </w:pPr>
      <w:r w:rsidRPr="00497340">
        <w:rPr>
          <w:sz w:val="22"/>
        </w:rPr>
        <w:t>I have read the content of this Job and Person Specification and agree that I have the ability and commitment to meet the requirements of the position in addition to upholding the Missions, Values and Vision of Eldercare.</w:t>
      </w:r>
    </w:p>
    <w:p w14:paraId="452DFA04" w14:textId="77777777" w:rsidR="00D800AD" w:rsidRPr="00497340" w:rsidRDefault="00D800AD" w:rsidP="00D800AD">
      <w:pPr>
        <w:ind w:left="1134" w:right="946"/>
        <w:rPr>
          <w:sz w:val="22"/>
        </w:rPr>
      </w:pPr>
    </w:p>
    <w:tbl>
      <w:tblPr>
        <w:tblStyle w:val="TableGrid"/>
        <w:tblW w:w="0" w:type="auto"/>
        <w:tblInd w:w="124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261"/>
        <w:gridCol w:w="3685"/>
      </w:tblGrid>
      <w:tr w:rsidR="00D800AD" w:rsidRPr="00497340" w14:paraId="11BFE2E7" w14:textId="77777777" w:rsidTr="009F6292">
        <w:trPr>
          <w:trHeight w:val="510"/>
        </w:trPr>
        <w:tc>
          <w:tcPr>
            <w:tcW w:w="3261" w:type="dxa"/>
            <w:vAlign w:val="center"/>
          </w:tcPr>
          <w:p w14:paraId="0FDD41C6" w14:textId="77777777" w:rsidR="00D800AD" w:rsidRPr="00497340" w:rsidRDefault="00D800AD" w:rsidP="000B0DE8">
            <w:pPr>
              <w:spacing w:after="0"/>
              <w:rPr>
                <w:sz w:val="22"/>
              </w:rPr>
            </w:pPr>
            <w:r w:rsidRPr="00497340">
              <w:rPr>
                <w:sz w:val="22"/>
              </w:rPr>
              <w:t>Acknowledged by Employee</w:t>
            </w:r>
          </w:p>
        </w:tc>
        <w:tc>
          <w:tcPr>
            <w:tcW w:w="3685" w:type="dxa"/>
            <w:vAlign w:val="center"/>
          </w:tcPr>
          <w:p w14:paraId="363105FF" w14:textId="4317A96D" w:rsidR="00D800AD" w:rsidRPr="00497340" w:rsidRDefault="00361170" w:rsidP="00361170">
            <w:pPr>
              <w:spacing w:after="0"/>
              <w:jc w:val="right"/>
              <w:rPr>
                <w:sz w:val="22"/>
              </w:rPr>
            </w:pPr>
            <w:r>
              <w:rPr>
                <w:sz w:val="22"/>
              </w:rPr>
              <w:t>(signature)</w:t>
            </w:r>
          </w:p>
        </w:tc>
      </w:tr>
      <w:tr w:rsidR="002B5B8B" w:rsidRPr="00497340" w14:paraId="654BE6D5" w14:textId="77777777" w:rsidTr="009F6292">
        <w:trPr>
          <w:trHeight w:val="510"/>
        </w:trPr>
        <w:tc>
          <w:tcPr>
            <w:tcW w:w="3261" w:type="dxa"/>
            <w:vAlign w:val="center"/>
          </w:tcPr>
          <w:p w14:paraId="0970748A" w14:textId="77777777" w:rsidR="002B5B8B" w:rsidRPr="00497340" w:rsidRDefault="002B5B8B" w:rsidP="000B0DE8">
            <w:pPr>
              <w:spacing w:after="0"/>
              <w:rPr>
                <w:sz w:val="22"/>
              </w:rPr>
            </w:pPr>
            <w:r w:rsidRPr="00497340">
              <w:rPr>
                <w:sz w:val="22"/>
              </w:rPr>
              <w:t>Name of Employee</w:t>
            </w:r>
          </w:p>
        </w:tc>
        <w:tc>
          <w:tcPr>
            <w:tcW w:w="3685" w:type="dxa"/>
            <w:vAlign w:val="center"/>
          </w:tcPr>
          <w:p w14:paraId="3A338396" w14:textId="01EF8045" w:rsidR="002B5B8B" w:rsidRPr="00497340" w:rsidRDefault="002B5B8B" w:rsidP="000B0DE8">
            <w:pPr>
              <w:spacing w:after="0"/>
              <w:rPr>
                <w:sz w:val="22"/>
              </w:rPr>
            </w:pPr>
          </w:p>
        </w:tc>
      </w:tr>
      <w:tr w:rsidR="00D800AD" w:rsidRPr="00497340" w14:paraId="4DAF7018" w14:textId="77777777" w:rsidTr="009F6292">
        <w:trPr>
          <w:trHeight w:val="510"/>
        </w:trPr>
        <w:tc>
          <w:tcPr>
            <w:tcW w:w="3261" w:type="dxa"/>
            <w:vAlign w:val="center"/>
          </w:tcPr>
          <w:p w14:paraId="2BE37550" w14:textId="77777777" w:rsidR="00D800AD" w:rsidRPr="00497340" w:rsidRDefault="00D800AD" w:rsidP="000B0DE8">
            <w:pPr>
              <w:spacing w:after="0"/>
              <w:rPr>
                <w:sz w:val="22"/>
              </w:rPr>
            </w:pPr>
            <w:r w:rsidRPr="00497340">
              <w:rPr>
                <w:sz w:val="22"/>
              </w:rPr>
              <w:t>Date of Acknowledgement</w:t>
            </w:r>
          </w:p>
        </w:tc>
        <w:tc>
          <w:tcPr>
            <w:tcW w:w="3685" w:type="dxa"/>
            <w:vAlign w:val="center"/>
          </w:tcPr>
          <w:p w14:paraId="5018422C" w14:textId="326E405B" w:rsidR="00D800AD" w:rsidRPr="00497340" w:rsidRDefault="00D800AD" w:rsidP="000B0DE8">
            <w:pPr>
              <w:spacing w:after="0"/>
              <w:rPr>
                <w:sz w:val="22"/>
              </w:rPr>
            </w:pPr>
          </w:p>
        </w:tc>
      </w:tr>
    </w:tbl>
    <w:p w14:paraId="5E6C27F3" w14:textId="77777777" w:rsidR="00D800AD" w:rsidRPr="00497340" w:rsidRDefault="00D800AD" w:rsidP="00D800AD">
      <w:pPr>
        <w:ind w:left="1134" w:right="946"/>
      </w:pPr>
    </w:p>
    <w:p w14:paraId="7645904E" w14:textId="77777777" w:rsidR="000F3C55" w:rsidRPr="00497340" w:rsidRDefault="000F3C55"/>
    <w:p w14:paraId="65BE0A47" w14:textId="77777777" w:rsidR="000F3C55" w:rsidRPr="00497340" w:rsidRDefault="000F3C55">
      <w:pPr>
        <w:sectPr w:rsidR="000F3C55" w:rsidRPr="00497340" w:rsidSect="00D800A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14:paraId="469D2F11" w14:textId="77777777" w:rsidR="002B5B8B" w:rsidRPr="00497340" w:rsidRDefault="002B5B8B" w:rsidP="002B5B8B">
      <w:pPr>
        <w:jc w:val="center"/>
        <w:rPr>
          <w:b/>
          <w:iCs/>
          <w:sz w:val="28"/>
          <w:szCs w:val="28"/>
        </w:rPr>
      </w:pPr>
      <w:r w:rsidRPr="00497340">
        <w:rPr>
          <w:b/>
          <w:color w:val="000000"/>
          <w:sz w:val="28"/>
          <w:szCs w:val="28"/>
        </w:rPr>
        <w:lastRenderedPageBreak/>
        <w:t>Our Purpose</w:t>
      </w:r>
    </w:p>
    <w:p w14:paraId="172380E3" w14:textId="77777777" w:rsidR="002B5B8B" w:rsidRPr="00497340" w:rsidRDefault="002B5B8B" w:rsidP="00497340">
      <w:pPr>
        <w:jc w:val="center"/>
        <w:rPr>
          <w:b/>
          <w:i/>
          <w:sz w:val="28"/>
          <w:szCs w:val="28"/>
        </w:rPr>
      </w:pPr>
      <w:r w:rsidRPr="00497340">
        <w:rPr>
          <w:b/>
          <w:i/>
          <w:sz w:val="28"/>
          <w:szCs w:val="28"/>
        </w:rPr>
        <w:t>Delivering peace of mind with our care</w:t>
      </w:r>
    </w:p>
    <w:p w14:paraId="4814328C" w14:textId="77777777" w:rsidR="002B5B8B" w:rsidRPr="00497340" w:rsidRDefault="002B5B8B" w:rsidP="002B5B8B">
      <w:pPr>
        <w:jc w:val="center"/>
        <w:rPr>
          <w:b/>
          <w:color w:val="000000"/>
          <w:sz w:val="28"/>
          <w:szCs w:val="28"/>
        </w:rPr>
      </w:pPr>
    </w:p>
    <w:p w14:paraId="49E3F389" w14:textId="77777777" w:rsidR="002B5B8B" w:rsidRPr="00497340" w:rsidRDefault="002B5B8B" w:rsidP="002B5B8B">
      <w:pPr>
        <w:jc w:val="center"/>
        <w:rPr>
          <w:b/>
          <w:color w:val="000000"/>
          <w:sz w:val="28"/>
          <w:szCs w:val="28"/>
        </w:rPr>
      </w:pPr>
      <w:r w:rsidRPr="00497340">
        <w:rPr>
          <w:b/>
          <w:color w:val="000000"/>
          <w:sz w:val="28"/>
          <w:szCs w:val="28"/>
        </w:rPr>
        <w:t>Our Values</w:t>
      </w:r>
    </w:p>
    <w:p w14:paraId="49029DF8" w14:textId="77777777" w:rsidR="002B5B8B" w:rsidRPr="00497340" w:rsidRDefault="002B5B8B" w:rsidP="002B5B8B">
      <w:pPr>
        <w:jc w:val="center"/>
        <w:rPr>
          <w:b/>
          <w:color w:val="00B0F0"/>
          <w:sz w:val="22"/>
        </w:rPr>
      </w:pPr>
      <w:r w:rsidRPr="00497340">
        <w:rPr>
          <w:b/>
          <w:color w:val="00B0F0"/>
          <w:sz w:val="22"/>
        </w:rPr>
        <w:t>Respect</w:t>
      </w:r>
    </w:p>
    <w:p w14:paraId="04730CB6" w14:textId="77777777" w:rsidR="002B5B8B" w:rsidRPr="00497340" w:rsidRDefault="002B5B8B" w:rsidP="002B5B8B">
      <w:pPr>
        <w:ind w:left="720"/>
        <w:rPr>
          <w:b/>
          <w:sz w:val="22"/>
        </w:rPr>
      </w:pPr>
      <w:r w:rsidRPr="00497340">
        <w:rPr>
          <w:b/>
          <w:sz w:val="22"/>
        </w:rPr>
        <w:t>Value in Action -  We protect the dignity, rights and values of individuals</w:t>
      </w:r>
    </w:p>
    <w:p w14:paraId="4CBB5EE2" w14:textId="77777777" w:rsidR="002B5B8B" w:rsidRPr="00497340" w:rsidRDefault="002B5B8B" w:rsidP="00602805">
      <w:pPr>
        <w:ind w:left="720"/>
        <w:jc w:val="both"/>
        <w:rPr>
          <w:sz w:val="22"/>
        </w:rPr>
      </w:pPr>
      <w:r w:rsidRPr="00497340">
        <w:rPr>
          <w:sz w:val="22"/>
        </w:rPr>
        <w:t xml:space="preserve">All people are important to Eldercare and everyone deserves to be respected in accordance with our founding Christian principles.  </w:t>
      </w:r>
    </w:p>
    <w:p w14:paraId="4B33E9DB" w14:textId="77777777" w:rsidR="002B5B8B" w:rsidRPr="00497340" w:rsidRDefault="002B5B8B" w:rsidP="00602805">
      <w:pPr>
        <w:ind w:left="720"/>
        <w:jc w:val="both"/>
        <w:rPr>
          <w:sz w:val="22"/>
        </w:rPr>
      </w:pPr>
      <w:r w:rsidRPr="00497340">
        <w:rPr>
          <w:sz w:val="22"/>
        </w:rPr>
        <w:t>Diversity of experience, culture and opinion is valued and encouraged.</w:t>
      </w:r>
    </w:p>
    <w:p w14:paraId="219F43A9" w14:textId="77777777" w:rsidR="002B5B8B" w:rsidRPr="00497340" w:rsidRDefault="002B5B8B" w:rsidP="00602805">
      <w:pPr>
        <w:ind w:left="720"/>
        <w:jc w:val="both"/>
        <w:rPr>
          <w:sz w:val="22"/>
        </w:rPr>
      </w:pPr>
      <w:r w:rsidRPr="00497340">
        <w:rPr>
          <w:sz w:val="22"/>
        </w:rPr>
        <w:t>How we go about things is just as important as what we actually do. We protect the dignity, rights and values of individuals.</w:t>
      </w:r>
    </w:p>
    <w:p w14:paraId="75F380B5" w14:textId="77777777" w:rsidR="002B5B8B" w:rsidRPr="00497340" w:rsidRDefault="002B5B8B" w:rsidP="00602805">
      <w:pPr>
        <w:ind w:left="720"/>
        <w:jc w:val="both"/>
        <w:rPr>
          <w:sz w:val="22"/>
        </w:rPr>
      </w:pPr>
      <w:r w:rsidRPr="00497340">
        <w:rPr>
          <w:sz w:val="22"/>
        </w:rPr>
        <w:t>Our services encompass mind, body and spirit and aim to build well-being and resilience.</w:t>
      </w:r>
    </w:p>
    <w:p w14:paraId="199DA98D" w14:textId="77777777" w:rsidR="002B5B8B" w:rsidRPr="00497340" w:rsidRDefault="002B5B8B" w:rsidP="002B5B8B">
      <w:pPr>
        <w:jc w:val="center"/>
        <w:rPr>
          <w:b/>
          <w:color w:val="00B0F0"/>
          <w:sz w:val="22"/>
        </w:rPr>
      </w:pPr>
      <w:r w:rsidRPr="00497340">
        <w:rPr>
          <w:b/>
          <w:color w:val="00B0F0"/>
          <w:sz w:val="22"/>
        </w:rPr>
        <w:t>Accountability</w:t>
      </w:r>
    </w:p>
    <w:p w14:paraId="507E3B32" w14:textId="77777777" w:rsidR="002B5B8B" w:rsidRPr="00497340" w:rsidRDefault="002B5B8B" w:rsidP="002B5B8B">
      <w:pPr>
        <w:ind w:left="720"/>
        <w:rPr>
          <w:b/>
          <w:sz w:val="22"/>
        </w:rPr>
      </w:pPr>
      <w:r w:rsidRPr="00497340">
        <w:rPr>
          <w:b/>
          <w:sz w:val="22"/>
        </w:rPr>
        <w:t>Value in Action -  We are all responsible for working safely and with integrity</w:t>
      </w:r>
    </w:p>
    <w:p w14:paraId="15B1D71E" w14:textId="77777777" w:rsidR="002B5B8B" w:rsidRPr="00497340" w:rsidRDefault="002B5B8B" w:rsidP="00602805">
      <w:pPr>
        <w:ind w:left="720"/>
        <w:jc w:val="both"/>
        <w:rPr>
          <w:sz w:val="22"/>
        </w:rPr>
      </w:pPr>
      <w:r w:rsidRPr="00497340">
        <w:rPr>
          <w:sz w:val="22"/>
        </w:rPr>
        <w:t xml:space="preserve">Eldercare is known as a safe and reliable organisation.  Residents, clients, their families and friends rely on Eldercare to care for the people that they love with respect and dignity.  We have a role to play in providing residents and their families with peace of mind. </w:t>
      </w:r>
    </w:p>
    <w:p w14:paraId="6296473A" w14:textId="77777777" w:rsidR="002B5B8B" w:rsidRPr="00497340" w:rsidRDefault="002B5B8B" w:rsidP="00602805">
      <w:pPr>
        <w:ind w:left="720"/>
        <w:jc w:val="both"/>
        <w:rPr>
          <w:sz w:val="22"/>
        </w:rPr>
      </w:pPr>
      <w:r w:rsidRPr="00497340">
        <w:rPr>
          <w:sz w:val="22"/>
        </w:rPr>
        <w:t>Eldercare is committed to serving the community for the long term so our decisions are made with this in mind.</w:t>
      </w:r>
    </w:p>
    <w:p w14:paraId="3A377827" w14:textId="77777777" w:rsidR="002B5B8B" w:rsidRPr="00497340" w:rsidRDefault="002B5B8B" w:rsidP="00602805">
      <w:pPr>
        <w:ind w:left="720"/>
        <w:jc w:val="both"/>
        <w:rPr>
          <w:sz w:val="22"/>
        </w:rPr>
      </w:pPr>
      <w:r w:rsidRPr="00497340">
        <w:rPr>
          <w:sz w:val="22"/>
        </w:rPr>
        <w:t>We display collaborative leadership throughout our organisation and we learn from our mistakes.</w:t>
      </w:r>
    </w:p>
    <w:p w14:paraId="7D094236" w14:textId="77777777" w:rsidR="002B5B8B" w:rsidRPr="00497340" w:rsidRDefault="002B5B8B" w:rsidP="00602805">
      <w:pPr>
        <w:ind w:left="720"/>
        <w:jc w:val="both"/>
        <w:rPr>
          <w:sz w:val="22"/>
        </w:rPr>
      </w:pPr>
      <w:r w:rsidRPr="00497340">
        <w:rPr>
          <w:sz w:val="22"/>
        </w:rPr>
        <w:t>We continually strive to improve and respectfully challenge the status quo with improvement in mind.</w:t>
      </w:r>
    </w:p>
    <w:p w14:paraId="673E0DD9" w14:textId="77777777" w:rsidR="002B5B8B" w:rsidRPr="00497340" w:rsidRDefault="002B5B8B" w:rsidP="00602805">
      <w:pPr>
        <w:ind w:left="720"/>
        <w:jc w:val="both"/>
        <w:rPr>
          <w:sz w:val="22"/>
        </w:rPr>
      </w:pPr>
      <w:r w:rsidRPr="00497340">
        <w:rPr>
          <w:sz w:val="22"/>
        </w:rPr>
        <w:t>All of our actions are focused on maintaining the integrity of our commitments.  Each of us at Eldercare is responsible for our own behaviours for ensuring the best quality care is provided and for the success of the organisation.</w:t>
      </w:r>
    </w:p>
    <w:p w14:paraId="52A61DF7" w14:textId="77777777" w:rsidR="002B5B8B" w:rsidRPr="00497340" w:rsidRDefault="002B5B8B" w:rsidP="002B5B8B">
      <w:pPr>
        <w:jc w:val="center"/>
        <w:rPr>
          <w:b/>
          <w:color w:val="00B0F0"/>
          <w:sz w:val="22"/>
        </w:rPr>
      </w:pPr>
      <w:r w:rsidRPr="00497340">
        <w:rPr>
          <w:b/>
          <w:color w:val="00B0F0"/>
          <w:sz w:val="22"/>
        </w:rPr>
        <w:t>Connection</w:t>
      </w:r>
    </w:p>
    <w:p w14:paraId="49D8684B" w14:textId="77777777" w:rsidR="002B5B8B" w:rsidRPr="00497340" w:rsidRDefault="002B5B8B" w:rsidP="002B5B8B">
      <w:pPr>
        <w:ind w:left="720"/>
        <w:rPr>
          <w:b/>
          <w:sz w:val="22"/>
        </w:rPr>
      </w:pPr>
      <w:r w:rsidRPr="00497340">
        <w:rPr>
          <w:b/>
          <w:sz w:val="22"/>
        </w:rPr>
        <w:t xml:space="preserve">Value in Action - </w:t>
      </w:r>
      <w:r w:rsidR="00497340" w:rsidRPr="00497340">
        <w:rPr>
          <w:b/>
          <w:sz w:val="22"/>
        </w:rPr>
        <w:t xml:space="preserve"> </w:t>
      </w:r>
      <w:r w:rsidRPr="00497340">
        <w:rPr>
          <w:b/>
          <w:sz w:val="22"/>
        </w:rPr>
        <w:t>We develop vibrant and supportive relationships based on warmth and generosity</w:t>
      </w:r>
    </w:p>
    <w:p w14:paraId="0E25DDBD" w14:textId="77777777" w:rsidR="002B5B8B" w:rsidRPr="00497340" w:rsidRDefault="002B5B8B" w:rsidP="00602805">
      <w:pPr>
        <w:ind w:left="720"/>
        <w:jc w:val="both"/>
        <w:rPr>
          <w:sz w:val="22"/>
        </w:rPr>
      </w:pPr>
      <w:r w:rsidRPr="00497340">
        <w:rPr>
          <w:sz w:val="22"/>
        </w:rPr>
        <w:t>We create environments where warmth and generosity are present. We reconnect residents with their own purpose and meaning and do everything we can to help them live a fulfilling life.</w:t>
      </w:r>
    </w:p>
    <w:p w14:paraId="5DB862FE" w14:textId="77777777" w:rsidR="009F6292" w:rsidRPr="00497340" w:rsidRDefault="002B5B8B" w:rsidP="00602805">
      <w:pPr>
        <w:ind w:left="720"/>
        <w:jc w:val="both"/>
        <w:rPr>
          <w:sz w:val="22"/>
        </w:rPr>
      </w:pPr>
      <w:r w:rsidRPr="00497340">
        <w:rPr>
          <w:sz w:val="22"/>
        </w:rPr>
        <w:t>We are committed to building vibrant, supportive and connected retirement living and residential care communities where resident choice is paramount and the uniqueness of each resident is discovered.</w:t>
      </w:r>
      <w:r w:rsidR="009F6292" w:rsidRPr="00497340">
        <w:rPr>
          <w:color w:val="404040" w:themeColor="text1" w:themeTint="BF"/>
        </w:rPr>
        <w:br w:type="page"/>
      </w:r>
    </w:p>
    <w:p w14:paraId="05BA811F" w14:textId="77777777" w:rsidR="002E75FC" w:rsidRPr="002E75FC" w:rsidRDefault="002E75FC" w:rsidP="002E75FC">
      <w:pPr>
        <w:spacing w:after="0"/>
        <w:jc w:val="center"/>
        <w:rPr>
          <w:rFonts w:ascii="Calibri" w:eastAsia="Calibri" w:hAnsi="Calibri" w:cs="Arial"/>
          <w:b/>
          <w:bCs/>
          <w:sz w:val="28"/>
          <w:lang w:val="en-US"/>
        </w:rPr>
      </w:pPr>
      <w:r w:rsidRPr="002E75FC">
        <w:rPr>
          <w:rFonts w:ascii="Calibri" w:eastAsia="Calibri" w:hAnsi="Calibri" w:cs="Arial"/>
          <w:b/>
          <w:bCs/>
          <w:sz w:val="28"/>
          <w:lang w:val="en-US"/>
        </w:rPr>
        <w:lastRenderedPageBreak/>
        <w:t>Our Diversity &amp; White Ribbon Commitment</w:t>
      </w:r>
    </w:p>
    <w:p w14:paraId="5EF82361" w14:textId="77777777" w:rsidR="002E75FC" w:rsidRPr="002E75FC" w:rsidRDefault="002E75FC" w:rsidP="002E75FC">
      <w:pPr>
        <w:jc w:val="both"/>
        <w:rPr>
          <w:rFonts w:ascii="Calibri" w:eastAsia="Calibri" w:hAnsi="Calibri" w:cs="Arial"/>
          <w:sz w:val="22"/>
          <w:lang w:val="en-US"/>
        </w:rPr>
      </w:pPr>
    </w:p>
    <w:p w14:paraId="70722504" w14:textId="77777777" w:rsidR="002E75FC" w:rsidRPr="002E75FC" w:rsidRDefault="002E75FC" w:rsidP="002E75FC">
      <w:pPr>
        <w:jc w:val="both"/>
        <w:rPr>
          <w:rFonts w:ascii="Calibri" w:eastAsia="Calibri" w:hAnsi="Calibri" w:cs="Arial"/>
          <w:sz w:val="22"/>
          <w:lang w:val="en-US"/>
        </w:rPr>
      </w:pPr>
      <w:r w:rsidRPr="002E75FC">
        <w:rPr>
          <w:rFonts w:ascii="Calibri" w:eastAsia="Calibri" w:hAnsi="Calibri" w:cs="Arial"/>
          <w:sz w:val="22"/>
          <w:lang w:val="en-US"/>
        </w:rPr>
        <w:t>Eldercare welcomes diversity. Regardless of their culture, religion, spirituality, age, gender, sexuality, disability, socio-economic background or personal experiences, our people are included and respected.</w:t>
      </w:r>
    </w:p>
    <w:p w14:paraId="6602F00E" w14:textId="77777777" w:rsidR="002E75FC" w:rsidRPr="002E75FC" w:rsidRDefault="002E75FC" w:rsidP="002E75FC">
      <w:pPr>
        <w:jc w:val="both"/>
        <w:rPr>
          <w:rFonts w:ascii="Calibri" w:eastAsia="Calibri" w:hAnsi="Calibri" w:cs="Arial"/>
          <w:sz w:val="22"/>
          <w:lang w:val="en-US"/>
        </w:rPr>
      </w:pPr>
      <w:r w:rsidRPr="002E75FC">
        <w:rPr>
          <w:rFonts w:ascii="Calibri" w:eastAsia="Calibri" w:hAnsi="Calibri" w:cs="Arial"/>
          <w:sz w:val="22"/>
          <w:lang w:val="en-US"/>
        </w:rPr>
        <w:t xml:space="preserve">Eldercare encourages respectful relationships and does not accept any form of gender-based violence in the workplace. </w:t>
      </w:r>
    </w:p>
    <w:p w14:paraId="19C02E9E" w14:textId="77777777" w:rsidR="002E75FC" w:rsidRPr="002E75FC" w:rsidRDefault="002E75FC" w:rsidP="002E75FC">
      <w:pPr>
        <w:jc w:val="both"/>
        <w:rPr>
          <w:rFonts w:ascii="Calibri" w:eastAsia="Calibri" w:hAnsi="Calibri" w:cs="Arial"/>
          <w:sz w:val="22"/>
          <w:lang w:val="en-US"/>
        </w:rPr>
      </w:pPr>
      <w:r w:rsidRPr="002E75FC">
        <w:rPr>
          <w:rFonts w:ascii="Calibri" w:eastAsia="Calibri" w:hAnsi="Calibri" w:cs="Arial"/>
          <w:sz w:val="22"/>
          <w:lang w:val="en-US"/>
        </w:rPr>
        <w:t xml:space="preserve">Eldercare is committed to preventing violence against women and is proud to be a White Ribbon Accredited Workplace to support victims of abuse.  </w:t>
      </w:r>
    </w:p>
    <w:p w14:paraId="7CC91B97" w14:textId="77777777" w:rsidR="002E75FC" w:rsidRPr="002E75FC" w:rsidRDefault="002E75FC" w:rsidP="002E75FC">
      <w:pPr>
        <w:jc w:val="both"/>
        <w:rPr>
          <w:rFonts w:ascii="Calibri" w:eastAsia="Calibri" w:hAnsi="Calibri" w:cs="Arial"/>
          <w:sz w:val="22"/>
          <w:lang w:val="en-US"/>
        </w:rPr>
      </w:pPr>
      <w:r w:rsidRPr="002E75FC">
        <w:rPr>
          <w:rFonts w:ascii="Calibri" w:eastAsia="Calibri" w:hAnsi="Calibri" w:cs="Arial"/>
          <w:sz w:val="22"/>
          <w:lang w:val="en-US"/>
        </w:rPr>
        <w:t>All employees can expect to receive fair and equal treatment and to be free from discrimination in all aspects of their life with Eldercare.</w:t>
      </w:r>
    </w:p>
    <w:p w14:paraId="4A3478E6" w14:textId="77777777" w:rsidR="002B5B8B" w:rsidRPr="00497340" w:rsidRDefault="002B5B8B" w:rsidP="009F6292">
      <w:pPr>
        <w:ind w:right="-46"/>
        <w:rPr>
          <w:b/>
          <w:sz w:val="28"/>
          <w:szCs w:val="28"/>
        </w:rPr>
      </w:pPr>
    </w:p>
    <w:p w14:paraId="5A0EF1EF" w14:textId="77777777" w:rsidR="009F6292" w:rsidRPr="00497340" w:rsidRDefault="000B0DE8" w:rsidP="009F6292">
      <w:pPr>
        <w:ind w:right="-46"/>
        <w:rPr>
          <w:b/>
          <w:sz w:val="28"/>
          <w:szCs w:val="28"/>
        </w:rPr>
      </w:pPr>
      <w:r w:rsidRPr="00497340">
        <w:rPr>
          <w:b/>
          <w:sz w:val="28"/>
          <w:szCs w:val="28"/>
        </w:rPr>
        <w:t>Job Specification</w:t>
      </w:r>
    </w:p>
    <w:p w14:paraId="0A644AA0" w14:textId="77777777" w:rsidR="009F6292" w:rsidRPr="00497340" w:rsidRDefault="002268F7" w:rsidP="002B5B8B">
      <w:pPr>
        <w:pStyle w:val="Heading1"/>
        <w:jc w:val="both"/>
        <w:rPr>
          <w:rFonts w:asciiTheme="minorHAnsi" w:hAnsiTheme="minorHAnsi"/>
          <w:sz w:val="22"/>
          <w:szCs w:val="22"/>
        </w:rPr>
      </w:pPr>
      <w:r w:rsidRPr="00497340">
        <w:rPr>
          <w:rFonts w:asciiTheme="minorHAnsi" w:hAnsiTheme="minorHAnsi"/>
          <w:sz w:val="22"/>
          <w:szCs w:val="22"/>
        </w:rPr>
        <w:t xml:space="preserve">Summary of the </w:t>
      </w:r>
      <w:r w:rsidR="00602805" w:rsidRPr="00497340">
        <w:rPr>
          <w:rFonts w:asciiTheme="minorHAnsi" w:hAnsiTheme="minorHAnsi"/>
          <w:sz w:val="22"/>
          <w:szCs w:val="22"/>
        </w:rPr>
        <w:t>b</w:t>
      </w:r>
      <w:r w:rsidR="00396BFF" w:rsidRPr="00497340">
        <w:rPr>
          <w:rFonts w:asciiTheme="minorHAnsi" w:hAnsiTheme="minorHAnsi"/>
          <w:sz w:val="22"/>
          <w:szCs w:val="22"/>
        </w:rPr>
        <w:t xml:space="preserve">road </w:t>
      </w:r>
      <w:r w:rsidR="00602805" w:rsidRPr="00497340">
        <w:rPr>
          <w:rFonts w:asciiTheme="minorHAnsi" w:hAnsiTheme="minorHAnsi"/>
          <w:sz w:val="22"/>
          <w:szCs w:val="22"/>
        </w:rPr>
        <w:t>p</w:t>
      </w:r>
      <w:r w:rsidR="00396BFF" w:rsidRPr="00497340">
        <w:rPr>
          <w:rFonts w:asciiTheme="minorHAnsi" w:hAnsiTheme="minorHAnsi"/>
          <w:sz w:val="22"/>
          <w:szCs w:val="22"/>
        </w:rPr>
        <w:t xml:space="preserve">urpose </w:t>
      </w:r>
      <w:r w:rsidRPr="00497340">
        <w:rPr>
          <w:rFonts w:asciiTheme="minorHAnsi" w:hAnsiTheme="minorHAnsi"/>
          <w:sz w:val="22"/>
          <w:szCs w:val="22"/>
        </w:rPr>
        <w:t xml:space="preserve">of the </w:t>
      </w:r>
      <w:r w:rsidR="00602805" w:rsidRPr="00497340">
        <w:rPr>
          <w:rFonts w:asciiTheme="minorHAnsi" w:hAnsiTheme="minorHAnsi"/>
          <w:sz w:val="22"/>
          <w:szCs w:val="22"/>
        </w:rPr>
        <w:t>p</w:t>
      </w:r>
      <w:r w:rsidR="00396BFF" w:rsidRPr="00497340">
        <w:rPr>
          <w:rFonts w:asciiTheme="minorHAnsi" w:hAnsiTheme="minorHAnsi"/>
          <w:sz w:val="22"/>
          <w:szCs w:val="22"/>
        </w:rPr>
        <w:t xml:space="preserve">osition </w:t>
      </w:r>
      <w:r w:rsidRPr="00497340">
        <w:rPr>
          <w:rFonts w:asciiTheme="minorHAnsi" w:hAnsiTheme="minorHAnsi"/>
          <w:sz w:val="22"/>
          <w:szCs w:val="22"/>
        </w:rPr>
        <w:t xml:space="preserve">in </w:t>
      </w:r>
      <w:r w:rsidR="00602805" w:rsidRPr="00497340">
        <w:rPr>
          <w:rFonts w:asciiTheme="minorHAnsi" w:hAnsiTheme="minorHAnsi"/>
          <w:sz w:val="22"/>
          <w:szCs w:val="22"/>
        </w:rPr>
        <w:t>r</w:t>
      </w:r>
      <w:r w:rsidR="00396BFF" w:rsidRPr="00497340">
        <w:rPr>
          <w:rFonts w:asciiTheme="minorHAnsi" w:hAnsiTheme="minorHAnsi"/>
          <w:sz w:val="22"/>
          <w:szCs w:val="22"/>
        </w:rPr>
        <w:t xml:space="preserve">elation </w:t>
      </w:r>
      <w:r w:rsidRPr="00497340">
        <w:rPr>
          <w:rFonts w:asciiTheme="minorHAnsi" w:hAnsiTheme="minorHAnsi"/>
          <w:sz w:val="22"/>
          <w:szCs w:val="22"/>
        </w:rPr>
        <w:t xml:space="preserve">to </w:t>
      </w:r>
      <w:r w:rsidR="00602805" w:rsidRPr="00497340">
        <w:rPr>
          <w:rFonts w:asciiTheme="minorHAnsi" w:hAnsiTheme="minorHAnsi"/>
          <w:sz w:val="22"/>
          <w:szCs w:val="22"/>
        </w:rPr>
        <w:t>o</w:t>
      </w:r>
      <w:r w:rsidR="00396BFF" w:rsidRPr="00497340">
        <w:rPr>
          <w:rFonts w:asciiTheme="minorHAnsi" w:hAnsiTheme="minorHAnsi"/>
          <w:sz w:val="22"/>
          <w:szCs w:val="22"/>
        </w:rPr>
        <w:t xml:space="preserve">rganisation </w:t>
      </w:r>
      <w:r w:rsidR="00602805" w:rsidRPr="00497340">
        <w:rPr>
          <w:rFonts w:asciiTheme="minorHAnsi" w:hAnsiTheme="minorHAnsi"/>
          <w:sz w:val="22"/>
          <w:szCs w:val="22"/>
        </w:rPr>
        <w:t>g</w:t>
      </w:r>
      <w:r w:rsidR="00396BFF" w:rsidRPr="00497340">
        <w:rPr>
          <w:rFonts w:asciiTheme="minorHAnsi" w:hAnsiTheme="minorHAnsi"/>
          <w:sz w:val="22"/>
          <w:szCs w:val="22"/>
        </w:rPr>
        <w:t>oals</w:t>
      </w:r>
    </w:p>
    <w:p w14:paraId="448F85B6" w14:textId="145BA07F" w:rsidR="004D441A" w:rsidRPr="00497340" w:rsidRDefault="004D441A" w:rsidP="002B5B8B">
      <w:pPr>
        <w:pStyle w:val="NoSpacing"/>
        <w:jc w:val="both"/>
        <w:rPr>
          <w:rFonts w:cs="Arial"/>
        </w:rPr>
      </w:pPr>
      <w:r w:rsidRPr="00497340">
        <w:rPr>
          <w:rFonts w:cs="Arial"/>
        </w:rPr>
        <w:t xml:space="preserve">With a strong focus on a person-centred approach to care and support, the </w:t>
      </w:r>
      <w:r w:rsidR="00FA1A7A">
        <w:rPr>
          <w:rFonts w:cs="Arial"/>
        </w:rPr>
        <w:t>Associate Site Operations Manager</w:t>
      </w:r>
      <w:r w:rsidRPr="00497340">
        <w:rPr>
          <w:rFonts w:cs="Arial"/>
        </w:rPr>
        <w:t xml:space="preserve"> </w:t>
      </w:r>
      <w:r w:rsidR="00525DE7">
        <w:rPr>
          <w:rFonts w:cs="Arial"/>
        </w:rPr>
        <w:t>works with</w:t>
      </w:r>
      <w:r w:rsidR="00DA6C1F">
        <w:rPr>
          <w:rFonts w:cs="Arial"/>
        </w:rPr>
        <w:t xml:space="preserve"> the Site Operations Manager </w:t>
      </w:r>
      <w:r w:rsidR="0068517E">
        <w:rPr>
          <w:rFonts w:cs="Arial"/>
        </w:rPr>
        <w:t xml:space="preserve">(SOM) </w:t>
      </w:r>
      <w:r w:rsidR="00DA6C1F">
        <w:rPr>
          <w:rFonts w:cs="Arial"/>
        </w:rPr>
        <w:t xml:space="preserve">to </w:t>
      </w:r>
      <w:r w:rsidRPr="00497340">
        <w:rPr>
          <w:rFonts w:cs="Arial"/>
        </w:rPr>
        <w:t xml:space="preserve">lead and manage the operations of the facility to ensure the delivery of high quality services that meet and exceed all required standards. </w:t>
      </w:r>
    </w:p>
    <w:p w14:paraId="510969B0" w14:textId="77777777" w:rsidR="004D441A" w:rsidRPr="00497340" w:rsidRDefault="004D441A" w:rsidP="002B5B8B">
      <w:pPr>
        <w:pStyle w:val="NoSpacing"/>
        <w:jc w:val="both"/>
        <w:rPr>
          <w:rFonts w:cs="Arial"/>
        </w:rPr>
      </w:pPr>
    </w:p>
    <w:p w14:paraId="71286538" w14:textId="77777777" w:rsidR="004D441A" w:rsidRPr="00497340" w:rsidRDefault="004D441A" w:rsidP="002B5B8B">
      <w:pPr>
        <w:pStyle w:val="NoSpacing"/>
        <w:jc w:val="both"/>
        <w:rPr>
          <w:rFonts w:cs="Arial"/>
        </w:rPr>
      </w:pPr>
      <w:r w:rsidRPr="00497340">
        <w:rPr>
          <w:rFonts w:cs="Arial"/>
        </w:rPr>
        <w:t xml:space="preserve">Responsible for the daily operations of the centre, the position manages the delivery of care and other support services to residents, and provides leadership that is underpinned by, and consistent with, our Values. This includes working closely with and building positive and effective relationships with key stakeholders, including residents, families and staff, as well as managing quality improvement activities to achieve specific goals and objectives. </w:t>
      </w:r>
    </w:p>
    <w:p w14:paraId="35BFFED8" w14:textId="77777777" w:rsidR="002268F7" w:rsidRPr="00497340" w:rsidRDefault="002268F7" w:rsidP="002B5B8B">
      <w:pPr>
        <w:jc w:val="both"/>
      </w:pPr>
    </w:p>
    <w:p w14:paraId="21A074B8" w14:textId="77777777" w:rsidR="002268F7" w:rsidRPr="00497340" w:rsidRDefault="00602805" w:rsidP="002B5B8B">
      <w:pPr>
        <w:pStyle w:val="Heading1"/>
        <w:jc w:val="both"/>
        <w:rPr>
          <w:rFonts w:asciiTheme="minorHAnsi" w:hAnsiTheme="minorHAnsi"/>
          <w:sz w:val="22"/>
          <w:szCs w:val="22"/>
        </w:rPr>
      </w:pPr>
      <w:r w:rsidRPr="00497340">
        <w:rPr>
          <w:rFonts w:asciiTheme="minorHAnsi" w:hAnsiTheme="minorHAnsi"/>
          <w:sz w:val="22"/>
          <w:szCs w:val="22"/>
        </w:rPr>
        <w:t>Reporting/Working Relationships</w:t>
      </w:r>
    </w:p>
    <w:p w14:paraId="23AA7EED" w14:textId="1C50BB63" w:rsidR="004D441A" w:rsidRPr="00497340" w:rsidRDefault="004D441A" w:rsidP="00602805">
      <w:pPr>
        <w:pStyle w:val="ListParagraph"/>
        <w:numPr>
          <w:ilvl w:val="0"/>
          <w:numId w:val="22"/>
        </w:numPr>
        <w:spacing w:after="80"/>
        <w:ind w:left="714" w:hanging="357"/>
        <w:jc w:val="both"/>
        <w:rPr>
          <w:rFonts w:cs="Arial"/>
          <w:sz w:val="22"/>
        </w:rPr>
      </w:pPr>
      <w:r w:rsidRPr="00497340">
        <w:rPr>
          <w:rFonts w:cs="Arial"/>
          <w:sz w:val="22"/>
        </w:rPr>
        <w:t>Directly responsible to the S</w:t>
      </w:r>
      <w:r w:rsidR="0068517E">
        <w:rPr>
          <w:rFonts w:cs="Arial"/>
          <w:sz w:val="22"/>
        </w:rPr>
        <w:t>OM</w:t>
      </w:r>
    </w:p>
    <w:p w14:paraId="5ED419E5" w14:textId="58C0697D" w:rsidR="004D441A" w:rsidRPr="00497340" w:rsidRDefault="004D441A" w:rsidP="00602805">
      <w:pPr>
        <w:pStyle w:val="ListParagraph"/>
        <w:numPr>
          <w:ilvl w:val="0"/>
          <w:numId w:val="22"/>
        </w:numPr>
        <w:spacing w:after="80"/>
        <w:ind w:left="714" w:hanging="357"/>
        <w:jc w:val="both"/>
        <w:rPr>
          <w:rFonts w:cs="Arial"/>
          <w:sz w:val="22"/>
        </w:rPr>
      </w:pPr>
      <w:r w:rsidRPr="00497340">
        <w:rPr>
          <w:rFonts w:cs="Arial"/>
          <w:sz w:val="22"/>
        </w:rPr>
        <w:t>Responsible for direct leadership of the Clinical Leader</w:t>
      </w:r>
      <w:r w:rsidR="00BD694E">
        <w:rPr>
          <w:rFonts w:cs="Arial"/>
          <w:sz w:val="22"/>
        </w:rPr>
        <w:t>ship</w:t>
      </w:r>
      <w:r w:rsidRPr="00497340">
        <w:rPr>
          <w:rFonts w:cs="Arial"/>
          <w:sz w:val="22"/>
        </w:rPr>
        <w:t xml:space="preserve"> team</w:t>
      </w:r>
    </w:p>
    <w:p w14:paraId="09F25131" w14:textId="09D29CDA" w:rsidR="004D441A" w:rsidRPr="00497340" w:rsidRDefault="004D441A" w:rsidP="00602805">
      <w:pPr>
        <w:pStyle w:val="ListParagraph"/>
        <w:numPr>
          <w:ilvl w:val="0"/>
          <w:numId w:val="22"/>
        </w:numPr>
        <w:spacing w:after="80"/>
        <w:ind w:left="714" w:hanging="357"/>
        <w:jc w:val="both"/>
        <w:rPr>
          <w:rFonts w:cs="Arial"/>
          <w:sz w:val="22"/>
        </w:rPr>
      </w:pPr>
      <w:r w:rsidRPr="00497340">
        <w:rPr>
          <w:rFonts w:cs="Arial"/>
          <w:sz w:val="22"/>
        </w:rPr>
        <w:t>Responsible for the leadership of site based Allied Health Prac</w:t>
      </w:r>
      <w:r w:rsidR="007F5839" w:rsidRPr="00497340">
        <w:rPr>
          <w:rFonts w:cs="Arial"/>
          <w:sz w:val="22"/>
        </w:rPr>
        <w:t>ti</w:t>
      </w:r>
      <w:r w:rsidRPr="00497340">
        <w:rPr>
          <w:rFonts w:cs="Arial"/>
          <w:sz w:val="22"/>
        </w:rPr>
        <w:t xml:space="preserve">tioner(s) in collaboration with the Allied Health Services </w:t>
      </w:r>
      <w:r w:rsidR="00BD694E">
        <w:rPr>
          <w:rFonts w:cs="Arial"/>
          <w:sz w:val="22"/>
        </w:rPr>
        <w:t>Team Leader</w:t>
      </w:r>
    </w:p>
    <w:p w14:paraId="302186F7" w14:textId="4CE20862" w:rsidR="004D441A" w:rsidRPr="00497340" w:rsidRDefault="004D441A" w:rsidP="00602805">
      <w:pPr>
        <w:pStyle w:val="ListParagraph"/>
        <w:numPr>
          <w:ilvl w:val="0"/>
          <w:numId w:val="22"/>
        </w:numPr>
        <w:spacing w:after="80"/>
        <w:ind w:left="714" w:hanging="357"/>
        <w:jc w:val="both"/>
        <w:rPr>
          <w:rFonts w:cs="Arial"/>
          <w:sz w:val="22"/>
        </w:rPr>
      </w:pPr>
      <w:r w:rsidRPr="00497340">
        <w:rPr>
          <w:rFonts w:cs="Arial"/>
          <w:sz w:val="22"/>
        </w:rPr>
        <w:t xml:space="preserve">Responsible for the leadership of the </w:t>
      </w:r>
      <w:r w:rsidR="00BD694E" w:rsidRPr="00497340">
        <w:rPr>
          <w:rFonts w:cs="Arial"/>
          <w:sz w:val="22"/>
        </w:rPr>
        <w:t>site-based</w:t>
      </w:r>
      <w:r w:rsidRPr="00497340">
        <w:rPr>
          <w:rFonts w:cs="Arial"/>
          <w:sz w:val="22"/>
        </w:rPr>
        <w:t xml:space="preserve"> Chaplain in collaboration with the Pastoral Care/Chaplaincy Services </w:t>
      </w:r>
      <w:r w:rsidR="00BD694E">
        <w:rPr>
          <w:rFonts w:cs="Arial"/>
          <w:sz w:val="22"/>
        </w:rPr>
        <w:t>Team Leader</w:t>
      </w:r>
    </w:p>
    <w:p w14:paraId="1143741F" w14:textId="4E63AE88" w:rsidR="004D441A" w:rsidRPr="00497340" w:rsidRDefault="004D441A" w:rsidP="00602805">
      <w:pPr>
        <w:pStyle w:val="ListParagraph"/>
        <w:numPr>
          <w:ilvl w:val="0"/>
          <w:numId w:val="22"/>
        </w:numPr>
        <w:spacing w:after="80"/>
        <w:ind w:left="714" w:hanging="357"/>
        <w:jc w:val="both"/>
        <w:rPr>
          <w:rFonts w:cs="Arial"/>
          <w:sz w:val="22"/>
        </w:rPr>
      </w:pPr>
      <w:r w:rsidRPr="00497340">
        <w:rPr>
          <w:rFonts w:cs="Arial"/>
          <w:sz w:val="22"/>
        </w:rPr>
        <w:t>Responsible for the leadership of the</w:t>
      </w:r>
      <w:r w:rsidR="00BD694E">
        <w:rPr>
          <w:rFonts w:cs="Arial"/>
          <w:sz w:val="22"/>
        </w:rPr>
        <w:t xml:space="preserve"> Wellbeing </w:t>
      </w:r>
      <w:r w:rsidR="00BD694E" w:rsidRPr="00497340">
        <w:rPr>
          <w:rFonts w:cs="Arial"/>
          <w:sz w:val="22"/>
        </w:rPr>
        <w:t>Co</w:t>
      </w:r>
      <w:r w:rsidR="00BD694E">
        <w:rPr>
          <w:rFonts w:cs="Arial"/>
          <w:sz w:val="22"/>
        </w:rPr>
        <w:t>nsultant</w:t>
      </w:r>
      <w:r w:rsidR="00D86939">
        <w:rPr>
          <w:rFonts w:cs="Arial"/>
          <w:sz w:val="22"/>
        </w:rPr>
        <w:t>/s</w:t>
      </w:r>
      <w:r w:rsidR="00BD694E" w:rsidRPr="00497340">
        <w:rPr>
          <w:rFonts w:cs="Arial"/>
          <w:sz w:val="22"/>
        </w:rPr>
        <w:t xml:space="preserve"> </w:t>
      </w:r>
      <w:r w:rsidRPr="00497340">
        <w:rPr>
          <w:rFonts w:cs="Arial"/>
          <w:sz w:val="22"/>
        </w:rPr>
        <w:t xml:space="preserve">in collaboration with the </w:t>
      </w:r>
      <w:r w:rsidR="00BD694E">
        <w:rPr>
          <w:rFonts w:cs="Arial"/>
          <w:sz w:val="22"/>
        </w:rPr>
        <w:t xml:space="preserve">Lifestyle </w:t>
      </w:r>
      <w:r w:rsidRPr="00497340">
        <w:rPr>
          <w:rFonts w:cs="Arial"/>
          <w:sz w:val="22"/>
        </w:rPr>
        <w:t xml:space="preserve">Program </w:t>
      </w:r>
      <w:r w:rsidR="00BD694E">
        <w:rPr>
          <w:rFonts w:cs="Arial"/>
          <w:sz w:val="22"/>
        </w:rPr>
        <w:t>Coordinator</w:t>
      </w:r>
    </w:p>
    <w:p w14:paraId="63CA7A30" w14:textId="5909420D" w:rsidR="004D441A" w:rsidRPr="00497340" w:rsidRDefault="004D441A" w:rsidP="00602805">
      <w:pPr>
        <w:pStyle w:val="ListParagraph"/>
        <w:numPr>
          <w:ilvl w:val="0"/>
          <w:numId w:val="22"/>
        </w:numPr>
        <w:spacing w:after="80"/>
        <w:ind w:left="714" w:hanging="357"/>
        <w:jc w:val="both"/>
        <w:rPr>
          <w:rFonts w:cs="Arial"/>
          <w:sz w:val="22"/>
        </w:rPr>
      </w:pPr>
      <w:r w:rsidRPr="00497340">
        <w:rPr>
          <w:rFonts w:cs="Arial"/>
          <w:sz w:val="22"/>
        </w:rPr>
        <w:t xml:space="preserve">Responsible for the </w:t>
      </w:r>
      <w:r w:rsidR="00D86939">
        <w:rPr>
          <w:rFonts w:cs="Arial"/>
          <w:sz w:val="22"/>
        </w:rPr>
        <w:t xml:space="preserve">site based </w:t>
      </w:r>
      <w:r w:rsidRPr="00497340">
        <w:rPr>
          <w:rFonts w:cs="Arial"/>
          <w:sz w:val="22"/>
        </w:rPr>
        <w:t xml:space="preserve">leadership of </w:t>
      </w:r>
      <w:r w:rsidR="00D86939">
        <w:rPr>
          <w:rFonts w:cs="Arial"/>
          <w:sz w:val="22"/>
        </w:rPr>
        <w:t xml:space="preserve">Palliative Care and </w:t>
      </w:r>
      <w:r w:rsidRPr="00497340">
        <w:rPr>
          <w:rFonts w:cs="Arial"/>
          <w:sz w:val="22"/>
        </w:rPr>
        <w:t>Dementia Care</w:t>
      </w:r>
      <w:r w:rsidR="00D86939">
        <w:rPr>
          <w:rFonts w:cs="Arial"/>
          <w:sz w:val="22"/>
        </w:rPr>
        <w:t>,</w:t>
      </w:r>
      <w:r w:rsidRPr="00497340">
        <w:rPr>
          <w:rFonts w:cs="Arial"/>
          <w:sz w:val="22"/>
        </w:rPr>
        <w:t xml:space="preserve"> aligned with the organisational approach</w:t>
      </w:r>
    </w:p>
    <w:p w14:paraId="69BE74BA" w14:textId="77777777" w:rsidR="004D441A" w:rsidRPr="00497340" w:rsidRDefault="004D441A" w:rsidP="002B5B8B">
      <w:pPr>
        <w:pStyle w:val="BodyTextIndent"/>
        <w:ind w:left="0"/>
        <w:rPr>
          <w:rFonts w:asciiTheme="minorHAnsi" w:hAnsiTheme="minorHAnsi" w:cs="Arial"/>
          <w:szCs w:val="22"/>
        </w:rPr>
      </w:pPr>
    </w:p>
    <w:p w14:paraId="4A90F5FC" w14:textId="77777777" w:rsidR="002268F7" w:rsidRPr="00497340" w:rsidRDefault="002268F7" w:rsidP="002B5B8B">
      <w:pPr>
        <w:pStyle w:val="Heading1"/>
        <w:jc w:val="both"/>
        <w:rPr>
          <w:rFonts w:asciiTheme="minorHAnsi" w:hAnsiTheme="minorHAnsi"/>
          <w:sz w:val="22"/>
          <w:szCs w:val="22"/>
        </w:rPr>
      </w:pPr>
      <w:r w:rsidRPr="00497340">
        <w:rPr>
          <w:rFonts w:asciiTheme="minorHAnsi" w:hAnsiTheme="minorHAnsi"/>
          <w:sz w:val="22"/>
          <w:szCs w:val="22"/>
        </w:rPr>
        <w:t>Special Conditions</w:t>
      </w:r>
    </w:p>
    <w:p w14:paraId="17960FEC" w14:textId="3B6D5BEE" w:rsidR="004A01D9" w:rsidRDefault="004A01D9" w:rsidP="00602805">
      <w:pPr>
        <w:pStyle w:val="ListParagraph"/>
        <w:numPr>
          <w:ilvl w:val="0"/>
          <w:numId w:val="22"/>
        </w:numPr>
        <w:spacing w:after="80"/>
        <w:ind w:left="714" w:hanging="357"/>
        <w:jc w:val="both"/>
        <w:rPr>
          <w:rFonts w:cs="Arial"/>
          <w:sz w:val="22"/>
        </w:rPr>
      </w:pPr>
      <w:r>
        <w:rPr>
          <w:rFonts w:cs="Arial"/>
          <w:sz w:val="22"/>
        </w:rPr>
        <w:t xml:space="preserve">This position includes an on-call requirement to provide SOM respite. Once every 4 weeks, the Associate SOM will be on-call from </w:t>
      </w:r>
      <w:r w:rsidRPr="004A01D9">
        <w:rPr>
          <w:rFonts w:cs="Arial"/>
          <w:sz w:val="22"/>
        </w:rPr>
        <w:t>1800 Friday evening until 0600 Monday morning</w:t>
      </w:r>
      <w:r>
        <w:rPr>
          <w:rFonts w:cs="Arial"/>
          <w:sz w:val="22"/>
        </w:rPr>
        <w:t>. The salary for this position includes provision for on-call allowance.</w:t>
      </w:r>
    </w:p>
    <w:p w14:paraId="3639AC66" w14:textId="365088DB" w:rsidR="004D441A" w:rsidRDefault="004D441A" w:rsidP="00602805">
      <w:pPr>
        <w:pStyle w:val="ListParagraph"/>
        <w:numPr>
          <w:ilvl w:val="0"/>
          <w:numId w:val="22"/>
        </w:numPr>
        <w:spacing w:after="80"/>
        <w:ind w:left="714" w:hanging="357"/>
        <w:jc w:val="both"/>
        <w:rPr>
          <w:rFonts w:cs="Arial"/>
          <w:sz w:val="22"/>
        </w:rPr>
      </w:pPr>
      <w:r w:rsidRPr="00497340">
        <w:rPr>
          <w:rFonts w:cs="Arial"/>
          <w:sz w:val="22"/>
        </w:rPr>
        <w:lastRenderedPageBreak/>
        <w:t xml:space="preserve">This position may occasionally be required to work outside </w:t>
      </w:r>
      <w:r w:rsidR="004A01D9">
        <w:rPr>
          <w:rFonts w:cs="Arial"/>
          <w:sz w:val="22"/>
        </w:rPr>
        <w:t xml:space="preserve">at other times </w:t>
      </w:r>
      <w:r w:rsidRPr="00497340">
        <w:rPr>
          <w:rFonts w:cs="Arial"/>
          <w:sz w:val="22"/>
        </w:rPr>
        <w:t>standard business hours to ensure the operational needs of the business are met.</w:t>
      </w:r>
    </w:p>
    <w:p w14:paraId="50624823" w14:textId="77777777" w:rsidR="006F3AD9" w:rsidRPr="0087742E" w:rsidRDefault="006F3AD9" w:rsidP="006F3AD9">
      <w:pPr>
        <w:numPr>
          <w:ilvl w:val="0"/>
          <w:numId w:val="22"/>
        </w:numPr>
        <w:spacing w:after="0" w:line="276" w:lineRule="auto"/>
        <w:rPr>
          <w:rFonts w:cstheme="minorHAnsi"/>
          <w:sz w:val="22"/>
          <w:lang w:val="en-SG"/>
        </w:rPr>
      </w:pPr>
      <w:r w:rsidRPr="0087742E">
        <w:rPr>
          <w:rFonts w:cstheme="minorHAnsi"/>
          <w:sz w:val="22"/>
          <w:lang w:val="en-SG"/>
        </w:rPr>
        <w:t>Must hold an acceptable National Police Clearance</w:t>
      </w:r>
    </w:p>
    <w:p w14:paraId="65763C6E" w14:textId="77777777" w:rsidR="006F3AD9" w:rsidRPr="0087742E" w:rsidRDefault="006F3AD9" w:rsidP="006F3AD9">
      <w:pPr>
        <w:numPr>
          <w:ilvl w:val="0"/>
          <w:numId w:val="22"/>
        </w:numPr>
        <w:spacing w:after="0" w:line="276" w:lineRule="auto"/>
        <w:rPr>
          <w:rFonts w:cstheme="minorHAnsi"/>
          <w:sz w:val="22"/>
          <w:lang w:val="en-SG"/>
        </w:rPr>
      </w:pPr>
      <w:r w:rsidRPr="0087742E">
        <w:rPr>
          <w:rFonts w:cstheme="minorHAnsi"/>
          <w:sz w:val="22"/>
          <w:lang w:val="en-SG"/>
        </w:rPr>
        <w:t>Must hold current Registered Nursing registration with AHPRA in SA</w:t>
      </w:r>
    </w:p>
    <w:p w14:paraId="4A9EFD25" w14:textId="408CA2D4" w:rsidR="006F3AD9" w:rsidRPr="006F3AD9" w:rsidRDefault="006F3AD9" w:rsidP="006F3AD9">
      <w:pPr>
        <w:numPr>
          <w:ilvl w:val="0"/>
          <w:numId w:val="22"/>
        </w:numPr>
        <w:spacing w:after="0" w:line="276" w:lineRule="auto"/>
        <w:rPr>
          <w:rFonts w:cstheme="minorHAnsi"/>
          <w:sz w:val="22"/>
          <w:lang w:val="en-SG"/>
        </w:rPr>
      </w:pPr>
      <w:r w:rsidRPr="0087742E">
        <w:rPr>
          <w:rFonts w:cstheme="minorHAnsi"/>
          <w:sz w:val="22"/>
          <w:lang w:val="en-SG"/>
        </w:rPr>
        <w:t xml:space="preserve">Must hold a current and valid SA Drivers Licence </w:t>
      </w:r>
    </w:p>
    <w:p w14:paraId="5D979574" w14:textId="77777777" w:rsidR="002268F7" w:rsidRPr="00497340" w:rsidRDefault="002268F7" w:rsidP="002B5B8B">
      <w:pPr>
        <w:pStyle w:val="ListParagraph"/>
        <w:ind w:left="360"/>
        <w:jc w:val="both"/>
      </w:pPr>
    </w:p>
    <w:p w14:paraId="1B4D5929" w14:textId="77777777" w:rsidR="002268F7" w:rsidRPr="00497340" w:rsidRDefault="004D441A" w:rsidP="002B5B8B">
      <w:pPr>
        <w:pStyle w:val="Heading1"/>
        <w:jc w:val="both"/>
        <w:rPr>
          <w:rFonts w:asciiTheme="minorHAnsi" w:hAnsiTheme="minorHAnsi"/>
          <w:sz w:val="22"/>
          <w:szCs w:val="22"/>
        </w:rPr>
      </w:pPr>
      <w:r w:rsidRPr="00497340">
        <w:rPr>
          <w:rFonts w:asciiTheme="minorHAnsi" w:hAnsiTheme="minorHAnsi"/>
          <w:sz w:val="22"/>
          <w:szCs w:val="22"/>
        </w:rPr>
        <w:t>Statement of Key Outcomes and Associated Activities</w:t>
      </w:r>
    </w:p>
    <w:p w14:paraId="01624175" w14:textId="77777777" w:rsidR="004D441A" w:rsidRPr="00497340" w:rsidRDefault="004D441A" w:rsidP="000F3C55">
      <w:pPr>
        <w:pStyle w:val="NoSpacing"/>
        <w:numPr>
          <w:ilvl w:val="0"/>
          <w:numId w:val="11"/>
        </w:numPr>
        <w:spacing w:before="80" w:after="80"/>
        <w:ind w:left="425" w:hanging="425"/>
        <w:jc w:val="both"/>
        <w:rPr>
          <w:rFonts w:cs="Arial"/>
          <w:b/>
        </w:rPr>
      </w:pPr>
      <w:r w:rsidRPr="00497340">
        <w:rPr>
          <w:rFonts w:cs="Arial"/>
          <w:b/>
        </w:rPr>
        <w:t xml:space="preserve">Leadership </w:t>
      </w:r>
    </w:p>
    <w:p w14:paraId="3175C487" w14:textId="77777777" w:rsidR="004D441A" w:rsidRPr="00497340" w:rsidRDefault="004D441A" w:rsidP="00602805">
      <w:pPr>
        <w:pStyle w:val="ListParagraph"/>
        <w:numPr>
          <w:ilvl w:val="0"/>
          <w:numId w:val="22"/>
        </w:numPr>
        <w:spacing w:after="80"/>
        <w:ind w:left="714" w:hanging="357"/>
        <w:jc w:val="both"/>
        <w:rPr>
          <w:rFonts w:cs="Arial"/>
          <w:sz w:val="22"/>
        </w:rPr>
      </w:pPr>
      <w:r w:rsidRPr="00497340">
        <w:rPr>
          <w:rFonts w:cs="Arial"/>
          <w:sz w:val="22"/>
        </w:rPr>
        <w:t>Ac</w:t>
      </w:r>
      <w:r w:rsidR="00900F6F" w:rsidRPr="00497340">
        <w:rPr>
          <w:rFonts w:cs="Arial"/>
          <w:sz w:val="22"/>
        </w:rPr>
        <w:t>tively promotes and models the v</w:t>
      </w:r>
      <w:r w:rsidRPr="00497340">
        <w:rPr>
          <w:rFonts w:cs="Arial"/>
          <w:sz w:val="22"/>
        </w:rPr>
        <w:t xml:space="preserve">alues of the organisation, empowering decision making, collaboration, engagement and team work. </w:t>
      </w:r>
    </w:p>
    <w:p w14:paraId="0E012A2A" w14:textId="6AE3CE5D" w:rsidR="004D441A" w:rsidRPr="00497340" w:rsidRDefault="00AA5911" w:rsidP="00602805">
      <w:pPr>
        <w:pStyle w:val="ListParagraph"/>
        <w:numPr>
          <w:ilvl w:val="0"/>
          <w:numId w:val="22"/>
        </w:numPr>
        <w:spacing w:after="80"/>
        <w:ind w:left="714" w:hanging="357"/>
        <w:jc w:val="both"/>
        <w:rPr>
          <w:rFonts w:cs="Arial"/>
          <w:sz w:val="22"/>
        </w:rPr>
      </w:pPr>
      <w:r>
        <w:rPr>
          <w:rFonts w:cs="Arial"/>
          <w:sz w:val="22"/>
        </w:rPr>
        <w:t xml:space="preserve">Proactively supports and, as delegated by the SOM, leads </w:t>
      </w:r>
      <w:r w:rsidR="004D441A" w:rsidRPr="00497340">
        <w:rPr>
          <w:rFonts w:cs="Arial"/>
          <w:sz w:val="22"/>
        </w:rPr>
        <w:t>the operational roll out of strategic initiatives at a local level</w:t>
      </w:r>
      <w:r>
        <w:rPr>
          <w:rFonts w:cs="Arial"/>
          <w:sz w:val="22"/>
        </w:rPr>
        <w:t xml:space="preserve"> </w:t>
      </w:r>
    </w:p>
    <w:p w14:paraId="5DBB584C" w14:textId="224538DA" w:rsidR="004D441A" w:rsidRDefault="004D441A" w:rsidP="00602805">
      <w:pPr>
        <w:pStyle w:val="ListParagraph"/>
        <w:numPr>
          <w:ilvl w:val="0"/>
          <w:numId w:val="22"/>
        </w:numPr>
        <w:spacing w:after="80"/>
        <w:ind w:left="714" w:hanging="357"/>
        <w:jc w:val="both"/>
        <w:rPr>
          <w:rFonts w:cs="Arial"/>
          <w:sz w:val="22"/>
        </w:rPr>
      </w:pPr>
      <w:r w:rsidRPr="00497340">
        <w:rPr>
          <w:rFonts w:cs="Arial"/>
          <w:sz w:val="22"/>
        </w:rPr>
        <w:t xml:space="preserve">Builds strong partnerships and networks to facilitate genuine person-centred outcomes. This includes fostering positive relationships with residents, families and staff. </w:t>
      </w:r>
    </w:p>
    <w:p w14:paraId="54A2C5F5" w14:textId="635593A7" w:rsidR="009626F6" w:rsidRPr="002E2579" w:rsidRDefault="009626F6" w:rsidP="002E2579">
      <w:pPr>
        <w:numPr>
          <w:ilvl w:val="0"/>
          <w:numId w:val="22"/>
        </w:numPr>
        <w:spacing w:after="80"/>
        <w:jc w:val="both"/>
        <w:rPr>
          <w:rFonts w:ascii="Calibri" w:hAnsi="Calibri"/>
          <w:sz w:val="22"/>
        </w:rPr>
      </w:pPr>
      <w:r w:rsidRPr="000556B7">
        <w:rPr>
          <w:rFonts w:ascii="Calibri" w:hAnsi="Calibri"/>
          <w:sz w:val="22"/>
        </w:rPr>
        <w:t>Manages and mentors staff</w:t>
      </w:r>
      <w:r>
        <w:rPr>
          <w:rFonts w:ascii="Calibri" w:hAnsi="Calibri"/>
          <w:sz w:val="22"/>
        </w:rPr>
        <w:t xml:space="preserve"> at an operational level, </w:t>
      </w:r>
      <w:r w:rsidRPr="000556B7">
        <w:rPr>
          <w:rFonts w:ascii="Calibri" w:hAnsi="Calibri"/>
          <w:sz w:val="22"/>
        </w:rPr>
        <w:t xml:space="preserve">promoting a holistic, person-centred approach. </w:t>
      </w:r>
    </w:p>
    <w:p w14:paraId="7737454B" w14:textId="77777777" w:rsidR="004D441A" w:rsidRPr="00497340" w:rsidRDefault="004D441A" w:rsidP="00602805">
      <w:pPr>
        <w:pStyle w:val="ListParagraph"/>
        <w:numPr>
          <w:ilvl w:val="0"/>
          <w:numId w:val="22"/>
        </w:numPr>
        <w:spacing w:after="80"/>
        <w:ind w:left="714" w:hanging="357"/>
        <w:jc w:val="both"/>
        <w:rPr>
          <w:rFonts w:cs="Arial"/>
          <w:sz w:val="22"/>
        </w:rPr>
      </w:pPr>
      <w:r w:rsidRPr="00497340">
        <w:rPr>
          <w:rFonts w:cs="Arial"/>
          <w:sz w:val="22"/>
        </w:rPr>
        <w:t xml:space="preserve">Actively promotes and protects the image and reputation of the organisation. </w:t>
      </w:r>
    </w:p>
    <w:p w14:paraId="1E6A4323" w14:textId="4070B0B5" w:rsidR="004D441A" w:rsidRPr="00497340" w:rsidRDefault="00073FDF" w:rsidP="00602805">
      <w:pPr>
        <w:pStyle w:val="ListParagraph"/>
        <w:numPr>
          <w:ilvl w:val="0"/>
          <w:numId w:val="22"/>
        </w:numPr>
        <w:spacing w:after="80"/>
        <w:ind w:left="714" w:hanging="357"/>
        <w:jc w:val="both"/>
        <w:rPr>
          <w:rFonts w:cs="Arial"/>
          <w:sz w:val="22"/>
        </w:rPr>
      </w:pPr>
      <w:r>
        <w:rPr>
          <w:rFonts w:cs="Arial"/>
          <w:sz w:val="22"/>
        </w:rPr>
        <w:t>Provides day to day management and mentoring of</w:t>
      </w:r>
      <w:r w:rsidR="004D441A" w:rsidRPr="00497340">
        <w:rPr>
          <w:rFonts w:cs="Arial"/>
          <w:sz w:val="22"/>
        </w:rPr>
        <w:t xml:space="preserve"> staff, promoting a holistic, person-centred approach. </w:t>
      </w:r>
    </w:p>
    <w:p w14:paraId="6D9E56FA" w14:textId="3E37F163" w:rsidR="004D441A" w:rsidRDefault="00073FDF" w:rsidP="00602805">
      <w:pPr>
        <w:pStyle w:val="ListParagraph"/>
        <w:numPr>
          <w:ilvl w:val="0"/>
          <w:numId w:val="22"/>
        </w:numPr>
        <w:spacing w:after="80"/>
        <w:ind w:left="714" w:hanging="357"/>
        <w:jc w:val="both"/>
        <w:rPr>
          <w:rFonts w:cs="Arial"/>
          <w:sz w:val="22"/>
        </w:rPr>
      </w:pPr>
      <w:r>
        <w:rPr>
          <w:rFonts w:cs="Arial"/>
          <w:sz w:val="22"/>
        </w:rPr>
        <w:t>Facilitates implementation of</w:t>
      </w:r>
      <w:r w:rsidR="004D441A" w:rsidRPr="00497340">
        <w:rPr>
          <w:rFonts w:cs="Arial"/>
          <w:sz w:val="22"/>
        </w:rPr>
        <w:t xml:space="preserve"> change within the facility</w:t>
      </w:r>
      <w:r>
        <w:rPr>
          <w:rFonts w:cs="Arial"/>
          <w:sz w:val="22"/>
        </w:rPr>
        <w:t xml:space="preserve"> under the strategic direction of the SOM</w:t>
      </w:r>
      <w:r w:rsidR="004D441A" w:rsidRPr="00497340">
        <w:rPr>
          <w:rFonts w:cs="Arial"/>
          <w:sz w:val="22"/>
        </w:rPr>
        <w:t xml:space="preserve">. </w:t>
      </w:r>
    </w:p>
    <w:p w14:paraId="6B4EEB72" w14:textId="3E029F78" w:rsidR="00FD4C56" w:rsidRDefault="00FD4C56" w:rsidP="00FD4C56">
      <w:pPr>
        <w:numPr>
          <w:ilvl w:val="0"/>
          <w:numId w:val="22"/>
        </w:numPr>
        <w:spacing w:after="80"/>
        <w:jc w:val="both"/>
        <w:rPr>
          <w:rFonts w:ascii="Calibri" w:hAnsi="Calibri"/>
          <w:sz w:val="22"/>
        </w:rPr>
      </w:pPr>
      <w:r>
        <w:rPr>
          <w:rFonts w:ascii="Calibri" w:hAnsi="Calibri"/>
          <w:sz w:val="22"/>
        </w:rPr>
        <w:t>Monitors performance to ensure</w:t>
      </w:r>
      <w:r w:rsidRPr="000556B7">
        <w:rPr>
          <w:rFonts w:ascii="Calibri" w:hAnsi="Calibri"/>
          <w:sz w:val="22"/>
        </w:rPr>
        <w:t xml:space="preserve"> that staff are fulfilling the responsibilities as per their position descriptions</w:t>
      </w:r>
      <w:r>
        <w:rPr>
          <w:rFonts w:ascii="Calibri" w:hAnsi="Calibri"/>
          <w:sz w:val="22"/>
        </w:rPr>
        <w:t>.</w:t>
      </w:r>
    </w:p>
    <w:p w14:paraId="13496F66" w14:textId="77777777" w:rsidR="00FD4C56" w:rsidRPr="000556B7" w:rsidRDefault="00FD4C56" w:rsidP="00FD4C56">
      <w:pPr>
        <w:numPr>
          <w:ilvl w:val="0"/>
          <w:numId w:val="22"/>
        </w:numPr>
        <w:spacing w:after="80"/>
        <w:jc w:val="both"/>
        <w:rPr>
          <w:rFonts w:ascii="Calibri" w:hAnsi="Calibri"/>
          <w:sz w:val="22"/>
        </w:rPr>
      </w:pPr>
      <w:r w:rsidRPr="000556B7">
        <w:rPr>
          <w:rFonts w:ascii="Calibri" w:hAnsi="Calibri"/>
          <w:sz w:val="22"/>
        </w:rPr>
        <w:t>Empowers and encourages staff to reach their full potential and leads by example.</w:t>
      </w:r>
    </w:p>
    <w:p w14:paraId="6E7B96AD" w14:textId="77777777" w:rsidR="004D441A" w:rsidRPr="00497340" w:rsidRDefault="004D441A" w:rsidP="000F3C55">
      <w:pPr>
        <w:pStyle w:val="NoSpacing"/>
        <w:numPr>
          <w:ilvl w:val="0"/>
          <w:numId w:val="11"/>
        </w:numPr>
        <w:spacing w:before="80" w:after="80"/>
        <w:ind w:left="425" w:hanging="425"/>
        <w:jc w:val="both"/>
        <w:rPr>
          <w:rFonts w:cs="Arial"/>
          <w:b/>
        </w:rPr>
      </w:pPr>
      <w:r w:rsidRPr="00497340">
        <w:rPr>
          <w:rFonts w:cs="Arial"/>
          <w:b/>
        </w:rPr>
        <w:t xml:space="preserve">Management </w:t>
      </w:r>
    </w:p>
    <w:p w14:paraId="589A460F" w14:textId="02EAD33A" w:rsidR="00FD4C56" w:rsidRDefault="000C4425" w:rsidP="00FD4C56">
      <w:pPr>
        <w:pStyle w:val="ListParagraph"/>
        <w:numPr>
          <w:ilvl w:val="0"/>
          <w:numId w:val="22"/>
        </w:numPr>
        <w:rPr>
          <w:rFonts w:cs="Arial"/>
          <w:sz w:val="22"/>
        </w:rPr>
      </w:pPr>
      <w:r>
        <w:rPr>
          <w:rFonts w:cs="Arial"/>
          <w:sz w:val="22"/>
        </w:rPr>
        <w:t>Works with the S</w:t>
      </w:r>
      <w:r w:rsidR="0068517E">
        <w:rPr>
          <w:rFonts w:cs="Arial"/>
          <w:sz w:val="22"/>
        </w:rPr>
        <w:t>OM</w:t>
      </w:r>
      <w:r>
        <w:rPr>
          <w:rFonts w:cs="Arial"/>
          <w:sz w:val="22"/>
        </w:rPr>
        <w:t xml:space="preserve"> to m</w:t>
      </w:r>
      <w:r w:rsidR="00FD4C56">
        <w:rPr>
          <w:rFonts w:cs="Arial"/>
          <w:sz w:val="22"/>
        </w:rPr>
        <w:t>anage</w:t>
      </w:r>
      <w:r w:rsidR="00FD4C56" w:rsidRPr="00FD4C56">
        <w:rPr>
          <w:rFonts w:cs="Arial"/>
          <w:sz w:val="22"/>
        </w:rPr>
        <w:t xml:space="preserve"> on a day-to-day basis the human, physical and financial resources of the Residential Aged Care site with the objective of optimizing the agreed goals, objectives and resident outcomes of the services provided.</w:t>
      </w:r>
    </w:p>
    <w:p w14:paraId="7C9BD780" w14:textId="282DF662" w:rsidR="00FD4C56" w:rsidRPr="002E2579" w:rsidRDefault="00FD4C56" w:rsidP="002E2579">
      <w:pPr>
        <w:numPr>
          <w:ilvl w:val="0"/>
          <w:numId w:val="22"/>
        </w:numPr>
        <w:spacing w:after="80"/>
        <w:jc w:val="both"/>
        <w:rPr>
          <w:rFonts w:ascii="Calibri" w:hAnsi="Calibri"/>
          <w:sz w:val="22"/>
        </w:rPr>
      </w:pPr>
      <w:r>
        <w:rPr>
          <w:rFonts w:ascii="Calibri" w:hAnsi="Calibri"/>
          <w:sz w:val="22"/>
        </w:rPr>
        <w:t>Actively identifies risk in consultation and collaboration with the SOM</w:t>
      </w:r>
    </w:p>
    <w:p w14:paraId="16504D62" w14:textId="5B4DC129" w:rsidR="004D441A" w:rsidRPr="00497340" w:rsidRDefault="000C4425" w:rsidP="00602805">
      <w:pPr>
        <w:pStyle w:val="ListParagraph"/>
        <w:numPr>
          <w:ilvl w:val="0"/>
          <w:numId w:val="22"/>
        </w:numPr>
        <w:spacing w:after="80"/>
        <w:ind w:left="714" w:hanging="357"/>
        <w:jc w:val="both"/>
        <w:rPr>
          <w:rFonts w:cs="Arial"/>
          <w:sz w:val="22"/>
        </w:rPr>
      </w:pPr>
      <w:r>
        <w:rPr>
          <w:rFonts w:cs="Arial"/>
          <w:sz w:val="22"/>
        </w:rPr>
        <w:t>Works with the SOM to o</w:t>
      </w:r>
      <w:r w:rsidR="004D441A" w:rsidRPr="00497340">
        <w:rPr>
          <w:rFonts w:cs="Arial"/>
          <w:sz w:val="22"/>
        </w:rPr>
        <w:t xml:space="preserve">versee the performance, development and flow of work activities throughout the facility. </w:t>
      </w:r>
    </w:p>
    <w:p w14:paraId="2D036D6E" w14:textId="0EFD5661" w:rsidR="00905F73" w:rsidRDefault="00FD4C56" w:rsidP="00905F73">
      <w:pPr>
        <w:numPr>
          <w:ilvl w:val="0"/>
          <w:numId w:val="22"/>
        </w:numPr>
        <w:spacing w:after="80"/>
        <w:jc w:val="both"/>
        <w:rPr>
          <w:rFonts w:ascii="Calibri" w:hAnsi="Calibri"/>
          <w:sz w:val="22"/>
        </w:rPr>
      </w:pPr>
      <w:bookmarkStart w:id="0" w:name="_Hlk94266025"/>
      <w:r>
        <w:rPr>
          <w:rFonts w:ascii="Calibri" w:hAnsi="Calibri"/>
          <w:sz w:val="22"/>
        </w:rPr>
        <w:t>When on call or in the absence of the SOM, e</w:t>
      </w:r>
      <w:r w:rsidRPr="000556B7">
        <w:rPr>
          <w:rFonts w:ascii="Calibri" w:hAnsi="Calibri"/>
          <w:sz w:val="22"/>
        </w:rPr>
        <w:t>nsures compliance with Mandatory Reporting requirements under the Aged Care Act 1997</w:t>
      </w:r>
      <w:bookmarkEnd w:id="0"/>
      <w:r w:rsidRPr="000556B7">
        <w:rPr>
          <w:rFonts w:ascii="Calibri" w:hAnsi="Calibri"/>
          <w:sz w:val="22"/>
        </w:rPr>
        <w:t>.</w:t>
      </w:r>
      <w:r w:rsidR="00905F73">
        <w:rPr>
          <w:rFonts w:ascii="Calibri" w:hAnsi="Calibri"/>
          <w:sz w:val="22"/>
        </w:rPr>
        <w:t>Takes an active role in supporting the SOM to ensure that</w:t>
      </w:r>
      <w:r w:rsidR="00905F73" w:rsidRPr="000556B7">
        <w:rPr>
          <w:rFonts w:ascii="Calibri" w:hAnsi="Calibri"/>
          <w:sz w:val="22"/>
        </w:rPr>
        <w:t xml:space="preserve"> performance development activities are undertaken across the facility, including competency development and performance management. </w:t>
      </w:r>
    </w:p>
    <w:p w14:paraId="10CD7C27" w14:textId="07064557" w:rsidR="00905F73" w:rsidRDefault="00905F73" w:rsidP="00905F73">
      <w:pPr>
        <w:pStyle w:val="ListParagraph"/>
        <w:numPr>
          <w:ilvl w:val="0"/>
          <w:numId w:val="22"/>
        </w:numPr>
        <w:rPr>
          <w:rFonts w:ascii="Calibri" w:hAnsi="Calibri"/>
          <w:sz w:val="22"/>
        </w:rPr>
      </w:pPr>
      <w:r>
        <w:rPr>
          <w:rFonts w:ascii="Calibri" w:hAnsi="Calibri"/>
          <w:sz w:val="22"/>
        </w:rPr>
        <w:t xml:space="preserve">Supports the SOM in ensuring </w:t>
      </w:r>
      <w:r w:rsidRPr="00905F73">
        <w:rPr>
          <w:rFonts w:ascii="Calibri" w:hAnsi="Calibri"/>
          <w:sz w:val="22"/>
        </w:rPr>
        <w:t>that key business processes are effectively and continually followed throughout the facility</w:t>
      </w:r>
      <w:r>
        <w:rPr>
          <w:rFonts w:ascii="Calibri" w:hAnsi="Calibri"/>
          <w:sz w:val="22"/>
        </w:rPr>
        <w:t>, including taking an active role in leading facilitation of:</w:t>
      </w:r>
    </w:p>
    <w:p w14:paraId="7E1D316C" w14:textId="77777777" w:rsidR="00B673BB" w:rsidRPr="003967A7" w:rsidRDefault="00B673BB" w:rsidP="00B673BB">
      <w:pPr>
        <w:pStyle w:val="ListParagraph"/>
        <w:numPr>
          <w:ilvl w:val="1"/>
          <w:numId w:val="22"/>
        </w:numPr>
        <w:spacing w:after="80"/>
        <w:jc w:val="both"/>
        <w:rPr>
          <w:rFonts w:cs="Arial"/>
          <w:sz w:val="22"/>
        </w:rPr>
      </w:pPr>
      <w:r w:rsidRPr="00497340">
        <w:rPr>
          <w:rFonts w:cs="Arial"/>
          <w:sz w:val="22"/>
        </w:rPr>
        <w:t xml:space="preserve">Provision of client services; </w:t>
      </w:r>
    </w:p>
    <w:p w14:paraId="6A370563" w14:textId="281FFBD9" w:rsidR="00905F73" w:rsidRPr="00905F73" w:rsidRDefault="00B673BB" w:rsidP="00905F73">
      <w:pPr>
        <w:pStyle w:val="ListParagraph"/>
        <w:numPr>
          <w:ilvl w:val="1"/>
          <w:numId w:val="22"/>
        </w:numPr>
        <w:rPr>
          <w:rFonts w:ascii="Calibri" w:hAnsi="Calibri"/>
          <w:sz w:val="22"/>
        </w:rPr>
      </w:pPr>
      <w:r>
        <w:rPr>
          <w:rFonts w:ascii="Calibri" w:hAnsi="Calibri"/>
          <w:sz w:val="22"/>
        </w:rPr>
        <w:t>C</w:t>
      </w:r>
      <w:r w:rsidR="00905F73" w:rsidRPr="00905F73">
        <w:rPr>
          <w:rFonts w:ascii="Calibri" w:hAnsi="Calibri"/>
          <w:sz w:val="22"/>
        </w:rPr>
        <w:t>onsumer engagement and feedback;</w:t>
      </w:r>
    </w:p>
    <w:p w14:paraId="7EF4E152" w14:textId="2A7D8A78" w:rsidR="00B673BB" w:rsidRPr="00497340" w:rsidRDefault="00B673BB" w:rsidP="00B673BB">
      <w:pPr>
        <w:pStyle w:val="ListParagraph"/>
        <w:numPr>
          <w:ilvl w:val="1"/>
          <w:numId w:val="22"/>
        </w:numPr>
        <w:spacing w:after="80"/>
        <w:jc w:val="both"/>
        <w:rPr>
          <w:rFonts w:cs="Arial"/>
          <w:sz w:val="22"/>
        </w:rPr>
      </w:pPr>
      <w:r>
        <w:rPr>
          <w:rFonts w:cs="Arial"/>
          <w:sz w:val="22"/>
        </w:rPr>
        <w:t>Q</w:t>
      </w:r>
      <w:r w:rsidRPr="00497340">
        <w:rPr>
          <w:rFonts w:cs="Arial"/>
          <w:sz w:val="22"/>
        </w:rPr>
        <w:t>uality Improvement</w:t>
      </w:r>
      <w:r w:rsidR="002A1736">
        <w:rPr>
          <w:rFonts w:cs="Arial"/>
          <w:sz w:val="22"/>
        </w:rPr>
        <w:t xml:space="preserve"> and </w:t>
      </w:r>
      <w:r w:rsidRPr="00497340">
        <w:rPr>
          <w:rFonts w:cs="Arial"/>
          <w:sz w:val="22"/>
        </w:rPr>
        <w:t>Accreditation</w:t>
      </w:r>
    </w:p>
    <w:p w14:paraId="7A3CA0EB" w14:textId="13C26D8E" w:rsidR="00905F73" w:rsidRPr="00905F73" w:rsidRDefault="00B673BB" w:rsidP="00905F73">
      <w:pPr>
        <w:pStyle w:val="ListParagraph"/>
        <w:numPr>
          <w:ilvl w:val="1"/>
          <w:numId w:val="22"/>
        </w:numPr>
        <w:rPr>
          <w:rFonts w:ascii="Calibri" w:hAnsi="Calibri"/>
          <w:sz w:val="22"/>
        </w:rPr>
      </w:pPr>
      <w:r>
        <w:rPr>
          <w:rFonts w:ascii="Calibri" w:hAnsi="Calibri"/>
          <w:sz w:val="22"/>
        </w:rPr>
        <w:t>D</w:t>
      </w:r>
      <w:r w:rsidR="00905F73" w:rsidRPr="00905F73">
        <w:rPr>
          <w:rFonts w:ascii="Calibri" w:hAnsi="Calibri"/>
          <w:sz w:val="22"/>
        </w:rPr>
        <w:t>ata collection and analysis</w:t>
      </w:r>
      <w:r w:rsidR="00905F73">
        <w:rPr>
          <w:rFonts w:ascii="Calibri" w:hAnsi="Calibri"/>
          <w:sz w:val="22"/>
        </w:rPr>
        <w:t xml:space="preserve">, </w:t>
      </w:r>
    </w:p>
    <w:p w14:paraId="1880C5B9" w14:textId="63AFF123" w:rsidR="00B673BB" w:rsidRPr="00497340" w:rsidRDefault="00B673BB" w:rsidP="00B673BB">
      <w:pPr>
        <w:pStyle w:val="ListParagraph"/>
        <w:numPr>
          <w:ilvl w:val="1"/>
          <w:numId w:val="22"/>
        </w:numPr>
        <w:spacing w:after="80"/>
        <w:jc w:val="both"/>
        <w:rPr>
          <w:rFonts w:cs="Arial"/>
          <w:sz w:val="22"/>
        </w:rPr>
      </w:pPr>
      <w:r>
        <w:rPr>
          <w:rFonts w:cs="Arial"/>
          <w:sz w:val="22"/>
        </w:rPr>
        <w:lastRenderedPageBreak/>
        <w:t>O</w:t>
      </w:r>
      <w:r w:rsidRPr="00497340">
        <w:rPr>
          <w:rFonts w:cs="Arial"/>
          <w:sz w:val="22"/>
        </w:rPr>
        <w:t>perational and risk management, including WHS</w:t>
      </w:r>
    </w:p>
    <w:p w14:paraId="4BE96739" w14:textId="4BC7AC9F" w:rsidR="00B673BB" w:rsidRPr="00497340" w:rsidRDefault="00B673BB" w:rsidP="00B673BB">
      <w:pPr>
        <w:pStyle w:val="ListParagraph"/>
        <w:numPr>
          <w:ilvl w:val="1"/>
          <w:numId w:val="22"/>
        </w:numPr>
        <w:spacing w:after="80"/>
        <w:jc w:val="both"/>
        <w:rPr>
          <w:rFonts w:cs="Arial"/>
          <w:sz w:val="22"/>
        </w:rPr>
      </w:pPr>
      <w:r w:rsidRPr="00497340">
        <w:rPr>
          <w:rFonts w:cs="Arial"/>
          <w:sz w:val="22"/>
        </w:rPr>
        <w:t xml:space="preserve">Human resources and training, </w:t>
      </w:r>
    </w:p>
    <w:p w14:paraId="524D0023" w14:textId="64DF32A2" w:rsidR="00666B2E" w:rsidRDefault="00666B2E" w:rsidP="00666B2E">
      <w:pPr>
        <w:numPr>
          <w:ilvl w:val="0"/>
          <w:numId w:val="22"/>
        </w:numPr>
        <w:spacing w:after="80"/>
        <w:jc w:val="both"/>
        <w:rPr>
          <w:rFonts w:ascii="Calibri" w:hAnsi="Calibri"/>
          <w:sz w:val="22"/>
        </w:rPr>
      </w:pPr>
      <w:r>
        <w:rPr>
          <w:rFonts w:ascii="Calibri" w:hAnsi="Calibri"/>
          <w:sz w:val="22"/>
        </w:rPr>
        <w:t>Contributes to</w:t>
      </w:r>
      <w:r w:rsidRPr="000556B7">
        <w:rPr>
          <w:rFonts w:ascii="Calibri" w:hAnsi="Calibri"/>
          <w:sz w:val="22"/>
        </w:rPr>
        <w:t xml:space="preserve"> management reports on activities, results and accountabilities</w:t>
      </w:r>
      <w:r>
        <w:rPr>
          <w:rFonts w:ascii="Calibri" w:hAnsi="Calibri"/>
          <w:sz w:val="22"/>
        </w:rPr>
        <w:t xml:space="preserve"> as required by the SOM</w:t>
      </w:r>
      <w:r w:rsidRPr="000556B7">
        <w:rPr>
          <w:rFonts w:ascii="Calibri" w:hAnsi="Calibri"/>
          <w:sz w:val="22"/>
        </w:rPr>
        <w:t>.</w:t>
      </w:r>
    </w:p>
    <w:p w14:paraId="70539A22" w14:textId="77777777" w:rsidR="00666B2E" w:rsidRPr="002E2579" w:rsidRDefault="00666B2E" w:rsidP="002E2579">
      <w:pPr>
        <w:pStyle w:val="ListParagraph"/>
        <w:rPr>
          <w:rFonts w:ascii="Calibri" w:hAnsi="Calibri"/>
          <w:sz w:val="22"/>
        </w:rPr>
      </w:pPr>
    </w:p>
    <w:p w14:paraId="3462A837" w14:textId="77777777" w:rsidR="004D441A" w:rsidRPr="00497340" w:rsidRDefault="004D441A" w:rsidP="000F3C55">
      <w:pPr>
        <w:pStyle w:val="NoSpacing"/>
        <w:numPr>
          <w:ilvl w:val="0"/>
          <w:numId w:val="11"/>
        </w:numPr>
        <w:spacing w:before="80" w:after="80"/>
        <w:ind w:left="425" w:hanging="425"/>
        <w:jc w:val="both"/>
        <w:rPr>
          <w:rFonts w:cs="Arial"/>
          <w:b/>
        </w:rPr>
      </w:pPr>
      <w:r w:rsidRPr="00497340">
        <w:rPr>
          <w:rFonts w:cs="Arial"/>
          <w:b/>
        </w:rPr>
        <w:t xml:space="preserve">Service Delivery </w:t>
      </w:r>
    </w:p>
    <w:p w14:paraId="47DC0299" w14:textId="1B9AB023" w:rsidR="004D441A" w:rsidRDefault="00032A00" w:rsidP="00602805">
      <w:pPr>
        <w:pStyle w:val="ListParagraph"/>
        <w:numPr>
          <w:ilvl w:val="0"/>
          <w:numId w:val="22"/>
        </w:numPr>
        <w:spacing w:after="80"/>
        <w:ind w:left="714" w:hanging="357"/>
        <w:jc w:val="both"/>
        <w:rPr>
          <w:rFonts w:cs="Arial"/>
          <w:sz w:val="22"/>
        </w:rPr>
      </w:pPr>
      <w:r>
        <w:rPr>
          <w:rFonts w:cs="Arial"/>
          <w:sz w:val="22"/>
        </w:rPr>
        <w:t xml:space="preserve">Facilitates and implements </w:t>
      </w:r>
      <w:r w:rsidR="004D441A" w:rsidRPr="00497340">
        <w:rPr>
          <w:rFonts w:cs="Arial"/>
          <w:sz w:val="22"/>
        </w:rPr>
        <w:t>the provision of care and services within the centre to ensure that the physical, social, emotional and spiritual needs of residents are met.</w:t>
      </w:r>
    </w:p>
    <w:p w14:paraId="6360E6FA" w14:textId="6448A6A8" w:rsidR="0073115A" w:rsidRPr="00497340" w:rsidRDefault="0073115A" w:rsidP="00602805">
      <w:pPr>
        <w:pStyle w:val="ListParagraph"/>
        <w:numPr>
          <w:ilvl w:val="0"/>
          <w:numId w:val="22"/>
        </w:numPr>
        <w:spacing w:after="80"/>
        <w:ind w:left="714" w:hanging="357"/>
        <w:jc w:val="both"/>
        <w:rPr>
          <w:rFonts w:cs="Arial"/>
          <w:sz w:val="22"/>
        </w:rPr>
      </w:pPr>
      <w:r>
        <w:rPr>
          <w:rFonts w:cs="Arial"/>
          <w:sz w:val="22"/>
        </w:rPr>
        <w:t xml:space="preserve">Actively leads, promotes and facilitates </w:t>
      </w:r>
      <w:r w:rsidR="002454A8">
        <w:rPr>
          <w:rFonts w:cs="Arial"/>
          <w:sz w:val="22"/>
        </w:rPr>
        <w:t xml:space="preserve">the </w:t>
      </w:r>
      <w:r>
        <w:rPr>
          <w:rFonts w:cs="Arial"/>
          <w:sz w:val="22"/>
        </w:rPr>
        <w:t>implementation of Eldercare’s Model of Care</w:t>
      </w:r>
      <w:r w:rsidR="002454A8">
        <w:rPr>
          <w:rFonts w:cs="Arial"/>
          <w:sz w:val="22"/>
        </w:rPr>
        <w:t xml:space="preserve"> on an ongoing basis</w:t>
      </w:r>
      <w:r>
        <w:rPr>
          <w:rFonts w:cs="Arial"/>
          <w:sz w:val="22"/>
        </w:rPr>
        <w:t>.</w:t>
      </w:r>
    </w:p>
    <w:p w14:paraId="5E5C7F65" w14:textId="77777777" w:rsidR="004D441A" w:rsidRPr="00497340" w:rsidRDefault="004D441A" w:rsidP="00602805">
      <w:pPr>
        <w:pStyle w:val="ListParagraph"/>
        <w:numPr>
          <w:ilvl w:val="0"/>
          <w:numId w:val="22"/>
        </w:numPr>
        <w:spacing w:after="80"/>
        <w:ind w:left="714" w:hanging="357"/>
        <w:jc w:val="both"/>
        <w:rPr>
          <w:rFonts w:cs="Arial"/>
          <w:sz w:val="22"/>
        </w:rPr>
      </w:pPr>
      <w:r w:rsidRPr="00497340">
        <w:rPr>
          <w:rFonts w:cs="Arial"/>
          <w:sz w:val="22"/>
        </w:rPr>
        <w:t xml:space="preserve">Understands and supports the roles and rights of families in the provision of care and support to residents. </w:t>
      </w:r>
    </w:p>
    <w:p w14:paraId="1D904167" w14:textId="1863ED48" w:rsidR="004D441A" w:rsidRPr="00497340" w:rsidRDefault="004D441A" w:rsidP="00602805">
      <w:pPr>
        <w:pStyle w:val="ListParagraph"/>
        <w:numPr>
          <w:ilvl w:val="0"/>
          <w:numId w:val="22"/>
        </w:numPr>
        <w:spacing w:after="80"/>
        <w:ind w:left="714" w:hanging="357"/>
        <w:jc w:val="both"/>
        <w:rPr>
          <w:rFonts w:cs="Arial"/>
          <w:sz w:val="22"/>
        </w:rPr>
      </w:pPr>
      <w:r w:rsidRPr="00497340">
        <w:rPr>
          <w:rFonts w:cs="Arial"/>
          <w:sz w:val="22"/>
        </w:rPr>
        <w:t xml:space="preserve">Interviews prospective residents </w:t>
      </w:r>
      <w:r w:rsidR="00073FDF">
        <w:rPr>
          <w:rFonts w:cs="Arial"/>
          <w:sz w:val="22"/>
        </w:rPr>
        <w:t>in the absence of the Clinical Care Consultant</w:t>
      </w:r>
    </w:p>
    <w:p w14:paraId="4229BB9F" w14:textId="77777777" w:rsidR="004D441A" w:rsidRPr="00497340" w:rsidRDefault="004D441A" w:rsidP="00602805">
      <w:pPr>
        <w:pStyle w:val="ListParagraph"/>
        <w:numPr>
          <w:ilvl w:val="0"/>
          <w:numId w:val="22"/>
        </w:numPr>
        <w:spacing w:after="80"/>
        <w:ind w:left="714" w:hanging="357"/>
        <w:jc w:val="both"/>
        <w:rPr>
          <w:rFonts w:cs="Arial"/>
          <w:sz w:val="22"/>
        </w:rPr>
      </w:pPr>
      <w:r w:rsidRPr="00497340">
        <w:rPr>
          <w:rFonts w:cs="Arial"/>
          <w:sz w:val="22"/>
        </w:rPr>
        <w:t>Personally inducts new residents into the facility with a site tour and conducts the initial six week family conference.</w:t>
      </w:r>
    </w:p>
    <w:p w14:paraId="560FAD3C" w14:textId="3BDC75F1" w:rsidR="004D441A" w:rsidRPr="00497340" w:rsidRDefault="004D441A" w:rsidP="00602805">
      <w:pPr>
        <w:pStyle w:val="ListParagraph"/>
        <w:numPr>
          <w:ilvl w:val="0"/>
          <w:numId w:val="22"/>
        </w:numPr>
        <w:spacing w:after="80"/>
        <w:ind w:left="714" w:hanging="357"/>
        <w:jc w:val="both"/>
        <w:rPr>
          <w:rFonts w:cs="Arial"/>
          <w:sz w:val="22"/>
        </w:rPr>
      </w:pPr>
      <w:r w:rsidRPr="00497340">
        <w:rPr>
          <w:rFonts w:cs="Arial"/>
          <w:sz w:val="22"/>
        </w:rPr>
        <w:t xml:space="preserve">Ensures standards of service delivery are in accordance with best practice, including; recognised clinical and funding practices; </w:t>
      </w:r>
      <w:r w:rsidR="002454A8">
        <w:rPr>
          <w:rFonts w:cs="Arial"/>
          <w:sz w:val="22"/>
        </w:rPr>
        <w:t xml:space="preserve">Eldercare’s Model of Care; </w:t>
      </w:r>
      <w:r w:rsidRPr="00497340">
        <w:rPr>
          <w:rFonts w:cs="Arial"/>
          <w:sz w:val="22"/>
        </w:rPr>
        <w:t xml:space="preserve">flexibility to meet the needs of the individual; sound and safe clinical practice; and compliance with organisational policy, practices and government regulation. </w:t>
      </w:r>
    </w:p>
    <w:p w14:paraId="3275B4E8" w14:textId="77777777" w:rsidR="004D441A" w:rsidRPr="00497340" w:rsidRDefault="004D441A" w:rsidP="00602805">
      <w:pPr>
        <w:pStyle w:val="ListParagraph"/>
        <w:numPr>
          <w:ilvl w:val="0"/>
          <w:numId w:val="22"/>
        </w:numPr>
        <w:spacing w:after="80"/>
        <w:ind w:left="714" w:hanging="357"/>
        <w:jc w:val="both"/>
        <w:rPr>
          <w:rFonts w:cs="Arial"/>
          <w:sz w:val="22"/>
        </w:rPr>
      </w:pPr>
      <w:r w:rsidRPr="00497340">
        <w:rPr>
          <w:rFonts w:cs="Arial"/>
          <w:sz w:val="22"/>
        </w:rPr>
        <w:t xml:space="preserve">Provides professional support and advice on resident and care related issues as required. </w:t>
      </w:r>
    </w:p>
    <w:p w14:paraId="68AA0783" w14:textId="0BC02A18" w:rsidR="004D441A" w:rsidRPr="00497340" w:rsidRDefault="004D441A" w:rsidP="00602805">
      <w:pPr>
        <w:pStyle w:val="ListParagraph"/>
        <w:numPr>
          <w:ilvl w:val="0"/>
          <w:numId w:val="22"/>
        </w:numPr>
        <w:spacing w:after="80"/>
        <w:ind w:left="714" w:hanging="357"/>
        <w:jc w:val="both"/>
        <w:rPr>
          <w:rFonts w:cs="Arial"/>
          <w:sz w:val="22"/>
        </w:rPr>
      </w:pPr>
      <w:r w:rsidRPr="00497340">
        <w:rPr>
          <w:rFonts w:cs="Arial"/>
          <w:sz w:val="22"/>
        </w:rPr>
        <w:t xml:space="preserve">Ensures documentation is maintained in accordance with required standards. </w:t>
      </w:r>
    </w:p>
    <w:p w14:paraId="5DEF279F" w14:textId="77777777" w:rsidR="004D441A" w:rsidRPr="00497340" w:rsidRDefault="004D441A" w:rsidP="00602805">
      <w:pPr>
        <w:pStyle w:val="ListParagraph"/>
        <w:numPr>
          <w:ilvl w:val="0"/>
          <w:numId w:val="22"/>
        </w:numPr>
        <w:spacing w:after="80"/>
        <w:ind w:left="714" w:hanging="357"/>
        <w:jc w:val="both"/>
        <w:rPr>
          <w:rFonts w:cs="Arial"/>
          <w:sz w:val="22"/>
        </w:rPr>
      </w:pPr>
      <w:r w:rsidRPr="00497340">
        <w:rPr>
          <w:rFonts w:cs="Arial"/>
          <w:sz w:val="22"/>
        </w:rPr>
        <w:t xml:space="preserve">Provides an innovative approach and commitment to best practice. </w:t>
      </w:r>
    </w:p>
    <w:p w14:paraId="3ACFE258" w14:textId="76B6242D" w:rsidR="004D441A" w:rsidRPr="00497340" w:rsidRDefault="004D441A" w:rsidP="00602805">
      <w:pPr>
        <w:pStyle w:val="ListParagraph"/>
        <w:numPr>
          <w:ilvl w:val="0"/>
          <w:numId w:val="22"/>
        </w:numPr>
        <w:spacing w:after="80"/>
        <w:ind w:left="714" w:hanging="357"/>
        <w:jc w:val="both"/>
        <w:rPr>
          <w:rFonts w:cs="Arial"/>
          <w:sz w:val="22"/>
        </w:rPr>
      </w:pPr>
      <w:r w:rsidRPr="00497340">
        <w:rPr>
          <w:rFonts w:cs="Arial"/>
          <w:sz w:val="22"/>
        </w:rPr>
        <w:t xml:space="preserve">Leads </w:t>
      </w:r>
      <w:r w:rsidR="00AD11E3">
        <w:rPr>
          <w:rFonts w:cs="Arial"/>
          <w:sz w:val="22"/>
        </w:rPr>
        <w:t xml:space="preserve">and or supports </w:t>
      </w:r>
      <w:r w:rsidRPr="00497340">
        <w:rPr>
          <w:rFonts w:cs="Arial"/>
          <w:sz w:val="22"/>
        </w:rPr>
        <w:t xml:space="preserve">the development of local initiatives to achieve the highest standard of care and services to the residents and which are responsive to their individual needs. </w:t>
      </w:r>
    </w:p>
    <w:p w14:paraId="542B0CCE" w14:textId="77777777" w:rsidR="004D441A" w:rsidRPr="00497340" w:rsidRDefault="004D441A" w:rsidP="00602805">
      <w:pPr>
        <w:pStyle w:val="ListParagraph"/>
        <w:numPr>
          <w:ilvl w:val="0"/>
          <w:numId w:val="22"/>
        </w:numPr>
        <w:spacing w:after="80"/>
        <w:ind w:left="714" w:hanging="357"/>
        <w:jc w:val="both"/>
        <w:rPr>
          <w:rFonts w:cs="Arial"/>
          <w:sz w:val="22"/>
        </w:rPr>
      </w:pPr>
      <w:r w:rsidRPr="00497340">
        <w:rPr>
          <w:rFonts w:cs="Arial"/>
          <w:sz w:val="22"/>
        </w:rPr>
        <w:t xml:space="preserve">Facilitates a team based approach to service delivery. </w:t>
      </w:r>
    </w:p>
    <w:p w14:paraId="3957E287" w14:textId="198F8C93" w:rsidR="00130C2D" w:rsidRDefault="00032A00" w:rsidP="00602805">
      <w:pPr>
        <w:pStyle w:val="ListParagraph"/>
        <w:numPr>
          <w:ilvl w:val="0"/>
          <w:numId w:val="22"/>
        </w:numPr>
        <w:spacing w:after="80"/>
        <w:ind w:left="714" w:hanging="357"/>
        <w:jc w:val="both"/>
        <w:rPr>
          <w:rFonts w:cs="Arial"/>
          <w:sz w:val="22"/>
        </w:rPr>
      </w:pPr>
      <w:r>
        <w:rPr>
          <w:rFonts w:cs="Arial"/>
          <w:sz w:val="22"/>
        </w:rPr>
        <w:t>F</w:t>
      </w:r>
      <w:r w:rsidR="00B673BB">
        <w:rPr>
          <w:rFonts w:cs="Arial"/>
          <w:sz w:val="22"/>
        </w:rPr>
        <w:t>a</w:t>
      </w:r>
      <w:r>
        <w:rPr>
          <w:rFonts w:cs="Arial"/>
          <w:sz w:val="22"/>
        </w:rPr>
        <w:t>cilitates and implements the growth in</w:t>
      </w:r>
      <w:r w:rsidR="004D441A" w:rsidRPr="00497340">
        <w:rPr>
          <w:rFonts w:cs="Arial"/>
          <w:sz w:val="22"/>
        </w:rPr>
        <w:t xml:space="preserve"> competencies</w:t>
      </w:r>
      <w:r>
        <w:rPr>
          <w:rFonts w:cs="Arial"/>
          <w:sz w:val="22"/>
        </w:rPr>
        <w:t xml:space="preserve"> </w:t>
      </w:r>
      <w:r w:rsidR="004D441A" w:rsidRPr="00497340">
        <w:rPr>
          <w:rFonts w:cs="Arial"/>
          <w:sz w:val="22"/>
        </w:rPr>
        <w:t xml:space="preserve">and staff skills within the facility </w:t>
      </w:r>
      <w:r>
        <w:rPr>
          <w:rFonts w:cs="Arial"/>
          <w:sz w:val="22"/>
        </w:rPr>
        <w:t xml:space="preserve">through contributing </w:t>
      </w:r>
      <w:r w:rsidR="00254EE5">
        <w:rPr>
          <w:rFonts w:cs="Arial"/>
          <w:sz w:val="22"/>
        </w:rPr>
        <w:t xml:space="preserve">to </w:t>
      </w:r>
      <w:r w:rsidR="00254EE5" w:rsidRPr="00497340">
        <w:rPr>
          <w:rFonts w:cs="Arial"/>
          <w:sz w:val="22"/>
        </w:rPr>
        <w:t>active</w:t>
      </w:r>
      <w:r w:rsidR="004D441A" w:rsidRPr="00497340">
        <w:rPr>
          <w:rFonts w:cs="Arial"/>
          <w:sz w:val="22"/>
        </w:rPr>
        <w:t xml:space="preserve"> recruitment, workforce development and effective and contemporary leadership.</w:t>
      </w:r>
      <w:r w:rsidR="00130C2D">
        <w:rPr>
          <w:rFonts w:cs="Arial"/>
          <w:sz w:val="22"/>
        </w:rPr>
        <w:t xml:space="preserve"> </w:t>
      </w:r>
    </w:p>
    <w:p w14:paraId="492380F8" w14:textId="5DAFB8F8" w:rsidR="004D441A" w:rsidRPr="00497340" w:rsidRDefault="004D441A" w:rsidP="00602805">
      <w:pPr>
        <w:pStyle w:val="ListParagraph"/>
        <w:numPr>
          <w:ilvl w:val="0"/>
          <w:numId w:val="22"/>
        </w:numPr>
        <w:spacing w:after="80"/>
        <w:ind w:left="714" w:hanging="357"/>
        <w:jc w:val="both"/>
        <w:rPr>
          <w:rFonts w:cs="Arial"/>
          <w:sz w:val="22"/>
        </w:rPr>
      </w:pPr>
      <w:r w:rsidRPr="00497340">
        <w:rPr>
          <w:rFonts w:cs="Arial"/>
          <w:sz w:val="22"/>
        </w:rPr>
        <w:t>Monitors clinical budget</w:t>
      </w:r>
    </w:p>
    <w:p w14:paraId="72177864" w14:textId="77777777" w:rsidR="004D441A" w:rsidRPr="00497340" w:rsidRDefault="004D441A" w:rsidP="000F3C55">
      <w:pPr>
        <w:pStyle w:val="NoSpacing"/>
        <w:numPr>
          <w:ilvl w:val="0"/>
          <w:numId w:val="11"/>
        </w:numPr>
        <w:spacing w:before="80" w:after="80"/>
        <w:ind w:left="425" w:hanging="425"/>
        <w:jc w:val="both"/>
        <w:rPr>
          <w:rFonts w:cs="Arial"/>
          <w:b/>
        </w:rPr>
      </w:pPr>
      <w:r w:rsidRPr="00497340">
        <w:rPr>
          <w:rFonts w:cs="Arial"/>
          <w:b/>
        </w:rPr>
        <w:t xml:space="preserve">Assessments and Resourcing </w:t>
      </w:r>
    </w:p>
    <w:p w14:paraId="09728D6A" w14:textId="77777777" w:rsidR="004D441A" w:rsidRPr="00497340" w:rsidRDefault="004D441A" w:rsidP="00602805">
      <w:pPr>
        <w:pStyle w:val="ListParagraph"/>
        <w:numPr>
          <w:ilvl w:val="0"/>
          <w:numId w:val="22"/>
        </w:numPr>
        <w:spacing w:after="80"/>
        <w:ind w:left="714" w:hanging="357"/>
        <w:jc w:val="both"/>
        <w:rPr>
          <w:rFonts w:cs="Arial"/>
          <w:sz w:val="22"/>
        </w:rPr>
      </w:pPr>
      <w:r w:rsidRPr="00497340">
        <w:rPr>
          <w:rFonts w:cs="Arial"/>
          <w:sz w:val="22"/>
        </w:rPr>
        <w:t xml:space="preserve">Continually builds the capacity of staff around assessments, documentation and ongoing monitoring of resident care needs through on the job education and coaching/management of staff. </w:t>
      </w:r>
    </w:p>
    <w:p w14:paraId="0AA7E35E" w14:textId="77777777" w:rsidR="004D441A" w:rsidRPr="00497340" w:rsidRDefault="004D441A" w:rsidP="00602805">
      <w:pPr>
        <w:pStyle w:val="ListParagraph"/>
        <w:numPr>
          <w:ilvl w:val="0"/>
          <w:numId w:val="22"/>
        </w:numPr>
        <w:spacing w:after="80"/>
        <w:ind w:left="714" w:hanging="357"/>
        <w:jc w:val="both"/>
        <w:rPr>
          <w:rFonts w:cs="Arial"/>
          <w:sz w:val="22"/>
        </w:rPr>
      </w:pPr>
      <w:r w:rsidRPr="00497340">
        <w:rPr>
          <w:rFonts w:cs="Arial"/>
          <w:sz w:val="22"/>
        </w:rPr>
        <w:t xml:space="preserve">Assists with budget planning, and monitors and reports clinical care budgeted line item needs. </w:t>
      </w:r>
    </w:p>
    <w:p w14:paraId="1C3A9EFF" w14:textId="2E43DE8C" w:rsidR="004D441A" w:rsidRPr="00497340" w:rsidRDefault="004D441A" w:rsidP="000F3C55">
      <w:pPr>
        <w:pStyle w:val="NoSpacing"/>
        <w:numPr>
          <w:ilvl w:val="0"/>
          <w:numId w:val="11"/>
        </w:numPr>
        <w:spacing w:before="80" w:after="80"/>
        <w:ind w:left="425" w:hanging="425"/>
        <w:jc w:val="both"/>
        <w:rPr>
          <w:rFonts w:cs="Arial"/>
          <w:b/>
        </w:rPr>
      </w:pPr>
      <w:r w:rsidRPr="00497340">
        <w:rPr>
          <w:rFonts w:cs="Arial"/>
          <w:b/>
        </w:rPr>
        <w:t xml:space="preserve">Quality Improvement, </w:t>
      </w:r>
      <w:r w:rsidR="00AD11E3">
        <w:rPr>
          <w:rFonts w:cs="Arial"/>
          <w:b/>
        </w:rPr>
        <w:t>Compliance</w:t>
      </w:r>
      <w:r w:rsidR="00254EE5">
        <w:rPr>
          <w:rFonts w:cs="Arial"/>
          <w:b/>
        </w:rPr>
        <w:t xml:space="preserve"> and Accreditation</w:t>
      </w:r>
    </w:p>
    <w:p w14:paraId="0FF25DAE" w14:textId="71C53CEF" w:rsidR="004D441A" w:rsidRPr="00497340" w:rsidRDefault="004D441A" w:rsidP="00602805">
      <w:pPr>
        <w:pStyle w:val="ListParagraph"/>
        <w:numPr>
          <w:ilvl w:val="0"/>
          <w:numId w:val="22"/>
        </w:numPr>
        <w:spacing w:after="80"/>
        <w:ind w:left="714" w:hanging="357"/>
        <w:jc w:val="both"/>
        <w:rPr>
          <w:rFonts w:cs="Arial"/>
          <w:sz w:val="22"/>
        </w:rPr>
      </w:pPr>
      <w:r w:rsidRPr="00497340">
        <w:rPr>
          <w:rFonts w:cs="Arial"/>
          <w:sz w:val="22"/>
        </w:rPr>
        <w:t xml:space="preserve">Actively pursues continuous improvement opportunities across the </w:t>
      </w:r>
      <w:r w:rsidR="00032A00">
        <w:rPr>
          <w:rFonts w:cs="Arial"/>
          <w:sz w:val="22"/>
        </w:rPr>
        <w:t>site</w:t>
      </w:r>
      <w:r w:rsidRPr="00497340">
        <w:rPr>
          <w:rFonts w:cs="Arial"/>
          <w:sz w:val="22"/>
        </w:rPr>
        <w:t xml:space="preserve">. </w:t>
      </w:r>
    </w:p>
    <w:p w14:paraId="600082CC" w14:textId="0C63C4EB" w:rsidR="004D441A" w:rsidRPr="00497340" w:rsidRDefault="00032A00" w:rsidP="00602805">
      <w:pPr>
        <w:pStyle w:val="ListParagraph"/>
        <w:numPr>
          <w:ilvl w:val="0"/>
          <w:numId w:val="22"/>
        </w:numPr>
        <w:spacing w:after="80"/>
        <w:ind w:left="714" w:hanging="357"/>
        <w:jc w:val="both"/>
        <w:rPr>
          <w:rFonts w:cs="Arial"/>
          <w:sz w:val="22"/>
        </w:rPr>
      </w:pPr>
      <w:r>
        <w:rPr>
          <w:rFonts w:cs="Arial"/>
          <w:sz w:val="22"/>
        </w:rPr>
        <w:t>Supports the SOM in activities that facilitate</w:t>
      </w:r>
      <w:r w:rsidR="004D441A" w:rsidRPr="00497340">
        <w:rPr>
          <w:rFonts w:cs="Arial"/>
          <w:sz w:val="22"/>
        </w:rPr>
        <w:t xml:space="preserve"> the achievement and maintenance of the site's occupancy and </w:t>
      </w:r>
      <w:r w:rsidR="00AD11E3">
        <w:rPr>
          <w:rFonts w:cs="Arial"/>
          <w:sz w:val="22"/>
        </w:rPr>
        <w:t xml:space="preserve">Financial </w:t>
      </w:r>
      <w:r w:rsidR="004D441A" w:rsidRPr="00497340">
        <w:rPr>
          <w:rFonts w:cs="Arial"/>
          <w:sz w:val="22"/>
        </w:rPr>
        <w:t xml:space="preserve">targets. </w:t>
      </w:r>
    </w:p>
    <w:p w14:paraId="0EA6BADB" w14:textId="1A6294A4" w:rsidR="004D441A" w:rsidRPr="00497340" w:rsidRDefault="00073FDF" w:rsidP="00602805">
      <w:pPr>
        <w:pStyle w:val="ListParagraph"/>
        <w:numPr>
          <w:ilvl w:val="0"/>
          <w:numId w:val="22"/>
        </w:numPr>
        <w:spacing w:after="80"/>
        <w:ind w:left="714" w:hanging="357"/>
        <w:jc w:val="both"/>
        <w:rPr>
          <w:rFonts w:cs="Arial"/>
          <w:sz w:val="22"/>
        </w:rPr>
      </w:pPr>
      <w:r>
        <w:rPr>
          <w:rFonts w:cs="Arial"/>
          <w:sz w:val="22"/>
        </w:rPr>
        <w:t>Works with</w:t>
      </w:r>
      <w:r w:rsidR="006C7E6D">
        <w:rPr>
          <w:rFonts w:cs="Arial"/>
          <w:sz w:val="22"/>
        </w:rPr>
        <w:t xml:space="preserve"> relevant stakeholders including the SOM and the</w:t>
      </w:r>
      <w:r>
        <w:rPr>
          <w:rFonts w:cs="Arial"/>
          <w:sz w:val="22"/>
        </w:rPr>
        <w:t xml:space="preserve"> </w:t>
      </w:r>
      <w:r w:rsidR="006C7E6D">
        <w:rPr>
          <w:rFonts w:cs="Arial"/>
          <w:sz w:val="22"/>
        </w:rPr>
        <w:t xml:space="preserve">site </w:t>
      </w:r>
      <w:r>
        <w:rPr>
          <w:rFonts w:cs="Arial"/>
          <w:sz w:val="22"/>
        </w:rPr>
        <w:t>Clinical Nurse Consultant</w:t>
      </w:r>
      <w:r w:rsidR="006C7E6D">
        <w:rPr>
          <w:rFonts w:cs="Arial"/>
          <w:sz w:val="22"/>
        </w:rPr>
        <w:t>,</w:t>
      </w:r>
      <w:r>
        <w:rPr>
          <w:rFonts w:cs="Arial"/>
          <w:sz w:val="22"/>
        </w:rPr>
        <w:t xml:space="preserve"> to ensure</w:t>
      </w:r>
      <w:r w:rsidR="004D441A" w:rsidRPr="00497340">
        <w:rPr>
          <w:rFonts w:cs="Arial"/>
          <w:sz w:val="22"/>
        </w:rPr>
        <w:t xml:space="preserve"> that customer, clinical and staff feedback is effectively collected, analysed and responded to and that opportunities for improvement are identified and</w:t>
      </w:r>
      <w:r w:rsidR="00F20A57">
        <w:rPr>
          <w:rFonts w:cs="Arial"/>
          <w:sz w:val="22"/>
        </w:rPr>
        <w:t xml:space="preserve"> where appro</w:t>
      </w:r>
      <w:r w:rsidR="006C7E6D">
        <w:rPr>
          <w:rFonts w:cs="Arial"/>
          <w:sz w:val="22"/>
        </w:rPr>
        <w:t>p</w:t>
      </w:r>
      <w:r w:rsidR="00F20A57">
        <w:rPr>
          <w:rFonts w:cs="Arial"/>
          <w:sz w:val="22"/>
        </w:rPr>
        <w:t>riate</w:t>
      </w:r>
      <w:r w:rsidR="004D441A" w:rsidRPr="00497340">
        <w:rPr>
          <w:rFonts w:cs="Arial"/>
          <w:sz w:val="22"/>
        </w:rPr>
        <w:t xml:space="preserve"> </w:t>
      </w:r>
      <w:r w:rsidR="00F20A57">
        <w:rPr>
          <w:rFonts w:cs="Arial"/>
          <w:sz w:val="22"/>
        </w:rPr>
        <w:t>actioned</w:t>
      </w:r>
      <w:r w:rsidR="004D441A" w:rsidRPr="00497340">
        <w:rPr>
          <w:rFonts w:cs="Arial"/>
          <w:sz w:val="22"/>
        </w:rPr>
        <w:t>.</w:t>
      </w:r>
    </w:p>
    <w:p w14:paraId="2D5B28DE" w14:textId="77777777" w:rsidR="004D441A" w:rsidRPr="00497340" w:rsidRDefault="004D441A" w:rsidP="00602805">
      <w:pPr>
        <w:pStyle w:val="ListParagraph"/>
        <w:numPr>
          <w:ilvl w:val="0"/>
          <w:numId w:val="22"/>
        </w:numPr>
        <w:spacing w:after="80"/>
        <w:ind w:left="714" w:hanging="357"/>
        <w:jc w:val="both"/>
        <w:rPr>
          <w:rFonts w:cs="Arial"/>
          <w:sz w:val="22"/>
        </w:rPr>
      </w:pPr>
      <w:r w:rsidRPr="00497340">
        <w:rPr>
          <w:rFonts w:cs="Arial"/>
          <w:sz w:val="22"/>
        </w:rPr>
        <w:t xml:space="preserve">Ensures compliance with the Commonwealth Aged Care Standards and Outcomes across all areas within the centre by conducting internal audits and assessments. </w:t>
      </w:r>
    </w:p>
    <w:p w14:paraId="1D3BA72A" w14:textId="62A07DCA" w:rsidR="004D441A" w:rsidRPr="00497340" w:rsidRDefault="00073FDF" w:rsidP="00602805">
      <w:pPr>
        <w:pStyle w:val="ListParagraph"/>
        <w:numPr>
          <w:ilvl w:val="0"/>
          <w:numId w:val="22"/>
        </w:numPr>
        <w:spacing w:after="80"/>
        <w:ind w:left="714" w:hanging="357"/>
        <w:jc w:val="both"/>
        <w:rPr>
          <w:rFonts w:cs="Arial"/>
          <w:sz w:val="22"/>
        </w:rPr>
      </w:pPr>
      <w:r>
        <w:rPr>
          <w:rFonts w:cs="Arial"/>
          <w:sz w:val="22"/>
        </w:rPr>
        <w:lastRenderedPageBreak/>
        <w:t xml:space="preserve">Supports the SOM in ensuring </w:t>
      </w:r>
      <w:r w:rsidR="00082F66">
        <w:rPr>
          <w:rFonts w:cs="Arial"/>
          <w:sz w:val="22"/>
        </w:rPr>
        <w:t xml:space="preserve">that </w:t>
      </w:r>
      <w:r w:rsidR="00082F66" w:rsidRPr="00497340">
        <w:rPr>
          <w:rFonts w:cs="Arial"/>
          <w:sz w:val="22"/>
        </w:rPr>
        <w:t>all</w:t>
      </w:r>
      <w:r w:rsidR="004D441A" w:rsidRPr="00497340">
        <w:rPr>
          <w:rFonts w:cs="Arial"/>
          <w:sz w:val="22"/>
        </w:rPr>
        <w:t xml:space="preserve"> funding claims are based on sound </w:t>
      </w:r>
      <w:r w:rsidR="006C7E6D">
        <w:rPr>
          <w:rFonts w:cs="Arial"/>
          <w:sz w:val="22"/>
        </w:rPr>
        <w:t xml:space="preserve">clinical information and </w:t>
      </w:r>
      <w:r w:rsidR="004D441A" w:rsidRPr="00497340">
        <w:rPr>
          <w:rFonts w:cs="Arial"/>
          <w:sz w:val="22"/>
        </w:rPr>
        <w:t>data and able to be maximized within an ethical framework.</w:t>
      </w:r>
    </w:p>
    <w:p w14:paraId="1488B9EC" w14:textId="77777777" w:rsidR="004D441A" w:rsidRPr="00497340" w:rsidRDefault="004D441A" w:rsidP="00602805">
      <w:pPr>
        <w:pStyle w:val="ListParagraph"/>
        <w:numPr>
          <w:ilvl w:val="0"/>
          <w:numId w:val="22"/>
        </w:numPr>
        <w:spacing w:after="80"/>
        <w:ind w:left="714" w:hanging="357"/>
        <w:jc w:val="both"/>
        <w:rPr>
          <w:rFonts w:cs="Arial"/>
          <w:sz w:val="22"/>
        </w:rPr>
      </w:pPr>
      <w:r w:rsidRPr="00497340">
        <w:rPr>
          <w:rFonts w:cs="Arial"/>
          <w:sz w:val="22"/>
        </w:rPr>
        <w:t>Ensures that policies and practices are followed and fully complied with throughout the site.</w:t>
      </w:r>
    </w:p>
    <w:p w14:paraId="5C514708" w14:textId="4E2D894A" w:rsidR="004D441A" w:rsidRPr="00497340" w:rsidRDefault="004D441A" w:rsidP="00602805">
      <w:pPr>
        <w:pStyle w:val="ListParagraph"/>
        <w:numPr>
          <w:ilvl w:val="0"/>
          <w:numId w:val="22"/>
        </w:numPr>
        <w:spacing w:after="80"/>
        <w:ind w:left="714" w:hanging="357"/>
        <w:jc w:val="both"/>
        <w:rPr>
          <w:rFonts w:cs="Arial"/>
          <w:sz w:val="22"/>
        </w:rPr>
      </w:pPr>
      <w:r w:rsidRPr="00497340">
        <w:rPr>
          <w:rFonts w:cs="Arial"/>
          <w:sz w:val="22"/>
        </w:rPr>
        <w:t xml:space="preserve">Ensures that regular and effective communication is in place, including regular Clinical Care Team meetings, </w:t>
      </w:r>
      <w:r w:rsidR="00AF28D3">
        <w:rPr>
          <w:rFonts w:cs="Arial"/>
          <w:sz w:val="22"/>
        </w:rPr>
        <w:t xml:space="preserve">multi-disciplinary meetings, </w:t>
      </w:r>
      <w:r w:rsidRPr="00497340">
        <w:rPr>
          <w:rFonts w:cs="Arial"/>
          <w:sz w:val="22"/>
        </w:rPr>
        <w:t xml:space="preserve">resident and family meetings, staff meetings, and WHS meetings. </w:t>
      </w:r>
    </w:p>
    <w:p w14:paraId="351EF5DE" w14:textId="77777777" w:rsidR="004D441A" w:rsidRPr="00497340" w:rsidRDefault="004D441A" w:rsidP="000F3C55">
      <w:pPr>
        <w:pStyle w:val="NoSpacing"/>
        <w:numPr>
          <w:ilvl w:val="0"/>
          <w:numId w:val="11"/>
        </w:numPr>
        <w:spacing w:before="80" w:after="80"/>
        <w:ind w:left="425" w:hanging="425"/>
        <w:jc w:val="both"/>
        <w:rPr>
          <w:rFonts w:cs="Arial"/>
          <w:b/>
        </w:rPr>
      </w:pPr>
      <w:r w:rsidRPr="00497340">
        <w:rPr>
          <w:rFonts w:cs="Arial"/>
          <w:b/>
        </w:rPr>
        <w:t xml:space="preserve">Human resources </w:t>
      </w:r>
    </w:p>
    <w:p w14:paraId="7FCB1811" w14:textId="08D51C2F" w:rsidR="004D441A" w:rsidRPr="00497340" w:rsidRDefault="004D441A" w:rsidP="00602805">
      <w:pPr>
        <w:pStyle w:val="ListParagraph"/>
        <w:numPr>
          <w:ilvl w:val="0"/>
          <w:numId w:val="22"/>
        </w:numPr>
        <w:spacing w:after="80"/>
        <w:ind w:left="714" w:hanging="357"/>
        <w:jc w:val="both"/>
        <w:rPr>
          <w:rFonts w:cs="Arial"/>
          <w:sz w:val="22"/>
        </w:rPr>
      </w:pPr>
      <w:r w:rsidRPr="00497340">
        <w:rPr>
          <w:rFonts w:cs="Arial"/>
          <w:sz w:val="22"/>
        </w:rPr>
        <w:t xml:space="preserve">Leads a multi-disciplinary team approach in </w:t>
      </w:r>
      <w:r w:rsidR="00882E1F" w:rsidRPr="00497340">
        <w:rPr>
          <w:rFonts w:cs="Arial"/>
          <w:sz w:val="22"/>
        </w:rPr>
        <w:t>day-to-day</w:t>
      </w:r>
      <w:r w:rsidRPr="00497340">
        <w:rPr>
          <w:rFonts w:cs="Arial"/>
          <w:sz w:val="22"/>
        </w:rPr>
        <w:t xml:space="preserve"> service delivery across the residential care facility. </w:t>
      </w:r>
    </w:p>
    <w:p w14:paraId="2D673CE3" w14:textId="77777777" w:rsidR="004D441A" w:rsidRPr="00497340" w:rsidRDefault="004D441A" w:rsidP="00602805">
      <w:pPr>
        <w:pStyle w:val="ListParagraph"/>
        <w:numPr>
          <w:ilvl w:val="0"/>
          <w:numId w:val="22"/>
        </w:numPr>
        <w:spacing w:after="80"/>
        <w:ind w:left="714" w:hanging="357"/>
        <w:jc w:val="both"/>
        <w:rPr>
          <w:rFonts w:cs="Arial"/>
          <w:sz w:val="22"/>
        </w:rPr>
      </w:pPr>
      <w:r w:rsidRPr="00497340">
        <w:rPr>
          <w:rFonts w:cs="Arial"/>
          <w:sz w:val="22"/>
        </w:rPr>
        <w:t xml:space="preserve">Assists with the recruitment and supervision of staff in line with the policies and processes. </w:t>
      </w:r>
    </w:p>
    <w:p w14:paraId="6C979BEA" w14:textId="77777777" w:rsidR="004D441A" w:rsidRPr="00497340" w:rsidRDefault="004D441A" w:rsidP="00602805">
      <w:pPr>
        <w:pStyle w:val="ListParagraph"/>
        <w:numPr>
          <w:ilvl w:val="0"/>
          <w:numId w:val="22"/>
        </w:numPr>
        <w:spacing w:after="80"/>
        <w:ind w:left="714" w:hanging="357"/>
        <w:jc w:val="both"/>
        <w:rPr>
          <w:rFonts w:cs="Arial"/>
          <w:sz w:val="22"/>
        </w:rPr>
      </w:pPr>
      <w:r w:rsidRPr="00497340">
        <w:rPr>
          <w:rFonts w:cs="Arial"/>
          <w:sz w:val="22"/>
        </w:rPr>
        <w:t xml:space="preserve">Supports activities that assist with staff retention. </w:t>
      </w:r>
    </w:p>
    <w:p w14:paraId="0F455CD7" w14:textId="77777777" w:rsidR="004D441A" w:rsidRPr="00497340" w:rsidRDefault="004D441A" w:rsidP="00602805">
      <w:pPr>
        <w:pStyle w:val="ListParagraph"/>
        <w:numPr>
          <w:ilvl w:val="0"/>
          <w:numId w:val="22"/>
        </w:numPr>
        <w:spacing w:after="80"/>
        <w:ind w:left="714" w:hanging="357"/>
        <w:jc w:val="both"/>
        <w:rPr>
          <w:rFonts w:cs="Arial"/>
          <w:sz w:val="22"/>
        </w:rPr>
      </w:pPr>
      <w:r w:rsidRPr="00497340">
        <w:rPr>
          <w:rFonts w:cs="Arial"/>
          <w:sz w:val="22"/>
        </w:rPr>
        <w:t xml:space="preserve">Carries out clinical staff performance reviews/assessments on an annual or as needed basis and manages performance improvement plans. </w:t>
      </w:r>
    </w:p>
    <w:p w14:paraId="3DC94EAC" w14:textId="77777777" w:rsidR="004D441A" w:rsidRPr="00497340" w:rsidRDefault="004D441A" w:rsidP="000F3C55">
      <w:pPr>
        <w:pStyle w:val="NoSpacing"/>
        <w:numPr>
          <w:ilvl w:val="0"/>
          <w:numId w:val="11"/>
        </w:numPr>
        <w:spacing w:before="80" w:after="80"/>
        <w:ind w:left="425" w:hanging="425"/>
        <w:jc w:val="both"/>
        <w:rPr>
          <w:rFonts w:cs="Arial"/>
          <w:b/>
        </w:rPr>
      </w:pPr>
      <w:r w:rsidRPr="00497340">
        <w:rPr>
          <w:rFonts w:cs="Arial"/>
          <w:b/>
        </w:rPr>
        <w:t xml:space="preserve">Best practice </w:t>
      </w:r>
    </w:p>
    <w:p w14:paraId="6EDBF68C" w14:textId="2D14FBAC" w:rsidR="004D441A" w:rsidRPr="00497340" w:rsidRDefault="004D441A" w:rsidP="00602805">
      <w:pPr>
        <w:pStyle w:val="ListParagraph"/>
        <w:numPr>
          <w:ilvl w:val="0"/>
          <w:numId w:val="22"/>
        </w:numPr>
        <w:spacing w:after="80"/>
        <w:ind w:left="714" w:hanging="357"/>
        <w:jc w:val="both"/>
        <w:rPr>
          <w:rFonts w:cs="Arial"/>
          <w:sz w:val="22"/>
        </w:rPr>
      </w:pPr>
      <w:r w:rsidRPr="00497340">
        <w:rPr>
          <w:rFonts w:cs="Arial"/>
          <w:sz w:val="22"/>
        </w:rPr>
        <w:t>Provides clinical guidance and standards monitoring to ensure best practice methods are adopted by the care team</w:t>
      </w:r>
      <w:r w:rsidR="00DD4876">
        <w:rPr>
          <w:rFonts w:cs="Arial"/>
          <w:sz w:val="22"/>
        </w:rPr>
        <w:t xml:space="preserve"> and in line with Eldercare’s policies, procedures and the organisational approved clinical assessment and documentation suite</w:t>
      </w:r>
      <w:r w:rsidRPr="00497340">
        <w:rPr>
          <w:rFonts w:cs="Arial"/>
          <w:sz w:val="22"/>
        </w:rPr>
        <w:t>.</w:t>
      </w:r>
    </w:p>
    <w:p w14:paraId="078E3F71" w14:textId="4B3AD2A2" w:rsidR="004D441A" w:rsidRPr="00497340" w:rsidRDefault="004D441A" w:rsidP="00602805">
      <w:pPr>
        <w:pStyle w:val="ListParagraph"/>
        <w:numPr>
          <w:ilvl w:val="0"/>
          <w:numId w:val="22"/>
        </w:numPr>
        <w:spacing w:after="80"/>
        <w:ind w:left="714" w:hanging="357"/>
        <w:jc w:val="both"/>
        <w:rPr>
          <w:rFonts w:cs="Arial"/>
          <w:sz w:val="22"/>
        </w:rPr>
      </w:pPr>
      <w:r w:rsidRPr="00497340">
        <w:rPr>
          <w:rFonts w:cs="Arial"/>
          <w:sz w:val="22"/>
        </w:rPr>
        <w:t xml:space="preserve">Actively participates as </w:t>
      </w:r>
      <w:r w:rsidR="00DD4876">
        <w:rPr>
          <w:rFonts w:cs="Arial"/>
          <w:sz w:val="22"/>
        </w:rPr>
        <w:t xml:space="preserve">a key member </w:t>
      </w:r>
      <w:r w:rsidRPr="00497340">
        <w:rPr>
          <w:rFonts w:cs="Arial"/>
          <w:sz w:val="22"/>
        </w:rPr>
        <w:t xml:space="preserve">of the local leadership team in quality activities, assuring compliance with the Aged Care Standards and Outcomes. </w:t>
      </w:r>
    </w:p>
    <w:p w14:paraId="772478C9" w14:textId="77777777" w:rsidR="004D441A" w:rsidRPr="00497340" w:rsidRDefault="004D441A" w:rsidP="00602805">
      <w:pPr>
        <w:pStyle w:val="ListParagraph"/>
        <w:numPr>
          <w:ilvl w:val="0"/>
          <w:numId w:val="22"/>
        </w:numPr>
        <w:spacing w:after="80"/>
        <w:ind w:left="714" w:hanging="357"/>
        <w:jc w:val="both"/>
        <w:rPr>
          <w:rFonts w:cs="Arial"/>
          <w:sz w:val="22"/>
        </w:rPr>
      </w:pPr>
      <w:r w:rsidRPr="00497340">
        <w:rPr>
          <w:rFonts w:cs="Arial"/>
          <w:sz w:val="22"/>
        </w:rPr>
        <w:t xml:space="preserve">Consults with medical practitioners and other health professionals to ensure best outcomes for the resident. </w:t>
      </w:r>
    </w:p>
    <w:p w14:paraId="4D3AB3B3" w14:textId="77777777" w:rsidR="004D441A" w:rsidRPr="00497340" w:rsidRDefault="004D441A" w:rsidP="00602805">
      <w:pPr>
        <w:pStyle w:val="ListParagraph"/>
        <w:numPr>
          <w:ilvl w:val="0"/>
          <w:numId w:val="22"/>
        </w:numPr>
        <w:spacing w:after="80"/>
        <w:ind w:left="714" w:hanging="357"/>
        <w:jc w:val="both"/>
        <w:rPr>
          <w:rFonts w:cs="Arial"/>
          <w:sz w:val="22"/>
        </w:rPr>
      </w:pPr>
      <w:r w:rsidRPr="00497340">
        <w:rPr>
          <w:rFonts w:cs="Arial"/>
          <w:sz w:val="22"/>
        </w:rPr>
        <w:t xml:space="preserve">Provides written reports and other documentation on a regular basis or as required. </w:t>
      </w:r>
    </w:p>
    <w:p w14:paraId="600CBD75" w14:textId="77777777" w:rsidR="004D441A" w:rsidRPr="00497340" w:rsidRDefault="004D441A" w:rsidP="00602805">
      <w:pPr>
        <w:pStyle w:val="ListParagraph"/>
        <w:numPr>
          <w:ilvl w:val="0"/>
          <w:numId w:val="22"/>
        </w:numPr>
        <w:spacing w:after="80"/>
        <w:ind w:left="714" w:hanging="357"/>
        <w:jc w:val="both"/>
        <w:rPr>
          <w:rFonts w:cs="Arial"/>
          <w:sz w:val="22"/>
        </w:rPr>
      </w:pPr>
      <w:r w:rsidRPr="00497340">
        <w:rPr>
          <w:rFonts w:cs="Arial"/>
          <w:sz w:val="22"/>
        </w:rPr>
        <w:t xml:space="preserve">Informs relevant managers of any exceptional events that occur. </w:t>
      </w:r>
    </w:p>
    <w:p w14:paraId="63CD0CC4" w14:textId="77777777" w:rsidR="004D441A" w:rsidRPr="00497340" w:rsidRDefault="004D441A" w:rsidP="000F3C55">
      <w:pPr>
        <w:pStyle w:val="NoSpacing"/>
        <w:numPr>
          <w:ilvl w:val="0"/>
          <w:numId w:val="11"/>
        </w:numPr>
        <w:spacing w:before="80" w:after="80"/>
        <w:ind w:left="425" w:hanging="425"/>
        <w:jc w:val="both"/>
        <w:rPr>
          <w:rFonts w:cs="Arial"/>
          <w:b/>
        </w:rPr>
      </w:pPr>
      <w:r w:rsidRPr="00497340">
        <w:rPr>
          <w:rFonts w:cs="Arial"/>
          <w:b/>
        </w:rPr>
        <w:t xml:space="preserve">Other </w:t>
      </w:r>
    </w:p>
    <w:p w14:paraId="4C6F9E2F" w14:textId="77777777" w:rsidR="004D441A" w:rsidRPr="00497340" w:rsidRDefault="004D441A" w:rsidP="00602805">
      <w:pPr>
        <w:pStyle w:val="ListParagraph"/>
        <w:numPr>
          <w:ilvl w:val="0"/>
          <w:numId w:val="22"/>
        </w:numPr>
        <w:spacing w:after="80"/>
        <w:ind w:left="714" w:hanging="357"/>
        <w:jc w:val="both"/>
        <w:rPr>
          <w:rFonts w:cs="Arial"/>
          <w:sz w:val="22"/>
        </w:rPr>
      </w:pPr>
      <w:r w:rsidRPr="00497340">
        <w:rPr>
          <w:rFonts w:cs="Arial"/>
          <w:sz w:val="22"/>
        </w:rPr>
        <w:t xml:space="preserve">Ensures regulatory compliance in relation to Work Health Safety, in accordance with the safety policies and practices. </w:t>
      </w:r>
    </w:p>
    <w:p w14:paraId="711448E3" w14:textId="77777777" w:rsidR="004D441A" w:rsidRPr="00497340" w:rsidRDefault="004D441A" w:rsidP="00602805">
      <w:pPr>
        <w:pStyle w:val="ListParagraph"/>
        <w:numPr>
          <w:ilvl w:val="0"/>
          <w:numId w:val="22"/>
        </w:numPr>
        <w:spacing w:after="80"/>
        <w:ind w:left="714" w:hanging="357"/>
        <w:jc w:val="both"/>
        <w:rPr>
          <w:rFonts w:cs="Arial"/>
          <w:sz w:val="22"/>
        </w:rPr>
      </w:pPr>
      <w:r w:rsidRPr="00497340">
        <w:rPr>
          <w:rFonts w:cs="Arial"/>
          <w:sz w:val="22"/>
        </w:rPr>
        <w:t xml:space="preserve">Actively contributes to the continuous quality improvement of the organisation. </w:t>
      </w:r>
    </w:p>
    <w:p w14:paraId="323D282C" w14:textId="77777777" w:rsidR="004D441A" w:rsidRPr="00497340" w:rsidRDefault="004D441A" w:rsidP="00602805">
      <w:pPr>
        <w:pStyle w:val="ListParagraph"/>
        <w:numPr>
          <w:ilvl w:val="0"/>
          <w:numId w:val="22"/>
        </w:numPr>
        <w:spacing w:after="80"/>
        <w:ind w:left="714" w:hanging="357"/>
        <w:jc w:val="both"/>
        <w:rPr>
          <w:rFonts w:cs="Arial"/>
          <w:sz w:val="22"/>
        </w:rPr>
      </w:pPr>
      <w:r w:rsidRPr="00497340">
        <w:rPr>
          <w:rFonts w:cs="Arial"/>
          <w:sz w:val="22"/>
        </w:rPr>
        <w:t xml:space="preserve">Attends and participates in staff meetings as required. </w:t>
      </w:r>
    </w:p>
    <w:p w14:paraId="6F3AF5A0" w14:textId="77777777" w:rsidR="004D441A" w:rsidRPr="00497340" w:rsidRDefault="004D441A" w:rsidP="00602805">
      <w:pPr>
        <w:pStyle w:val="ListParagraph"/>
        <w:numPr>
          <w:ilvl w:val="0"/>
          <w:numId w:val="22"/>
        </w:numPr>
        <w:spacing w:after="80"/>
        <w:ind w:left="714" w:hanging="357"/>
        <w:jc w:val="both"/>
        <w:rPr>
          <w:rFonts w:cs="Arial"/>
          <w:sz w:val="22"/>
        </w:rPr>
      </w:pPr>
      <w:r w:rsidRPr="00497340">
        <w:rPr>
          <w:rFonts w:cs="Arial"/>
          <w:sz w:val="22"/>
        </w:rPr>
        <w:t xml:space="preserve">Maintains own professional development. </w:t>
      </w:r>
    </w:p>
    <w:p w14:paraId="43EDEC91" w14:textId="77777777" w:rsidR="004D441A" w:rsidRPr="00497340" w:rsidRDefault="004D441A" w:rsidP="00602805">
      <w:pPr>
        <w:pStyle w:val="ListParagraph"/>
        <w:numPr>
          <w:ilvl w:val="0"/>
          <w:numId w:val="22"/>
        </w:numPr>
        <w:spacing w:after="80"/>
        <w:ind w:left="714" w:hanging="357"/>
        <w:jc w:val="both"/>
        <w:rPr>
          <w:rFonts w:cs="Arial"/>
          <w:sz w:val="22"/>
        </w:rPr>
      </w:pPr>
      <w:r w:rsidRPr="00497340">
        <w:rPr>
          <w:rFonts w:cs="Arial"/>
          <w:sz w:val="22"/>
        </w:rPr>
        <w:t xml:space="preserve">Ensures compliance with Eldercares policies and practices. </w:t>
      </w:r>
    </w:p>
    <w:p w14:paraId="199950D1" w14:textId="77777777" w:rsidR="00055222" w:rsidRPr="00497340" w:rsidRDefault="00055222" w:rsidP="002B5B8B">
      <w:pPr>
        <w:jc w:val="both"/>
        <w:rPr>
          <w:rFonts w:cs="Arial"/>
          <w:b/>
          <w:i/>
          <w:sz w:val="22"/>
        </w:rPr>
      </w:pPr>
    </w:p>
    <w:p w14:paraId="29BE291C" w14:textId="77777777" w:rsidR="002B5B8B" w:rsidRPr="00497340" w:rsidRDefault="002B5B8B" w:rsidP="002B5B8B">
      <w:pPr>
        <w:pBdr>
          <w:bottom w:val="single" w:sz="4" w:space="1" w:color="auto"/>
        </w:pBdr>
        <w:spacing w:before="120"/>
        <w:jc w:val="both"/>
        <w:rPr>
          <w:b/>
          <w:sz w:val="22"/>
        </w:rPr>
      </w:pPr>
      <w:r w:rsidRPr="00497340">
        <w:rPr>
          <w:b/>
          <w:sz w:val="22"/>
        </w:rPr>
        <w:t>WHS Responsibilities</w:t>
      </w:r>
    </w:p>
    <w:p w14:paraId="7F3BE013" w14:textId="77777777" w:rsidR="002B5B8B" w:rsidRPr="00497340" w:rsidRDefault="002B5B8B" w:rsidP="00602805">
      <w:pPr>
        <w:spacing w:before="80" w:after="80"/>
        <w:ind w:left="425" w:hanging="425"/>
        <w:jc w:val="both"/>
        <w:rPr>
          <w:rFonts w:cs="Arial"/>
          <w:sz w:val="22"/>
        </w:rPr>
      </w:pPr>
      <w:r w:rsidRPr="00497340">
        <w:rPr>
          <w:rFonts w:cs="Arial"/>
          <w:sz w:val="22"/>
        </w:rPr>
        <w:t>All Employees:</w:t>
      </w:r>
    </w:p>
    <w:p w14:paraId="37102EFD" w14:textId="77777777" w:rsidR="002B5B8B" w:rsidRPr="00497340" w:rsidRDefault="002B5B8B" w:rsidP="00602805">
      <w:pPr>
        <w:pStyle w:val="ListParagraph"/>
        <w:numPr>
          <w:ilvl w:val="0"/>
          <w:numId w:val="22"/>
        </w:numPr>
        <w:spacing w:after="80"/>
        <w:ind w:left="714" w:hanging="357"/>
        <w:jc w:val="both"/>
        <w:rPr>
          <w:rFonts w:cs="Arial"/>
          <w:sz w:val="22"/>
        </w:rPr>
      </w:pPr>
      <w:r w:rsidRPr="00497340">
        <w:rPr>
          <w:rFonts w:cs="Arial"/>
          <w:sz w:val="22"/>
        </w:rPr>
        <w:t>Takes reasonable care to protect own health and safety, and to avoid adversely affecting others. This includes as far as reasonable using equipment provided for WHS purposes, obeying reasonable WHS instructions, complying with all WHS policies, procedures, safe operating procedures, work practices and associated WHS document.</w:t>
      </w:r>
    </w:p>
    <w:p w14:paraId="02E783F2" w14:textId="77777777" w:rsidR="002B5B8B" w:rsidRPr="00497340" w:rsidRDefault="002B5B8B" w:rsidP="00602805">
      <w:pPr>
        <w:pStyle w:val="ListParagraph"/>
        <w:numPr>
          <w:ilvl w:val="0"/>
          <w:numId w:val="22"/>
        </w:numPr>
        <w:spacing w:after="80"/>
        <w:ind w:left="714" w:hanging="357"/>
        <w:jc w:val="both"/>
        <w:rPr>
          <w:rFonts w:cs="Arial"/>
          <w:sz w:val="22"/>
        </w:rPr>
      </w:pPr>
      <w:r w:rsidRPr="00497340">
        <w:rPr>
          <w:rFonts w:cs="Arial"/>
          <w:sz w:val="22"/>
        </w:rPr>
        <w:t>Ensures that they are not affected by alcohol or drugs to the extent that they endanger their own safety or the health and safety of others.</w:t>
      </w:r>
    </w:p>
    <w:p w14:paraId="06BD7AD6" w14:textId="77777777" w:rsidR="002B5B8B" w:rsidRPr="00497340" w:rsidRDefault="002B5B8B" w:rsidP="00602805">
      <w:pPr>
        <w:spacing w:before="80" w:after="80"/>
        <w:ind w:left="425" w:hanging="425"/>
        <w:jc w:val="both"/>
        <w:rPr>
          <w:rFonts w:cs="Arial"/>
          <w:sz w:val="22"/>
        </w:rPr>
      </w:pPr>
      <w:r w:rsidRPr="00497340">
        <w:rPr>
          <w:rFonts w:cs="Arial"/>
          <w:sz w:val="22"/>
        </w:rPr>
        <w:t>For positions with Supervisor responsibilities:</w:t>
      </w:r>
    </w:p>
    <w:p w14:paraId="2E1E25C2" w14:textId="77777777" w:rsidR="002B5B8B" w:rsidRPr="00497340" w:rsidRDefault="002B5B8B" w:rsidP="00602805">
      <w:pPr>
        <w:pStyle w:val="ListParagraph"/>
        <w:numPr>
          <w:ilvl w:val="0"/>
          <w:numId w:val="22"/>
        </w:numPr>
        <w:spacing w:after="80"/>
        <w:ind w:left="714" w:hanging="357"/>
        <w:jc w:val="both"/>
        <w:rPr>
          <w:rFonts w:cs="Arial"/>
          <w:sz w:val="22"/>
        </w:rPr>
      </w:pPr>
      <w:r w:rsidRPr="00497340">
        <w:rPr>
          <w:rFonts w:cs="Arial"/>
          <w:sz w:val="22"/>
        </w:rPr>
        <w:t>Ensures all employees under their control carry out their roles and responsibilities as detailed in relevant WHS policies, procedures and WHS and Injury Management Plan.</w:t>
      </w:r>
    </w:p>
    <w:p w14:paraId="559B4EEB" w14:textId="77777777" w:rsidR="002B5B8B" w:rsidRPr="00497340" w:rsidRDefault="002B5B8B" w:rsidP="00602805">
      <w:pPr>
        <w:pStyle w:val="ListParagraph"/>
        <w:numPr>
          <w:ilvl w:val="0"/>
          <w:numId w:val="22"/>
        </w:numPr>
        <w:spacing w:after="80"/>
        <w:ind w:left="714" w:hanging="357"/>
        <w:jc w:val="both"/>
        <w:rPr>
          <w:rFonts w:cs="Arial"/>
          <w:sz w:val="22"/>
        </w:rPr>
      </w:pPr>
      <w:r w:rsidRPr="00497340">
        <w:rPr>
          <w:rFonts w:cs="Arial"/>
          <w:sz w:val="22"/>
        </w:rPr>
        <w:t>Maintains compliance with all WHS policies and procedures by regular performance review.</w:t>
      </w:r>
    </w:p>
    <w:p w14:paraId="422F7AF4" w14:textId="77777777" w:rsidR="002B5B8B" w:rsidRPr="00497340" w:rsidRDefault="002B5B8B" w:rsidP="00602805">
      <w:pPr>
        <w:pStyle w:val="ListParagraph"/>
        <w:numPr>
          <w:ilvl w:val="0"/>
          <w:numId w:val="22"/>
        </w:numPr>
        <w:spacing w:after="80"/>
        <w:ind w:left="714" w:hanging="357"/>
        <w:jc w:val="both"/>
        <w:rPr>
          <w:rFonts w:cs="Arial"/>
          <w:sz w:val="22"/>
        </w:rPr>
      </w:pPr>
      <w:r w:rsidRPr="00497340">
        <w:rPr>
          <w:rFonts w:cs="Arial"/>
          <w:sz w:val="22"/>
        </w:rPr>
        <w:lastRenderedPageBreak/>
        <w:t>Ensures that all employees, including agency staff and contractors under local control, are appropriately inducted and trained, and that site training plans and records are maintained.</w:t>
      </w:r>
    </w:p>
    <w:p w14:paraId="328CC240" w14:textId="77777777" w:rsidR="002B5B8B" w:rsidRPr="00497340" w:rsidRDefault="002B5B8B" w:rsidP="00602805">
      <w:pPr>
        <w:pStyle w:val="ListParagraph"/>
        <w:numPr>
          <w:ilvl w:val="0"/>
          <w:numId w:val="22"/>
        </w:numPr>
        <w:spacing w:after="80"/>
        <w:ind w:left="714" w:hanging="357"/>
        <w:jc w:val="both"/>
        <w:rPr>
          <w:rFonts w:cs="Arial"/>
          <w:sz w:val="22"/>
        </w:rPr>
      </w:pPr>
      <w:r w:rsidRPr="00497340">
        <w:rPr>
          <w:rFonts w:cs="Arial"/>
          <w:sz w:val="22"/>
        </w:rPr>
        <w:t>Provides relevant WHS information and ensures appropriate training is provided.</w:t>
      </w:r>
    </w:p>
    <w:p w14:paraId="5D04E265" w14:textId="77777777" w:rsidR="002B5B8B" w:rsidRPr="00497340" w:rsidRDefault="002B5B8B" w:rsidP="00602805">
      <w:pPr>
        <w:pStyle w:val="ListParagraph"/>
        <w:numPr>
          <w:ilvl w:val="0"/>
          <w:numId w:val="22"/>
        </w:numPr>
        <w:spacing w:after="80"/>
        <w:ind w:left="714" w:hanging="357"/>
        <w:jc w:val="both"/>
        <w:rPr>
          <w:rFonts w:cs="Arial"/>
          <w:sz w:val="22"/>
        </w:rPr>
      </w:pPr>
      <w:r w:rsidRPr="00497340">
        <w:rPr>
          <w:rFonts w:cs="Arial"/>
          <w:sz w:val="22"/>
        </w:rPr>
        <w:t>Conducts regular inspections to identify hazards, conduct risk assessment for effectiveness and implement corrective action and review.</w:t>
      </w:r>
    </w:p>
    <w:p w14:paraId="1F6E3208" w14:textId="77777777" w:rsidR="002B5B8B" w:rsidRPr="00497340" w:rsidRDefault="002B5B8B" w:rsidP="00602805">
      <w:pPr>
        <w:pStyle w:val="ListParagraph"/>
        <w:numPr>
          <w:ilvl w:val="0"/>
          <w:numId w:val="22"/>
        </w:numPr>
        <w:spacing w:after="80"/>
        <w:ind w:left="714" w:hanging="357"/>
        <w:jc w:val="both"/>
        <w:rPr>
          <w:rFonts w:cs="Arial"/>
          <w:sz w:val="22"/>
        </w:rPr>
      </w:pPr>
      <w:r w:rsidRPr="00497340">
        <w:rPr>
          <w:rFonts w:cs="Arial"/>
          <w:sz w:val="22"/>
        </w:rPr>
        <w:t>Maintains appropriate records as required by Eldercare.</w:t>
      </w:r>
    </w:p>
    <w:p w14:paraId="6182219D" w14:textId="77777777" w:rsidR="002B5B8B" w:rsidRPr="00497340" w:rsidRDefault="002B5B8B" w:rsidP="00602805">
      <w:pPr>
        <w:pStyle w:val="ListParagraph"/>
        <w:numPr>
          <w:ilvl w:val="0"/>
          <w:numId w:val="22"/>
        </w:numPr>
        <w:spacing w:after="80"/>
        <w:ind w:left="714" w:hanging="357"/>
        <w:jc w:val="both"/>
        <w:rPr>
          <w:rFonts w:cs="Arial"/>
          <w:sz w:val="22"/>
        </w:rPr>
      </w:pPr>
      <w:r w:rsidRPr="00497340">
        <w:rPr>
          <w:rFonts w:cs="Arial"/>
          <w:sz w:val="22"/>
        </w:rPr>
        <w:t>Ensure all non-conformances identified in internal audits are rectified.</w:t>
      </w:r>
    </w:p>
    <w:p w14:paraId="58507387" w14:textId="77777777" w:rsidR="002B5B8B" w:rsidRPr="00497340" w:rsidRDefault="002B5B8B" w:rsidP="00602805">
      <w:pPr>
        <w:pStyle w:val="ListParagraph"/>
        <w:numPr>
          <w:ilvl w:val="0"/>
          <w:numId w:val="22"/>
        </w:numPr>
        <w:spacing w:after="80"/>
        <w:ind w:left="714" w:hanging="357"/>
        <w:jc w:val="both"/>
        <w:rPr>
          <w:rFonts w:cs="Arial"/>
          <w:sz w:val="22"/>
        </w:rPr>
      </w:pPr>
      <w:r w:rsidRPr="00497340">
        <w:rPr>
          <w:rFonts w:cs="Arial"/>
          <w:sz w:val="22"/>
        </w:rPr>
        <w:t>Investigates all reported incidents and reports action/s taken to prevent a similar occurrence.</w:t>
      </w:r>
    </w:p>
    <w:p w14:paraId="216CE6AD" w14:textId="77777777" w:rsidR="002B5B8B" w:rsidRPr="00497340" w:rsidRDefault="002B5B8B" w:rsidP="002B5B8B">
      <w:pPr>
        <w:jc w:val="both"/>
        <w:rPr>
          <w:b/>
          <w:sz w:val="22"/>
        </w:rPr>
      </w:pPr>
    </w:p>
    <w:p w14:paraId="69DA2C26" w14:textId="77777777" w:rsidR="002B5B8B" w:rsidRPr="00497340" w:rsidRDefault="002B5B8B" w:rsidP="002B5B8B">
      <w:pPr>
        <w:jc w:val="both"/>
        <w:rPr>
          <w:b/>
          <w:sz w:val="22"/>
        </w:rPr>
      </w:pPr>
      <w:r w:rsidRPr="00497340">
        <w:rPr>
          <w:b/>
          <w:sz w:val="22"/>
        </w:rPr>
        <w:t>Duties and responsibilities for this position should not be considered definitive. Duties may be added, deleted or modified as necessary. Position statements and Employee performance will be reviewed regularly.</w:t>
      </w:r>
    </w:p>
    <w:p w14:paraId="71DC9B92" w14:textId="77777777" w:rsidR="004D441A" w:rsidRPr="00497340" w:rsidRDefault="004D441A" w:rsidP="002B5B8B">
      <w:pPr>
        <w:jc w:val="both"/>
        <w:rPr>
          <w:rFonts w:cs="Arial"/>
          <w:sz w:val="22"/>
        </w:rPr>
      </w:pPr>
    </w:p>
    <w:p w14:paraId="37493437" w14:textId="77777777" w:rsidR="002268F7" w:rsidRPr="00497340" w:rsidRDefault="004D441A" w:rsidP="002B5B8B">
      <w:pPr>
        <w:ind w:right="-46"/>
        <w:jc w:val="both"/>
        <w:rPr>
          <w:b/>
          <w:sz w:val="28"/>
          <w:szCs w:val="28"/>
        </w:rPr>
      </w:pPr>
      <w:r w:rsidRPr="00497340">
        <w:rPr>
          <w:b/>
          <w:sz w:val="28"/>
          <w:szCs w:val="28"/>
        </w:rPr>
        <w:t>Person Specification</w:t>
      </w:r>
    </w:p>
    <w:p w14:paraId="0E64E558" w14:textId="77777777" w:rsidR="002268F7" w:rsidRPr="00497340" w:rsidRDefault="004D441A" w:rsidP="002B5B8B">
      <w:pPr>
        <w:pStyle w:val="Heading1"/>
        <w:jc w:val="both"/>
        <w:rPr>
          <w:rFonts w:asciiTheme="minorHAnsi" w:hAnsiTheme="minorHAnsi"/>
          <w:sz w:val="22"/>
          <w:szCs w:val="22"/>
        </w:rPr>
      </w:pPr>
      <w:r w:rsidRPr="00497340">
        <w:rPr>
          <w:rFonts w:asciiTheme="minorHAnsi" w:hAnsiTheme="minorHAnsi"/>
          <w:sz w:val="22"/>
          <w:szCs w:val="22"/>
        </w:rPr>
        <w:t>Essential Minimum Requirements</w:t>
      </w:r>
    </w:p>
    <w:p w14:paraId="4FBF1FC2" w14:textId="77777777" w:rsidR="004D441A" w:rsidRPr="00497340" w:rsidRDefault="004D441A" w:rsidP="002B5B8B">
      <w:pPr>
        <w:ind w:left="425" w:hanging="425"/>
        <w:jc w:val="both"/>
        <w:rPr>
          <w:rFonts w:cs="Arial"/>
          <w:b/>
          <w:sz w:val="22"/>
        </w:rPr>
      </w:pPr>
      <w:r w:rsidRPr="00497340">
        <w:rPr>
          <w:rFonts w:cs="Arial"/>
          <w:b/>
          <w:sz w:val="22"/>
        </w:rPr>
        <w:t>Personal Abilities/Aptitude/Skills</w:t>
      </w:r>
    </w:p>
    <w:p w14:paraId="7232378E" w14:textId="77777777" w:rsidR="004D441A" w:rsidRPr="00497340" w:rsidRDefault="004D441A" w:rsidP="00602805">
      <w:pPr>
        <w:pStyle w:val="ListParagraph"/>
        <w:numPr>
          <w:ilvl w:val="0"/>
          <w:numId w:val="22"/>
        </w:numPr>
        <w:spacing w:after="80"/>
        <w:ind w:left="714" w:hanging="357"/>
        <w:jc w:val="both"/>
        <w:rPr>
          <w:rFonts w:cs="Arial"/>
          <w:sz w:val="22"/>
        </w:rPr>
      </w:pPr>
      <w:r w:rsidRPr="00497340">
        <w:rPr>
          <w:rFonts w:cs="Arial"/>
          <w:sz w:val="22"/>
        </w:rPr>
        <w:t xml:space="preserve">A commitment to work within and promote the values of as reflected in our Shared Values, Mission and Vision. </w:t>
      </w:r>
    </w:p>
    <w:p w14:paraId="0B8A39E0" w14:textId="77777777" w:rsidR="004D441A" w:rsidRPr="00497340" w:rsidRDefault="004D441A" w:rsidP="00602805">
      <w:pPr>
        <w:pStyle w:val="ListParagraph"/>
        <w:numPr>
          <w:ilvl w:val="0"/>
          <w:numId w:val="22"/>
        </w:numPr>
        <w:spacing w:after="80"/>
        <w:ind w:left="714" w:hanging="357"/>
        <w:jc w:val="both"/>
        <w:rPr>
          <w:rFonts w:cs="Arial"/>
          <w:sz w:val="22"/>
        </w:rPr>
      </w:pPr>
      <w:r w:rsidRPr="00497340">
        <w:rPr>
          <w:rFonts w:cs="Arial"/>
          <w:sz w:val="22"/>
        </w:rPr>
        <w:t xml:space="preserve">Demonstrated leadership and influencing skills. </w:t>
      </w:r>
    </w:p>
    <w:p w14:paraId="50DB0072" w14:textId="77777777" w:rsidR="004D441A" w:rsidRPr="00497340" w:rsidRDefault="004D441A" w:rsidP="00602805">
      <w:pPr>
        <w:pStyle w:val="ListParagraph"/>
        <w:numPr>
          <w:ilvl w:val="0"/>
          <w:numId w:val="22"/>
        </w:numPr>
        <w:spacing w:after="80"/>
        <w:ind w:left="714" w:hanging="357"/>
        <w:jc w:val="both"/>
        <w:rPr>
          <w:rFonts w:cs="Arial"/>
          <w:sz w:val="22"/>
        </w:rPr>
      </w:pPr>
      <w:r w:rsidRPr="00497340">
        <w:rPr>
          <w:rFonts w:cs="Arial"/>
          <w:sz w:val="22"/>
        </w:rPr>
        <w:t xml:space="preserve">Appreciation and practical demonstrated ability to lead a multi-disciplinary team. </w:t>
      </w:r>
    </w:p>
    <w:p w14:paraId="7CACE67C" w14:textId="4371409F" w:rsidR="004D441A" w:rsidRPr="00497340" w:rsidRDefault="004D441A" w:rsidP="00602805">
      <w:pPr>
        <w:pStyle w:val="ListParagraph"/>
        <w:numPr>
          <w:ilvl w:val="0"/>
          <w:numId w:val="22"/>
        </w:numPr>
        <w:spacing w:after="80"/>
        <w:ind w:left="714" w:hanging="357"/>
        <w:jc w:val="both"/>
        <w:rPr>
          <w:rFonts w:cs="Arial"/>
          <w:sz w:val="22"/>
        </w:rPr>
      </w:pPr>
      <w:r w:rsidRPr="00497340">
        <w:rPr>
          <w:rFonts w:cs="Arial"/>
          <w:sz w:val="22"/>
        </w:rPr>
        <w:t xml:space="preserve">Sound understanding of care assessment in the Aged Care Sector. </w:t>
      </w:r>
    </w:p>
    <w:p w14:paraId="1013116B" w14:textId="77777777" w:rsidR="004D441A" w:rsidRPr="00497340" w:rsidRDefault="004D441A" w:rsidP="00602805">
      <w:pPr>
        <w:pStyle w:val="ListParagraph"/>
        <w:numPr>
          <w:ilvl w:val="0"/>
          <w:numId w:val="22"/>
        </w:numPr>
        <w:spacing w:after="80"/>
        <w:ind w:left="714" w:hanging="357"/>
        <w:jc w:val="both"/>
        <w:rPr>
          <w:rFonts w:cs="Arial"/>
          <w:sz w:val="22"/>
        </w:rPr>
      </w:pPr>
      <w:r w:rsidRPr="00497340">
        <w:rPr>
          <w:rFonts w:cs="Arial"/>
          <w:sz w:val="22"/>
        </w:rPr>
        <w:t xml:space="preserve">Demonstrated effective interpersonal and communication skills (written and verbal). </w:t>
      </w:r>
    </w:p>
    <w:p w14:paraId="468FFEC7" w14:textId="77777777" w:rsidR="004D441A" w:rsidRPr="00497340" w:rsidRDefault="004D441A" w:rsidP="00602805">
      <w:pPr>
        <w:pStyle w:val="ListParagraph"/>
        <w:numPr>
          <w:ilvl w:val="0"/>
          <w:numId w:val="22"/>
        </w:numPr>
        <w:spacing w:after="80"/>
        <w:ind w:left="714" w:hanging="357"/>
        <w:jc w:val="both"/>
        <w:rPr>
          <w:rFonts w:cs="Arial"/>
          <w:sz w:val="22"/>
        </w:rPr>
      </w:pPr>
      <w:r w:rsidRPr="00497340">
        <w:rPr>
          <w:rFonts w:cs="Arial"/>
          <w:sz w:val="22"/>
        </w:rPr>
        <w:t xml:space="preserve">Sound understanding and experience in meeting Aged Care Standards and Outcomes. </w:t>
      </w:r>
    </w:p>
    <w:p w14:paraId="1D2DE805" w14:textId="77777777" w:rsidR="004D441A" w:rsidRPr="00497340" w:rsidRDefault="004D441A" w:rsidP="00602805">
      <w:pPr>
        <w:pStyle w:val="ListParagraph"/>
        <w:numPr>
          <w:ilvl w:val="0"/>
          <w:numId w:val="22"/>
        </w:numPr>
        <w:spacing w:after="80"/>
        <w:ind w:left="714" w:hanging="357"/>
        <w:jc w:val="both"/>
        <w:rPr>
          <w:rFonts w:cs="Arial"/>
          <w:sz w:val="22"/>
        </w:rPr>
      </w:pPr>
      <w:r w:rsidRPr="00497340">
        <w:rPr>
          <w:rFonts w:cs="Arial"/>
          <w:sz w:val="22"/>
        </w:rPr>
        <w:t xml:space="preserve">Demonstrated proficiency in the use of a wide range of IT applications. </w:t>
      </w:r>
    </w:p>
    <w:p w14:paraId="052AC57C" w14:textId="77777777" w:rsidR="002268F7" w:rsidRPr="00497340" w:rsidRDefault="002268F7" w:rsidP="002B5B8B">
      <w:pPr>
        <w:pStyle w:val="Heading1"/>
        <w:jc w:val="both"/>
        <w:rPr>
          <w:rFonts w:asciiTheme="minorHAnsi" w:hAnsiTheme="minorHAnsi"/>
          <w:sz w:val="22"/>
          <w:szCs w:val="22"/>
        </w:rPr>
      </w:pPr>
      <w:r w:rsidRPr="00497340">
        <w:rPr>
          <w:rFonts w:asciiTheme="minorHAnsi" w:hAnsiTheme="minorHAnsi"/>
          <w:sz w:val="22"/>
          <w:szCs w:val="22"/>
        </w:rPr>
        <w:t>Knowledge</w:t>
      </w:r>
    </w:p>
    <w:p w14:paraId="54E6EC54" w14:textId="77777777" w:rsidR="004D441A" w:rsidRPr="00497340" w:rsidRDefault="004D441A" w:rsidP="00602805">
      <w:pPr>
        <w:spacing w:before="80" w:after="80"/>
        <w:ind w:left="425" w:hanging="425"/>
        <w:jc w:val="both"/>
        <w:rPr>
          <w:rFonts w:cs="Arial"/>
          <w:sz w:val="22"/>
        </w:rPr>
      </w:pPr>
      <w:r w:rsidRPr="00497340">
        <w:rPr>
          <w:rFonts w:cs="Arial"/>
          <w:sz w:val="22"/>
        </w:rPr>
        <w:t>Knowledge of and commitment to:</w:t>
      </w:r>
    </w:p>
    <w:p w14:paraId="3A053AE4" w14:textId="77777777" w:rsidR="004D441A" w:rsidRPr="00497340" w:rsidRDefault="004D441A" w:rsidP="00602805">
      <w:pPr>
        <w:pStyle w:val="ListParagraph"/>
        <w:numPr>
          <w:ilvl w:val="0"/>
          <w:numId w:val="22"/>
        </w:numPr>
        <w:spacing w:after="80"/>
        <w:ind w:left="714" w:hanging="357"/>
        <w:jc w:val="both"/>
        <w:rPr>
          <w:rFonts w:cs="Arial"/>
          <w:sz w:val="22"/>
        </w:rPr>
      </w:pPr>
      <w:r w:rsidRPr="00497340">
        <w:rPr>
          <w:rFonts w:cs="Arial"/>
          <w:sz w:val="22"/>
        </w:rPr>
        <w:t>Work Health Safety Legislation</w:t>
      </w:r>
    </w:p>
    <w:p w14:paraId="75B117A3" w14:textId="77777777" w:rsidR="004D441A" w:rsidRPr="00497340" w:rsidRDefault="004D441A" w:rsidP="00602805">
      <w:pPr>
        <w:pStyle w:val="ListParagraph"/>
        <w:numPr>
          <w:ilvl w:val="0"/>
          <w:numId w:val="22"/>
        </w:numPr>
        <w:spacing w:after="80"/>
        <w:ind w:left="714" w:hanging="357"/>
        <w:jc w:val="both"/>
        <w:rPr>
          <w:rFonts w:cs="Arial"/>
          <w:sz w:val="22"/>
        </w:rPr>
      </w:pPr>
      <w:r w:rsidRPr="00497340">
        <w:rPr>
          <w:rFonts w:cs="Arial"/>
          <w:sz w:val="22"/>
        </w:rPr>
        <w:t>Industrial relations legislation and awards</w:t>
      </w:r>
    </w:p>
    <w:p w14:paraId="25E4CE1D" w14:textId="77777777" w:rsidR="004D441A" w:rsidRPr="00497340" w:rsidRDefault="004D441A" w:rsidP="00602805">
      <w:pPr>
        <w:pStyle w:val="ListParagraph"/>
        <w:numPr>
          <w:ilvl w:val="0"/>
          <w:numId w:val="22"/>
        </w:numPr>
        <w:spacing w:after="80"/>
        <w:ind w:left="714" w:hanging="357"/>
        <w:jc w:val="both"/>
        <w:rPr>
          <w:rFonts w:cs="Arial"/>
          <w:sz w:val="22"/>
        </w:rPr>
      </w:pPr>
      <w:r w:rsidRPr="00497340">
        <w:rPr>
          <w:rFonts w:cs="Arial"/>
          <w:sz w:val="22"/>
        </w:rPr>
        <w:t>EEO and Diversity legislation</w:t>
      </w:r>
    </w:p>
    <w:p w14:paraId="55C3F8CA" w14:textId="77777777" w:rsidR="004D441A" w:rsidRPr="00497340" w:rsidRDefault="004D441A" w:rsidP="00602805">
      <w:pPr>
        <w:pStyle w:val="ListParagraph"/>
        <w:numPr>
          <w:ilvl w:val="0"/>
          <w:numId w:val="22"/>
        </w:numPr>
        <w:spacing w:after="80"/>
        <w:ind w:left="714" w:hanging="357"/>
        <w:jc w:val="both"/>
        <w:rPr>
          <w:rFonts w:cs="Arial"/>
          <w:sz w:val="22"/>
        </w:rPr>
      </w:pPr>
      <w:r w:rsidRPr="00497340">
        <w:rPr>
          <w:rFonts w:cs="Arial"/>
          <w:sz w:val="22"/>
        </w:rPr>
        <w:t>Continuous Improvement</w:t>
      </w:r>
    </w:p>
    <w:p w14:paraId="5A2C3772" w14:textId="77777777" w:rsidR="004D441A" w:rsidRPr="00497340" w:rsidRDefault="004D441A" w:rsidP="00602805">
      <w:pPr>
        <w:pStyle w:val="ListParagraph"/>
        <w:numPr>
          <w:ilvl w:val="0"/>
          <w:numId w:val="22"/>
        </w:numPr>
        <w:spacing w:after="80"/>
        <w:ind w:left="714" w:hanging="357"/>
        <w:jc w:val="both"/>
        <w:rPr>
          <w:rFonts w:cs="Arial"/>
          <w:sz w:val="22"/>
        </w:rPr>
      </w:pPr>
      <w:r w:rsidRPr="00497340">
        <w:rPr>
          <w:rFonts w:cs="Arial"/>
          <w:sz w:val="22"/>
        </w:rPr>
        <w:t>Aged Care Accreditation Standards</w:t>
      </w:r>
    </w:p>
    <w:p w14:paraId="6D57F6FD" w14:textId="77777777" w:rsidR="004D441A" w:rsidRPr="00497340" w:rsidRDefault="004D441A" w:rsidP="00602805">
      <w:pPr>
        <w:pStyle w:val="ListParagraph"/>
        <w:numPr>
          <w:ilvl w:val="0"/>
          <w:numId w:val="22"/>
        </w:numPr>
        <w:spacing w:after="80"/>
        <w:ind w:left="714" w:hanging="357"/>
        <w:jc w:val="both"/>
        <w:rPr>
          <w:rFonts w:cs="Arial"/>
          <w:sz w:val="22"/>
        </w:rPr>
      </w:pPr>
      <w:r w:rsidRPr="00497340">
        <w:rPr>
          <w:rFonts w:cs="Arial"/>
          <w:sz w:val="22"/>
        </w:rPr>
        <w:t>Aged Care Legislation</w:t>
      </w:r>
    </w:p>
    <w:p w14:paraId="62AB3B4C" w14:textId="77777777" w:rsidR="002268F7" w:rsidRPr="00497340" w:rsidRDefault="004D441A" w:rsidP="00C36096">
      <w:pPr>
        <w:pStyle w:val="ListParagraph"/>
        <w:numPr>
          <w:ilvl w:val="0"/>
          <w:numId w:val="22"/>
        </w:numPr>
        <w:spacing w:after="80"/>
        <w:ind w:left="714" w:hanging="357"/>
        <w:jc w:val="both"/>
        <w:rPr>
          <w:rFonts w:cs="Arial"/>
          <w:sz w:val="22"/>
        </w:rPr>
      </w:pPr>
      <w:r w:rsidRPr="00497340">
        <w:rPr>
          <w:rFonts w:cs="Arial"/>
          <w:sz w:val="22"/>
        </w:rPr>
        <w:t>All other applicable legislation, policies and procedures, and appropriate equipment</w:t>
      </w:r>
    </w:p>
    <w:p w14:paraId="5E0EC852" w14:textId="77777777" w:rsidR="00602805" w:rsidRPr="00497340" w:rsidRDefault="00602805" w:rsidP="002B5B8B">
      <w:pPr>
        <w:pStyle w:val="Heading1"/>
        <w:jc w:val="both"/>
        <w:rPr>
          <w:rFonts w:asciiTheme="minorHAnsi" w:hAnsiTheme="minorHAnsi"/>
          <w:sz w:val="22"/>
          <w:szCs w:val="22"/>
        </w:rPr>
      </w:pPr>
    </w:p>
    <w:p w14:paraId="7827D956" w14:textId="77777777" w:rsidR="002268F7" w:rsidRPr="00497340" w:rsidRDefault="002268F7" w:rsidP="002B5B8B">
      <w:pPr>
        <w:pStyle w:val="Heading1"/>
        <w:jc w:val="both"/>
        <w:rPr>
          <w:rFonts w:asciiTheme="minorHAnsi" w:hAnsiTheme="minorHAnsi"/>
          <w:sz w:val="22"/>
          <w:szCs w:val="22"/>
        </w:rPr>
      </w:pPr>
      <w:r w:rsidRPr="00497340">
        <w:rPr>
          <w:rFonts w:asciiTheme="minorHAnsi" w:hAnsiTheme="minorHAnsi"/>
          <w:sz w:val="22"/>
          <w:szCs w:val="22"/>
        </w:rPr>
        <w:t>Qualifications</w:t>
      </w:r>
    </w:p>
    <w:p w14:paraId="2BC9B97F" w14:textId="77777777" w:rsidR="004D441A" w:rsidRPr="00497340" w:rsidRDefault="004D441A" w:rsidP="00602805">
      <w:pPr>
        <w:pStyle w:val="ListParagraph"/>
        <w:numPr>
          <w:ilvl w:val="0"/>
          <w:numId w:val="22"/>
        </w:numPr>
        <w:spacing w:after="80"/>
        <w:ind w:left="714" w:hanging="357"/>
        <w:jc w:val="both"/>
        <w:rPr>
          <w:rFonts w:cs="Arial"/>
          <w:sz w:val="22"/>
        </w:rPr>
      </w:pPr>
      <w:r w:rsidRPr="00497340">
        <w:rPr>
          <w:rFonts w:cs="Arial"/>
          <w:sz w:val="22"/>
        </w:rPr>
        <w:t xml:space="preserve">Tertiary qualifications in Nursing and current registration with AHPRA as a Registered Nurse. </w:t>
      </w:r>
    </w:p>
    <w:p w14:paraId="74DDFD59" w14:textId="77777777" w:rsidR="004D441A" w:rsidRPr="00497340" w:rsidRDefault="004D441A" w:rsidP="00602805">
      <w:pPr>
        <w:pStyle w:val="ListParagraph"/>
        <w:numPr>
          <w:ilvl w:val="0"/>
          <w:numId w:val="22"/>
        </w:numPr>
        <w:spacing w:after="80"/>
        <w:ind w:left="714" w:hanging="357"/>
        <w:jc w:val="both"/>
        <w:rPr>
          <w:rFonts w:cs="Arial"/>
          <w:sz w:val="22"/>
        </w:rPr>
      </w:pPr>
      <w:r w:rsidRPr="00497340">
        <w:rPr>
          <w:rFonts w:cs="Arial"/>
          <w:sz w:val="22"/>
        </w:rPr>
        <w:t xml:space="preserve">Previous experience at a senior clinical care level (5+ years minimum). </w:t>
      </w:r>
    </w:p>
    <w:p w14:paraId="034D32BA" w14:textId="77777777" w:rsidR="002268F7" w:rsidRPr="00497340" w:rsidRDefault="002268F7" w:rsidP="002B5B8B">
      <w:pPr>
        <w:jc w:val="both"/>
      </w:pPr>
    </w:p>
    <w:p w14:paraId="439FB28E" w14:textId="77777777" w:rsidR="004D441A" w:rsidRPr="00497340" w:rsidRDefault="004D441A" w:rsidP="002B5B8B">
      <w:pPr>
        <w:pStyle w:val="Heading1"/>
        <w:jc w:val="both"/>
        <w:rPr>
          <w:rFonts w:asciiTheme="minorHAnsi" w:hAnsiTheme="minorHAnsi"/>
          <w:sz w:val="22"/>
          <w:szCs w:val="22"/>
        </w:rPr>
      </w:pPr>
      <w:r w:rsidRPr="00497340">
        <w:rPr>
          <w:rFonts w:asciiTheme="minorHAnsi" w:hAnsiTheme="minorHAnsi"/>
          <w:sz w:val="22"/>
          <w:szCs w:val="22"/>
        </w:rPr>
        <w:lastRenderedPageBreak/>
        <w:t>Desirable Characteristics</w:t>
      </w:r>
    </w:p>
    <w:p w14:paraId="6091D923" w14:textId="77777777" w:rsidR="004D441A" w:rsidRPr="00497340" w:rsidRDefault="004D441A" w:rsidP="00602805">
      <w:pPr>
        <w:spacing w:before="80" w:after="80"/>
        <w:ind w:left="425" w:hanging="425"/>
        <w:jc w:val="both"/>
        <w:rPr>
          <w:rFonts w:cs="Arial"/>
          <w:b/>
          <w:sz w:val="22"/>
        </w:rPr>
      </w:pPr>
      <w:r w:rsidRPr="00497340">
        <w:rPr>
          <w:rFonts w:cs="Arial"/>
          <w:b/>
          <w:sz w:val="22"/>
        </w:rPr>
        <w:t>Qualifications/Experience</w:t>
      </w:r>
    </w:p>
    <w:p w14:paraId="5644059B" w14:textId="77777777" w:rsidR="004D441A" w:rsidRPr="00497340" w:rsidRDefault="004D441A" w:rsidP="00602805">
      <w:pPr>
        <w:pStyle w:val="ListParagraph"/>
        <w:numPr>
          <w:ilvl w:val="0"/>
          <w:numId w:val="22"/>
        </w:numPr>
        <w:spacing w:after="80"/>
        <w:ind w:left="714" w:hanging="357"/>
        <w:jc w:val="both"/>
        <w:rPr>
          <w:rFonts w:cs="Arial"/>
          <w:sz w:val="22"/>
        </w:rPr>
      </w:pPr>
      <w:r w:rsidRPr="00497340">
        <w:rPr>
          <w:rFonts w:cs="Arial"/>
          <w:sz w:val="22"/>
        </w:rPr>
        <w:t xml:space="preserve">An ability to understand financial management principles and interpret financial reports. </w:t>
      </w:r>
    </w:p>
    <w:p w14:paraId="0A97E8BF" w14:textId="77777777" w:rsidR="004D441A" w:rsidRPr="00497340" w:rsidRDefault="004D441A" w:rsidP="00602805">
      <w:pPr>
        <w:pStyle w:val="ListParagraph"/>
        <w:numPr>
          <w:ilvl w:val="0"/>
          <w:numId w:val="22"/>
        </w:numPr>
        <w:spacing w:after="80"/>
        <w:ind w:left="714" w:hanging="357"/>
        <w:jc w:val="both"/>
        <w:rPr>
          <w:rFonts w:cs="Arial"/>
          <w:sz w:val="22"/>
        </w:rPr>
      </w:pPr>
      <w:r w:rsidRPr="00497340">
        <w:rPr>
          <w:rFonts w:cs="Arial"/>
          <w:sz w:val="22"/>
        </w:rPr>
        <w:t>Post graduate qualifications in business management, health management or other relevant qualification.</w:t>
      </w:r>
    </w:p>
    <w:p w14:paraId="00C8AE46" w14:textId="23168156" w:rsidR="002268F7" w:rsidRDefault="004D441A" w:rsidP="00602805">
      <w:pPr>
        <w:pStyle w:val="ListParagraph"/>
        <w:numPr>
          <w:ilvl w:val="0"/>
          <w:numId w:val="22"/>
        </w:numPr>
        <w:spacing w:after="80"/>
        <w:ind w:left="714" w:hanging="357"/>
        <w:jc w:val="both"/>
        <w:rPr>
          <w:rFonts w:cs="Arial"/>
          <w:sz w:val="22"/>
        </w:rPr>
      </w:pPr>
      <w:r w:rsidRPr="00497340">
        <w:rPr>
          <w:rFonts w:cs="Arial"/>
          <w:sz w:val="22"/>
        </w:rPr>
        <w:t>Experience working in Aged Care.</w:t>
      </w:r>
    </w:p>
    <w:p w14:paraId="316C79D3" w14:textId="298A70FA" w:rsidR="00720690" w:rsidRPr="002E2579" w:rsidRDefault="00720690" w:rsidP="002E2579"/>
    <w:p w14:paraId="3F1CF66F" w14:textId="5526C6B8" w:rsidR="00720690" w:rsidRPr="002E2579" w:rsidRDefault="00720690" w:rsidP="002E2579"/>
    <w:p w14:paraId="4BA26074" w14:textId="2F5B134A" w:rsidR="00720690" w:rsidRPr="002E2579" w:rsidRDefault="00720690" w:rsidP="002E2579"/>
    <w:p w14:paraId="53FFCCDB" w14:textId="1762D8A2" w:rsidR="00720690" w:rsidRPr="002E2579" w:rsidRDefault="00720690" w:rsidP="002E2579"/>
    <w:p w14:paraId="461D87FB" w14:textId="75F68CCF" w:rsidR="00720690" w:rsidRPr="002E2579" w:rsidRDefault="00720690" w:rsidP="002E2579"/>
    <w:p w14:paraId="0E84DF3B" w14:textId="1A74A1FE" w:rsidR="00720690" w:rsidRPr="002E2579" w:rsidRDefault="00720690" w:rsidP="002E2579"/>
    <w:p w14:paraId="077752A9" w14:textId="07AAD884" w:rsidR="00720690" w:rsidRPr="002E2579" w:rsidRDefault="00720690" w:rsidP="002E2579"/>
    <w:p w14:paraId="4040FF7E" w14:textId="18965FD0" w:rsidR="00720690" w:rsidRPr="002E2579" w:rsidRDefault="00720690" w:rsidP="002E2579"/>
    <w:p w14:paraId="5BE67CA3" w14:textId="34485D65" w:rsidR="00720690" w:rsidRPr="002E2579" w:rsidRDefault="00720690" w:rsidP="002E2579"/>
    <w:p w14:paraId="5733BFE9" w14:textId="77562DC6" w:rsidR="00720690" w:rsidRPr="002E2579" w:rsidRDefault="00720690" w:rsidP="002E2579"/>
    <w:p w14:paraId="482F5C04" w14:textId="5BE9E895" w:rsidR="00720690" w:rsidRPr="002E2579" w:rsidRDefault="00720690" w:rsidP="002E2579"/>
    <w:p w14:paraId="378C81E2" w14:textId="245F8834" w:rsidR="00720690" w:rsidRPr="002E2579" w:rsidRDefault="00720690" w:rsidP="002E2579"/>
    <w:p w14:paraId="7FF90934" w14:textId="16E619BB" w:rsidR="00720690" w:rsidRDefault="00720690" w:rsidP="00720690">
      <w:pPr>
        <w:rPr>
          <w:rFonts w:cs="Arial"/>
          <w:sz w:val="22"/>
        </w:rPr>
      </w:pPr>
    </w:p>
    <w:p w14:paraId="1475C69F" w14:textId="05518846" w:rsidR="00720690" w:rsidRPr="00720690" w:rsidRDefault="00720690" w:rsidP="002E2579">
      <w:pPr>
        <w:tabs>
          <w:tab w:val="left" w:pos="2140"/>
        </w:tabs>
        <w:rPr>
          <w:rFonts w:cs="Arial"/>
          <w:sz w:val="22"/>
        </w:rPr>
      </w:pPr>
      <w:r>
        <w:rPr>
          <w:rFonts w:cs="Arial"/>
          <w:sz w:val="22"/>
        </w:rPr>
        <w:tab/>
      </w:r>
    </w:p>
    <w:p w14:paraId="0265CFEB" w14:textId="77777777" w:rsidR="00720690" w:rsidRPr="002E2579" w:rsidRDefault="00720690" w:rsidP="002E2579"/>
    <w:p w14:paraId="165D29EA" w14:textId="77777777" w:rsidR="00720690" w:rsidRPr="002E2579" w:rsidRDefault="00720690" w:rsidP="002E2579"/>
    <w:sectPr w:rsidR="00720690" w:rsidRPr="002E2579" w:rsidSect="00D800AD">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FB981" w14:textId="77777777" w:rsidR="002B58F0" w:rsidRDefault="002B58F0" w:rsidP="00D800AD">
      <w:pPr>
        <w:spacing w:after="0"/>
      </w:pPr>
      <w:r>
        <w:separator/>
      </w:r>
    </w:p>
  </w:endnote>
  <w:endnote w:type="continuationSeparator" w:id="0">
    <w:p w14:paraId="2B501B0A" w14:textId="77777777" w:rsidR="002B58F0" w:rsidRDefault="002B58F0" w:rsidP="00D800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4039" w14:textId="77777777" w:rsidR="00720690" w:rsidRDefault="007206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77CF" w14:textId="77777777" w:rsidR="002B5B8B" w:rsidRPr="00D800AD" w:rsidRDefault="009F6292" w:rsidP="00D800AD">
    <w:pPr>
      <w:pStyle w:val="Footer"/>
      <w:rPr>
        <w:sz w:val="16"/>
        <w:lang w:val="en-US"/>
      </w:rPr>
    </w:pPr>
    <w:r w:rsidRPr="00D800AD">
      <w:rPr>
        <w:sz w:val="16"/>
        <w:lang w:val="en-US"/>
      </w:rPr>
      <w:tab/>
    </w:r>
  </w:p>
  <w:tbl>
    <w:tblPr>
      <w:tblStyle w:val="TableGrid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86"/>
      <w:gridCol w:w="1892"/>
      <w:gridCol w:w="1256"/>
      <w:gridCol w:w="1313"/>
      <w:gridCol w:w="966"/>
      <w:gridCol w:w="972"/>
      <w:gridCol w:w="1431"/>
    </w:tblGrid>
    <w:tr w:rsidR="002B5B8B" w14:paraId="499A8234" w14:textId="77777777" w:rsidTr="00AA726F">
      <w:trPr>
        <w:trHeight w:val="262"/>
      </w:trPr>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4BE214F" w14:textId="77777777" w:rsidR="002B5B8B" w:rsidRDefault="002B5B8B" w:rsidP="00AA726F">
          <w:pPr>
            <w:pStyle w:val="FooterText"/>
          </w:pPr>
          <w:r>
            <w:t>Last Review</w:t>
          </w:r>
        </w:p>
      </w:tc>
      <w:sdt>
        <w:sdtPr>
          <w:rPr>
            <w:rStyle w:val="FooterTextChar"/>
          </w:rPr>
          <w:alias w:val="Last Review Date"/>
          <w:tag w:val="Last_x0020_Review_x0020_Date0"/>
          <w:id w:val="971553056"/>
          <w:placeholder>
            <w:docPart w:val="166D90D008F64CCFA382F960FBED2848"/>
          </w:placeholder>
          <w:dataBinding w:prefixMappings="xmlns:ns0='http://schemas.microsoft.com/office/2006/metadata/properties' xmlns:ns1='http://www.w3.org/2001/XMLSchema-instance' xmlns:ns2='http://schemas.microsoft.com/office/infopath/2007/PartnerControls' xmlns:ns3='482a0a3b-ce87-45b9-8869-a4fdd9a7a617' xmlns:ns4='http://schemas.microsoft.com/sharepoint/v3/fields' " w:xpath="/ns0:properties[1]/documentManagement[1]/ns3:Last_x0020_Review_x0020_Date[1]" w:storeItemID="{E46BE560-1FE3-453B-A9B3-DDDAC24A2AAC}"/>
          <w:date w:fullDate="2021-10-05T00:00:00Z">
            <w:dateFormat w:val="d/MM/yyyy"/>
            <w:lid w:val="en-AU"/>
            <w:storeMappedDataAs w:val="dateTime"/>
            <w:calendar w:val="gregorian"/>
          </w:date>
        </w:sdtPr>
        <w:sdtContent>
          <w:tc>
            <w:tcPr>
              <w:tcW w:w="20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D1096C2" w14:textId="0CC06093" w:rsidR="002B5B8B" w:rsidRDefault="00720690" w:rsidP="00AA726F">
              <w:pPr>
                <w:pStyle w:val="FooterText"/>
                <w:rPr>
                  <w:rStyle w:val="FooterTextChar"/>
                </w:rPr>
              </w:pPr>
              <w:r>
                <w:rPr>
                  <w:rStyle w:val="FooterTextChar"/>
                </w:rPr>
                <w:t>5/10/2021</w:t>
              </w:r>
            </w:p>
          </w:tc>
        </w:sdtContent>
      </w:sdt>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074801E" w14:textId="77777777" w:rsidR="002B5B8B" w:rsidRDefault="002B5B8B" w:rsidP="00AA726F">
          <w:pPr>
            <w:pStyle w:val="FooterText"/>
          </w:pPr>
          <w:r>
            <w:t>Next Review</w:t>
          </w:r>
        </w:p>
      </w:tc>
      <w:sdt>
        <w:sdtPr>
          <w:alias w:val="Next Review Date"/>
          <w:tag w:val="Next_x0020_Review_x0020_Date0"/>
          <w:id w:val="1464078428"/>
          <w:placeholder>
            <w:docPart w:val="5D0582F28181492EB0CD53ADD8B678EC"/>
          </w:placeholder>
          <w:dataBinding w:prefixMappings="xmlns:ns0='http://schemas.microsoft.com/office/2006/metadata/properties' xmlns:ns1='http://www.w3.org/2001/XMLSchema-instance' xmlns:ns2='http://schemas.microsoft.com/office/infopath/2007/PartnerControls' xmlns:ns3='482a0a3b-ce87-45b9-8869-a4fdd9a7a617' xmlns:ns4='http://schemas.microsoft.com/sharepoint/v3/fields' " w:xpath="/ns0:properties[1]/documentManagement[1]/ns3:Next_x0020_Review_x0020_Date[1]" w:storeItemID="{E46BE560-1FE3-453B-A9B3-DDDAC24A2AAC}"/>
          <w:date w:fullDate="2023-10-02T00:00:00Z">
            <w:dateFormat w:val="d/MM/yyyy"/>
            <w:lid w:val="en-AU"/>
            <w:storeMappedDataAs w:val="dateTime"/>
            <w:calendar w:val="gregorian"/>
          </w:date>
        </w:sdtPr>
        <w:sdtContent>
          <w:tc>
            <w:tcPr>
              <w:tcW w:w="25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063F176" w14:textId="6005B550" w:rsidR="002B5B8B" w:rsidRDefault="00720690" w:rsidP="00AA726F">
              <w:pPr>
                <w:pStyle w:val="FooterText"/>
              </w:pPr>
              <w:r>
                <w:t>2/10/2023</w:t>
              </w:r>
            </w:p>
          </w:tc>
        </w:sdtContent>
      </w:sdt>
      <w:tc>
        <w:tcPr>
          <w:tcW w:w="10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53331A8" w14:textId="77777777" w:rsidR="002B5B8B" w:rsidRDefault="002B5B8B" w:rsidP="00AA726F">
          <w:pPr>
            <w:pStyle w:val="FooterText"/>
          </w:pPr>
          <w:r>
            <w:t>Status</w:t>
          </w:r>
        </w:p>
      </w:tc>
      <w:sdt>
        <w:sdtPr>
          <w:alias w:val="Document Status"/>
          <w:tag w:val="Status"/>
          <w:id w:val="-472295323"/>
          <w:dataBinding w:prefixMappings="xmlns:ns0='http://schemas.microsoft.com/office/2006/metadata/properties' xmlns:ns1='http://www.w3.org/2001/XMLSchema-instance' xmlns:ns2='http://schemas.microsoft.com/office/infopath/2007/PartnerControls' xmlns:ns3='482a0a3b-ce87-45b9-8869-a4fdd9a7a617' " w:xpath="/ns0:properties[1]/documentManagement[1]/ns3:Status[1]" w:storeItemID="{E46BE560-1FE3-453B-A9B3-DDDAC24A2AAC}"/>
          <w:dropDownList>
            <w:listItem w:value="[Document Status]"/>
          </w:dropDownList>
        </w:sdtPr>
        <w:sdtContent>
          <w:tc>
            <w:tcPr>
              <w:tcW w:w="15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804C230" w14:textId="77777777" w:rsidR="002B5B8B" w:rsidRDefault="002B5B8B" w:rsidP="00AA726F">
              <w:pPr>
                <w:pStyle w:val="FooterText"/>
              </w:pPr>
              <w:r>
                <w:t>Published</w:t>
              </w:r>
            </w:p>
          </w:tc>
        </w:sdtContent>
      </w:sdt>
    </w:tr>
    <w:tr w:rsidR="002B5B8B" w14:paraId="03C3F5DA" w14:textId="77777777" w:rsidTr="00AA726F">
      <w:trPr>
        <w:trHeight w:val="262"/>
      </w:trPr>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781EBC4" w14:textId="77777777" w:rsidR="002B5B8B" w:rsidRDefault="002B5B8B" w:rsidP="00AA726F">
          <w:pPr>
            <w:pStyle w:val="FooterText"/>
            <w:rPr>
              <w:rStyle w:val="FooterTextChar"/>
            </w:rPr>
          </w:pPr>
          <w:r>
            <w:t>Owner</w:t>
          </w:r>
        </w:p>
      </w:tc>
      <w:sdt>
        <w:sdtPr>
          <w:alias w:val="Owner Role"/>
          <w:tag w:val="Owner_x0020_Role"/>
          <w:id w:val="2090191419"/>
          <w:dataBinding w:prefixMappings="xmlns:ns0='http://schemas.microsoft.com/office/2006/metadata/properties' xmlns:ns1='http://www.w3.org/2001/XMLSchema-instance' xmlns:ns2='http://schemas.microsoft.com/office/infopath/2007/PartnerControls' xmlns:ns3='482a0a3b-ce87-45b9-8869-a4fdd9a7a617' " w:xpath="/ns0:properties[1]/documentManagement[1]/ns3:Owner_x0020_Role[1]" w:storeItemID="{E46BE560-1FE3-453B-A9B3-DDDAC24A2AAC}"/>
          <w:dropDownList>
            <w:listItem w:value="[Owner Role]"/>
          </w:dropDownList>
        </w:sdtPr>
        <w:sdtContent>
          <w:tc>
            <w:tcPr>
              <w:tcW w:w="49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E3EA71A" w14:textId="77777777" w:rsidR="002B5B8B" w:rsidRDefault="002B5B8B" w:rsidP="00AA726F">
              <w:pPr>
                <w:pStyle w:val="FooterText"/>
              </w:pPr>
              <w:r>
                <w:t>HR Manager</w:t>
              </w:r>
            </w:p>
          </w:tc>
        </w:sdtContent>
      </w:sdt>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49D75AD" w14:textId="77777777" w:rsidR="002B5B8B" w:rsidRDefault="002B5B8B" w:rsidP="00AA726F">
          <w:pPr>
            <w:pStyle w:val="FooterText"/>
          </w:pPr>
          <w:r>
            <w:t>Version</w:t>
          </w:r>
        </w:p>
      </w:tc>
      <w:sdt>
        <w:sdtPr>
          <w:alias w:val="Version No"/>
          <w:tag w:val="Version_x0020_No"/>
          <w:id w:val="-1793896419"/>
          <w:dataBinding w:prefixMappings="xmlns:ns0='http://schemas.microsoft.com/office/2006/metadata/properties' xmlns:ns1='http://www.w3.org/2001/XMLSchema-instance' xmlns:ns2='http://schemas.microsoft.com/office/infopath/2007/PartnerControls' xmlns:ns3='482a0a3b-ce87-45b9-8869-a4fdd9a7a617' xmlns:ns4='http://schemas.microsoft.com/sharepoint/v3/fields' " w:xpath="/ns0:properties[1]/documentManagement[1]/ns3:Version_x0020_No[1]" w:storeItemID="{E46BE560-1FE3-453B-A9B3-DDDAC24A2AAC}"/>
          <w:text/>
        </w:sdtPr>
        <w:sdtContent>
          <w:tc>
            <w:tcPr>
              <w:tcW w:w="10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7B83089" w14:textId="77777777" w:rsidR="002B5B8B" w:rsidRDefault="002B5B8B" w:rsidP="00AA726F">
              <w:pPr>
                <w:pStyle w:val="FooterText"/>
              </w:pPr>
              <w:r>
                <w:t>2</w:t>
              </w:r>
            </w:p>
          </w:tc>
        </w:sdtContent>
      </w:sdt>
      <w:tc>
        <w:tcPr>
          <w:tcW w:w="15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02AC493" w14:textId="77777777" w:rsidR="002B5B8B" w:rsidRDefault="00000000" w:rsidP="00AA726F">
          <w:pPr>
            <w:pStyle w:val="FooterText"/>
          </w:pPr>
          <w:sdt>
            <w:sdtPr>
              <w:id w:val="-1011761502"/>
              <w:docPartObj>
                <w:docPartGallery w:val="Page Numbers (Top of Page)"/>
                <w:docPartUnique/>
              </w:docPartObj>
            </w:sdtPr>
            <w:sdtContent>
              <w:r w:rsidR="002B5B8B" w:rsidRPr="008F789F">
                <w:rPr>
                  <w:rStyle w:val="FooterPageNumberChar"/>
                </w:rPr>
                <w:t xml:space="preserve">Page </w:t>
              </w:r>
              <w:r w:rsidR="002B5B8B" w:rsidRPr="008F789F">
                <w:rPr>
                  <w:rStyle w:val="FooterPageNumberChar"/>
                </w:rPr>
                <w:fldChar w:fldCharType="begin"/>
              </w:r>
              <w:r w:rsidR="002B5B8B" w:rsidRPr="008F789F">
                <w:rPr>
                  <w:rStyle w:val="FooterPageNumberChar"/>
                </w:rPr>
                <w:instrText xml:space="preserve"> PAGE </w:instrText>
              </w:r>
              <w:r w:rsidR="002B5B8B" w:rsidRPr="008F789F">
                <w:rPr>
                  <w:rStyle w:val="FooterPageNumberChar"/>
                </w:rPr>
                <w:fldChar w:fldCharType="separate"/>
              </w:r>
              <w:r w:rsidR="001019CB">
                <w:rPr>
                  <w:rStyle w:val="FooterPageNumberChar"/>
                  <w:noProof/>
                </w:rPr>
                <w:t>7</w:t>
              </w:r>
              <w:r w:rsidR="002B5B8B" w:rsidRPr="008F789F">
                <w:rPr>
                  <w:rStyle w:val="FooterPageNumberChar"/>
                </w:rPr>
                <w:fldChar w:fldCharType="end"/>
              </w:r>
              <w:r w:rsidR="002B5B8B" w:rsidRPr="008F789F">
                <w:rPr>
                  <w:rStyle w:val="FooterPageNumberChar"/>
                </w:rPr>
                <w:t xml:space="preserve"> of </w:t>
              </w:r>
              <w:r w:rsidR="002B5B8B" w:rsidRPr="008F789F">
                <w:rPr>
                  <w:rStyle w:val="FooterPageNumberChar"/>
                </w:rPr>
                <w:fldChar w:fldCharType="begin"/>
              </w:r>
              <w:r w:rsidR="002B5B8B" w:rsidRPr="008F789F">
                <w:rPr>
                  <w:rStyle w:val="FooterPageNumberChar"/>
                </w:rPr>
                <w:instrText xml:space="preserve"> NUMPAGES  </w:instrText>
              </w:r>
              <w:r w:rsidR="002B5B8B" w:rsidRPr="008F789F">
                <w:rPr>
                  <w:rStyle w:val="FooterPageNumberChar"/>
                </w:rPr>
                <w:fldChar w:fldCharType="separate"/>
              </w:r>
              <w:r w:rsidR="001019CB">
                <w:rPr>
                  <w:rStyle w:val="FooterPageNumberChar"/>
                  <w:noProof/>
                </w:rPr>
                <w:t>7</w:t>
              </w:r>
              <w:r w:rsidR="002B5B8B" w:rsidRPr="008F789F">
                <w:rPr>
                  <w:rStyle w:val="FooterPageNumberChar"/>
                </w:rPr>
                <w:fldChar w:fldCharType="end"/>
              </w:r>
            </w:sdtContent>
          </w:sdt>
        </w:p>
      </w:tc>
    </w:tr>
    <w:tr w:rsidR="002B5B8B" w14:paraId="207ABEBD" w14:textId="77777777" w:rsidTr="00AA726F">
      <w:trPr>
        <w:trHeight w:val="20"/>
      </w:trPr>
      <w:tc>
        <w:tcPr>
          <w:tcW w:w="9742" w:type="dxa"/>
          <w:gridSpan w:val="7"/>
          <w:tcBorders>
            <w:top w:val="single" w:sz="4" w:space="0" w:color="BFBFBF" w:themeColor="background1" w:themeShade="BF"/>
            <w:left w:val="nil"/>
            <w:bottom w:val="nil"/>
            <w:right w:val="nil"/>
          </w:tcBorders>
          <w:vAlign w:val="center"/>
          <w:hideMark/>
        </w:tcPr>
        <w:p w14:paraId="0FBB5363" w14:textId="77777777" w:rsidR="002B5B8B" w:rsidRDefault="002B5B8B" w:rsidP="00AA726F">
          <w:pPr>
            <w:spacing w:after="0"/>
            <w:jc w:val="center"/>
            <w:rPr>
              <w:i/>
              <w:iCs/>
              <w:color w:val="BFBFBF" w:themeColor="background1" w:themeShade="BF"/>
              <w:sz w:val="18"/>
              <w:szCs w:val="18"/>
            </w:rPr>
          </w:pPr>
          <w:r>
            <w:rPr>
              <w:i/>
              <w:iCs/>
              <w:color w:val="BFBFBF" w:themeColor="background1" w:themeShade="BF"/>
              <w:sz w:val="18"/>
              <w:szCs w:val="18"/>
            </w:rPr>
            <w:t>On printing document is no longer controlled.</w:t>
          </w:r>
        </w:p>
      </w:tc>
    </w:tr>
  </w:tbl>
  <w:p w14:paraId="1FF42E0B" w14:textId="77777777" w:rsidR="009F6292" w:rsidRPr="00D800AD" w:rsidRDefault="009F6292" w:rsidP="00D800AD">
    <w:pPr>
      <w:pStyle w:val="Footer"/>
      <w:rPr>
        <w:sz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86"/>
      <w:gridCol w:w="1892"/>
      <w:gridCol w:w="1256"/>
      <w:gridCol w:w="1313"/>
      <w:gridCol w:w="966"/>
      <w:gridCol w:w="972"/>
      <w:gridCol w:w="1431"/>
    </w:tblGrid>
    <w:tr w:rsidR="002B5B8B" w14:paraId="0C12C7C5" w14:textId="77777777" w:rsidTr="00AA726F">
      <w:trPr>
        <w:trHeight w:val="262"/>
      </w:trPr>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5BC6C9C" w14:textId="77777777" w:rsidR="002B5B8B" w:rsidRDefault="002B5B8B" w:rsidP="00AA726F">
          <w:pPr>
            <w:pStyle w:val="FooterText"/>
          </w:pPr>
          <w:r>
            <w:t>Last Review</w:t>
          </w:r>
        </w:p>
      </w:tc>
      <w:sdt>
        <w:sdtPr>
          <w:rPr>
            <w:rStyle w:val="FooterTextChar"/>
          </w:rPr>
          <w:alias w:val="Last Review Date"/>
          <w:tag w:val="Last_x0020_Review_x0020_Date0"/>
          <w:id w:val="-260919050"/>
          <w:dataBinding w:prefixMappings="xmlns:ns0='http://schemas.microsoft.com/office/2006/metadata/properties' xmlns:ns1='http://www.w3.org/2001/XMLSchema-instance' xmlns:ns2='http://schemas.microsoft.com/office/infopath/2007/PartnerControls' xmlns:ns3='482a0a3b-ce87-45b9-8869-a4fdd9a7a617' xmlns:ns4='http://schemas.microsoft.com/sharepoint/v3/fields' " w:xpath="/ns0:properties[1]/documentManagement[1]/ns3:Last_x0020_Review_x0020_Date[1]" w:storeItemID="{E46BE560-1FE3-453B-A9B3-DDDAC24A2AAC}"/>
          <w:date w:fullDate="2022-02-03T00:00:00Z">
            <w:dateFormat w:val="d/MM/yyyy"/>
            <w:lid w:val="en-AU"/>
            <w:storeMappedDataAs w:val="dateTime"/>
            <w:calendar w:val="gregorian"/>
          </w:date>
        </w:sdtPr>
        <w:sdtContent>
          <w:tc>
            <w:tcPr>
              <w:tcW w:w="20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89F892C" w14:textId="508381ED" w:rsidR="002B5B8B" w:rsidRDefault="00351096" w:rsidP="00AA726F">
              <w:pPr>
                <w:pStyle w:val="FooterText"/>
                <w:rPr>
                  <w:rStyle w:val="FooterTextChar"/>
                </w:rPr>
              </w:pPr>
              <w:r>
                <w:rPr>
                  <w:rStyle w:val="FooterTextChar"/>
                </w:rPr>
                <w:t>3/02/2022</w:t>
              </w:r>
            </w:p>
          </w:tc>
        </w:sdtContent>
      </w:sdt>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B5E110F" w14:textId="77777777" w:rsidR="002B5B8B" w:rsidRDefault="002B5B8B" w:rsidP="00AA726F">
          <w:pPr>
            <w:pStyle w:val="FooterText"/>
          </w:pPr>
          <w:r>
            <w:t>Next Review</w:t>
          </w:r>
        </w:p>
      </w:tc>
      <w:sdt>
        <w:sdtPr>
          <w:alias w:val="Next Review Date"/>
          <w:tag w:val="Next_x0020_Review_x0020_Date0"/>
          <w:id w:val="424922312"/>
          <w:dataBinding w:prefixMappings="xmlns:ns0='http://schemas.microsoft.com/office/2006/metadata/properties' xmlns:ns1='http://www.w3.org/2001/XMLSchema-instance' xmlns:ns2='http://schemas.microsoft.com/office/infopath/2007/PartnerControls' xmlns:ns3='482a0a3b-ce87-45b9-8869-a4fdd9a7a617' xmlns:ns4='http://schemas.microsoft.com/sharepoint/v3/fields' " w:xpath="/ns0:properties[1]/documentManagement[1]/ns3:Next_x0020_Review_x0020_Date[1]" w:storeItemID="{E46BE560-1FE3-453B-A9B3-DDDAC24A2AAC}"/>
          <w:date w:fullDate="2024-02-05T00:00:00Z">
            <w:dateFormat w:val="d/MM/yyyy"/>
            <w:lid w:val="en-AU"/>
            <w:storeMappedDataAs w:val="dateTime"/>
            <w:calendar w:val="gregorian"/>
          </w:date>
        </w:sdtPr>
        <w:sdtContent>
          <w:tc>
            <w:tcPr>
              <w:tcW w:w="25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2C14F82" w14:textId="1D32D234" w:rsidR="002B5B8B" w:rsidRDefault="00351096" w:rsidP="00AA726F">
              <w:pPr>
                <w:pStyle w:val="FooterText"/>
              </w:pPr>
              <w:r>
                <w:t>5/02/2024</w:t>
              </w:r>
            </w:p>
          </w:tc>
        </w:sdtContent>
      </w:sdt>
      <w:tc>
        <w:tcPr>
          <w:tcW w:w="10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D13E6CD" w14:textId="77777777" w:rsidR="002B5B8B" w:rsidRDefault="002B5B8B" w:rsidP="00AA726F">
          <w:pPr>
            <w:pStyle w:val="FooterText"/>
          </w:pPr>
          <w:r>
            <w:t>Status</w:t>
          </w:r>
        </w:p>
      </w:tc>
      <w:sdt>
        <w:sdtPr>
          <w:alias w:val="Document Status"/>
          <w:tag w:val="Status"/>
          <w:id w:val="280315240"/>
          <w:dataBinding w:prefixMappings="xmlns:ns0='http://schemas.microsoft.com/office/2006/metadata/properties' xmlns:ns1='http://www.w3.org/2001/XMLSchema-instance' xmlns:ns2='http://schemas.microsoft.com/office/infopath/2007/PartnerControls' xmlns:ns3='482a0a3b-ce87-45b9-8869-a4fdd9a7a617' " w:xpath="/ns0:properties[1]/documentManagement[1]/ns3:Status[1]" w:storeItemID="{E46BE560-1FE3-453B-A9B3-DDDAC24A2AAC}"/>
          <w:dropDownList>
            <w:listItem w:value="[Document Status]"/>
          </w:dropDownList>
        </w:sdtPr>
        <w:sdtContent>
          <w:tc>
            <w:tcPr>
              <w:tcW w:w="15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F89FF45" w14:textId="77777777" w:rsidR="002B5B8B" w:rsidRDefault="002B5B8B" w:rsidP="00AA726F">
              <w:pPr>
                <w:pStyle w:val="FooterText"/>
              </w:pPr>
              <w:r>
                <w:t>Published</w:t>
              </w:r>
            </w:p>
          </w:tc>
        </w:sdtContent>
      </w:sdt>
    </w:tr>
    <w:tr w:rsidR="002B5B8B" w14:paraId="3A3CA0E1" w14:textId="77777777" w:rsidTr="00AA726F">
      <w:trPr>
        <w:trHeight w:val="262"/>
      </w:trPr>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78691E7" w14:textId="77777777" w:rsidR="002B5B8B" w:rsidRDefault="002B5B8B" w:rsidP="00AA726F">
          <w:pPr>
            <w:pStyle w:val="FooterText"/>
            <w:rPr>
              <w:rStyle w:val="FooterTextChar"/>
            </w:rPr>
          </w:pPr>
          <w:r>
            <w:t>Owner</w:t>
          </w:r>
        </w:p>
      </w:tc>
      <w:tc>
        <w:tcPr>
          <w:tcW w:w="49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09833BF" w14:textId="2466CE64" w:rsidR="002B5B8B" w:rsidRDefault="00351096" w:rsidP="00AA726F">
          <w:pPr>
            <w:pStyle w:val="FooterText"/>
          </w:pPr>
          <w:r>
            <w:t>General Manager People</w:t>
          </w:r>
        </w:p>
      </w:tc>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A05DE49" w14:textId="77777777" w:rsidR="002B5B8B" w:rsidRDefault="002B5B8B" w:rsidP="00AA726F">
          <w:pPr>
            <w:pStyle w:val="FooterText"/>
          </w:pPr>
          <w:r>
            <w:t>Version</w:t>
          </w:r>
        </w:p>
      </w:tc>
      <w:sdt>
        <w:sdtPr>
          <w:alias w:val="Version No"/>
          <w:tag w:val="Version_x0020_No"/>
          <w:id w:val="-1085687712"/>
          <w:dataBinding w:prefixMappings="xmlns:ns0='http://schemas.microsoft.com/office/2006/metadata/properties' xmlns:ns1='http://www.w3.org/2001/XMLSchema-instance' xmlns:ns2='http://schemas.microsoft.com/office/infopath/2007/PartnerControls' xmlns:ns3='482a0a3b-ce87-45b9-8869-a4fdd9a7a617' xmlns:ns4='http://schemas.microsoft.com/sharepoint/v3/fields' " w:xpath="/ns0:properties[1]/documentManagement[1]/ns3:Version_x0020_No[1]" w:storeItemID="{E46BE560-1FE3-453B-A9B3-DDDAC24A2AAC}"/>
          <w:text/>
        </w:sdtPr>
        <w:sdtContent>
          <w:tc>
            <w:tcPr>
              <w:tcW w:w="10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E2D5D55" w14:textId="77777777" w:rsidR="002B5B8B" w:rsidRDefault="002B5B8B" w:rsidP="00AA726F">
              <w:pPr>
                <w:pStyle w:val="FooterText"/>
              </w:pPr>
              <w:r>
                <w:t>2</w:t>
              </w:r>
            </w:p>
          </w:tc>
        </w:sdtContent>
      </w:sdt>
      <w:tc>
        <w:tcPr>
          <w:tcW w:w="15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D622BF0" w14:textId="77777777" w:rsidR="002B5B8B" w:rsidRDefault="00000000" w:rsidP="00AA726F">
          <w:pPr>
            <w:pStyle w:val="FooterText"/>
          </w:pPr>
          <w:sdt>
            <w:sdtPr>
              <w:id w:val="860082579"/>
              <w:docPartObj>
                <w:docPartGallery w:val="Page Numbers (Top of Page)"/>
                <w:docPartUnique/>
              </w:docPartObj>
            </w:sdtPr>
            <w:sdtContent>
              <w:r w:rsidR="002B5B8B" w:rsidRPr="008F789F">
                <w:rPr>
                  <w:rStyle w:val="FooterPageNumberChar"/>
                </w:rPr>
                <w:t xml:space="preserve">Page </w:t>
              </w:r>
              <w:r w:rsidR="002B5B8B" w:rsidRPr="008F789F">
                <w:rPr>
                  <w:rStyle w:val="FooterPageNumberChar"/>
                </w:rPr>
                <w:fldChar w:fldCharType="begin"/>
              </w:r>
              <w:r w:rsidR="002B5B8B" w:rsidRPr="008F789F">
                <w:rPr>
                  <w:rStyle w:val="FooterPageNumberChar"/>
                </w:rPr>
                <w:instrText xml:space="preserve"> PAGE </w:instrText>
              </w:r>
              <w:r w:rsidR="002B5B8B" w:rsidRPr="008F789F">
                <w:rPr>
                  <w:rStyle w:val="FooterPageNumberChar"/>
                </w:rPr>
                <w:fldChar w:fldCharType="separate"/>
              </w:r>
              <w:r w:rsidR="001019CB">
                <w:rPr>
                  <w:rStyle w:val="FooterPageNumberChar"/>
                  <w:noProof/>
                </w:rPr>
                <w:t>1</w:t>
              </w:r>
              <w:r w:rsidR="002B5B8B" w:rsidRPr="008F789F">
                <w:rPr>
                  <w:rStyle w:val="FooterPageNumberChar"/>
                </w:rPr>
                <w:fldChar w:fldCharType="end"/>
              </w:r>
              <w:r w:rsidR="002B5B8B" w:rsidRPr="008F789F">
                <w:rPr>
                  <w:rStyle w:val="FooterPageNumberChar"/>
                </w:rPr>
                <w:t xml:space="preserve"> of </w:t>
              </w:r>
              <w:r w:rsidR="002B5B8B" w:rsidRPr="008F789F">
                <w:rPr>
                  <w:rStyle w:val="FooterPageNumberChar"/>
                </w:rPr>
                <w:fldChar w:fldCharType="begin"/>
              </w:r>
              <w:r w:rsidR="002B5B8B" w:rsidRPr="008F789F">
                <w:rPr>
                  <w:rStyle w:val="FooterPageNumberChar"/>
                </w:rPr>
                <w:instrText xml:space="preserve"> NUMPAGES  </w:instrText>
              </w:r>
              <w:r w:rsidR="002B5B8B" w:rsidRPr="008F789F">
                <w:rPr>
                  <w:rStyle w:val="FooterPageNumberChar"/>
                </w:rPr>
                <w:fldChar w:fldCharType="separate"/>
              </w:r>
              <w:r w:rsidR="001019CB">
                <w:rPr>
                  <w:rStyle w:val="FooterPageNumberChar"/>
                  <w:noProof/>
                </w:rPr>
                <w:t>7</w:t>
              </w:r>
              <w:r w:rsidR="002B5B8B" w:rsidRPr="008F789F">
                <w:rPr>
                  <w:rStyle w:val="FooterPageNumberChar"/>
                </w:rPr>
                <w:fldChar w:fldCharType="end"/>
              </w:r>
            </w:sdtContent>
          </w:sdt>
        </w:p>
      </w:tc>
    </w:tr>
    <w:tr w:rsidR="002B5B8B" w14:paraId="418F3DF4" w14:textId="77777777" w:rsidTr="00AA726F">
      <w:trPr>
        <w:trHeight w:val="20"/>
      </w:trPr>
      <w:tc>
        <w:tcPr>
          <w:tcW w:w="9742" w:type="dxa"/>
          <w:gridSpan w:val="7"/>
          <w:tcBorders>
            <w:top w:val="single" w:sz="4" w:space="0" w:color="BFBFBF" w:themeColor="background1" w:themeShade="BF"/>
            <w:left w:val="nil"/>
            <w:bottom w:val="nil"/>
            <w:right w:val="nil"/>
          </w:tcBorders>
          <w:vAlign w:val="center"/>
          <w:hideMark/>
        </w:tcPr>
        <w:p w14:paraId="42F4B9F8" w14:textId="77777777" w:rsidR="002B5B8B" w:rsidRDefault="002B5B8B" w:rsidP="00AA726F">
          <w:pPr>
            <w:spacing w:after="0"/>
            <w:jc w:val="center"/>
            <w:rPr>
              <w:i/>
              <w:iCs/>
              <w:color w:val="BFBFBF" w:themeColor="background1" w:themeShade="BF"/>
              <w:sz w:val="18"/>
              <w:szCs w:val="18"/>
            </w:rPr>
          </w:pPr>
          <w:r>
            <w:rPr>
              <w:i/>
              <w:iCs/>
              <w:color w:val="BFBFBF" w:themeColor="background1" w:themeShade="BF"/>
              <w:sz w:val="18"/>
              <w:szCs w:val="18"/>
            </w:rPr>
            <w:t>On printing document is no longer controlled.</w:t>
          </w:r>
        </w:p>
      </w:tc>
    </w:tr>
  </w:tbl>
  <w:p w14:paraId="2F4891D5" w14:textId="77777777" w:rsidR="009F6292" w:rsidRPr="00D800AD" w:rsidRDefault="009F6292" w:rsidP="00396BFF">
    <w:pPr>
      <w:pStyle w:val="Footer"/>
      <w:tabs>
        <w:tab w:val="clear" w:pos="4513"/>
        <w:tab w:val="clear" w:pos="9026"/>
        <w:tab w:val="center" w:pos="9214"/>
      </w:tabs>
      <w:ind w:right="-755" w:firstLine="8640"/>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5DD2B" w14:textId="77777777" w:rsidR="002B58F0" w:rsidRDefault="002B58F0" w:rsidP="00D800AD">
      <w:pPr>
        <w:spacing w:after="0"/>
      </w:pPr>
      <w:r>
        <w:separator/>
      </w:r>
    </w:p>
  </w:footnote>
  <w:footnote w:type="continuationSeparator" w:id="0">
    <w:p w14:paraId="07A0FCEE" w14:textId="77777777" w:rsidR="002B58F0" w:rsidRDefault="002B58F0" w:rsidP="00D800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B2FF" w14:textId="77777777" w:rsidR="00720690" w:rsidRDefault="007206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667C" w14:textId="77777777" w:rsidR="002B5B8B" w:rsidRDefault="002B5B8B" w:rsidP="00303EFB">
    <w:pPr>
      <w:pStyle w:val="DocumentTitle"/>
      <w:spacing w:before="120"/>
    </w:pPr>
    <w:r>
      <w:rPr>
        <w:noProof/>
        <w:lang w:eastAsia="en-AU"/>
      </w:rPr>
      <w:drawing>
        <wp:inline distT="0" distB="0" distL="0" distR="0" wp14:anchorId="5306A2E6" wp14:editId="40A43416">
          <wp:extent cx="2703600" cy="5400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ercare 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3600" cy="540000"/>
                  </a:xfrm>
                  <a:prstGeom prst="rect">
                    <a:avLst/>
                  </a:prstGeom>
                </pic:spPr>
              </pic:pic>
            </a:graphicData>
          </a:graphic>
        </wp:inline>
      </w:drawing>
    </w:r>
  </w:p>
  <w:p w14:paraId="58F49F5A" w14:textId="77777777" w:rsidR="002B5B8B" w:rsidRDefault="002B5B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B16E1" w14:textId="77777777" w:rsidR="000F3C55" w:rsidRDefault="000F3C55" w:rsidP="000F3C55">
    <w:pPr>
      <w:pStyle w:val="DocumentTitle"/>
      <w:spacing w:before="120"/>
    </w:pPr>
    <w:r>
      <w:rPr>
        <w:noProof/>
        <w:lang w:eastAsia="en-AU"/>
      </w:rPr>
      <w:drawing>
        <wp:inline distT="0" distB="0" distL="0" distR="0" wp14:anchorId="766F045C" wp14:editId="1C072B7E">
          <wp:extent cx="2703600" cy="5400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ercare 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3600" cy="540000"/>
                  </a:xfrm>
                  <a:prstGeom prst="rect">
                    <a:avLst/>
                  </a:prstGeom>
                </pic:spPr>
              </pic:pic>
            </a:graphicData>
          </a:graphic>
        </wp:inline>
      </w:drawing>
    </w:r>
  </w:p>
  <w:p w14:paraId="58A99412" w14:textId="77777777" w:rsidR="000F3C55" w:rsidRDefault="000F3C55" w:rsidP="000F3C55">
    <w:pPr>
      <w:spacing w:before="120"/>
      <w:jc w:val="center"/>
      <w:rPr>
        <w:b/>
        <w:sz w:val="32"/>
        <w:lang w:val="en-US"/>
      </w:rPr>
    </w:pPr>
  </w:p>
  <w:p w14:paraId="7CA26AAD" w14:textId="77777777" w:rsidR="000F3C55" w:rsidRPr="000F3C55" w:rsidRDefault="000F3C55" w:rsidP="000F3C55">
    <w:pPr>
      <w:spacing w:before="120"/>
      <w:jc w:val="center"/>
      <w:rPr>
        <w:b/>
        <w:sz w:val="36"/>
        <w:szCs w:val="36"/>
        <w:lang w:val="en-US"/>
      </w:rPr>
    </w:pPr>
    <w:r w:rsidRPr="000F3C55">
      <w:rPr>
        <w:b/>
        <w:sz w:val="36"/>
        <w:szCs w:val="36"/>
        <w:lang w:val="en-US"/>
      </w:rPr>
      <w:t>Job &amp; Person Specification</w:t>
    </w:r>
  </w:p>
  <w:p w14:paraId="7DE35D83" w14:textId="77777777" w:rsidR="000F3C55" w:rsidRDefault="000F3C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0DDC" w14:textId="77777777" w:rsidR="000F3C55" w:rsidRDefault="000F3C55" w:rsidP="000F3C55">
    <w:pPr>
      <w:pStyle w:val="DocumentTitle"/>
      <w:spacing w:before="120"/>
    </w:pPr>
    <w:r>
      <w:rPr>
        <w:noProof/>
        <w:lang w:eastAsia="en-AU"/>
      </w:rPr>
      <w:drawing>
        <wp:inline distT="0" distB="0" distL="0" distR="0" wp14:anchorId="5A1C542B" wp14:editId="0BD5D5D5">
          <wp:extent cx="2703600" cy="540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ercare 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3600" cy="540000"/>
                  </a:xfrm>
                  <a:prstGeom prst="rect">
                    <a:avLst/>
                  </a:prstGeom>
                </pic:spPr>
              </pic:pic>
            </a:graphicData>
          </a:graphic>
        </wp:inline>
      </w:drawing>
    </w:r>
  </w:p>
  <w:p w14:paraId="7FA2508A" w14:textId="77777777" w:rsidR="000F3C55" w:rsidRDefault="000F3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F0442"/>
    <w:multiLevelType w:val="hybridMultilevel"/>
    <w:tmpl w:val="185AB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B07017"/>
    <w:multiLevelType w:val="hybridMultilevel"/>
    <w:tmpl w:val="E8907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81554A"/>
    <w:multiLevelType w:val="hybridMultilevel"/>
    <w:tmpl w:val="67583C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AA5019"/>
    <w:multiLevelType w:val="hybridMultilevel"/>
    <w:tmpl w:val="9D0EAF74"/>
    <w:lvl w:ilvl="0" w:tplc="E0DACC0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66E7EC2"/>
    <w:multiLevelType w:val="hybridMultilevel"/>
    <w:tmpl w:val="4CC6B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132E45"/>
    <w:multiLevelType w:val="hybridMultilevel"/>
    <w:tmpl w:val="AF5E2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E103A7"/>
    <w:multiLevelType w:val="hybridMultilevel"/>
    <w:tmpl w:val="8C7618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9FC26A2"/>
    <w:multiLevelType w:val="hybridMultilevel"/>
    <w:tmpl w:val="BE10E3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C4011B2"/>
    <w:multiLevelType w:val="hybridMultilevel"/>
    <w:tmpl w:val="0226D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0B18E9"/>
    <w:multiLevelType w:val="hybridMultilevel"/>
    <w:tmpl w:val="5DB0BBB8"/>
    <w:lvl w:ilvl="0" w:tplc="04090001">
      <w:start w:val="1"/>
      <w:numFmt w:val="bullet"/>
      <w:lvlText w:val=""/>
      <w:lvlJc w:val="left"/>
      <w:pPr>
        <w:tabs>
          <w:tab w:val="num" w:pos="720"/>
        </w:tabs>
        <w:ind w:left="720" w:hanging="360"/>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7B4F81"/>
    <w:multiLevelType w:val="hybridMultilevel"/>
    <w:tmpl w:val="809EA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1C5A51"/>
    <w:multiLevelType w:val="hybridMultilevel"/>
    <w:tmpl w:val="3EB65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9A3B05"/>
    <w:multiLevelType w:val="hybridMultilevel"/>
    <w:tmpl w:val="F2D8F122"/>
    <w:lvl w:ilvl="0" w:tplc="C2B64508">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30A5CD3"/>
    <w:multiLevelType w:val="hybridMultilevel"/>
    <w:tmpl w:val="85301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A37E07"/>
    <w:multiLevelType w:val="hybridMultilevel"/>
    <w:tmpl w:val="663A2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E62242"/>
    <w:multiLevelType w:val="hybridMultilevel"/>
    <w:tmpl w:val="FF143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E61AD0"/>
    <w:multiLevelType w:val="hybridMultilevel"/>
    <w:tmpl w:val="9410D4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697901"/>
    <w:multiLevelType w:val="hybridMultilevel"/>
    <w:tmpl w:val="B78E4D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C6B1FFA"/>
    <w:multiLevelType w:val="hybridMultilevel"/>
    <w:tmpl w:val="05D07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E269FF"/>
    <w:multiLevelType w:val="multilevel"/>
    <w:tmpl w:val="D192462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A2268E"/>
    <w:multiLevelType w:val="hybridMultilevel"/>
    <w:tmpl w:val="0E7CFA34"/>
    <w:lvl w:ilvl="0" w:tplc="3642CA52">
      <w:start w:val="1"/>
      <w:numFmt w:val="bullet"/>
      <w:pStyle w:val="DotPointList"/>
      <w:lvlText w:val=""/>
      <w:lvlJc w:val="left"/>
      <w:pPr>
        <w:ind w:left="1505" w:hanging="360"/>
      </w:pPr>
      <w:rPr>
        <w:rFonts w:ascii="Symbol" w:hAnsi="Symbol" w:hint="default"/>
        <w:sz w:val="20"/>
        <w:szCs w:val="22"/>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21" w15:restartNumberingAfterBreak="0">
    <w:nsid w:val="756C6FE6"/>
    <w:multiLevelType w:val="hybridMultilevel"/>
    <w:tmpl w:val="2DE03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996421"/>
    <w:multiLevelType w:val="hybridMultilevel"/>
    <w:tmpl w:val="42AC36E0"/>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25621168">
    <w:abstractNumId w:val="3"/>
  </w:num>
  <w:num w:numId="2" w16cid:durableId="1818692413">
    <w:abstractNumId w:val="2"/>
  </w:num>
  <w:num w:numId="3" w16cid:durableId="937297775">
    <w:abstractNumId w:val="17"/>
  </w:num>
  <w:num w:numId="4" w16cid:durableId="2079589751">
    <w:abstractNumId w:val="6"/>
  </w:num>
  <w:num w:numId="5" w16cid:durableId="1472941601">
    <w:abstractNumId w:val="9"/>
  </w:num>
  <w:num w:numId="6" w16cid:durableId="1992563320">
    <w:abstractNumId w:val="11"/>
  </w:num>
  <w:num w:numId="7" w16cid:durableId="360668518">
    <w:abstractNumId w:val="13"/>
  </w:num>
  <w:num w:numId="8" w16cid:durableId="1954708150">
    <w:abstractNumId w:val="1"/>
  </w:num>
  <w:num w:numId="9" w16cid:durableId="2059359599">
    <w:abstractNumId w:val="21"/>
  </w:num>
  <w:num w:numId="10" w16cid:durableId="1728914764">
    <w:abstractNumId w:val="10"/>
  </w:num>
  <w:num w:numId="11" w16cid:durableId="23867330">
    <w:abstractNumId w:val="7"/>
  </w:num>
  <w:num w:numId="12" w16cid:durableId="190000125">
    <w:abstractNumId w:val="15"/>
  </w:num>
  <w:num w:numId="13" w16cid:durableId="207840211">
    <w:abstractNumId w:val="0"/>
  </w:num>
  <w:num w:numId="14" w16cid:durableId="164170971">
    <w:abstractNumId w:val="12"/>
  </w:num>
  <w:num w:numId="15" w16cid:durableId="1623264965">
    <w:abstractNumId w:val="5"/>
  </w:num>
  <w:num w:numId="16" w16cid:durableId="1217008385">
    <w:abstractNumId w:val="18"/>
  </w:num>
  <w:num w:numId="17" w16cid:durableId="1359115861">
    <w:abstractNumId w:val="4"/>
  </w:num>
  <w:num w:numId="18" w16cid:durableId="1818839334">
    <w:abstractNumId w:val="14"/>
  </w:num>
  <w:num w:numId="19" w16cid:durableId="203100335">
    <w:abstractNumId w:val="19"/>
  </w:num>
  <w:num w:numId="20" w16cid:durableId="1154295138">
    <w:abstractNumId w:val="22"/>
  </w:num>
  <w:num w:numId="21" w16cid:durableId="639727996">
    <w:abstractNumId w:val="20"/>
  </w:num>
  <w:num w:numId="22" w16cid:durableId="1956595031">
    <w:abstractNumId w:val="16"/>
  </w:num>
  <w:num w:numId="23" w16cid:durableId="728242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41A"/>
    <w:rsid w:val="00032A00"/>
    <w:rsid w:val="00036D2B"/>
    <w:rsid w:val="00055222"/>
    <w:rsid w:val="00073FDF"/>
    <w:rsid w:val="00082F66"/>
    <w:rsid w:val="000B0DE8"/>
    <w:rsid w:val="000C4425"/>
    <w:rsid w:val="000F3C55"/>
    <w:rsid w:val="001019CB"/>
    <w:rsid w:val="00120580"/>
    <w:rsid w:val="00130C2D"/>
    <w:rsid w:val="002268F7"/>
    <w:rsid w:val="002454A8"/>
    <w:rsid w:val="00254EE5"/>
    <w:rsid w:val="00297ACB"/>
    <w:rsid w:val="002A1736"/>
    <w:rsid w:val="002B58F0"/>
    <w:rsid w:val="002B5B8B"/>
    <w:rsid w:val="002D78AD"/>
    <w:rsid w:val="002E2579"/>
    <w:rsid w:val="002E75FC"/>
    <w:rsid w:val="00300E72"/>
    <w:rsid w:val="003100EC"/>
    <w:rsid w:val="00317238"/>
    <w:rsid w:val="00351096"/>
    <w:rsid w:val="00361170"/>
    <w:rsid w:val="00364199"/>
    <w:rsid w:val="00396BFF"/>
    <w:rsid w:val="00497340"/>
    <w:rsid w:val="004A01D9"/>
    <w:rsid w:val="004D441A"/>
    <w:rsid w:val="004F746B"/>
    <w:rsid w:val="00525DE7"/>
    <w:rsid w:val="00602805"/>
    <w:rsid w:val="00666B2E"/>
    <w:rsid w:val="006823CC"/>
    <w:rsid w:val="0068517E"/>
    <w:rsid w:val="006B78D5"/>
    <w:rsid w:val="006C7E6D"/>
    <w:rsid w:val="006F3AD9"/>
    <w:rsid w:val="00720690"/>
    <w:rsid w:val="0073115A"/>
    <w:rsid w:val="007868B7"/>
    <w:rsid w:val="007919CD"/>
    <w:rsid w:val="007C01EF"/>
    <w:rsid w:val="007C4265"/>
    <w:rsid w:val="007E42EC"/>
    <w:rsid w:val="007F5839"/>
    <w:rsid w:val="007F6ACB"/>
    <w:rsid w:val="0086577E"/>
    <w:rsid w:val="00882E1F"/>
    <w:rsid w:val="00892C2E"/>
    <w:rsid w:val="008C0BE1"/>
    <w:rsid w:val="00900F6F"/>
    <w:rsid w:val="00905F73"/>
    <w:rsid w:val="0092485D"/>
    <w:rsid w:val="009626F6"/>
    <w:rsid w:val="009B601A"/>
    <w:rsid w:val="009F6292"/>
    <w:rsid w:val="00A6581E"/>
    <w:rsid w:val="00A90577"/>
    <w:rsid w:val="00AA5911"/>
    <w:rsid w:val="00AD11E3"/>
    <w:rsid w:val="00AF28D3"/>
    <w:rsid w:val="00B54A33"/>
    <w:rsid w:val="00B673BB"/>
    <w:rsid w:val="00BD694E"/>
    <w:rsid w:val="00C36096"/>
    <w:rsid w:val="00C40FF0"/>
    <w:rsid w:val="00C44483"/>
    <w:rsid w:val="00C6377F"/>
    <w:rsid w:val="00C94EF2"/>
    <w:rsid w:val="00D56D67"/>
    <w:rsid w:val="00D800AD"/>
    <w:rsid w:val="00D86939"/>
    <w:rsid w:val="00DA5FB5"/>
    <w:rsid w:val="00DA6C1F"/>
    <w:rsid w:val="00DB1E04"/>
    <w:rsid w:val="00DD4876"/>
    <w:rsid w:val="00E278BE"/>
    <w:rsid w:val="00E700AE"/>
    <w:rsid w:val="00EE4405"/>
    <w:rsid w:val="00F20A57"/>
    <w:rsid w:val="00F7208E"/>
    <w:rsid w:val="00F85EFD"/>
    <w:rsid w:val="00FA1A7A"/>
    <w:rsid w:val="00FB7DAD"/>
    <w:rsid w:val="00FD4C56"/>
    <w:rsid w:val="00FF04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9B73B"/>
  <w15:docId w15:val="{C067C418-CE88-4B99-A472-75C54DD2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DE8"/>
    <w:pPr>
      <w:spacing w:after="120" w:line="240" w:lineRule="auto"/>
    </w:pPr>
    <w:rPr>
      <w:sz w:val="24"/>
    </w:rPr>
  </w:style>
  <w:style w:type="paragraph" w:styleId="Heading1">
    <w:name w:val="heading 1"/>
    <w:basedOn w:val="Normal"/>
    <w:next w:val="Normal"/>
    <w:link w:val="Heading1Char"/>
    <w:uiPriority w:val="9"/>
    <w:qFormat/>
    <w:rsid w:val="000B0DE8"/>
    <w:pPr>
      <w:keepNext/>
      <w:keepLines/>
      <w:pBdr>
        <w:bottom w:val="single" w:sz="4" w:space="1" w:color="auto"/>
      </w:pBdr>
      <w:spacing w:before="120"/>
      <w:outlineLvl w:val="0"/>
    </w:pPr>
    <w:rPr>
      <w:rFonts w:ascii="Calibri" w:eastAsiaTheme="majorEastAsia" w:hAnsi="Calibri" w:cstheme="majorBidi"/>
      <w:b/>
      <w:bCs/>
      <w:sz w:val="32"/>
      <w:szCs w:val="28"/>
    </w:rPr>
  </w:style>
  <w:style w:type="paragraph" w:styleId="Heading2">
    <w:name w:val="heading 2"/>
    <w:basedOn w:val="Normal"/>
    <w:next w:val="Normal"/>
    <w:link w:val="Heading2Char"/>
    <w:uiPriority w:val="9"/>
    <w:semiHidden/>
    <w:unhideWhenUsed/>
    <w:qFormat/>
    <w:rsid w:val="000B0DE8"/>
    <w:pPr>
      <w:keepNext/>
      <w:keepLines/>
      <w:spacing w:before="120" w:after="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0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0AD"/>
    <w:rPr>
      <w:rFonts w:ascii="Tahoma" w:hAnsi="Tahoma" w:cs="Tahoma"/>
      <w:sz w:val="16"/>
      <w:szCs w:val="16"/>
    </w:rPr>
  </w:style>
  <w:style w:type="table" w:styleId="TableGrid">
    <w:name w:val="Table Grid"/>
    <w:basedOn w:val="TableNormal"/>
    <w:uiPriority w:val="59"/>
    <w:rsid w:val="00D80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00AD"/>
    <w:pPr>
      <w:tabs>
        <w:tab w:val="center" w:pos="4513"/>
        <w:tab w:val="right" w:pos="9026"/>
      </w:tabs>
      <w:spacing w:after="0"/>
    </w:pPr>
  </w:style>
  <w:style w:type="character" w:customStyle="1" w:styleId="HeaderChar">
    <w:name w:val="Header Char"/>
    <w:basedOn w:val="DefaultParagraphFont"/>
    <w:link w:val="Header"/>
    <w:uiPriority w:val="99"/>
    <w:rsid w:val="00D800AD"/>
  </w:style>
  <w:style w:type="paragraph" w:styleId="Footer">
    <w:name w:val="footer"/>
    <w:basedOn w:val="Normal"/>
    <w:link w:val="FooterChar"/>
    <w:uiPriority w:val="99"/>
    <w:unhideWhenUsed/>
    <w:rsid w:val="00D800AD"/>
    <w:pPr>
      <w:tabs>
        <w:tab w:val="center" w:pos="4513"/>
        <w:tab w:val="right" w:pos="9026"/>
      </w:tabs>
      <w:spacing w:after="0"/>
    </w:pPr>
  </w:style>
  <w:style w:type="character" w:customStyle="1" w:styleId="FooterChar">
    <w:name w:val="Footer Char"/>
    <w:basedOn w:val="DefaultParagraphFont"/>
    <w:link w:val="Footer"/>
    <w:uiPriority w:val="99"/>
    <w:rsid w:val="00D800AD"/>
  </w:style>
  <w:style w:type="character" w:customStyle="1" w:styleId="Heading1Char">
    <w:name w:val="Heading 1 Char"/>
    <w:basedOn w:val="DefaultParagraphFont"/>
    <w:link w:val="Heading1"/>
    <w:uiPriority w:val="9"/>
    <w:rsid w:val="000B0DE8"/>
    <w:rPr>
      <w:rFonts w:ascii="Calibri" w:eastAsiaTheme="majorEastAsia" w:hAnsi="Calibri" w:cstheme="majorBidi"/>
      <w:b/>
      <w:bCs/>
      <w:sz w:val="32"/>
      <w:szCs w:val="28"/>
    </w:rPr>
  </w:style>
  <w:style w:type="paragraph" w:styleId="NoSpacing">
    <w:name w:val="No Spacing"/>
    <w:uiPriority w:val="1"/>
    <w:qFormat/>
    <w:rsid w:val="002268F7"/>
    <w:pPr>
      <w:spacing w:after="0" w:line="240" w:lineRule="auto"/>
    </w:pPr>
  </w:style>
  <w:style w:type="paragraph" w:styleId="ListParagraph">
    <w:name w:val="List Paragraph"/>
    <w:basedOn w:val="Normal"/>
    <w:uiPriority w:val="34"/>
    <w:qFormat/>
    <w:rsid w:val="002268F7"/>
    <w:pPr>
      <w:ind w:left="720"/>
      <w:contextualSpacing/>
    </w:pPr>
  </w:style>
  <w:style w:type="character" w:customStyle="1" w:styleId="Heading2Char">
    <w:name w:val="Heading 2 Char"/>
    <w:basedOn w:val="DefaultParagraphFont"/>
    <w:link w:val="Heading2"/>
    <w:uiPriority w:val="9"/>
    <w:semiHidden/>
    <w:rsid w:val="000B0DE8"/>
    <w:rPr>
      <w:rFonts w:ascii="Calibri" w:eastAsiaTheme="majorEastAsia" w:hAnsi="Calibri" w:cstheme="majorBidi"/>
      <w:b/>
      <w:bCs/>
      <w:sz w:val="28"/>
      <w:szCs w:val="26"/>
    </w:rPr>
  </w:style>
  <w:style w:type="paragraph" w:styleId="BodyTextIndent">
    <w:name w:val="Body Text Indent"/>
    <w:basedOn w:val="Normal"/>
    <w:link w:val="BodyTextIndentChar"/>
    <w:rsid w:val="004D441A"/>
    <w:pPr>
      <w:spacing w:after="0"/>
      <w:ind w:left="720"/>
      <w:jc w:val="both"/>
    </w:pPr>
    <w:rPr>
      <w:rFonts w:ascii="Arial" w:eastAsia="Times New Roman" w:hAnsi="Arial" w:cs="Times New Roman"/>
      <w:sz w:val="22"/>
      <w:szCs w:val="20"/>
    </w:rPr>
  </w:style>
  <w:style w:type="character" w:customStyle="1" w:styleId="BodyTextIndentChar">
    <w:name w:val="Body Text Indent Char"/>
    <w:basedOn w:val="DefaultParagraphFont"/>
    <w:link w:val="BodyTextIndent"/>
    <w:rsid w:val="004D441A"/>
    <w:rPr>
      <w:rFonts w:ascii="Arial" w:eastAsia="Times New Roman" w:hAnsi="Arial" w:cs="Times New Roman"/>
      <w:szCs w:val="20"/>
    </w:rPr>
  </w:style>
  <w:style w:type="paragraph" w:customStyle="1" w:styleId="DocumentTitle">
    <w:name w:val="Document Title"/>
    <w:basedOn w:val="Title"/>
    <w:link w:val="DocumentTitleChar"/>
    <w:qFormat/>
    <w:rsid w:val="002B5B8B"/>
    <w:pPr>
      <w:pBdr>
        <w:bottom w:val="none" w:sz="0" w:space="0" w:color="auto"/>
      </w:pBdr>
      <w:spacing w:before="360" w:after="120"/>
      <w:jc w:val="center"/>
    </w:pPr>
    <w:rPr>
      <w:rFonts w:ascii="Calibri" w:hAnsi="Calibri"/>
      <w:b/>
      <w:sz w:val="36"/>
    </w:rPr>
  </w:style>
  <w:style w:type="character" w:customStyle="1" w:styleId="DocumentTitleChar">
    <w:name w:val="Document Title Char"/>
    <w:basedOn w:val="TitleChar"/>
    <w:link w:val="DocumentTitle"/>
    <w:rsid w:val="002B5B8B"/>
    <w:rPr>
      <w:rFonts w:ascii="Calibri" w:eastAsiaTheme="majorEastAsia" w:hAnsi="Calibri" w:cstheme="majorBidi"/>
      <w:b/>
      <w:color w:val="17365D" w:themeColor="text2" w:themeShade="BF"/>
      <w:spacing w:val="5"/>
      <w:kern w:val="28"/>
      <w:sz w:val="36"/>
      <w:szCs w:val="52"/>
    </w:rPr>
  </w:style>
  <w:style w:type="paragraph" w:styleId="Title">
    <w:name w:val="Title"/>
    <w:basedOn w:val="Normal"/>
    <w:next w:val="Normal"/>
    <w:link w:val="TitleChar"/>
    <w:uiPriority w:val="10"/>
    <w:qFormat/>
    <w:rsid w:val="002B5B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5B8B"/>
    <w:rPr>
      <w:rFonts w:asciiTheme="majorHAnsi" w:eastAsiaTheme="majorEastAsia" w:hAnsiTheme="majorHAnsi" w:cstheme="majorBidi"/>
      <w:color w:val="17365D" w:themeColor="text2" w:themeShade="BF"/>
      <w:spacing w:val="5"/>
      <w:kern w:val="28"/>
      <w:sz w:val="52"/>
      <w:szCs w:val="52"/>
    </w:rPr>
  </w:style>
  <w:style w:type="table" w:customStyle="1" w:styleId="TableGrid3">
    <w:name w:val="Table Grid3"/>
    <w:basedOn w:val="TableNormal"/>
    <w:next w:val="TableGrid"/>
    <w:uiPriority w:val="59"/>
    <w:rsid w:val="002B5B8B"/>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Text">
    <w:name w:val="Footer Text"/>
    <w:basedOn w:val="Normal"/>
    <w:link w:val="FooterTextChar"/>
    <w:qFormat/>
    <w:rsid w:val="002B5B8B"/>
    <w:pPr>
      <w:tabs>
        <w:tab w:val="center" w:pos="4513"/>
        <w:tab w:val="right" w:pos="9026"/>
      </w:tabs>
      <w:spacing w:after="0"/>
    </w:pPr>
    <w:rPr>
      <w:rFonts w:ascii="Calibri" w:hAnsi="Calibri" w:cs="Arial"/>
      <w:color w:val="BFBFBF" w:themeColor="background1" w:themeShade="BF"/>
      <w:sz w:val="18"/>
      <w:szCs w:val="18"/>
    </w:rPr>
  </w:style>
  <w:style w:type="paragraph" w:customStyle="1" w:styleId="FooterPageNumber">
    <w:name w:val="Footer Page Number"/>
    <w:basedOn w:val="Footer"/>
    <w:link w:val="FooterPageNumberChar"/>
    <w:qFormat/>
    <w:rsid w:val="002B5B8B"/>
    <w:pPr>
      <w:jc w:val="right"/>
    </w:pPr>
    <w:rPr>
      <w:rFonts w:ascii="Calibri" w:hAnsi="Calibri" w:cs="Arial"/>
      <w:color w:val="000000" w:themeColor="text1"/>
      <w:sz w:val="18"/>
      <w:szCs w:val="18"/>
    </w:rPr>
  </w:style>
  <w:style w:type="character" w:customStyle="1" w:styleId="FooterTextChar">
    <w:name w:val="Footer Text Char"/>
    <w:basedOn w:val="DefaultParagraphFont"/>
    <w:link w:val="FooterText"/>
    <w:rsid w:val="002B5B8B"/>
    <w:rPr>
      <w:rFonts w:ascii="Calibri" w:hAnsi="Calibri" w:cs="Arial"/>
      <w:color w:val="BFBFBF" w:themeColor="background1" w:themeShade="BF"/>
      <w:sz w:val="18"/>
      <w:szCs w:val="18"/>
    </w:rPr>
  </w:style>
  <w:style w:type="character" w:customStyle="1" w:styleId="FooterPageNumberChar">
    <w:name w:val="Footer Page Number Char"/>
    <w:basedOn w:val="FooterChar"/>
    <w:link w:val="FooterPageNumber"/>
    <w:rsid w:val="002B5B8B"/>
    <w:rPr>
      <w:rFonts w:ascii="Calibri" w:hAnsi="Calibri" w:cs="Arial"/>
      <w:color w:val="000000" w:themeColor="text1"/>
      <w:sz w:val="18"/>
      <w:szCs w:val="18"/>
    </w:rPr>
  </w:style>
  <w:style w:type="paragraph" w:customStyle="1" w:styleId="DotPointList">
    <w:name w:val="Dot Point List"/>
    <w:basedOn w:val="Normal"/>
    <w:link w:val="DotPointListChar"/>
    <w:qFormat/>
    <w:rsid w:val="002B5B8B"/>
    <w:pPr>
      <w:keepNext/>
      <w:keepLines/>
      <w:numPr>
        <w:numId w:val="21"/>
      </w:numPr>
      <w:spacing w:after="80"/>
      <w:outlineLvl w:val="0"/>
    </w:pPr>
    <w:rPr>
      <w:rFonts w:ascii="Calibri" w:eastAsiaTheme="majorEastAsia" w:hAnsi="Calibri" w:cstheme="majorBidi"/>
      <w:bCs/>
      <w:sz w:val="22"/>
      <w:szCs w:val="20"/>
    </w:rPr>
  </w:style>
  <w:style w:type="character" w:customStyle="1" w:styleId="DotPointListChar">
    <w:name w:val="Dot Point List Char"/>
    <w:basedOn w:val="DefaultParagraphFont"/>
    <w:link w:val="DotPointList"/>
    <w:rsid w:val="002B5B8B"/>
    <w:rPr>
      <w:rFonts w:ascii="Calibri" w:eastAsiaTheme="majorEastAsia" w:hAnsi="Calibri" w:cstheme="majorBidi"/>
      <w:bCs/>
      <w:szCs w:val="20"/>
    </w:rPr>
  </w:style>
  <w:style w:type="paragraph" w:styleId="Revision">
    <w:name w:val="Revision"/>
    <w:hidden/>
    <w:uiPriority w:val="99"/>
    <w:semiHidden/>
    <w:rsid w:val="007F6ACB"/>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703415">
      <w:bodyDiv w:val="1"/>
      <w:marLeft w:val="0"/>
      <w:marRight w:val="0"/>
      <w:marTop w:val="0"/>
      <w:marBottom w:val="0"/>
      <w:divBdr>
        <w:top w:val="none" w:sz="0" w:space="0" w:color="auto"/>
        <w:left w:val="none" w:sz="0" w:space="0" w:color="auto"/>
        <w:bottom w:val="none" w:sz="0" w:space="0" w:color="auto"/>
        <w:right w:val="none" w:sz="0" w:space="0" w:color="auto"/>
      </w:divBdr>
    </w:div>
    <w:div w:id="188910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6D90D008F64CCFA382F960FBED2848"/>
        <w:category>
          <w:name w:val="General"/>
          <w:gallery w:val="placeholder"/>
        </w:category>
        <w:types>
          <w:type w:val="bbPlcHdr"/>
        </w:types>
        <w:behaviors>
          <w:behavior w:val="content"/>
        </w:behaviors>
        <w:guid w:val="{1E997316-38AD-4122-8870-DA340984CAFF}"/>
      </w:docPartPr>
      <w:docPartBody>
        <w:p w:rsidR="00721973" w:rsidRDefault="005327A2" w:rsidP="005327A2">
          <w:pPr>
            <w:pStyle w:val="166D90D008F64CCFA382F960FBED2848"/>
          </w:pPr>
          <w:r>
            <w:rPr>
              <w:rStyle w:val="PlaceholderText"/>
            </w:rPr>
            <w:t>[Last Review Date]</w:t>
          </w:r>
        </w:p>
      </w:docPartBody>
    </w:docPart>
    <w:docPart>
      <w:docPartPr>
        <w:name w:val="5D0582F28181492EB0CD53ADD8B678EC"/>
        <w:category>
          <w:name w:val="General"/>
          <w:gallery w:val="placeholder"/>
        </w:category>
        <w:types>
          <w:type w:val="bbPlcHdr"/>
        </w:types>
        <w:behaviors>
          <w:behavior w:val="content"/>
        </w:behaviors>
        <w:guid w:val="{28ED5FB4-8611-4150-AF65-F9317865E66E}"/>
      </w:docPartPr>
      <w:docPartBody>
        <w:p w:rsidR="00721973" w:rsidRDefault="005327A2" w:rsidP="005327A2">
          <w:pPr>
            <w:pStyle w:val="5D0582F28181492EB0CD53ADD8B678EC"/>
          </w:pPr>
          <w:r>
            <w:rPr>
              <w:rStyle w:val="PlaceholderText"/>
            </w:rPr>
            <w:t>[Next Review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7A2"/>
    <w:rsid w:val="00295AC3"/>
    <w:rsid w:val="005327A2"/>
    <w:rsid w:val="00721973"/>
    <w:rsid w:val="00740BF2"/>
    <w:rsid w:val="008F13FA"/>
    <w:rsid w:val="00AA42AF"/>
    <w:rsid w:val="00AF0A09"/>
    <w:rsid w:val="00B00CC6"/>
    <w:rsid w:val="00F356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27A2"/>
    <w:rPr>
      <w:color w:val="808080"/>
    </w:rPr>
  </w:style>
  <w:style w:type="paragraph" w:customStyle="1" w:styleId="166D90D008F64CCFA382F960FBED2848">
    <w:name w:val="166D90D008F64CCFA382F960FBED2848"/>
    <w:rsid w:val="005327A2"/>
  </w:style>
  <w:style w:type="paragraph" w:customStyle="1" w:styleId="5D0582F28181492EB0CD53ADD8B678EC">
    <w:name w:val="5D0582F28181492EB0CD53ADD8B678EC"/>
    <w:rsid w:val="005327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2268</Words>
  <Characters>12929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Eldercare Inc</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Cosgrove</dc:creator>
  <cp:lastModifiedBy>Caz Parker</cp:lastModifiedBy>
  <cp:revision>12</cp:revision>
  <cp:lastPrinted>2019-05-02T06:45:00Z</cp:lastPrinted>
  <dcterms:created xsi:type="dcterms:W3CDTF">2023-05-03T01:15:00Z</dcterms:created>
  <dcterms:modified xsi:type="dcterms:W3CDTF">2023-05-03T01:21:00Z</dcterms:modified>
</cp:coreProperties>
</file>