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DCC61" w14:textId="77777777" w:rsidR="00C847F3" w:rsidRPr="00AE6B48" w:rsidRDefault="00C847F3" w:rsidP="00DF063D">
      <w:pPr>
        <w:rPr>
          <w:sz w:val="24"/>
          <w:szCs w:val="24"/>
        </w:rPr>
      </w:pPr>
    </w:p>
    <w:tbl>
      <w:tblPr>
        <w:tblStyle w:val="TableGrid"/>
        <w:tblW w:w="9924" w:type="dxa"/>
        <w:tblInd w:w="-318" w:type="dxa"/>
        <w:tblLook w:val="04A0" w:firstRow="1" w:lastRow="0" w:firstColumn="1" w:lastColumn="0" w:noHBand="0" w:noVBand="1"/>
      </w:tblPr>
      <w:tblGrid>
        <w:gridCol w:w="2127"/>
        <w:gridCol w:w="7797"/>
      </w:tblGrid>
      <w:tr w:rsidR="006C6307" w:rsidRPr="000F4497" w14:paraId="09DEE472" w14:textId="77777777" w:rsidTr="006C6307">
        <w:trPr>
          <w:trHeight w:val="340"/>
        </w:trPr>
        <w:tc>
          <w:tcPr>
            <w:tcW w:w="2127" w:type="dxa"/>
          </w:tcPr>
          <w:p w14:paraId="51566B4C" w14:textId="77777777" w:rsidR="00DF063D" w:rsidRPr="000F4497" w:rsidRDefault="00DF063D" w:rsidP="00DF063D">
            <w:pPr>
              <w:rPr>
                <w:rFonts w:cstheme="minorHAnsi"/>
                <w:b/>
              </w:rPr>
            </w:pPr>
            <w:r w:rsidRPr="000F4497">
              <w:rPr>
                <w:rFonts w:cstheme="minorHAnsi"/>
                <w:b/>
              </w:rPr>
              <w:t>Position:</w:t>
            </w:r>
          </w:p>
        </w:tc>
        <w:tc>
          <w:tcPr>
            <w:tcW w:w="7797" w:type="dxa"/>
          </w:tcPr>
          <w:p w14:paraId="7B5F1614" w14:textId="77777777" w:rsidR="00DF063D" w:rsidRPr="000F4497" w:rsidRDefault="007F0280" w:rsidP="00006399">
            <w:pPr>
              <w:rPr>
                <w:rFonts w:cstheme="minorHAnsi"/>
              </w:rPr>
            </w:pPr>
            <w:r w:rsidRPr="000F4497">
              <w:rPr>
                <w:rFonts w:cstheme="minorHAnsi"/>
              </w:rPr>
              <w:t>Assistant Category Manager</w:t>
            </w:r>
          </w:p>
        </w:tc>
      </w:tr>
      <w:tr w:rsidR="006C6307" w:rsidRPr="000F4497" w14:paraId="682BB51C" w14:textId="77777777" w:rsidTr="006C6307">
        <w:trPr>
          <w:trHeight w:val="340"/>
        </w:trPr>
        <w:tc>
          <w:tcPr>
            <w:tcW w:w="2127" w:type="dxa"/>
          </w:tcPr>
          <w:p w14:paraId="46EEA189" w14:textId="77777777" w:rsidR="00DF063D" w:rsidRPr="000F4497" w:rsidRDefault="00DF063D" w:rsidP="00DF063D">
            <w:pPr>
              <w:rPr>
                <w:rFonts w:cstheme="minorHAnsi"/>
                <w:b/>
              </w:rPr>
            </w:pPr>
            <w:r w:rsidRPr="000F4497">
              <w:rPr>
                <w:rFonts w:cstheme="minorHAnsi"/>
                <w:b/>
              </w:rPr>
              <w:t>Department:</w:t>
            </w:r>
          </w:p>
        </w:tc>
        <w:tc>
          <w:tcPr>
            <w:tcW w:w="7797" w:type="dxa"/>
          </w:tcPr>
          <w:p w14:paraId="4BB7E07B" w14:textId="77777777" w:rsidR="00DF063D" w:rsidRPr="000F4497" w:rsidRDefault="007F0280" w:rsidP="00DF063D">
            <w:pPr>
              <w:rPr>
                <w:rFonts w:cstheme="minorHAnsi"/>
              </w:rPr>
            </w:pPr>
            <w:r w:rsidRPr="000F4497">
              <w:rPr>
                <w:rFonts w:cstheme="minorHAnsi"/>
              </w:rPr>
              <w:t>Wholesale</w:t>
            </w:r>
          </w:p>
        </w:tc>
      </w:tr>
      <w:tr w:rsidR="006C6307" w:rsidRPr="000F4497" w14:paraId="5336D85B" w14:textId="77777777" w:rsidTr="006C6307">
        <w:trPr>
          <w:trHeight w:val="340"/>
        </w:trPr>
        <w:tc>
          <w:tcPr>
            <w:tcW w:w="2127" w:type="dxa"/>
          </w:tcPr>
          <w:p w14:paraId="6FCFD89F" w14:textId="77777777" w:rsidR="00DF063D" w:rsidRPr="000F4497" w:rsidRDefault="00DF063D" w:rsidP="00DF063D">
            <w:pPr>
              <w:rPr>
                <w:rFonts w:cstheme="minorHAnsi"/>
                <w:b/>
              </w:rPr>
            </w:pPr>
            <w:r w:rsidRPr="000F4497">
              <w:rPr>
                <w:rFonts w:cstheme="minorHAnsi"/>
                <w:b/>
              </w:rPr>
              <w:t>Reports to:</w:t>
            </w:r>
          </w:p>
        </w:tc>
        <w:tc>
          <w:tcPr>
            <w:tcW w:w="7797" w:type="dxa"/>
          </w:tcPr>
          <w:p w14:paraId="13B649B8" w14:textId="77777777" w:rsidR="00DF063D" w:rsidRPr="000F4497" w:rsidRDefault="007F0280" w:rsidP="00DF063D">
            <w:pPr>
              <w:rPr>
                <w:rFonts w:cstheme="minorHAnsi"/>
              </w:rPr>
            </w:pPr>
            <w:r w:rsidRPr="000F4497">
              <w:rPr>
                <w:rFonts w:cstheme="minorHAnsi"/>
              </w:rPr>
              <w:t>Category Manager</w:t>
            </w:r>
          </w:p>
        </w:tc>
      </w:tr>
      <w:tr w:rsidR="006C6307" w:rsidRPr="000F4497" w14:paraId="6F8BC78E" w14:textId="77777777" w:rsidTr="006C6307">
        <w:trPr>
          <w:trHeight w:val="340"/>
        </w:trPr>
        <w:tc>
          <w:tcPr>
            <w:tcW w:w="2127" w:type="dxa"/>
          </w:tcPr>
          <w:p w14:paraId="7A1703F4" w14:textId="77777777" w:rsidR="00DF063D" w:rsidRPr="000F4497" w:rsidRDefault="00DF063D" w:rsidP="00DF063D">
            <w:pPr>
              <w:rPr>
                <w:rFonts w:cstheme="minorHAnsi"/>
                <w:b/>
              </w:rPr>
            </w:pPr>
            <w:r w:rsidRPr="000F4497">
              <w:rPr>
                <w:rFonts w:cstheme="minorHAnsi"/>
                <w:b/>
              </w:rPr>
              <w:t>Direct Reports:</w:t>
            </w:r>
          </w:p>
        </w:tc>
        <w:tc>
          <w:tcPr>
            <w:tcW w:w="7797" w:type="dxa"/>
          </w:tcPr>
          <w:p w14:paraId="5FFFB33B" w14:textId="77777777" w:rsidR="00DF063D" w:rsidRPr="000F4497" w:rsidRDefault="007F0280" w:rsidP="00DF063D">
            <w:pPr>
              <w:rPr>
                <w:rFonts w:cstheme="minorHAnsi"/>
              </w:rPr>
            </w:pPr>
            <w:r w:rsidRPr="000F4497">
              <w:rPr>
                <w:rFonts w:cstheme="minorHAnsi"/>
              </w:rPr>
              <w:t>Nil</w:t>
            </w:r>
          </w:p>
        </w:tc>
      </w:tr>
      <w:tr w:rsidR="0041251A" w:rsidRPr="000F4497" w14:paraId="66774D4D" w14:textId="77777777" w:rsidTr="006C6307">
        <w:trPr>
          <w:trHeight w:val="340"/>
        </w:trPr>
        <w:tc>
          <w:tcPr>
            <w:tcW w:w="9924" w:type="dxa"/>
            <w:gridSpan w:val="2"/>
            <w:shd w:val="clear" w:color="auto" w:fill="auto"/>
          </w:tcPr>
          <w:p w14:paraId="60738CB8" w14:textId="77777777" w:rsidR="009D7D73" w:rsidRPr="000F4497" w:rsidRDefault="009D7D73" w:rsidP="009D7D73">
            <w:pPr>
              <w:jc w:val="center"/>
              <w:rPr>
                <w:rFonts w:cstheme="minorHAnsi"/>
              </w:rPr>
            </w:pPr>
            <w:r w:rsidRPr="000F4497">
              <w:rPr>
                <w:rFonts w:cstheme="minorHAnsi"/>
                <w:b/>
                <w:bCs/>
              </w:rPr>
              <w:t>Our Vision:</w:t>
            </w:r>
          </w:p>
          <w:p w14:paraId="4BEA4BAE" w14:textId="77777777" w:rsidR="009D7D73" w:rsidRPr="000F4497" w:rsidRDefault="009D7D73" w:rsidP="009D7D73">
            <w:pPr>
              <w:jc w:val="center"/>
              <w:rPr>
                <w:rFonts w:cstheme="minorHAnsi"/>
                <w:i/>
              </w:rPr>
            </w:pPr>
            <w:r w:rsidRPr="000F4497">
              <w:rPr>
                <w:rFonts w:cstheme="minorHAnsi"/>
                <w:i/>
              </w:rPr>
              <w:t>“To be an Australian family business sourcing and marketing high quality fresh produce”.</w:t>
            </w:r>
          </w:p>
          <w:p w14:paraId="76662E12" w14:textId="77777777" w:rsidR="009D7D73" w:rsidRPr="000F4497" w:rsidRDefault="009D7D73" w:rsidP="009D7D73">
            <w:pPr>
              <w:rPr>
                <w:rFonts w:cstheme="minorHAnsi"/>
              </w:rPr>
            </w:pPr>
            <w:r w:rsidRPr="000F4497">
              <w:rPr>
                <w:rFonts w:cstheme="minorHAnsi"/>
              </w:rPr>
              <w:t> </w:t>
            </w:r>
          </w:p>
          <w:p w14:paraId="49025CE7" w14:textId="77777777" w:rsidR="009D7D73" w:rsidRPr="000F4497" w:rsidRDefault="009D7D73" w:rsidP="009D7D73">
            <w:pPr>
              <w:rPr>
                <w:rFonts w:cstheme="minorHAnsi"/>
              </w:rPr>
            </w:pPr>
            <w:r w:rsidRPr="000F4497">
              <w:rPr>
                <w:rFonts w:cstheme="minorHAnsi"/>
                <w:b/>
                <w:bCs/>
              </w:rPr>
              <w:t>We value:</w:t>
            </w:r>
          </w:p>
          <w:p w14:paraId="7AB2E733" w14:textId="77777777" w:rsidR="009D7D73" w:rsidRPr="000F4497" w:rsidRDefault="009D7D73" w:rsidP="009D7D73">
            <w:pPr>
              <w:rPr>
                <w:rFonts w:cstheme="minorHAnsi"/>
              </w:rPr>
            </w:pPr>
            <w:r w:rsidRPr="000F4497">
              <w:rPr>
                <w:rFonts w:cstheme="minorHAnsi"/>
                <w:b/>
                <w:bCs/>
              </w:rPr>
              <w:t>Teamwork:</w:t>
            </w:r>
            <w:r w:rsidRPr="000F4497">
              <w:rPr>
                <w:rFonts w:cstheme="minorHAnsi"/>
              </w:rPr>
              <w:t xml:space="preserve">  We consider everyone at Flavorite as our extended family and every member of our team is important.  We share ideas and solve problems collaboratively.</w:t>
            </w:r>
          </w:p>
          <w:p w14:paraId="3C5C9533" w14:textId="77777777" w:rsidR="009D7D73" w:rsidRPr="000F4497" w:rsidRDefault="009D7D73" w:rsidP="009D7D73">
            <w:pPr>
              <w:rPr>
                <w:rFonts w:cstheme="minorHAnsi"/>
              </w:rPr>
            </w:pPr>
            <w:r w:rsidRPr="000F4497">
              <w:rPr>
                <w:rFonts w:cstheme="minorHAnsi"/>
                <w:b/>
                <w:bCs/>
              </w:rPr>
              <w:t>Leadership:</w:t>
            </w:r>
            <w:r w:rsidRPr="000F4497">
              <w:rPr>
                <w:rFonts w:cstheme="minorHAnsi"/>
              </w:rPr>
              <w:t>  We lead ourselves and we lead others to deliver our vision.</w:t>
            </w:r>
          </w:p>
          <w:p w14:paraId="46D4A12A" w14:textId="77777777" w:rsidR="009D7D73" w:rsidRPr="000F4497" w:rsidRDefault="009D7D73" w:rsidP="009D7D73">
            <w:pPr>
              <w:rPr>
                <w:rFonts w:cstheme="minorHAnsi"/>
              </w:rPr>
            </w:pPr>
            <w:r w:rsidRPr="000F4497">
              <w:rPr>
                <w:rFonts w:cstheme="minorHAnsi"/>
                <w:b/>
                <w:bCs/>
              </w:rPr>
              <w:t>Passion:</w:t>
            </w:r>
            <w:r w:rsidRPr="000F4497">
              <w:rPr>
                <w:rFonts w:cstheme="minorHAnsi"/>
              </w:rPr>
              <w:t>  We are passionate about Flavorite and we are dedicated to sourcing and marketing high quality, fresh produce, in partnership with our suppliers.</w:t>
            </w:r>
          </w:p>
          <w:p w14:paraId="6637A7B7" w14:textId="77777777" w:rsidR="009D7D73" w:rsidRPr="000F4497" w:rsidRDefault="009D7D73" w:rsidP="009D7D73">
            <w:pPr>
              <w:rPr>
                <w:rFonts w:cstheme="minorHAnsi"/>
              </w:rPr>
            </w:pPr>
            <w:r w:rsidRPr="000F4497">
              <w:rPr>
                <w:rFonts w:cstheme="minorHAnsi"/>
                <w:b/>
                <w:bCs/>
              </w:rPr>
              <w:t>Reliability:</w:t>
            </w:r>
            <w:r w:rsidRPr="000F4497">
              <w:rPr>
                <w:rFonts w:cstheme="minorHAnsi"/>
              </w:rPr>
              <w:t xml:space="preserve">  We can be relied upon to do what we say we will do and what we need to do.</w:t>
            </w:r>
          </w:p>
          <w:p w14:paraId="002A010F" w14:textId="77777777" w:rsidR="0041251A" w:rsidRPr="000F4497" w:rsidRDefault="009D7D73" w:rsidP="009D7D73">
            <w:pPr>
              <w:rPr>
                <w:rFonts w:cstheme="minorHAnsi"/>
              </w:rPr>
            </w:pPr>
            <w:r w:rsidRPr="000F4497">
              <w:rPr>
                <w:rFonts w:cstheme="minorHAnsi"/>
                <w:b/>
                <w:bCs/>
              </w:rPr>
              <w:t>Ethics:</w:t>
            </w:r>
            <w:r w:rsidRPr="000F4497">
              <w:rPr>
                <w:rFonts w:cstheme="minorHAnsi"/>
              </w:rPr>
              <w:t>  We have the highest ethical standards and value honesty, responsibility and accountability in all we do.</w:t>
            </w:r>
          </w:p>
        </w:tc>
      </w:tr>
      <w:tr w:rsidR="00AE6B48" w:rsidRPr="000F4497" w14:paraId="0EB6DB2C" w14:textId="77777777" w:rsidTr="006C6307">
        <w:trPr>
          <w:trHeight w:val="399"/>
        </w:trPr>
        <w:tc>
          <w:tcPr>
            <w:tcW w:w="9924" w:type="dxa"/>
            <w:gridSpan w:val="2"/>
            <w:shd w:val="clear" w:color="auto" w:fill="D9D9D9" w:themeFill="background1" w:themeFillShade="D9"/>
          </w:tcPr>
          <w:p w14:paraId="09DD6D4D" w14:textId="77777777" w:rsidR="00AE6B48" w:rsidRPr="000F4497" w:rsidRDefault="00AE6B48" w:rsidP="00DF063D">
            <w:pPr>
              <w:rPr>
                <w:rFonts w:cstheme="minorHAnsi"/>
                <w:b/>
              </w:rPr>
            </w:pPr>
            <w:r w:rsidRPr="000F4497">
              <w:rPr>
                <w:rFonts w:cstheme="minorHAnsi"/>
                <w:b/>
              </w:rPr>
              <w:t>Position Purpose:</w:t>
            </w:r>
          </w:p>
        </w:tc>
      </w:tr>
      <w:tr w:rsidR="007F0280" w:rsidRPr="000F4497" w14:paraId="41D6E347" w14:textId="77777777" w:rsidTr="006C6307">
        <w:trPr>
          <w:trHeight w:val="340"/>
        </w:trPr>
        <w:tc>
          <w:tcPr>
            <w:tcW w:w="9924" w:type="dxa"/>
            <w:gridSpan w:val="2"/>
          </w:tcPr>
          <w:p w14:paraId="1802E34E" w14:textId="57D2BD87" w:rsidR="007F0280" w:rsidRPr="000F4497" w:rsidRDefault="009C4761" w:rsidP="00160194">
            <w:pPr>
              <w:rPr>
                <w:rFonts w:cstheme="minorHAnsi"/>
              </w:rPr>
            </w:pPr>
            <w:r w:rsidRPr="000F4497">
              <w:rPr>
                <w:rFonts w:cstheme="minorHAnsi"/>
                <w:color w:val="000000" w:themeColor="text1"/>
              </w:rPr>
              <w:t xml:space="preserve">The </w:t>
            </w:r>
            <w:r w:rsidR="007F0280" w:rsidRPr="000F4497">
              <w:rPr>
                <w:rFonts w:cstheme="minorHAnsi"/>
                <w:color w:val="000000" w:themeColor="text1"/>
              </w:rPr>
              <w:t xml:space="preserve">Assistant Category Manager is responsible for </w:t>
            </w:r>
            <w:r w:rsidRPr="000F4497">
              <w:rPr>
                <w:rFonts w:cstheme="minorHAnsi"/>
                <w:color w:val="000000" w:themeColor="text1"/>
              </w:rPr>
              <w:t xml:space="preserve">assisting their assigned </w:t>
            </w:r>
            <w:r w:rsidR="007F0280" w:rsidRPr="000F4497">
              <w:rPr>
                <w:rFonts w:cstheme="minorHAnsi"/>
                <w:color w:val="000000" w:themeColor="text1"/>
              </w:rPr>
              <w:t>Category Manager with the planning, directing and con</w:t>
            </w:r>
            <w:r w:rsidRPr="000F4497">
              <w:rPr>
                <w:rFonts w:cstheme="minorHAnsi"/>
                <w:color w:val="000000" w:themeColor="text1"/>
              </w:rPr>
              <w:t>trol of all aspects of that</w:t>
            </w:r>
            <w:r w:rsidR="007F0280" w:rsidRPr="000F4497">
              <w:rPr>
                <w:rFonts w:cstheme="minorHAnsi"/>
                <w:color w:val="000000" w:themeColor="text1"/>
              </w:rPr>
              <w:t xml:space="preserve"> wholesale area to ensure customer satisfaction, orders </w:t>
            </w:r>
            <w:r w:rsidR="000F4497" w:rsidRPr="000F4497">
              <w:rPr>
                <w:rFonts w:cstheme="minorHAnsi"/>
                <w:color w:val="000000" w:themeColor="text1"/>
              </w:rPr>
              <w:t xml:space="preserve">are </w:t>
            </w:r>
            <w:r w:rsidR="00565D70" w:rsidRPr="000F4497">
              <w:rPr>
                <w:rFonts w:cstheme="minorHAnsi"/>
                <w:color w:val="000000" w:themeColor="text1"/>
              </w:rPr>
              <w:t xml:space="preserve">fulfilled achieving </w:t>
            </w:r>
            <w:r w:rsidR="007F0280" w:rsidRPr="000F4497">
              <w:rPr>
                <w:rFonts w:cstheme="minorHAnsi"/>
                <w:color w:val="000000" w:themeColor="text1"/>
              </w:rPr>
              <w:t>budget</w:t>
            </w:r>
            <w:r w:rsidR="00565D70" w:rsidRPr="000F4497">
              <w:rPr>
                <w:rFonts w:cstheme="minorHAnsi"/>
                <w:color w:val="000000" w:themeColor="text1"/>
              </w:rPr>
              <w:t>s</w:t>
            </w:r>
            <w:r w:rsidR="007F0280" w:rsidRPr="000F4497">
              <w:rPr>
                <w:rFonts w:cstheme="minorHAnsi"/>
                <w:color w:val="000000" w:themeColor="text1"/>
              </w:rPr>
              <w:t xml:space="preserve"> </w:t>
            </w:r>
            <w:r w:rsidR="00565D70" w:rsidRPr="000F4497">
              <w:rPr>
                <w:rFonts w:cstheme="minorHAnsi"/>
                <w:color w:val="000000" w:themeColor="text1"/>
              </w:rPr>
              <w:t xml:space="preserve">while managing </w:t>
            </w:r>
            <w:proofErr w:type="gramStart"/>
            <w:r w:rsidR="00565D70" w:rsidRPr="000F4497">
              <w:rPr>
                <w:rFonts w:cstheme="minorHAnsi"/>
                <w:color w:val="000000" w:themeColor="text1"/>
              </w:rPr>
              <w:t>suppliers</w:t>
            </w:r>
            <w:proofErr w:type="gramEnd"/>
            <w:r w:rsidR="00565D70" w:rsidRPr="000F4497">
              <w:rPr>
                <w:rFonts w:cstheme="minorHAnsi"/>
                <w:color w:val="000000" w:themeColor="text1"/>
              </w:rPr>
              <w:t xml:space="preserve"> expectations of market </w:t>
            </w:r>
            <w:r w:rsidR="000F4497" w:rsidRPr="000F4497">
              <w:rPr>
                <w:rFonts w:cstheme="minorHAnsi"/>
                <w:color w:val="000000" w:themeColor="text1"/>
              </w:rPr>
              <w:t>price</w:t>
            </w:r>
            <w:r w:rsidR="00565D70" w:rsidRPr="000F4497">
              <w:rPr>
                <w:rFonts w:cstheme="minorHAnsi"/>
                <w:color w:val="000000" w:themeColor="text1"/>
              </w:rPr>
              <w:t>.</w:t>
            </w:r>
          </w:p>
        </w:tc>
      </w:tr>
      <w:tr w:rsidR="007F0280" w:rsidRPr="000F4497" w14:paraId="087168BB" w14:textId="77777777" w:rsidTr="006C6307">
        <w:trPr>
          <w:trHeight w:val="340"/>
        </w:trPr>
        <w:tc>
          <w:tcPr>
            <w:tcW w:w="2127" w:type="dxa"/>
            <w:shd w:val="clear" w:color="auto" w:fill="D9D9D9" w:themeFill="background1" w:themeFillShade="D9"/>
          </w:tcPr>
          <w:p w14:paraId="6BDA009E" w14:textId="77777777" w:rsidR="007F0280" w:rsidRPr="000F4497" w:rsidRDefault="007F0280" w:rsidP="00DF063D">
            <w:pPr>
              <w:rPr>
                <w:rFonts w:cstheme="minorHAnsi"/>
                <w:b/>
              </w:rPr>
            </w:pPr>
            <w:r w:rsidRPr="000F4497">
              <w:rPr>
                <w:rFonts w:cstheme="minorHAnsi"/>
                <w:b/>
              </w:rPr>
              <w:t>Key Result Area:</w:t>
            </w:r>
          </w:p>
        </w:tc>
        <w:tc>
          <w:tcPr>
            <w:tcW w:w="7797" w:type="dxa"/>
            <w:shd w:val="clear" w:color="auto" w:fill="D9D9D9" w:themeFill="background1" w:themeFillShade="D9"/>
          </w:tcPr>
          <w:p w14:paraId="2556A7D5" w14:textId="77777777" w:rsidR="007F0280" w:rsidRPr="00B9414D" w:rsidRDefault="007F0280" w:rsidP="00DF063D">
            <w:pPr>
              <w:rPr>
                <w:rFonts w:cstheme="minorHAnsi"/>
                <w:b/>
              </w:rPr>
            </w:pPr>
            <w:r w:rsidRPr="00B9414D">
              <w:rPr>
                <w:rFonts w:cstheme="minorHAnsi"/>
                <w:b/>
              </w:rPr>
              <w:t>Specific Tasks:</w:t>
            </w:r>
          </w:p>
        </w:tc>
      </w:tr>
      <w:tr w:rsidR="004A2C01" w:rsidRPr="000F4497" w14:paraId="055E8E7A" w14:textId="77777777" w:rsidTr="006C6307">
        <w:trPr>
          <w:trHeight w:val="340"/>
        </w:trPr>
        <w:tc>
          <w:tcPr>
            <w:tcW w:w="2127" w:type="dxa"/>
          </w:tcPr>
          <w:p w14:paraId="01CB72F4" w14:textId="77777777" w:rsidR="004A2C01" w:rsidRPr="000F4497" w:rsidRDefault="004A2C01" w:rsidP="00DF063D">
            <w:pPr>
              <w:rPr>
                <w:rFonts w:cstheme="minorHAnsi"/>
                <w:b/>
              </w:rPr>
            </w:pPr>
            <w:r w:rsidRPr="000F4497">
              <w:rPr>
                <w:rFonts w:cstheme="minorHAnsi"/>
                <w:b/>
              </w:rPr>
              <w:t>Wholesale Operations</w:t>
            </w:r>
          </w:p>
        </w:tc>
        <w:tc>
          <w:tcPr>
            <w:tcW w:w="7797" w:type="dxa"/>
          </w:tcPr>
          <w:p w14:paraId="764E5D79" w14:textId="77777777" w:rsidR="00B9414D" w:rsidRPr="00B9414D" w:rsidRDefault="00B9414D" w:rsidP="00B9414D">
            <w:pPr>
              <w:pStyle w:val="paragraph"/>
              <w:numPr>
                <w:ilvl w:val="0"/>
                <w:numId w:val="2"/>
              </w:numPr>
              <w:spacing w:before="0" w:beforeAutospacing="0" w:after="0" w:afterAutospacing="0"/>
              <w:textAlignment w:val="baseline"/>
              <w:rPr>
                <w:rStyle w:val="normaltextrun"/>
                <w:rFonts w:ascii="Calibri" w:hAnsi="Calibri" w:cs="Calibri"/>
                <w:sz w:val="22"/>
                <w:szCs w:val="22"/>
              </w:rPr>
            </w:pPr>
            <w:r w:rsidRPr="00B9414D">
              <w:rPr>
                <w:rStyle w:val="normaltextrun"/>
                <w:rFonts w:ascii="Calibri" w:hAnsi="Calibri" w:cs="Calibri"/>
                <w:sz w:val="22"/>
                <w:szCs w:val="22"/>
              </w:rPr>
              <w:t>Support the Category Manager to;</w:t>
            </w:r>
          </w:p>
          <w:p w14:paraId="3764D4C2" w14:textId="77777777" w:rsidR="00B9414D" w:rsidRPr="00B9414D" w:rsidRDefault="00B9414D" w:rsidP="00B9414D">
            <w:pPr>
              <w:pStyle w:val="paragraph"/>
              <w:numPr>
                <w:ilvl w:val="1"/>
                <w:numId w:val="2"/>
              </w:numPr>
              <w:spacing w:before="0" w:beforeAutospacing="0" w:after="0" w:afterAutospacing="0"/>
              <w:textAlignment w:val="baseline"/>
              <w:rPr>
                <w:rStyle w:val="normaltextrun"/>
                <w:rFonts w:ascii="Calibri" w:hAnsi="Calibri" w:cs="Calibri"/>
                <w:sz w:val="22"/>
                <w:szCs w:val="22"/>
              </w:rPr>
            </w:pPr>
            <w:r w:rsidRPr="00B9414D">
              <w:rPr>
                <w:rStyle w:val="normaltextrun"/>
                <w:rFonts w:ascii="Calibri" w:hAnsi="Calibri" w:cs="Calibri"/>
                <w:sz w:val="22"/>
                <w:szCs w:val="22"/>
              </w:rPr>
              <w:t>Achieve forecasted sales</w:t>
            </w:r>
          </w:p>
          <w:p w14:paraId="3242DC3C" w14:textId="77777777" w:rsidR="00B9414D" w:rsidRPr="00B9414D" w:rsidRDefault="00B9414D" w:rsidP="00B9414D">
            <w:pPr>
              <w:pStyle w:val="paragraph"/>
              <w:numPr>
                <w:ilvl w:val="1"/>
                <w:numId w:val="2"/>
              </w:numPr>
              <w:spacing w:before="0" w:beforeAutospacing="0" w:after="0" w:afterAutospacing="0"/>
              <w:textAlignment w:val="baseline"/>
              <w:rPr>
                <w:rStyle w:val="normaltextrun"/>
                <w:rFonts w:ascii="Calibri" w:hAnsi="Calibri" w:cs="Calibri"/>
                <w:sz w:val="22"/>
                <w:szCs w:val="22"/>
              </w:rPr>
            </w:pPr>
            <w:r w:rsidRPr="00B9414D">
              <w:rPr>
                <w:rStyle w:val="normaltextrun"/>
                <w:rFonts w:ascii="Calibri" w:hAnsi="Calibri" w:cs="Calibri"/>
                <w:sz w:val="22"/>
                <w:szCs w:val="22"/>
              </w:rPr>
              <w:t>Maintain strong relationships with wholesale customers while being focused on customer service</w:t>
            </w:r>
          </w:p>
          <w:p w14:paraId="4A07C7C2" w14:textId="77777777" w:rsidR="00B9414D" w:rsidRPr="00B9414D" w:rsidRDefault="00B9414D" w:rsidP="00B9414D">
            <w:pPr>
              <w:pStyle w:val="paragraph"/>
              <w:numPr>
                <w:ilvl w:val="1"/>
                <w:numId w:val="2"/>
              </w:numPr>
              <w:spacing w:before="0" w:beforeAutospacing="0" w:after="0" w:afterAutospacing="0"/>
              <w:textAlignment w:val="baseline"/>
              <w:rPr>
                <w:rStyle w:val="normaltextrun"/>
                <w:rFonts w:ascii="Calibri" w:hAnsi="Calibri" w:cs="Calibri"/>
                <w:sz w:val="22"/>
                <w:szCs w:val="22"/>
              </w:rPr>
            </w:pPr>
            <w:r w:rsidRPr="00B9414D">
              <w:rPr>
                <w:rStyle w:val="normaltextrun"/>
                <w:rFonts w:ascii="Calibri" w:hAnsi="Calibri" w:cs="Calibri"/>
                <w:sz w:val="22"/>
                <w:szCs w:val="22"/>
              </w:rPr>
              <w:t>Ensuring sufficient sales are generated to create efficient stock rotation</w:t>
            </w:r>
          </w:p>
          <w:p w14:paraId="27872EC7" w14:textId="77777777" w:rsidR="00B9414D" w:rsidRPr="00B9414D" w:rsidRDefault="00B9414D" w:rsidP="00B9414D">
            <w:pPr>
              <w:pStyle w:val="paragraph"/>
              <w:numPr>
                <w:ilvl w:val="1"/>
                <w:numId w:val="2"/>
              </w:numPr>
              <w:spacing w:before="0" w:beforeAutospacing="0" w:after="0" w:afterAutospacing="0"/>
              <w:textAlignment w:val="baseline"/>
              <w:rPr>
                <w:rStyle w:val="normaltextrun"/>
                <w:rFonts w:ascii="Calibri" w:hAnsi="Calibri" w:cs="Calibri"/>
                <w:sz w:val="22"/>
                <w:szCs w:val="22"/>
              </w:rPr>
            </w:pPr>
            <w:r w:rsidRPr="00B9414D">
              <w:rPr>
                <w:rStyle w:val="normaltextrun"/>
                <w:rFonts w:ascii="Calibri" w:hAnsi="Calibri" w:cs="Calibri"/>
                <w:sz w:val="22"/>
                <w:szCs w:val="22"/>
              </w:rPr>
              <w:t>Communicate with suppliers’ market pricing, stock requirements and any quality issues</w:t>
            </w:r>
          </w:p>
          <w:p w14:paraId="081A3ED8" w14:textId="77777777" w:rsidR="00B9414D" w:rsidRPr="00B9414D" w:rsidRDefault="00B9414D" w:rsidP="00B9414D">
            <w:pPr>
              <w:pStyle w:val="paragraph"/>
              <w:numPr>
                <w:ilvl w:val="1"/>
                <w:numId w:val="2"/>
              </w:numPr>
              <w:spacing w:before="0" w:beforeAutospacing="0" w:after="0" w:afterAutospacing="0"/>
              <w:textAlignment w:val="baseline"/>
              <w:rPr>
                <w:rStyle w:val="normaltextrun"/>
                <w:rFonts w:ascii="Calibri" w:hAnsi="Calibri" w:cs="Calibri"/>
                <w:sz w:val="22"/>
                <w:szCs w:val="22"/>
              </w:rPr>
            </w:pPr>
            <w:r w:rsidRPr="00B9414D">
              <w:rPr>
                <w:rStyle w:val="normaltextrun"/>
                <w:rFonts w:ascii="Calibri" w:hAnsi="Calibri" w:cs="Calibri"/>
                <w:sz w:val="22"/>
                <w:szCs w:val="22"/>
              </w:rPr>
              <w:t>Manage efficient stock control</w:t>
            </w:r>
          </w:p>
          <w:p w14:paraId="71E9A0EF" w14:textId="77777777" w:rsidR="00B9414D" w:rsidRPr="00B9414D" w:rsidRDefault="00B9414D" w:rsidP="00B9414D">
            <w:pPr>
              <w:pStyle w:val="paragraph"/>
              <w:numPr>
                <w:ilvl w:val="1"/>
                <w:numId w:val="2"/>
              </w:numPr>
              <w:spacing w:before="0" w:beforeAutospacing="0" w:after="0" w:afterAutospacing="0"/>
              <w:textAlignment w:val="baseline"/>
              <w:rPr>
                <w:rFonts w:ascii="Calibri" w:hAnsi="Calibri" w:cs="Calibri"/>
                <w:sz w:val="22"/>
                <w:szCs w:val="22"/>
              </w:rPr>
            </w:pPr>
            <w:r w:rsidRPr="00B9414D">
              <w:rPr>
                <w:rStyle w:val="normaltextrun"/>
                <w:rFonts w:ascii="Calibri" w:hAnsi="Calibri" w:cs="Calibri"/>
                <w:sz w:val="22"/>
                <w:szCs w:val="22"/>
              </w:rPr>
              <w:t>Manage the category during the Category Managers leave/absence</w:t>
            </w:r>
          </w:p>
          <w:p w14:paraId="2ACFE112" w14:textId="77777777" w:rsidR="00B9414D" w:rsidRPr="00B9414D" w:rsidRDefault="00B9414D" w:rsidP="00B9414D">
            <w:pPr>
              <w:pStyle w:val="paragraph"/>
              <w:numPr>
                <w:ilvl w:val="0"/>
                <w:numId w:val="2"/>
              </w:numPr>
              <w:spacing w:before="0" w:beforeAutospacing="0" w:after="0" w:afterAutospacing="0"/>
              <w:textAlignment w:val="baseline"/>
              <w:rPr>
                <w:rFonts w:ascii="Calibri" w:hAnsi="Calibri" w:cs="Calibri"/>
                <w:sz w:val="22"/>
                <w:szCs w:val="22"/>
              </w:rPr>
            </w:pPr>
            <w:r w:rsidRPr="00B9414D">
              <w:rPr>
                <w:rStyle w:val="normaltextrun"/>
                <w:rFonts w:ascii="Calibri" w:hAnsi="Calibri" w:cs="Calibri"/>
                <w:sz w:val="22"/>
                <w:szCs w:val="22"/>
              </w:rPr>
              <w:t>Ensure that customers receive correct qu</w:t>
            </w:r>
            <w:bookmarkStart w:id="0" w:name="_GoBack"/>
            <w:bookmarkEnd w:id="0"/>
            <w:r w:rsidRPr="00B9414D">
              <w:rPr>
                <w:rStyle w:val="normaltextrun"/>
                <w:rFonts w:ascii="Calibri" w:hAnsi="Calibri" w:cs="Calibri"/>
                <w:sz w:val="22"/>
                <w:szCs w:val="22"/>
              </w:rPr>
              <w:t>antity/type of product(s)</w:t>
            </w:r>
            <w:r w:rsidRPr="00B9414D">
              <w:rPr>
                <w:rStyle w:val="eop"/>
                <w:rFonts w:ascii="Calibri" w:hAnsi="Calibri" w:cs="Calibri"/>
                <w:sz w:val="22"/>
                <w:szCs w:val="22"/>
              </w:rPr>
              <w:t> </w:t>
            </w:r>
          </w:p>
          <w:p w14:paraId="03FA26EA" w14:textId="77777777" w:rsidR="00B9414D" w:rsidRPr="00B9414D" w:rsidRDefault="00B9414D" w:rsidP="00B9414D">
            <w:pPr>
              <w:pStyle w:val="paragraph"/>
              <w:numPr>
                <w:ilvl w:val="0"/>
                <w:numId w:val="2"/>
              </w:numPr>
              <w:spacing w:before="0" w:beforeAutospacing="0" w:after="0" w:afterAutospacing="0"/>
              <w:textAlignment w:val="baseline"/>
              <w:rPr>
                <w:rFonts w:ascii="Calibri" w:hAnsi="Calibri" w:cs="Calibri"/>
                <w:sz w:val="22"/>
                <w:szCs w:val="22"/>
              </w:rPr>
            </w:pPr>
            <w:r w:rsidRPr="00B9414D">
              <w:rPr>
                <w:rStyle w:val="normaltextrun"/>
                <w:rFonts w:ascii="Calibri" w:hAnsi="Calibri" w:cs="Calibri"/>
                <w:sz w:val="22"/>
                <w:szCs w:val="22"/>
              </w:rPr>
              <w:t>Ensure deliveries are carried out in an efficient/timely manner</w:t>
            </w:r>
            <w:r w:rsidRPr="00B9414D">
              <w:rPr>
                <w:rStyle w:val="eop"/>
                <w:rFonts w:ascii="Calibri" w:hAnsi="Calibri" w:cs="Calibri"/>
                <w:sz w:val="22"/>
                <w:szCs w:val="22"/>
              </w:rPr>
              <w:t> </w:t>
            </w:r>
          </w:p>
          <w:p w14:paraId="2EB39B67" w14:textId="77777777" w:rsidR="00B9414D" w:rsidRPr="00B9414D" w:rsidRDefault="00B9414D" w:rsidP="00B9414D">
            <w:pPr>
              <w:pStyle w:val="paragraph"/>
              <w:numPr>
                <w:ilvl w:val="0"/>
                <w:numId w:val="2"/>
              </w:numPr>
              <w:spacing w:before="0" w:beforeAutospacing="0" w:after="0" w:afterAutospacing="0"/>
              <w:textAlignment w:val="baseline"/>
              <w:rPr>
                <w:rFonts w:ascii="Calibri" w:hAnsi="Calibri" w:cs="Calibri"/>
                <w:sz w:val="22"/>
                <w:szCs w:val="22"/>
              </w:rPr>
            </w:pPr>
            <w:r w:rsidRPr="00B9414D">
              <w:rPr>
                <w:rStyle w:val="normaltextrun"/>
                <w:rFonts w:ascii="Calibri" w:hAnsi="Calibri" w:cs="Calibri"/>
                <w:sz w:val="22"/>
                <w:szCs w:val="22"/>
              </w:rPr>
              <w:t>Consolidate store orders to the details provided on delivery docket</w:t>
            </w:r>
            <w:r w:rsidRPr="00B9414D">
              <w:rPr>
                <w:rStyle w:val="eop"/>
                <w:rFonts w:ascii="Calibri" w:hAnsi="Calibri" w:cs="Calibri"/>
                <w:sz w:val="22"/>
                <w:szCs w:val="22"/>
              </w:rPr>
              <w:t> </w:t>
            </w:r>
          </w:p>
          <w:p w14:paraId="3B5D8154" w14:textId="77777777" w:rsidR="00B9414D" w:rsidRPr="00B9414D" w:rsidRDefault="00B9414D" w:rsidP="00B9414D">
            <w:pPr>
              <w:pStyle w:val="paragraph"/>
              <w:numPr>
                <w:ilvl w:val="0"/>
                <w:numId w:val="2"/>
              </w:numPr>
              <w:spacing w:before="0" w:beforeAutospacing="0" w:after="0" w:afterAutospacing="0"/>
              <w:textAlignment w:val="baseline"/>
              <w:rPr>
                <w:rFonts w:ascii="Calibri" w:hAnsi="Calibri" w:cs="Calibri"/>
                <w:sz w:val="22"/>
                <w:szCs w:val="22"/>
              </w:rPr>
            </w:pPr>
            <w:r w:rsidRPr="00B9414D">
              <w:rPr>
                <w:rStyle w:val="normaltextrun"/>
                <w:rFonts w:ascii="Calibri" w:hAnsi="Calibri" w:cs="Calibri"/>
                <w:sz w:val="22"/>
                <w:szCs w:val="22"/>
              </w:rPr>
              <w:t xml:space="preserve">Rotate stock to minimize wastage </w:t>
            </w:r>
          </w:p>
          <w:p w14:paraId="0D37553A" w14:textId="77777777" w:rsidR="00B9414D" w:rsidRPr="00B9414D" w:rsidRDefault="00B9414D" w:rsidP="00B9414D">
            <w:pPr>
              <w:pStyle w:val="paragraph"/>
              <w:numPr>
                <w:ilvl w:val="0"/>
                <w:numId w:val="2"/>
              </w:numPr>
              <w:spacing w:before="0" w:beforeAutospacing="0" w:after="0" w:afterAutospacing="0"/>
              <w:textAlignment w:val="baseline"/>
              <w:rPr>
                <w:rFonts w:ascii="Calibri" w:hAnsi="Calibri" w:cs="Calibri"/>
                <w:sz w:val="22"/>
                <w:szCs w:val="22"/>
              </w:rPr>
            </w:pPr>
            <w:r w:rsidRPr="00B9414D">
              <w:rPr>
                <w:rStyle w:val="normaltextrun"/>
                <w:rFonts w:ascii="Calibri" w:hAnsi="Calibri" w:cs="Calibri"/>
                <w:sz w:val="22"/>
                <w:szCs w:val="22"/>
              </w:rPr>
              <w:t>Communicate with transport manager/truck drivers and coordinate stock/pallet movements</w:t>
            </w:r>
            <w:r w:rsidRPr="00B9414D">
              <w:rPr>
                <w:rStyle w:val="eop"/>
                <w:rFonts w:ascii="Calibri" w:hAnsi="Calibri" w:cs="Calibri"/>
                <w:sz w:val="22"/>
                <w:szCs w:val="22"/>
              </w:rPr>
              <w:t> </w:t>
            </w:r>
          </w:p>
          <w:p w14:paraId="5FFDA5BD" w14:textId="77777777" w:rsidR="00B9414D" w:rsidRPr="00B9414D" w:rsidRDefault="00B9414D" w:rsidP="00B9414D">
            <w:pPr>
              <w:pStyle w:val="paragraph"/>
              <w:numPr>
                <w:ilvl w:val="0"/>
                <w:numId w:val="2"/>
              </w:numPr>
              <w:spacing w:before="0" w:beforeAutospacing="0" w:after="0" w:afterAutospacing="0"/>
              <w:textAlignment w:val="baseline"/>
              <w:rPr>
                <w:rStyle w:val="normaltextrun"/>
                <w:rFonts w:ascii="Calibri" w:hAnsi="Calibri" w:cs="Calibri"/>
                <w:sz w:val="22"/>
                <w:szCs w:val="22"/>
              </w:rPr>
            </w:pPr>
            <w:r w:rsidRPr="00B9414D">
              <w:rPr>
                <w:rStyle w:val="normaltextrun"/>
                <w:rFonts w:ascii="Calibri" w:hAnsi="Calibri" w:cs="Calibri"/>
                <w:sz w:val="22"/>
                <w:szCs w:val="22"/>
              </w:rPr>
              <w:t xml:space="preserve">Check accuracy of all freight dockets </w:t>
            </w:r>
          </w:p>
          <w:p w14:paraId="0D2CA910" w14:textId="3087ACD1" w:rsidR="00C92DD9" w:rsidRPr="00B9414D" w:rsidRDefault="00B9414D" w:rsidP="00B9414D">
            <w:pPr>
              <w:pStyle w:val="paragraph"/>
              <w:numPr>
                <w:ilvl w:val="0"/>
                <w:numId w:val="2"/>
              </w:numPr>
              <w:spacing w:before="0" w:beforeAutospacing="0" w:after="0" w:afterAutospacing="0"/>
              <w:textAlignment w:val="baseline"/>
              <w:rPr>
                <w:rFonts w:ascii="Calibri" w:hAnsi="Calibri" w:cs="Calibri"/>
                <w:sz w:val="22"/>
                <w:szCs w:val="22"/>
              </w:rPr>
            </w:pPr>
            <w:r w:rsidRPr="00B9414D">
              <w:rPr>
                <w:rStyle w:val="normaltextrun"/>
                <w:rFonts w:ascii="Calibri" w:hAnsi="Calibri" w:cs="Calibri"/>
                <w:sz w:val="22"/>
                <w:szCs w:val="22"/>
              </w:rPr>
              <w:t>Ensure displays are set up to required standard</w:t>
            </w:r>
            <w:r w:rsidRPr="00B9414D">
              <w:rPr>
                <w:rStyle w:val="apple-converted-space"/>
                <w:rFonts w:ascii="Calibri" w:hAnsi="Calibri" w:cs="Calibri"/>
                <w:sz w:val="22"/>
                <w:szCs w:val="22"/>
              </w:rPr>
              <w:t> </w:t>
            </w:r>
            <w:r w:rsidRPr="00B9414D">
              <w:rPr>
                <w:rStyle w:val="normaltextrun"/>
                <w:rFonts w:ascii="Calibri" w:hAnsi="Calibri" w:cs="Calibri"/>
                <w:sz w:val="22"/>
                <w:szCs w:val="22"/>
              </w:rPr>
              <w:t>and maintained</w:t>
            </w:r>
            <w:r w:rsidRPr="00B9414D">
              <w:rPr>
                <w:rStyle w:val="eop"/>
                <w:rFonts w:ascii="Calibri" w:hAnsi="Calibri" w:cs="Calibri"/>
                <w:sz w:val="22"/>
                <w:szCs w:val="22"/>
              </w:rPr>
              <w:t> </w:t>
            </w:r>
          </w:p>
        </w:tc>
      </w:tr>
      <w:tr w:rsidR="008C53E1" w:rsidRPr="000F4497" w14:paraId="1B112ED8" w14:textId="77777777" w:rsidTr="006C6307">
        <w:trPr>
          <w:trHeight w:val="340"/>
        </w:trPr>
        <w:tc>
          <w:tcPr>
            <w:tcW w:w="2127" w:type="dxa"/>
          </w:tcPr>
          <w:p w14:paraId="178C92A0" w14:textId="77777777" w:rsidR="008C53E1" w:rsidRPr="000F4497" w:rsidRDefault="008C53E1" w:rsidP="00DF063D">
            <w:pPr>
              <w:rPr>
                <w:rFonts w:cstheme="minorHAnsi"/>
                <w:b/>
              </w:rPr>
            </w:pPr>
            <w:r w:rsidRPr="000F4497">
              <w:rPr>
                <w:rFonts w:cstheme="minorHAnsi"/>
                <w:b/>
              </w:rPr>
              <w:t>Customer Management</w:t>
            </w:r>
          </w:p>
        </w:tc>
        <w:tc>
          <w:tcPr>
            <w:tcW w:w="7797" w:type="dxa"/>
          </w:tcPr>
          <w:p w14:paraId="06E1AF5D" w14:textId="65BE2A4E" w:rsidR="008C53E1" w:rsidRPr="000F4497" w:rsidRDefault="008C53E1" w:rsidP="009C4761">
            <w:pPr>
              <w:pStyle w:val="ListParagraph"/>
              <w:numPr>
                <w:ilvl w:val="0"/>
                <w:numId w:val="3"/>
              </w:numPr>
              <w:rPr>
                <w:rFonts w:cstheme="minorHAnsi"/>
              </w:rPr>
            </w:pPr>
            <w:r w:rsidRPr="000F4497">
              <w:rPr>
                <w:rFonts w:cstheme="minorHAnsi"/>
              </w:rPr>
              <w:t xml:space="preserve">Maintain productive </w:t>
            </w:r>
            <w:r w:rsidR="000F4497">
              <w:rPr>
                <w:rFonts w:cstheme="minorHAnsi"/>
              </w:rPr>
              <w:t xml:space="preserve">business </w:t>
            </w:r>
            <w:r w:rsidRPr="000F4497">
              <w:rPr>
                <w:rFonts w:cstheme="minorHAnsi"/>
              </w:rPr>
              <w:t xml:space="preserve">relationships with customers and growers to enable </w:t>
            </w:r>
            <w:r w:rsidR="000F4497">
              <w:rPr>
                <w:rFonts w:cstheme="minorHAnsi"/>
              </w:rPr>
              <w:t>Flavorite</w:t>
            </w:r>
            <w:r w:rsidRPr="000F4497">
              <w:rPr>
                <w:rFonts w:cstheme="minorHAnsi"/>
              </w:rPr>
              <w:t xml:space="preserve"> to continually grow, meet annual budget requirements and shareholder expectations</w:t>
            </w:r>
            <w:r w:rsidR="000F4497">
              <w:rPr>
                <w:rFonts w:cstheme="minorHAnsi"/>
              </w:rPr>
              <w:t>.</w:t>
            </w:r>
          </w:p>
        </w:tc>
      </w:tr>
      <w:tr w:rsidR="007F0280" w:rsidRPr="000F4497" w14:paraId="51B238F2" w14:textId="77777777" w:rsidTr="006C6307">
        <w:trPr>
          <w:trHeight w:val="340"/>
        </w:trPr>
        <w:tc>
          <w:tcPr>
            <w:tcW w:w="2127" w:type="dxa"/>
          </w:tcPr>
          <w:p w14:paraId="7D3EE6D0" w14:textId="77777777" w:rsidR="007F0280" w:rsidRPr="000F4497" w:rsidRDefault="007F0280" w:rsidP="00DF063D">
            <w:pPr>
              <w:rPr>
                <w:rFonts w:cstheme="minorHAnsi"/>
                <w:b/>
              </w:rPr>
            </w:pPr>
            <w:r w:rsidRPr="000F4497">
              <w:rPr>
                <w:rFonts w:cstheme="minorHAnsi"/>
                <w:b/>
              </w:rPr>
              <w:t>People Management</w:t>
            </w:r>
          </w:p>
        </w:tc>
        <w:tc>
          <w:tcPr>
            <w:tcW w:w="7797" w:type="dxa"/>
          </w:tcPr>
          <w:p w14:paraId="7129AB4D" w14:textId="3F9CB55A" w:rsidR="00031B5E" w:rsidRPr="000F4497" w:rsidRDefault="00CE0B8D" w:rsidP="00031B5E">
            <w:pPr>
              <w:pStyle w:val="ListParagraph"/>
              <w:numPr>
                <w:ilvl w:val="0"/>
                <w:numId w:val="2"/>
              </w:numPr>
              <w:rPr>
                <w:rFonts w:cstheme="minorHAnsi"/>
              </w:rPr>
            </w:pPr>
            <w:r>
              <w:rPr>
                <w:rFonts w:cstheme="minorHAnsi"/>
              </w:rPr>
              <w:t>Build and maintain effective relationships with team and key stakeholders.</w:t>
            </w:r>
          </w:p>
          <w:p w14:paraId="47E906AF" w14:textId="2733751D" w:rsidR="0020750B" w:rsidRPr="000F4497" w:rsidRDefault="0020750B" w:rsidP="008C53E1">
            <w:pPr>
              <w:pStyle w:val="ListParagraph"/>
              <w:numPr>
                <w:ilvl w:val="0"/>
                <w:numId w:val="2"/>
              </w:numPr>
              <w:rPr>
                <w:rFonts w:cstheme="minorHAnsi"/>
              </w:rPr>
            </w:pPr>
            <w:r w:rsidRPr="000F4497">
              <w:rPr>
                <w:rFonts w:cstheme="minorHAnsi"/>
              </w:rPr>
              <w:t xml:space="preserve">Ensure </w:t>
            </w:r>
            <w:r w:rsidR="000F4497">
              <w:rPr>
                <w:rFonts w:cstheme="minorHAnsi"/>
              </w:rPr>
              <w:t>all actions</w:t>
            </w:r>
            <w:r w:rsidRPr="000F4497">
              <w:rPr>
                <w:rFonts w:cstheme="minorHAnsi"/>
              </w:rPr>
              <w:t xml:space="preserve"> conform to all market bylaws</w:t>
            </w:r>
          </w:p>
        </w:tc>
      </w:tr>
      <w:tr w:rsidR="007F0280" w:rsidRPr="000F4497" w14:paraId="1B4ABA39" w14:textId="77777777" w:rsidTr="006C6307">
        <w:trPr>
          <w:trHeight w:val="340"/>
        </w:trPr>
        <w:tc>
          <w:tcPr>
            <w:tcW w:w="2127" w:type="dxa"/>
          </w:tcPr>
          <w:p w14:paraId="3D3F7FCB" w14:textId="77777777" w:rsidR="007F0280" w:rsidRPr="000F4497" w:rsidRDefault="007F0280" w:rsidP="00FF5544">
            <w:pPr>
              <w:rPr>
                <w:rFonts w:cstheme="minorHAnsi"/>
                <w:b/>
              </w:rPr>
            </w:pPr>
            <w:r w:rsidRPr="000F4497">
              <w:rPr>
                <w:rFonts w:cstheme="minorHAnsi"/>
                <w:b/>
              </w:rPr>
              <w:t>Administration</w:t>
            </w:r>
          </w:p>
        </w:tc>
        <w:tc>
          <w:tcPr>
            <w:tcW w:w="7797" w:type="dxa"/>
          </w:tcPr>
          <w:p w14:paraId="48166D75" w14:textId="77777777" w:rsidR="007F0280" w:rsidRPr="000F4497" w:rsidRDefault="008C53E1" w:rsidP="009B3615">
            <w:pPr>
              <w:pStyle w:val="ListParagraph"/>
              <w:numPr>
                <w:ilvl w:val="0"/>
                <w:numId w:val="3"/>
              </w:numPr>
              <w:rPr>
                <w:rFonts w:cstheme="minorHAnsi"/>
              </w:rPr>
            </w:pPr>
            <w:r w:rsidRPr="000F4497">
              <w:rPr>
                <w:rFonts w:cstheme="minorHAnsi"/>
              </w:rPr>
              <w:t>Maintain all floor records required as per quality assurance program</w:t>
            </w:r>
          </w:p>
          <w:p w14:paraId="1F71EBC3" w14:textId="77777777" w:rsidR="009C4761" w:rsidRPr="000F4497" w:rsidRDefault="009C4761" w:rsidP="009B3615">
            <w:pPr>
              <w:pStyle w:val="ListParagraph"/>
              <w:numPr>
                <w:ilvl w:val="0"/>
                <w:numId w:val="3"/>
              </w:numPr>
              <w:rPr>
                <w:rFonts w:cstheme="minorHAnsi"/>
              </w:rPr>
            </w:pPr>
            <w:r w:rsidRPr="000F4497">
              <w:rPr>
                <w:rFonts w:cstheme="minorHAnsi"/>
              </w:rPr>
              <w:lastRenderedPageBreak/>
              <w:t>Ensure that stock is balanced daily</w:t>
            </w:r>
          </w:p>
          <w:p w14:paraId="706E4B8A" w14:textId="77777777" w:rsidR="00283303" w:rsidRPr="000F4497" w:rsidRDefault="00283303" w:rsidP="009B3615">
            <w:pPr>
              <w:pStyle w:val="ListParagraph"/>
              <w:numPr>
                <w:ilvl w:val="0"/>
                <w:numId w:val="3"/>
              </w:numPr>
              <w:rPr>
                <w:rFonts w:cstheme="minorHAnsi"/>
              </w:rPr>
            </w:pPr>
            <w:r w:rsidRPr="000F4497">
              <w:rPr>
                <w:rFonts w:cstheme="minorHAnsi"/>
              </w:rPr>
              <w:t>Ensure all quality assurance requirements are carried out</w:t>
            </w:r>
          </w:p>
          <w:p w14:paraId="5254D3B5" w14:textId="77777777" w:rsidR="008C53E1" w:rsidRPr="000F4497" w:rsidRDefault="008C53E1" w:rsidP="009B3615">
            <w:pPr>
              <w:pStyle w:val="ListParagraph"/>
              <w:numPr>
                <w:ilvl w:val="0"/>
                <w:numId w:val="3"/>
              </w:numPr>
              <w:rPr>
                <w:rFonts w:cstheme="minorHAnsi"/>
              </w:rPr>
            </w:pPr>
            <w:r w:rsidRPr="000F4497">
              <w:rPr>
                <w:rFonts w:cstheme="minorHAnsi"/>
              </w:rPr>
              <w:t>Maintain documentation requirements including but not limited to freight dockets, pallet movements, delivery dockets as required.</w:t>
            </w:r>
          </w:p>
        </w:tc>
      </w:tr>
      <w:tr w:rsidR="007F0280" w:rsidRPr="000F4497" w14:paraId="51D5BFB2" w14:textId="77777777" w:rsidTr="006C6307">
        <w:trPr>
          <w:trHeight w:val="340"/>
        </w:trPr>
        <w:tc>
          <w:tcPr>
            <w:tcW w:w="2127" w:type="dxa"/>
          </w:tcPr>
          <w:p w14:paraId="1CD6CCAA" w14:textId="77777777" w:rsidR="007F0280" w:rsidRPr="000F4497" w:rsidRDefault="007F0280" w:rsidP="00FF5544">
            <w:pPr>
              <w:rPr>
                <w:rFonts w:cstheme="minorHAnsi"/>
                <w:b/>
              </w:rPr>
            </w:pPr>
            <w:r w:rsidRPr="000F4497">
              <w:rPr>
                <w:rFonts w:cstheme="minorHAnsi"/>
                <w:b/>
              </w:rPr>
              <w:lastRenderedPageBreak/>
              <w:t>Continuous Improvement</w:t>
            </w:r>
          </w:p>
        </w:tc>
        <w:tc>
          <w:tcPr>
            <w:tcW w:w="7797" w:type="dxa"/>
          </w:tcPr>
          <w:p w14:paraId="115443EB" w14:textId="77777777" w:rsidR="008C53E1" w:rsidRPr="000F4497" w:rsidRDefault="008C53E1" w:rsidP="008C53E1">
            <w:pPr>
              <w:pStyle w:val="ListParagraph"/>
              <w:numPr>
                <w:ilvl w:val="0"/>
                <w:numId w:val="10"/>
              </w:numPr>
              <w:rPr>
                <w:rFonts w:cstheme="minorHAnsi"/>
              </w:rPr>
            </w:pPr>
            <w:r w:rsidRPr="000F4497">
              <w:rPr>
                <w:rFonts w:cstheme="minorHAnsi"/>
              </w:rPr>
              <w:t>Review industry advancements and practices</w:t>
            </w:r>
          </w:p>
          <w:p w14:paraId="68BE4B23" w14:textId="77777777" w:rsidR="008C53E1" w:rsidRPr="000F4497" w:rsidRDefault="008C53E1" w:rsidP="008C53E1">
            <w:pPr>
              <w:pStyle w:val="ListParagraph"/>
              <w:numPr>
                <w:ilvl w:val="0"/>
                <w:numId w:val="10"/>
              </w:numPr>
              <w:rPr>
                <w:rFonts w:cstheme="minorHAnsi"/>
              </w:rPr>
            </w:pPr>
            <w:r w:rsidRPr="000F4497">
              <w:rPr>
                <w:rFonts w:cstheme="minorHAnsi"/>
              </w:rPr>
              <w:t>Participate in management/company meetings and training courses</w:t>
            </w:r>
          </w:p>
          <w:p w14:paraId="67556377" w14:textId="77777777" w:rsidR="007F0280" w:rsidRPr="000F4497" w:rsidRDefault="008C53E1" w:rsidP="008C53E1">
            <w:pPr>
              <w:pStyle w:val="ListParagraph"/>
              <w:numPr>
                <w:ilvl w:val="0"/>
                <w:numId w:val="3"/>
              </w:numPr>
              <w:rPr>
                <w:rFonts w:cstheme="minorHAnsi"/>
              </w:rPr>
            </w:pPr>
            <w:r w:rsidRPr="000F4497">
              <w:rPr>
                <w:rFonts w:cstheme="minorHAnsi"/>
              </w:rPr>
              <w:t>Continuously review processes and procedures to ensure best practice and maximum efficiency</w:t>
            </w:r>
          </w:p>
        </w:tc>
      </w:tr>
      <w:tr w:rsidR="007F0280" w:rsidRPr="000F4497" w14:paraId="2330B4CF" w14:textId="77777777" w:rsidTr="006C6307">
        <w:trPr>
          <w:trHeight w:val="340"/>
        </w:trPr>
        <w:tc>
          <w:tcPr>
            <w:tcW w:w="2127" w:type="dxa"/>
          </w:tcPr>
          <w:p w14:paraId="1027E5FC" w14:textId="77777777" w:rsidR="007F0280" w:rsidRPr="000F4497" w:rsidRDefault="007F0280" w:rsidP="00FF5544">
            <w:pPr>
              <w:rPr>
                <w:rFonts w:cstheme="minorHAnsi"/>
                <w:b/>
              </w:rPr>
            </w:pPr>
            <w:r w:rsidRPr="000F4497">
              <w:rPr>
                <w:rFonts w:cstheme="minorHAnsi"/>
                <w:b/>
              </w:rPr>
              <w:t>Workplace Health &amp; Safety</w:t>
            </w:r>
          </w:p>
        </w:tc>
        <w:tc>
          <w:tcPr>
            <w:tcW w:w="7797" w:type="dxa"/>
          </w:tcPr>
          <w:p w14:paraId="6E1B66A0" w14:textId="77777777" w:rsidR="000F4497" w:rsidRDefault="000F4497" w:rsidP="008C53E1">
            <w:pPr>
              <w:pStyle w:val="ListParagraph"/>
              <w:numPr>
                <w:ilvl w:val="0"/>
                <w:numId w:val="10"/>
              </w:numPr>
              <w:spacing w:after="160"/>
              <w:rPr>
                <w:rFonts w:cstheme="minorHAnsi"/>
              </w:rPr>
            </w:pPr>
            <w:r w:rsidRPr="000F4497">
              <w:rPr>
                <w:rFonts w:cstheme="minorHAnsi"/>
              </w:rPr>
              <w:t xml:space="preserve">Be an advocate for OH &amp; S compliance </w:t>
            </w:r>
          </w:p>
          <w:p w14:paraId="65AEB19D" w14:textId="6C860FDC" w:rsidR="008C53E1" w:rsidRPr="000F4497" w:rsidRDefault="008C53E1" w:rsidP="008C53E1">
            <w:pPr>
              <w:pStyle w:val="ListParagraph"/>
              <w:numPr>
                <w:ilvl w:val="0"/>
                <w:numId w:val="10"/>
              </w:numPr>
              <w:spacing w:after="160"/>
              <w:rPr>
                <w:rFonts w:cstheme="minorHAnsi"/>
              </w:rPr>
            </w:pPr>
            <w:r w:rsidRPr="000F4497">
              <w:rPr>
                <w:rFonts w:cstheme="minorHAnsi"/>
              </w:rPr>
              <w:t xml:space="preserve">Maintain clean and efficient market areas </w:t>
            </w:r>
          </w:p>
          <w:p w14:paraId="79E0AF4B" w14:textId="77777777" w:rsidR="008C53E1" w:rsidRPr="000F4497" w:rsidRDefault="008C53E1" w:rsidP="008C53E1">
            <w:pPr>
              <w:pStyle w:val="ListParagraph"/>
              <w:numPr>
                <w:ilvl w:val="0"/>
                <w:numId w:val="10"/>
              </w:numPr>
              <w:spacing w:after="160"/>
              <w:rPr>
                <w:rFonts w:cstheme="minorHAnsi"/>
              </w:rPr>
            </w:pPr>
            <w:r w:rsidRPr="000F4497">
              <w:rPr>
                <w:rFonts w:cstheme="minorHAnsi"/>
              </w:rPr>
              <w:t xml:space="preserve">Ensure forklift safety rules and regulations are enforced in the market </w:t>
            </w:r>
          </w:p>
          <w:p w14:paraId="3BB1D997" w14:textId="2EC07634" w:rsidR="008C53E1" w:rsidRPr="000F4497" w:rsidRDefault="000F4497" w:rsidP="008C53E1">
            <w:pPr>
              <w:pStyle w:val="ListParagraph"/>
              <w:numPr>
                <w:ilvl w:val="0"/>
                <w:numId w:val="10"/>
              </w:numPr>
              <w:rPr>
                <w:rFonts w:cstheme="minorHAnsi"/>
              </w:rPr>
            </w:pPr>
            <w:r>
              <w:rPr>
                <w:rFonts w:cstheme="minorHAnsi"/>
              </w:rPr>
              <w:t>Have personal knowledge and practice</w:t>
            </w:r>
            <w:r w:rsidR="008C53E1" w:rsidRPr="000F4497">
              <w:rPr>
                <w:rFonts w:cstheme="minorHAnsi"/>
              </w:rPr>
              <w:t xml:space="preserve"> in safe operating procedures </w:t>
            </w:r>
          </w:p>
          <w:p w14:paraId="1EEDC87A" w14:textId="2DD583EC" w:rsidR="007F0280" w:rsidRPr="000F4497" w:rsidRDefault="000F4497" w:rsidP="000F4497">
            <w:pPr>
              <w:pStyle w:val="ListParagraph"/>
              <w:numPr>
                <w:ilvl w:val="0"/>
                <w:numId w:val="10"/>
              </w:numPr>
              <w:rPr>
                <w:rFonts w:cstheme="minorHAnsi"/>
              </w:rPr>
            </w:pPr>
            <w:r>
              <w:rPr>
                <w:rFonts w:cstheme="minorHAnsi"/>
              </w:rPr>
              <w:t>Assist Management of</w:t>
            </w:r>
            <w:r w:rsidR="008C53E1" w:rsidRPr="000F4497">
              <w:rPr>
                <w:rFonts w:cstheme="minorHAnsi"/>
              </w:rPr>
              <w:t xml:space="preserve"> Injuries, near misses and potential hazards </w:t>
            </w:r>
          </w:p>
        </w:tc>
      </w:tr>
      <w:tr w:rsidR="007F0280" w:rsidRPr="000F4497" w14:paraId="5996A93A" w14:textId="77777777" w:rsidTr="006C6307">
        <w:trPr>
          <w:trHeight w:val="340"/>
        </w:trPr>
        <w:tc>
          <w:tcPr>
            <w:tcW w:w="9924" w:type="dxa"/>
            <w:gridSpan w:val="2"/>
            <w:shd w:val="clear" w:color="auto" w:fill="D9D9D9" w:themeFill="background1" w:themeFillShade="D9"/>
          </w:tcPr>
          <w:p w14:paraId="1E951D6D" w14:textId="77777777" w:rsidR="007F0280" w:rsidRPr="000F4497" w:rsidRDefault="007F0280" w:rsidP="00DF063D">
            <w:pPr>
              <w:rPr>
                <w:rFonts w:cstheme="minorHAnsi"/>
                <w:b/>
              </w:rPr>
            </w:pPr>
            <w:r w:rsidRPr="000F4497">
              <w:rPr>
                <w:rFonts w:cstheme="minorHAnsi"/>
                <w:b/>
              </w:rPr>
              <w:t>Person Specification:</w:t>
            </w:r>
          </w:p>
        </w:tc>
      </w:tr>
      <w:tr w:rsidR="007F0280" w:rsidRPr="000F4497" w14:paraId="58CC9F13" w14:textId="77777777" w:rsidTr="006C6307">
        <w:trPr>
          <w:trHeight w:val="340"/>
        </w:trPr>
        <w:tc>
          <w:tcPr>
            <w:tcW w:w="2127" w:type="dxa"/>
          </w:tcPr>
          <w:p w14:paraId="03E6EC9E" w14:textId="77777777" w:rsidR="007F0280" w:rsidRPr="000F4497" w:rsidRDefault="007F0280" w:rsidP="00DF063D">
            <w:pPr>
              <w:rPr>
                <w:rFonts w:cstheme="minorHAnsi"/>
                <w:b/>
              </w:rPr>
            </w:pPr>
            <w:r w:rsidRPr="000F4497">
              <w:rPr>
                <w:rFonts w:cstheme="minorHAnsi"/>
                <w:b/>
              </w:rPr>
              <w:t>Mandatory Qualifications / Skills:</w:t>
            </w:r>
          </w:p>
        </w:tc>
        <w:tc>
          <w:tcPr>
            <w:tcW w:w="7797" w:type="dxa"/>
          </w:tcPr>
          <w:p w14:paraId="2E4AE9C3" w14:textId="2B281FD3" w:rsidR="00BC15F2" w:rsidRPr="000F4497" w:rsidRDefault="00BC15F2" w:rsidP="00BC15F2">
            <w:pPr>
              <w:pStyle w:val="ListParagraph"/>
              <w:numPr>
                <w:ilvl w:val="0"/>
                <w:numId w:val="12"/>
              </w:numPr>
              <w:rPr>
                <w:rFonts w:cstheme="minorHAnsi"/>
              </w:rPr>
            </w:pPr>
            <w:r w:rsidRPr="000F4497">
              <w:rPr>
                <w:rFonts w:cstheme="minorHAnsi"/>
              </w:rPr>
              <w:t xml:space="preserve">Current Forklift </w:t>
            </w:r>
            <w:r w:rsidR="000F4497">
              <w:rPr>
                <w:rFonts w:cstheme="minorHAnsi"/>
              </w:rPr>
              <w:t>l</w:t>
            </w:r>
            <w:r w:rsidRPr="000F4497">
              <w:rPr>
                <w:rFonts w:cstheme="minorHAnsi"/>
              </w:rPr>
              <w:t>icence</w:t>
            </w:r>
          </w:p>
          <w:p w14:paraId="0AF6BA9B" w14:textId="2B983C2A" w:rsidR="00BC15F2" w:rsidRPr="000F4497" w:rsidRDefault="00BC15F2" w:rsidP="00BC15F2">
            <w:pPr>
              <w:pStyle w:val="ListParagraph"/>
              <w:numPr>
                <w:ilvl w:val="0"/>
                <w:numId w:val="12"/>
              </w:numPr>
              <w:rPr>
                <w:rFonts w:cstheme="minorHAnsi"/>
              </w:rPr>
            </w:pPr>
            <w:r w:rsidRPr="000F4497">
              <w:rPr>
                <w:rFonts w:cstheme="minorHAnsi"/>
              </w:rPr>
              <w:t xml:space="preserve">Current </w:t>
            </w:r>
            <w:r w:rsidR="000F4497">
              <w:rPr>
                <w:rFonts w:cstheme="minorHAnsi"/>
              </w:rPr>
              <w:t>D</w:t>
            </w:r>
            <w:r w:rsidRPr="000F4497">
              <w:rPr>
                <w:rFonts w:cstheme="minorHAnsi"/>
              </w:rPr>
              <w:t xml:space="preserve">rivers </w:t>
            </w:r>
            <w:r w:rsidR="000F4497">
              <w:rPr>
                <w:rFonts w:cstheme="minorHAnsi"/>
              </w:rPr>
              <w:t>l</w:t>
            </w:r>
            <w:r w:rsidRPr="000F4497">
              <w:rPr>
                <w:rFonts w:cstheme="minorHAnsi"/>
              </w:rPr>
              <w:t>icence</w:t>
            </w:r>
          </w:p>
          <w:p w14:paraId="681E84A8" w14:textId="77777777" w:rsidR="000F4497" w:rsidRPr="000F4497" w:rsidRDefault="000F4497" w:rsidP="000F4497">
            <w:pPr>
              <w:pStyle w:val="ListParagraph"/>
              <w:numPr>
                <w:ilvl w:val="0"/>
                <w:numId w:val="12"/>
              </w:numPr>
              <w:rPr>
                <w:rFonts w:cstheme="minorHAnsi"/>
              </w:rPr>
            </w:pPr>
            <w:r>
              <w:rPr>
                <w:rFonts w:cstheme="minorHAnsi"/>
              </w:rPr>
              <w:t>Previous</w:t>
            </w:r>
            <w:r w:rsidRPr="000F4497">
              <w:rPr>
                <w:rFonts w:cstheme="minorHAnsi"/>
              </w:rPr>
              <w:t xml:space="preserve"> Wholesale Market experience</w:t>
            </w:r>
          </w:p>
          <w:p w14:paraId="7D02BC9F" w14:textId="1FF5C397" w:rsidR="0020750B" w:rsidRPr="000F4497" w:rsidRDefault="00BC15F2" w:rsidP="00BC15F2">
            <w:pPr>
              <w:pStyle w:val="ListParagraph"/>
              <w:numPr>
                <w:ilvl w:val="0"/>
                <w:numId w:val="12"/>
              </w:numPr>
              <w:rPr>
                <w:rFonts w:cstheme="minorHAnsi"/>
              </w:rPr>
            </w:pPr>
            <w:r w:rsidRPr="000F4497">
              <w:rPr>
                <w:rFonts w:cstheme="minorHAnsi"/>
              </w:rPr>
              <w:t xml:space="preserve">Intermediate </w:t>
            </w:r>
            <w:r w:rsidR="0020750B" w:rsidRPr="000F4497">
              <w:rPr>
                <w:rFonts w:cstheme="minorHAnsi"/>
              </w:rPr>
              <w:t>computer skills (Microsoft Office)</w:t>
            </w:r>
          </w:p>
          <w:p w14:paraId="5A21ABE7" w14:textId="04060691" w:rsidR="00BC15F2" w:rsidRPr="000F4497" w:rsidRDefault="00BC15F2" w:rsidP="00BC15F2">
            <w:pPr>
              <w:pStyle w:val="ListParagraph"/>
              <w:numPr>
                <w:ilvl w:val="0"/>
                <w:numId w:val="12"/>
              </w:numPr>
              <w:rPr>
                <w:rFonts w:cstheme="minorHAnsi"/>
              </w:rPr>
            </w:pPr>
            <w:r w:rsidRPr="000F4497">
              <w:rPr>
                <w:rFonts w:cstheme="minorHAnsi"/>
              </w:rPr>
              <w:t xml:space="preserve">Maintain accurate records and </w:t>
            </w:r>
            <w:r w:rsidR="000F4497">
              <w:rPr>
                <w:rFonts w:cstheme="minorHAnsi"/>
              </w:rPr>
              <w:t xml:space="preserve">appropriate </w:t>
            </w:r>
            <w:r w:rsidRPr="000F4497">
              <w:rPr>
                <w:rFonts w:cstheme="minorHAnsi"/>
              </w:rPr>
              <w:t>reporting</w:t>
            </w:r>
          </w:p>
        </w:tc>
      </w:tr>
      <w:tr w:rsidR="007F0280" w:rsidRPr="000F4497" w14:paraId="5B14B256" w14:textId="77777777" w:rsidTr="006C6307">
        <w:trPr>
          <w:trHeight w:val="340"/>
        </w:trPr>
        <w:tc>
          <w:tcPr>
            <w:tcW w:w="2127" w:type="dxa"/>
          </w:tcPr>
          <w:p w14:paraId="3CFF73CB" w14:textId="77777777" w:rsidR="007F0280" w:rsidRPr="000F4497" w:rsidRDefault="007F0280" w:rsidP="00F60BD2">
            <w:pPr>
              <w:rPr>
                <w:rFonts w:cstheme="minorHAnsi"/>
                <w:b/>
              </w:rPr>
            </w:pPr>
            <w:r w:rsidRPr="000F4497">
              <w:rPr>
                <w:rFonts w:cstheme="minorHAnsi"/>
                <w:b/>
              </w:rPr>
              <w:t>Desirable Qualifications / Skills:</w:t>
            </w:r>
          </w:p>
        </w:tc>
        <w:tc>
          <w:tcPr>
            <w:tcW w:w="7797" w:type="dxa"/>
          </w:tcPr>
          <w:p w14:paraId="5DA11A92" w14:textId="77777777" w:rsidR="000F4497" w:rsidRPr="000F4497" w:rsidRDefault="000F4497" w:rsidP="000F4497">
            <w:pPr>
              <w:pStyle w:val="ListParagraph"/>
              <w:numPr>
                <w:ilvl w:val="0"/>
                <w:numId w:val="4"/>
              </w:numPr>
              <w:rPr>
                <w:rFonts w:cstheme="minorHAnsi"/>
              </w:rPr>
            </w:pPr>
            <w:r w:rsidRPr="000F4497">
              <w:rPr>
                <w:rFonts w:cstheme="minorHAnsi"/>
              </w:rPr>
              <w:t>Established client base will have the advantage</w:t>
            </w:r>
          </w:p>
          <w:p w14:paraId="58BDFA9B" w14:textId="77777777" w:rsidR="000F4497" w:rsidRDefault="000F4497" w:rsidP="000F4497">
            <w:pPr>
              <w:pStyle w:val="ListParagraph"/>
              <w:numPr>
                <w:ilvl w:val="0"/>
                <w:numId w:val="4"/>
              </w:numPr>
              <w:rPr>
                <w:rFonts w:cstheme="minorHAnsi"/>
              </w:rPr>
            </w:pPr>
            <w:r w:rsidRPr="000F4497">
              <w:rPr>
                <w:rFonts w:cstheme="minorHAnsi"/>
              </w:rPr>
              <w:t xml:space="preserve">Knowledge of the Horticultural Code of Conduct </w:t>
            </w:r>
          </w:p>
          <w:p w14:paraId="49851DA7" w14:textId="165F1539" w:rsidR="00BC15F2" w:rsidRPr="000F4497" w:rsidRDefault="00BC15F2" w:rsidP="000F4497">
            <w:pPr>
              <w:pStyle w:val="ListParagraph"/>
              <w:numPr>
                <w:ilvl w:val="0"/>
                <w:numId w:val="4"/>
              </w:numPr>
              <w:rPr>
                <w:rFonts w:cstheme="minorHAnsi"/>
              </w:rPr>
            </w:pPr>
            <w:r w:rsidRPr="000F4497">
              <w:rPr>
                <w:rFonts w:cstheme="minorHAnsi"/>
              </w:rPr>
              <w:t>Relevant tertiary qualifications, or equivalent practical experience</w:t>
            </w:r>
          </w:p>
          <w:p w14:paraId="6FAD0138" w14:textId="3BB7B387" w:rsidR="00BC15F2" w:rsidRPr="000F4497" w:rsidRDefault="000F4497" w:rsidP="000F4497">
            <w:pPr>
              <w:pStyle w:val="ListParagraph"/>
              <w:numPr>
                <w:ilvl w:val="0"/>
                <w:numId w:val="4"/>
              </w:numPr>
              <w:rPr>
                <w:rFonts w:cstheme="minorHAnsi"/>
              </w:rPr>
            </w:pPr>
            <w:r w:rsidRPr="000F4497">
              <w:rPr>
                <w:rFonts w:cstheme="minorHAnsi"/>
              </w:rPr>
              <w:t xml:space="preserve">Experience / knowledge of OH&amp; S legislation and regulations </w:t>
            </w:r>
            <w:r w:rsidR="009C4761" w:rsidRPr="000F4497">
              <w:rPr>
                <w:rFonts w:cstheme="minorHAnsi"/>
              </w:rPr>
              <w:t>First Aid Certificate</w:t>
            </w:r>
          </w:p>
        </w:tc>
      </w:tr>
      <w:tr w:rsidR="007F0280" w:rsidRPr="000F4497" w14:paraId="0F56D5CC" w14:textId="77777777" w:rsidTr="006C6307">
        <w:trPr>
          <w:trHeight w:val="340"/>
        </w:trPr>
        <w:tc>
          <w:tcPr>
            <w:tcW w:w="2127" w:type="dxa"/>
          </w:tcPr>
          <w:p w14:paraId="440A63C9" w14:textId="77777777" w:rsidR="007F0280" w:rsidRPr="000F4497" w:rsidRDefault="007F0280" w:rsidP="00DF063D">
            <w:pPr>
              <w:rPr>
                <w:rFonts w:cstheme="minorHAnsi"/>
                <w:b/>
              </w:rPr>
            </w:pPr>
            <w:r w:rsidRPr="000F4497">
              <w:rPr>
                <w:rFonts w:cstheme="minorHAnsi"/>
                <w:b/>
              </w:rPr>
              <w:t>Personal Attributes:</w:t>
            </w:r>
          </w:p>
        </w:tc>
        <w:tc>
          <w:tcPr>
            <w:tcW w:w="7797" w:type="dxa"/>
          </w:tcPr>
          <w:p w14:paraId="01B41B5B" w14:textId="77777777" w:rsidR="000F4497" w:rsidRDefault="000F4497" w:rsidP="000F4497">
            <w:pPr>
              <w:pStyle w:val="ListParagraph"/>
              <w:numPr>
                <w:ilvl w:val="0"/>
                <w:numId w:val="12"/>
              </w:numPr>
              <w:rPr>
                <w:rFonts w:cstheme="minorHAnsi"/>
              </w:rPr>
            </w:pPr>
            <w:r w:rsidRPr="000F4497">
              <w:rPr>
                <w:rFonts w:cstheme="minorHAnsi"/>
              </w:rPr>
              <w:t>Punctual and reliable</w:t>
            </w:r>
          </w:p>
          <w:p w14:paraId="0376ABBF" w14:textId="77777777" w:rsidR="000F4497" w:rsidRPr="000F4497" w:rsidRDefault="000F4497" w:rsidP="000F4497">
            <w:pPr>
              <w:pStyle w:val="ListParagraph"/>
              <w:numPr>
                <w:ilvl w:val="0"/>
                <w:numId w:val="12"/>
              </w:numPr>
              <w:rPr>
                <w:rFonts w:cstheme="minorHAnsi"/>
              </w:rPr>
            </w:pPr>
            <w:r w:rsidRPr="000F4497">
              <w:rPr>
                <w:rFonts w:cstheme="minorHAnsi"/>
              </w:rPr>
              <w:t>Strong analytical skills</w:t>
            </w:r>
          </w:p>
          <w:p w14:paraId="26538846" w14:textId="24A24EC1" w:rsidR="000F4497" w:rsidRPr="000F4497" w:rsidRDefault="000F4497" w:rsidP="000F4497">
            <w:pPr>
              <w:pStyle w:val="ListParagraph"/>
              <w:numPr>
                <w:ilvl w:val="0"/>
                <w:numId w:val="12"/>
              </w:numPr>
              <w:rPr>
                <w:rFonts w:cstheme="minorHAnsi"/>
              </w:rPr>
            </w:pPr>
            <w:r w:rsidRPr="000F4497">
              <w:rPr>
                <w:rFonts w:cstheme="minorHAnsi"/>
              </w:rPr>
              <w:t>Organised and process driven</w:t>
            </w:r>
          </w:p>
          <w:p w14:paraId="0E5E042F" w14:textId="77777777" w:rsidR="000F4497" w:rsidRPr="000F4497" w:rsidRDefault="000F4497" w:rsidP="000F4497">
            <w:pPr>
              <w:pStyle w:val="ListParagraph"/>
              <w:numPr>
                <w:ilvl w:val="0"/>
                <w:numId w:val="12"/>
              </w:numPr>
              <w:rPr>
                <w:rFonts w:cstheme="minorHAnsi"/>
              </w:rPr>
            </w:pPr>
            <w:r w:rsidRPr="000F4497">
              <w:rPr>
                <w:rFonts w:cstheme="minorHAnsi"/>
              </w:rPr>
              <w:t>Leadership and negotiation skills</w:t>
            </w:r>
          </w:p>
          <w:p w14:paraId="067AE3AE" w14:textId="64B94070" w:rsidR="00BC15F2" w:rsidRPr="000F4497" w:rsidRDefault="00BC15F2" w:rsidP="000F4497">
            <w:pPr>
              <w:pStyle w:val="ListParagraph"/>
              <w:numPr>
                <w:ilvl w:val="0"/>
                <w:numId w:val="12"/>
              </w:numPr>
              <w:rPr>
                <w:rFonts w:cstheme="minorHAnsi"/>
              </w:rPr>
            </w:pPr>
            <w:r w:rsidRPr="000F4497">
              <w:rPr>
                <w:rFonts w:cstheme="minorHAnsi"/>
              </w:rPr>
              <w:t>Understand urgency of customer demands</w:t>
            </w:r>
          </w:p>
          <w:p w14:paraId="5DA2E7FD" w14:textId="6B77E04D" w:rsidR="0020750B" w:rsidRPr="000F4497" w:rsidRDefault="0020750B" w:rsidP="000F4497">
            <w:pPr>
              <w:pStyle w:val="ListParagraph"/>
              <w:numPr>
                <w:ilvl w:val="0"/>
                <w:numId w:val="12"/>
              </w:numPr>
              <w:rPr>
                <w:rFonts w:cstheme="minorHAnsi"/>
              </w:rPr>
            </w:pPr>
            <w:r w:rsidRPr="000F4497">
              <w:rPr>
                <w:rFonts w:cstheme="minorHAnsi"/>
              </w:rPr>
              <w:t>Strong communication and interpersonal skills</w:t>
            </w:r>
          </w:p>
          <w:p w14:paraId="2C1ADE17" w14:textId="54E35288" w:rsidR="0020750B" w:rsidRPr="000F4497" w:rsidRDefault="0020750B" w:rsidP="000F4497">
            <w:pPr>
              <w:pStyle w:val="ListParagraph"/>
              <w:numPr>
                <w:ilvl w:val="0"/>
                <w:numId w:val="12"/>
              </w:numPr>
              <w:rPr>
                <w:rFonts w:cstheme="minorHAnsi"/>
              </w:rPr>
            </w:pPr>
            <w:r w:rsidRPr="000F4497">
              <w:rPr>
                <w:rFonts w:cstheme="minorHAnsi"/>
              </w:rPr>
              <w:t>Demonstrated self-motivation and initiative</w:t>
            </w:r>
          </w:p>
          <w:p w14:paraId="22B18562" w14:textId="73F46489" w:rsidR="009C4761" w:rsidRPr="000F4497" w:rsidRDefault="0020750B" w:rsidP="000F4497">
            <w:pPr>
              <w:pStyle w:val="ListParagraph"/>
              <w:numPr>
                <w:ilvl w:val="0"/>
                <w:numId w:val="12"/>
              </w:numPr>
              <w:rPr>
                <w:rFonts w:cstheme="minorHAnsi"/>
              </w:rPr>
            </w:pPr>
            <w:r w:rsidRPr="000F4497">
              <w:rPr>
                <w:rFonts w:cstheme="minorHAnsi"/>
              </w:rPr>
              <w:t>Able to develop relationships and influence change</w:t>
            </w:r>
          </w:p>
        </w:tc>
      </w:tr>
    </w:tbl>
    <w:p w14:paraId="1154BABE" w14:textId="77777777" w:rsidR="00551C72" w:rsidRDefault="00551C72" w:rsidP="00301303">
      <w:pPr>
        <w:jc w:val="both"/>
        <w:rPr>
          <w:color w:val="303030"/>
          <w:sz w:val="18"/>
          <w:szCs w:val="18"/>
        </w:rPr>
      </w:pPr>
    </w:p>
    <w:p w14:paraId="7A8CD75F" w14:textId="77777777" w:rsidR="00AE6B48" w:rsidRPr="00AE6B48" w:rsidRDefault="00301303" w:rsidP="009C16BF">
      <w:pPr>
        <w:jc w:val="both"/>
        <w:rPr>
          <w:sz w:val="18"/>
          <w:szCs w:val="18"/>
        </w:rPr>
      </w:pPr>
      <w:r w:rsidRPr="0028626E">
        <w:rPr>
          <w:color w:val="303030"/>
          <w:sz w:val="18"/>
          <w:szCs w:val="18"/>
        </w:rPr>
        <w:t>The above statements are intended to describe the general nature and level of the work being performed by people assigned to this position. This is not an exhaustive list of all duties and responsibilities. Flavorite management reserves the right to amend and change responsibilities to meet business and organisational needs as necessary.</w:t>
      </w:r>
    </w:p>
    <w:sectPr w:rsidR="00AE6B48" w:rsidRPr="00AE6B48" w:rsidSect="00AF46FE">
      <w:headerReference w:type="default" r:id="rId8"/>
      <w:footerReference w:type="default" r:id="rId9"/>
      <w:pgSz w:w="11906" w:h="16838"/>
      <w:pgMar w:top="276"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E1BCC" w14:textId="77777777" w:rsidR="00012223" w:rsidRDefault="00012223" w:rsidP="00757029">
      <w:pPr>
        <w:spacing w:after="0" w:line="240" w:lineRule="auto"/>
      </w:pPr>
      <w:r>
        <w:separator/>
      </w:r>
    </w:p>
  </w:endnote>
  <w:endnote w:type="continuationSeparator" w:id="0">
    <w:p w14:paraId="3851FC0C" w14:textId="77777777" w:rsidR="00012223" w:rsidRDefault="00012223" w:rsidP="00757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4507"/>
      <w:gridCol w:w="4509"/>
    </w:tblGrid>
    <w:tr w:rsidR="00AE6B48" w14:paraId="64B3910C" w14:textId="77777777" w:rsidTr="00AE6B48">
      <w:tc>
        <w:tcPr>
          <w:tcW w:w="4621" w:type="dxa"/>
        </w:tcPr>
        <w:p w14:paraId="5054530D" w14:textId="77777777" w:rsidR="00F44CD4" w:rsidRPr="00A759B8" w:rsidRDefault="00AE6B48" w:rsidP="00A759B8">
          <w:pPr>
            <w:pStyle w:val="Footer"/>
          </w:pPr>
          <w:r>
            <w:t xml:space="preserve">Position Number: </w:t>
          </w:r>
          <w:r w:rsidR="00A759B8">
            <w:t xml:space="preserve"> PD</w:t>
          </w:r>
          <w:r w:rsidR="004C522A">
            <w:t>014</w:t>
          </w:r>
        </w:p>
      </w:tc>
      <w:tc>
        <w:tcPr>
          <w:tcW w:w="4621" w:type="dxa"/>
        </w:tcPr>
        <w:p w14:paraId="4E0303BF" w14:textId="77777777" w:rsidR="00AE6B48" w:rsidRDefault="00AE6B48" w:rsidP="00006399">
          <w:pPr>
            <w:pStyle w:val="Footer"/>
          </w:pPr>
          <w:r>
            <w:t>Revision Date:</w:t>
          </w:r>
          <w:r w:rsidR="00D10FC6">
            <w:t xml:space="preserve">  </w:t>
          </w:r>
          <w:r w:rsidR="00F20BAB">
            <w:t>04/12/15</w:t>
          </w:r>
        </w:p>
      </w:tc>
    </w:tr>
    <w:tr w:rsidR="00AE6B48" w14:paraId="5271CEF6" w14:textId="77777777" w:rsidTr="00AE6B48">
      <w:tc>
        <w:tcPr>
          <w:tcW w:w="4621" w:type="dxa"/>
        </w:tcPr>
        <w:p w14:paraId="57D07152" w14:textId="77777777" w:rsidR="00AE6B48" w:rsidRDefault="00AE6B48" w:rsidP="004C522A">
          <w:pPr>
            <w:pStyle w:val="Footer"/>
          </w:pPr>
          <w:r>
            <w:t>Position Name:</w:t>
          </w:r>
          <w:r w:rsidR="004C522A">
            <w:t xml:space="preserve"> </w:t>
          </w:r>
          <w:r w:rsidR="00A759B8">
            <w:t>Assistant Category Manager</w:t>
          </w:r>
        </w:p>
      </w:tc>
      <w:tc>
        <w:tcPr>
          <w:tcW w:w="4621" w:type="dxa"/>
        </w:tcPr>
        <w:p w14:paraId="72982935" w14:textId="77777777" w:rsidR="00AE6B48" w:rsidRDefault="00AE6B48" w:rsidP="00BA6C4E">
          <w:pPr>
            <w:pStyle w:val="Footer"/>
            <w:tabs>
              <w:tab w:val="clear" w:pos="4513"/>
              <w:tab w:val="clear" w:pos="9026"/>
              <w:tab w:val="left" w:pos="1664"/>
            </w:tabs>
          </w:pPr>
          <w:r>
            <w:t>Reviewed by:</w:t>
          </w:r>
          <w:r w:rsidR="00A759B8">
            <w:t xml:space="preserve">  G Nichol</w:t>
          </w:r>
        </w:p>
      </w:tc>
    </w:tr>
  </w:tbl>
  <w:p w14:paraId="731DA52E" w14:textId="77777777" w:rsidR="00AE6B48" w:rsidRDefault="00AE6B48">
    <w:pPr>
      <w:pStyle w:val="Footer"/>
    </w:pPr>
  </w:p>
  <w:p w14:paraId="5356D28A" w14:textId="77777777" w:rsidR="00AE6B48" w:rsidRDefault="00AE6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6A8D6" w14:textId="77777777" w:rsidR="00012223" w:rsidRDefault="00012223" w:rsidP="00757029">
      <w:pPr>
        <w:spacing w:after="0" w:line="240" w:lineRule="auto"/>
      </w:pPr>
      <w:r>
        <w:separator/>
      </w:r>
    </w:p>
  </w:footnote>
  <w:footnote w:type="continuationSeparator" w:id="0">
    <w:p w14:paraId="738188CA" w14:textId="77777777" w:rsidR="00012223" w:rsidRDefault="00012223" w:rsidP="00757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0B861" w14:textId="77777777" w:rsidR="00757029" w:rsidRPr="00DF063D" w:rsidRDefault="00A067D3" w:rsidP="00DF063D">
    <w:pPr>
      <w:pStyle w:val="Header"/>
      <w:jc w:val="right"/>
      <w:rPr>
        <w:b/>
      </w:rPr>
    </w:pPr>
    <w:r>
      <w:rPr>
        <w:b/>
        <w:noProof/>
        <w:sz w:val="40"/>
        <w:lang w:eastAsia="en-AU"/>
      </w:rPr>
      <w:drawing>
        <wp:anchor distT="0" distB="0" distL="114300" distR="114300" simplePos="0" relativeHeight="251657728" behindDoc="1" locked="0" layoutInCell="1" allowOverlap="1" wp14:anchorId="5DFEF3D3" wp14:editId="18DCDD8A">
          <wp:simplePos x="0" y="0"/>
          <wp:positionH relativeFrom="column">
            <wp:posOffset>-635000</wp:posOffset>
          </wp:positionH>
          <wp:positionV relativeFrom="paragraph">
            <wp:posOffset>-220980</wp:posOffset>
          </wp:positionV>
          <wp:extent cx="1408430" cy="574040"/>
          <wp:effectExtent l="0" t="0" r="0" b="10160"/>
          <wp:wrapTight wrapText="bothSides">
            <wp:wrapPolygon edited="0">
              <wp:start x="0" y="0"/>
              <wp:lineTo x="0" y="21027"/>
              <wp:lineTo x="21035" y="21027"/>
              <wp:lineTo x="210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8430" cy="574040"/>
                  </a:xfrm>
                  <a:prstGeom prst="rect">
                    <a:avLst/>
                  </a:prstGeom>
                  <a:noFill/>
                </pic:spPr>
              </pic:pic>
            </a:graphicData>
          </a:graphic>
          <wp14:sizeRelH relativeFrom="margin">
            <wp14:pctWidth>0</wp14:pctWidth>
          </wp14:sizeRelH>
          <wp14:sizeRelV relativeFrom="margin">
            <wp14:pctHeight>0</wp14:pctHeight>
          </wp14:sizeRelV>
        </wp:anchor>
      </w:drawing>
    </w:r>
    <w:r w:rsidR="00DF063D" w:rsidRPr="00DF063D">
      <w:rPr>
        <w:b/>
        <w:sz w:val="40"/>
      </w:rPr>
      <w:t>POSITION DESCRIPTION</w:t>
    </w:r>
  </w:p>
  <w:p w14:paraId="24EE299F" w14:textId="77777777" w:rsidR="00757029" w:rsidRDefault="00DF063D">
    <w:pPr>
      <w:pStyle w:val="Header"/>
    </w:pPr>
    <w:r>
      <w:rPr>
        <w:noProof/>
        <w:lang w:eastAsia="en-AU"/>
      </w:rPr>
      <mc:AlternateContent>
        <mc:Choice Requires="wps">
          <w:drawing>
            <wp:anchor distT="0" distB="0" distL="114300" distR="114300" simplePos="0" relativeHeight="251656704" behindDoc="0" locked="0" layoutInCell="1" allowOverlap="1" wp14:anchorId="6C2BC295" wp14:editId="65D4CAF5">
              <wp:simplePos x="0" y="0"/>
              <wp:positionH relativeFrom="column">
                <wp:posOffset>368135</wp:posOffset>
              </wp:positionH>
              <wp:positionV relativeFrom="paragraph">
                <wp:posOffset>154940</wp:posOffset>
              </wp:positionV>
              <wp:extent cx="5438899"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438899"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AA55FE" id="Straight Connector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12.2pt" to="457.25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" strokecolor="#7f7f7f [1612]"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0133"/>
    <w:multiLevelType w:val="hybridMultilevel"/>
    <w:tmpl w:val="1ECE2F56"/>
    <w:lvl w:ilvl="0" w:tplc="4048865A">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3929B1"/>
    <w:multiLevelType w:val="hybridMultilevel"/>
    <w:tmpl w:val="4A3A06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24780B"/>
    <w:multiLevelType w:val="hybridMultilevel"/>
    <w:tmpl w:val="CA26BE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0D7ED0"/>
    <w:multiLevelType w:val="multilevel"/>
    <w:tmpl w:val="F92CBD9A"/>
    <w:lvl w:ilvl="0">
      <w:start w:val="1"/>
      <w:numFmt w:val="none"/>
      <w:lvlRestart w:val="0"/>
      <w:pStyle w:val="RestartNumbering"/>
      <w:suff w:val="nothing"/>
      <w:lvlText w:val=""/>
      <w:lvlJc w:val="left"/>
      <w:pPr>
        <w:ind w:left="0" w:firstLine="0"/>
      </w:pPr>
      <w:rPr>
        <w:rFonts w:hint="default"/>
      </w:rPr>
    </w:lvl>
    <w:lvl w:ilvl="1">
      <w:start w:val="1"/>
      <w:numFmt w:val="decimal"/>
      <w:pStyle w:val="Heading1"/>
      <w:lvlText w:val="%2."/>
      <w:lvlJc w:val="left"/>
      <w:pPr>
        <w:tabs>
          <w:tab w:val="num" w:pos="720"/>
        </w:tabs>
        <w:ind w:left="720" w:hanging="720"/>
      </w:pPr>
      <w:rPr>
        <w:rFonts w:hint="default"/>
      </w:rPr>
    </w:lvl>
    <w:lvl w:ilvl="2">
      <w:start w:val="1"/>
      <w:numFmt w:val="decimal"/>
      <w:pStyle w:val="Heading2"/>
      <w:lvlText w:val="%2.%3"/>
      <w:lvlJc w:val="left"/>
      <w:pPr>
        <w:tabs>
          <w:tab w:val="num" w:pos="900"/>
        </w:tabs>
        <w:ind w:left="900" w:hanging="720"/>
      </w:pPr>
      <w:rPr>
        <w:b w:val="0"/>
      </w:rPr>
    </w:lvl>
    <w:lvl w:ilvl="3">
      <w:start w:val="1"/>
      <w:numFmt w:val="lowerLetter"/>
      <w:pStyle w:val="Heading3"/>
      <w:lvlText w:val="(%4)"/>
      <w:lvlJc w:val="left"/>
      <w:pPr>
        <w:tabs>
          <w:tab w:val="num" w:pos="1440"/>
        </w:tabs>
        <w:ind w:left="1440" w:hanging="720"/>
      </w:pPr>
      <w:rPr>
        <w:rFonts w:hint="default"/>
      </w:rPr>
    </w:lvl>
    <w:lvl w:ilvl="4">
      <w:start w:val="1"/>
      <w:numFmt w:val="lowerRoman"/>
      <w:pStyle w:val="Heading4"/>
      <w:lvlText w:val="(%5)"/>
      <w:lvlJc w:val="left"/>
      <w:pPr>
        <w:tabs>
          <w:tab w:val="num" w:pos="2160"/>
        </w:tabs>
        <w:ind w:left="2160" w:hanging="720"/>
      </w:pPr>
    </w:lvl>
    <w:lvl w:ilvl="5">
      <w:start w:val="1"/>
      <w:numFmt w:val="upperLetter"/>
      <w:pStyle w:val="Heading5"/>
      <w:lvlText w:val="(%6)"/>
      <w:lvlJc w:val="left"/>
      <w:pPr>
        <w:tabs>
          <w:tab w:val="num" w:pos="2880"/>
        </w:tabs>
        <w:ind w:left="2880" w:hanging="720"/>
      </w:pPr>
      <w:rPr>
        <w:rFonts w:hint="default"/>
      </w:rPr>
    </w:lvl>
    <w:lvl w:ilvl="6">
      <w:start w:val="1"/>
      <w:numFmt w:val="decimal"/>
      <w:pStyle w:val="Heading6"/>
      <w:lvlText w:val="%2.%3.%4.%5.%6.%7"/>
      <w:lvlJc w:val="left"/>
      <w:pPr>
        <w:tabs>
          <w:tab w:val="num" w:pos="3600"/>
        </w:tabs>
        <w:ind w:left="2738" w:hanging="941"/>
      </w:pPr>
      <w:rPr>
        <w:rFonts w:hint="default"/>
      </w:rPr>
    </w:lvl>
    <w:lvl w:ilvl="7">
      <w:start w:val="1"/>
      <w:numFmt w:val="decimal"/>
      <w:pStyle w:val="Heading7"/>
      <w:lvlText w:val="%2.%3.%4.%5.%6.%7.%8"/>
      <w:lvlJc w:val="left"/>
      <w:pPr>
        <w:tabs>
          <w:tab w:val="num" w:pos="4320"/>
        </w:tabs>
        <w:ind w:left="3237" w:hanging="1077"/>
      </w:pPr>
      <w:rPr>
        <w:rFonts w:hint="default"/>
      </w:rPr>
    </w:lvl>
    <w:lvl w:ilvl="8">
      <w:start w:val="1"/>
      <w:numFmt w:val="decimal"/>
      <w:pStyle w:val="Heading8"/>
      <w:lvlText w:val="%2.%3.%4.%5.%6.%7.%8.%9"/>
      <w:lvlJc w:val="left"/>
      <w:pPr>
        <w:tabs>
          <w:tab w:val="num" w:pos="5040"/>
        </w:tabs>
        <w:ind w:left="3742" w:hanging="1225"/>
      </w:pPr>
      <w:rPr>
        <w:rFonts w:hint="default"/>
      </w:rPr>
    </w:lvl>
  </w:abstractNum>
  <w:abstractNum w:abstractNumId="4" w15:restartNumberingAfterBreak="0">
    <w:nsid w:val="2292030D"/>
    <w:multiLevelType w:val="multilevel"/>
    <w:tmpl w:val="4518184E"/>
    <w:lvl w:ilvl="0">
      <w:start w:val="1"/>
      <w:numFmt w:val="decimal"/>
      <w:lvlText w:val="%1."/>
      <w:lvlJc w:val="left"/>
      <w:pPr>
        <w:tabs>
          <w:tab w:val="num" w:pos="720"/>
        </w:tabs>
        <w:ind w:left="720" w:hanging="720"/>
      </w:pPr>
      <w:rPr>
        <w:rFonts w:ascii="Arial" w:hAnsi="Arial" w:hint="default"/>
        <w:sz w:val="20"/>
        <w:szCs w:val="20"/>
      </w:rPr>
    </w:lvl>
    <w:lvl w:ilvl="1">
      <w:start w:val="1"/>
      <w:numFmt w:val="decimal"/>
      <w:pStyle w:val="Level2Legal"/>
      <w:lvlText w:val="%1.%2"/>
      <w:lvlJc w:val="left"/>
      <w:pPr>
        <w:tabs>
          <w:tab w:val="num" w:pos="720"/>
        </w:tabs>
        <w:ind w:left="720" w:hanging="720"/>
      </w:pPr>
      <w:rPr>
        <w:rFonts w:hint="default"/>
      </w:rPr>
    </w:lvl>
    <w:lvl w:ilvl="2">
      <w:start w:val="1"/>
      <w:numFmt w:val="lowerLetter"/>
      <w:pStyle w:val="Level3Legal"/>
      <w:lvlText w:val="(%3)"/>
      <w:lvlJc w:val="left"/>
      <w:pPr>
        <w:tabs>
          <w:tab w:val="num" w:pos="1440"/>
        </w:tabs>
        <w:ind w:left="1440" w:hanging="720"/>
      </w:pPr>
      <w:rPr>
        <w:rFonts w:hint="default"/>
      </w:rPr>
    </w:lvl>
    <w:lvl w:ilvl="3">
      <w:start w:val="1"/>
      <w:numFmt w:val="lowerRoman"/>
      <w:pStyle w:val="Level4Legal"/>
      <w:lvlText w:val="(%4)"/>
      <w:lvlJc w:val="left"/>
      <w:pPr>
        <w:tabs>
          <w:tab w:val="num" w:pos="2160"/>
        </w:tabs>
        <w:ind w:left="2160" w:hanging="720"/>
      </w:pPr>
      <w:rPr>
        <w:rFonts w:hint="default"/>
      </w:rPr>
    </w:lvl>
    <w:lvl w:ilvl="4">
      <w:start w:val="1"/>
      <w:numFmt w:val="upperLetter"/>
      <w:pStyle w:val="Level5Legal"/>
      <w:lvlText w:val="%5"/>
      <w:lvlJc w:val="left"/>
      <w:pPr>
        <w:tabs>
          <w:tab w:val="num" w:pos="2880"/>
        </w:tabs>
        <w:ind w:left="288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D926469"/>
    <w:multiLevelType w:val="hybridMultilevel"/>
    <w:tmpl w:val="420E6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4E59B4"/>
    <w:multiLevelType w:val="hybridMultilevel"/>
    <w:tmpl w:val="95EE5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CD04C8"/>
    <w:multiLevelType w:val="hybridMultilevel"/>
    <w:tmpl w:val="A59CF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D506EB"/>
    <w:multiLevelType w:val="hybridMultilevel"/>
    <w:tmpl w:val="83E80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A012AF"/>
    <w:multiLevelType w:val="hybridMultilevel"/>
    <w:tmpl w:val="CB2AA82E"/>
    <w:lvl w:ilvl="0" w:tplc="8AC2A57E">
      <w:start w:val="1"/>
      <w:numFmt w:val="bullet"/>
      <w:lvlText w:val=""/>
      <w:lvlJc w:val="left"/>
      <w:pPr>
        <w:tabs>
          <w:tab w:val="num" w:pos="2291"/>
        </w:tabs>
        <w:ind w:left="2291" w:hanging="30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51188F"/>
    <w:multiLevelType w:val="hybridMultilevel"/>
    <w:tmpl w:val="391EBA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AF58F3"/>
    <w:multiLevelType w:val="hybridMultilevel"/>
    <w:tmpl w:val="4626A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227A0B"/>
    <w:multiLevelType w:val="hybridMultilevel"/>
    <w:tmpl w:val="BBDA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8"/>
  </w:num>
  <w:num w:numId="5">
    <w:abstractNumId w:val="1"/>
  </w:num>
  <w:num w:numId="6">
    <w:abstractNumId w:val="3"/>
  </w:num>
  <w:num w:numId="7">
    <w:abstractNumId w:val="6"/>
  </w:num>
  <w:num w:numId="8">
    <w:abstractNumId w:val="9"/>
  </w:num>
  <w:num w:numId="9">
    <w:abstractNumId w:val="12"/>
  </w:num>
  <w:num w:numId="10">
    <w:abstractNumId w:val="0"/>
  </w:num>
  <w:num w:numId="11">
    <w:abstractNumId w:val="4"/>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F3"/>
    <w:rsid w:val="00006399"/>
    <w:rsid w:val="00012223"/>
    <w:rsid w:val="00023F0A"/>
    <w:rsid w:val="00031B5E"/>
    <w:rsid w:val="00033075"/>
    <w:rsid w:val="0003612B"/>
    <w:rsid w:val="00066302"/>
    <w:rsid w:val="00085196"/>
    <w:rsid w:val="000F2FF5"/>
    <w:rsid w:val="000F4497"/>
    <w:rsid w:val="000F58FA"/>
    <w:rsid w:val="0013707F"/>
    <w:rsid w:val="00160194"/>
    <w:rsid w:val="00160A4C"/>
    <w:rsid w:val="001724B9"/>
    <w:rsid w:val="001742DB"/>
    <w:rsid w:val="0019116C"/>
    <w:rsid w:val="001D361D"/>
    <w:rsid w:val="001D7289"/>
    <w:rsid w:val="001F34A3"/>
    <w:rsid w:val="0020750B"/>
    <w:rsid w:val="0021088C"/>
    <w:rsid w:val="0026673C"/>
    <w:rsid w:val="00283303"/>
    <w:rsid w:val="0028626E"/>
    <w:rsid w:val="002E084E"/>
    <w:rsid w:val="00300EB9"/>
    <w:rsid w:val="00301303"/>
    <w:rsid w:val="00307A08"/>
    <w:rsid w:val="00322D3A"/>
    <w:rsid w:val="003A6440"/>
    <w:rsid w:val="003B3284"/>
    <w:rsid w:val="003C02CA"/>
    <w:rsid w:val="00410AC0"/>
    <w:rsid w:val="0041251A"/>
    <w:rsid w:val="00473483"/>
    <w:rsid w:val="00494BE1"/>
    <w:rsid w:val="004A2C01"/>
    <w:rsid w:val="004A49FF"/>
    <w:rsid w:val="004C522A"/>
    <w:rsid w:val="00551C72"/>
    <w:rsid w:val="00563398"/>
    <w:rsid w:val="00565D70"/>
    <w:rsid w:val="006C6307"/>
    <w:rsid w:val="006E3A02"/>
    <w:rsid w:val="006E570C"/>
    <w:rsid w:val="00712F59"/>
    <w:rsid w:val="007476C2"/>
    <w:rsid w:val="007553A8"/>
    <w:rsid w:val="00757029"/>
    <w:rsid w:val="00785167"/>
    <w:rsid w:val="0079489D"/>
    <w:rsid w:val="007A2568"/>
    <w:rsid w:val="007A265C"/>
    <w:rsid w:val="007F0280"/>
    <w:rsid w:val="00804A7F"/>
    <w:rsid w:val="0082567F"/>
    <w:rsid w:val="0088693A"/>
    <w:rsid w:val="008920D4"/>
    <w:rsid w:val="008C40E8"/>
    <w:rsid w:val="008C53E1"/>
    <w:rsid w:val="008D0CC2"/>
    <w:rsid w:val="009000C5"/>
    <w:rsid w:val="009059BA"/>
    <w:rsid w:val="009301FC"/>
    <w:rsid w:val="009B3615"/>
    <w:rsid w:val="009C16BF"/>
    <w:rsid w:val="009C23D2"/>
    <w:rsid w:val="009C4761"/>
    <w:rsid w:val="009D7D73"/>
    <w:rsid w:val="00A009D6"/>
    <w:rsid w:val="00A067D3"/>
    <w:rsid w:val="00A172F1"/>
    <w:rsid w:val="00A24A02"/>
    <w:rsid w:val="00A759B8"/>
    <w:rsid w:val="00A94D1F"/>
    <w:rsid w:val="00AE4174"/>
    <w:rsid w:val="00AE6B48"/>
    <w:rsid w:val="00AF46FE"/>
    <w:rsid w:val="00B04E9A"/>
    <w:rsid w:val="00B13846"/>
    <w:rsid w:val="00B555EF"/>
    <w:rsid w:val="00B9414D"/>
    <w:rsid w:val="00BA6C4E"/>
    <w:rsid w:val="00BC15F2"/>
    <w:rsid w:val="00BF2A34"/>
    <w:rsid w:val="00C42329"/>
    <w:rsid w:val="00C46E55"/>
    <w:rsid w:val="00C740A3"/>
    <w:rsid w:val="00C847F3"/>
    <w:rsid w:val="00C92DD9"/>
    <w:rsid w:val="00CA44D2"/>
    <w:rsid w:val="00CB5626"/>
    <w:rsid w:val="00CE0B8D"/>
    <w:rsid w:val="00D10FC6"/>
    <w:rsid w:val="00D12A41"/>
    <w:rsid w:val="00D23694"/>
    <w:rsid w:val="00D31EB6"/>
    <w:rsid w:val="00D83FE5"/>
    <w:rsid w:val="00D9442B"/>
    <w:rsid w:val="00DB1734"/>
    <w:rsid w:val="00DF063D"/>
    <w:rsid w:val="00E02275"/>
    <w:rsid w:val="00E810C5"/>
    <w:rsid w:val="00EA0A1C"/>
    <w:rsid w:val="00F20BAB"/>
    <w:rsid w:val="00F225A6"/>
    <w:rsid w:val="00F44CD4"/>
    <w:rsid w:val="00F60BD2"/>
    <w:rsid w:val="00F715F7"/>
    <w:rsid w:val="00F90B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4F7147"/>
  <w15:docId w15:val="{C697CE28-19B7-475C-A965-B81201AE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225A6"/>
    <w:pPr>
      <w:keepNext/>
      <w:numPr>
        <w:ilvl w:val="1"/>
        <w:numId w:val="6"/>
      </w:numPr>
      <w:pBdr>
        <w:bottom w:val="single" w:sz="4" w:space="1" w:color="auto"/>
      </w:pBdr>
      <w:spacing w:after="240" w:line="290" w:lineRule="atLeast"/>
      <w:outlineLvl w:val="0"/>
    </w:pPr>
    <w:rPr>
      <w:rFonts w:ascii="Arial" w:eastAsia="Times New Roman" w:hAnsi="Arial" w:cs="Arial"/>
      <w:b/>
      <w:sz w:val="24"/>
      <w:szCs w:val="24"/>
    </w:rPr>
  </w:style>
  <w:style w:type="paragraph" w:styleId="Heading2">
    <w:name w:val="heading 2"/>
    <w:basedOn w:val="Normal"/>
    <w:next w:val="Normal"/>
    <w:link w:val="Heading2Char"/>
    <w:qFormat/>
    <w:rsid w:val="00F225A6"/>
    <w:pPr>
      <w:keepNext/>
      <w:numPr>
        <w:ilvl w:val="2"/>
        <w:numId w:val="6"/>
      </w:numPr>
      <w:spacing w:after="240" w:line="290" w:lineRule="atLeast"/>
      <w:outlineLvl w:val="1"/>
    </w:pPr>
    <w:rPr>
      <w:rFonts w:ascii="Arial" w:eastAsia="Times New Roman" w:hAnsi="Arial" w:cs="Arial"/>
      <w:sz w:val="24"/>
      <w:szCs w:val="24"/>
    </w:rPr>
  </w:style>
  <w:style w:type="paragraph" w:styleId="Heading3">
    <w:name w:val="heading 3"/>
    <w:basedOn w:val="Normal"/>
    <w:next w:val="Normal"/>
    <w:link w:val="Heading3Char"/>
    <w:qFormat/>
    <w:rsid w:val="00F225A6"/>
    <w:pPr>
      <w:numPr>
        <w:ilvl w:val="3"/>
        <w:numId w:val="6"/>
      </w:numPr>
      <w:spacing w:after="240" w:line="290" w:lineRule="atLeast"/>
      <w:outlineLvl w:val="2"/>
    </w:pPr>
    <w:rPr>
      <w:rFonts w:ascii="Arial" w:eastAsia="Times New Roman" w:hAnsi="Arial" w:cs="Arial"/>
      <w:sz w:val="24"/>
      <w:szCs w:val="24"/>
    </w:rPr>
  </w:style>
  <w:style w:type="paragraph" w:styleId="Heading4">
    <w:name w:val="heading 4"/>
    <w:basedOn w:val="Normal"/>
    <w:next w:val="Normal"/>
    <w:link w:val="Heading4Char"/>
    <w:qFormat/>
    <w:rsid w:val="00F225A6"/>
    <w:pPr>
      <w:numPr>
        <w:ilvl w:val="4"/>
        <w:numId w:val="6"/>
      </w:numPr>
      <w:spacing w:after="240" w:line="290" w:lineRule="atLeast"/>
      <w:outlineLvl w:val="3"/>
    </w:pPr>
    <w:rPr>
      <w:rFonts w:ascii="Arial" w:eastAsia="Times New Roman" w:hAnsi="Arial" w:cs="Arial"/>
      <w:sz w:val="24"/>
      <w:szCs w:val="24"/>
    </w:rPr>
  </w:style>
  <w:style w:type="paragraph" w:styleId="Heading5">
    <w:name w:val="heading 5"/>
    <w:basedOn w:val="Normal"/>
    <w:next w:val="Normal"/>
    <w:link w:val="Heading5Char"/>
    <w:qFormat/>
    <w:rsid w:val="00F225A6"/>
    <w:pPr>
      <w:numPr>
        <w:ilvl w:val="5"/>
        <w:numId w:val="6"/>
      </w:numPr>
      <w:spacing w:after="240" w:line="290" w:lineRule="atLeast"/>
      <w:outlineLvl w:val="4"/>
    </w:pPr>
    <w:rPr>
      <w:rFonts w:ascii="Arial" w:eastAsia="Times New Roman" w:hAnsi="Arial" w:cs="Arial"/>
      <w:sz w:val="24"/>
      <w:szCs w:val="24"/>
    </w:rPr>
  </w:style>
  <w:style w:type="paragraph" w:styleId="Heading6">
    <w:name w:val="heading 6"/>
    <w:aliases w:val="Legal Level 1.,H6,a.,I,(I),6,Lev 6"/>
    <w:basedOn w:val="Normal"/>
    <w:next w:val="Normal"/>
    <w:link w:val="Heading6Char"/>
    <w:qFormat/>
    <w:rsid w:val="00F225A6"/>
    <w:pPr>
      <w:keepNext/>
      <w:numPr>
        <w:ilvl w:val="6"/>
        <w:numId w:val="6"/>
      </w:numPr>
      <w:spacing w:after="0" w:line="290" w:lineRule="exact"/>
      <w:jc w:val="center"/>
      <w:outlineLvl w:val="5"/>
    </w:pPr>
    <w:rPr>
      <w:rFonts w:ascii="Arial" w:eastAsia="Times New Roman" w:hAnsi="Arial" w:cs="Times New Roman"/>
      <w:b/>
      <w:sz w:val="28"/>
      <w:szCs w:val="24"/>
    </w:rPr>
  </w:style>
  <w:style w:type="paragraph" w:styleId="Heading7">
    <w:name w:val="heading 7"/>
    <w:aliases w:val="Legal Level 1.1.,i.,H7,7,(1)"/>
    <w:basedOn w:val="Normal"/>
    <w:next w:val="Normal"/>
    <w:link w:val="Heading7Char"/>
    <w:qFormat/>
    <w:rsid w:val="00F225A6"/>
    <w:pPr>
      <w:numPr>
        <w:ilvl w:val="7"/>
        <w:numId w:val="6"/>
      </w:numPr>
      <w:spacing w:after="120" w:line="290" w:lineRule="exact"/>
      <w:jc w:val="both"/>
      <w:outlineLvl w:val="6"/>
    </w:pPr>
    <w:rPr>
      <w:rFonts w:ascii="Arial" w:eastAsia="Times New Roman" w:hAnsi="Arial" w:cs="Times New Roman"/>
      <w:sz w:val="24"/>
      <w:szCs w:val="24"/>
    </w:rPr>
  </w:style>
  <w:style w:type="paragraph" w:styleId="Heading8">
    <w:name w:val="heading 8"/>
    <w:aliases w:val="Legal Level 1.1.1.,H8,8,Lev 8"/>
    <w:basedOn w:val="Normal"/>
    <w:next w:val="Normal"/>
    <w:link w:val="Heading8Char"/>
    <w:qFormat/>
    <w:rsid w:val="00F225A6"/>
    <w:pPr>
      <w:numPr>
        <w:ilvl w:val="8"/>
        <w:numId w:val="6"/>
      </w:numPr>
      <w:spacing w:after="120" w:line="290" w:lineRule="exact"/>
      <w:jc w:val="both"/>
      <w:outlineLvl w:val="7"/>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7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029"/>
  </w:style>
  <w:style w:type="paragraph" w:styleId="Footer">
    <w:name w:val="footer"/>
    <w:basedOn w:val="Normal"/>
    <w:link w:val="FooterChar"/>
    <w:uiPriority w:val="99"/>
    <w:unhideWhenUsed/>
    <w:rsid w:val="00757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029"/>
  </w:style>
  <w:style w:type="paragraph" w:styleId="BalloonText">
    <w:name w:val="Balloon Text"/>
    <w:basedOn w:val="Normal"/>
    <w:link w:val="BalloonTextChar"/>
    <w:uiPriority w:val="99"/>
    <w:semiHidden/>
    <w:unhideWhenUsed/>
    <w:rsid w:val="00757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029"/>
    <w:rPr>
      <w:rFonts w:ascii="Tahoma" w:hAnsi="Tahoma" w:cs="Tahoma"/>
      <w:sz w:val="16"/>
      <w:szCs w:val="16"/>
    </w:rPr>
  </w:style>
  <w:style w:type="paragraph" w:styleId="ListParagraph">
    <w:name w:val="List Paragraph"/>
    <w:basedOn w:val="Normal"/>
    <w:uiPriority w:val="34"/>
    <w:qFormat/>
    <w:rsid w:val="006E3A02"/>
    <w:pPr>
      <w:ind w:left="720"/>
      <w:contextualSpacing/>
    </w:pPr>
  </w:style>
  <w:style w:type="character" w:customStyle="1" w:styleId="Heading1Char">
    <w:name w:val="Heading 1 Char"/>
    <w:basedOn w:val="DefaultParagraphFont"/>
    <w:link w:val="Heading1"/>
    <w:rsid w:val="00F225A6"/>
    <w:rPr>
      <w:rFonts w:ascii="Arial" w:eastAsia="Times New Roman" w:hAnsi="Arial" w:cs="Arial"/>
      <w:b/>
      <w:sz w:val="24"/>
      <w:szCs w:val="24"/>
    </w:rPr>
  </w:style>
  <w:style w:type="character" w:customStyle="1" w:styleId="Heading2Char">
    <w:name w:val="Heading 2 Char"/>
    <w:basedOn w:val="DefaultParagraphFont"/>
    <w:link w:val="Heading2"/>
    <w:rsid w:val="00F225A6"/>
    <w:rPr>
      <w:rFonts w:ascii="Arial" w:eastAsia="Times New Roman" w:hAnsi="Arial" w:cs="Arial"/>
      <w:sz w:val="24"/>
      <w:szCs w:val="24"/>
    </w:rPr>
  </w:style>
  <w:style w:type="character" w:customStyle="1" w:styleId="Heading3Char">
    <w:name w:val="Heading 3 Char"/>
    <w:basedOn w:val="DefaultParagraphFont"/>
    <w:link w:val="Heading3"/>
    <w:rsid w:val="00F225A6"/>
    <w:rPr>
      <w:rFonts w:ascii="Arial" w:eastAsia="Times New Roman" w:hAnsi="Arial" w:cs="Arial"/>
      <w:sz w:val="24"/>
      <w:szCs w:val="24"/>
    </w:rPr>
  </w:style>
  <w:style w:type="character" w:customStyle="1" w:styleId="Heading4Char">
    <w:name w:val="Heading 4 Char"/>
    <w:basedOn w:val="DefaultParagraphFont"/>
    <w:link w:val="Heading4"/>
    <w:rsid w:val="00F225A6"/>
    <w:rPr>
      <w:rFonts w:ascii="Arial" w:eastAsia="Times New Roman" w:hAnsi="Arial" w:cs="Arial"/>
      <w:sz w:val="24"/>
      <w:szCs w:val="24"/>
    </w:rPr>
  </w:style>
  <w:style w:type="character" w:customStyle="1" w:styleId="Heading5Char">
    <w:name w:val="Heading 5 Char"/>
    <w:basedOn w:val="DefaultParagraphFont"/>
    <w:link w:val="Heading5"/>
    <w:rsid w:val="00F225A6"/>
    <w:rPr>
      <w:rFonts w:ascii="Arial" w:eastAsia="Times New Roman" w:hAnsi="Arial" w:cs="Arial"/>
      <w:sz w:val="24"/>
      <w:szCs w:val="24"/>
    </w:rPr>
  </w:style>
  <w:style w:type="character" w:customStyle="1" w:styleId="Heading6Char">
    <w:name w:val="Heading 6 Char"/>
    <w:aliases w:val="Legal Level 1. Char,H6 Char,a. Char,I Char,(I) Char,6 Char,Lev 6 Char"/>
    <w:basedOn w:val="DefaultParagraphFont"/>
    <w:link w:val="Heading6"/>
    <w:rsid w:val="00F225A6"/>
    <w:rPr>
      <w:rFonts w:ascii="Arial" w:eastAsia="Times New Roman" w:hAnsi="Arial" w:cs="Times New Roman"/>
      <w:b/>
      <w:sz w:val="28"/>
      <w:szCs w:val="24"/>
    </w:rPr>
  </w:style>
  <w:style w:type="character" w:customStyle="1" w:styleId="Heading7Char">
    <w:name w:val="Heading 7 Char"/>
    <w:aliases w:val="Legal Level 1.1. Char,i. Char,H7 Char,7 Char,(1) Char"/>
    <w:basedOn w:val="DefaultParagraphFont"/>
    <w:link w:val="Heading7"/>
    <w:rsid w:val="00F225A6"/>
    <w:rPr>
      <w:rFonts w:ascii="Arial" w:eastAsia="Times New Roman" w:hAnsi="Arial" w:cs="Times New Roman"/>
      <w:sz w:val="24"/>
      <w:szCs w:val="24"/>
    </w:rPr>
  </w:style>
  <w:style w:type="character" w:customStyle="1" w:styleId="Heading8Char">
    <w:name w:val="Heading 8 Char"/>
    <w:aliases w:val="Legal Level 1.1.1. Char,H8 Char,8 Char,Lev 8 Char"/>
    <w:basedOn w:val="DefaultParagraphFont"/>
    <w:link w:val="Heading8"/>
    <w:rsid w:val="00F225A6"/>
    <w:rPr>
      <w:rFonts w:ascii="Arial" w:eastAsia="Times New Roman" w:hAnsi="Arial" w:cs="Times New Roman"/>
      <w:sz w:val="24"/>
      <w:szCs w:val="24"/>
    </w:rPr>
  </w:style>
  <w:style w:type="paragraph" w:customStyle="1" w:styleId="RestartNumbering">
    <w:name w:val="Restart Numbering"/>
    <w:basedOn w:val="Normal"/>
    <w:next w:val="Normal"/>
    <w:rsid w:val="00F225A6"/>
    <w:pPr>
      <w:numPr>
        <w:numId w:val="6"/>
      </w:numPr>
      <w:spacing w:after="0" w:line="290" w:lineRule="atLeast"/>
      <w:jc w:val="both"/>
    </w:pPr>
    <w:rPr>
      <w:rFonts w:ascii="Arial" w:eastAsia="Times New Roman" w:hAnsi="Arial" w:cs="Times New Roman"/>
      <w:vanish/>
      <w:color w:val="FFFFFF"/>
      <w:sz w:val="2"/>
      <w:szCs w:val="24"/>
    </w:rPr>
  </w:style>
  <w:style w:type="paragraph" w:customStyle="1" w:styleId="Level2Legal">
    <w:name w:val="Level 2 (Legal)"/>
    <w:basedOn w:val="Normal"/>
    <w:rsid w:val="009B3615"/>
    <w:pPr>
      <w:numPr>
        <w:ilvl w:val="1"/>
        <w:numId w:val="11"/>
      </w:numPr>
      <w:spacing w:after="0" w:line="240" w:lineRule="auto"/>
    </w:pPr>
    <w:rPr>
      <w:rFonts w:ascii="Times New Roman" w:eastAsia="Times New Roman" w:hAnsi="Times New Roman" w:cs="Times New Roman"/>
      <w:sz w:val="24"/>
      <w:szCs w:val="24"/>
      <w:lang w:val="en-US"/>
    </w:rPr>
  </w:style>
  <w:style w:type="paragraph" w:customStyle="1" w:styleId="Level3Legal">
    <w:name w:val="Level 3 (Legal)"/>
    <w:basedOn w:val="Normal"/>
    <w:rsid w:val="009B3615"/>
    <w:pPr>
      <w:numPr>
        <w:ilvl w:val="2"/>
        <w:numId w:val="11"/>
      </w:numPr>
      <w:spacing w:after="0" w:line="240" w:lineRule="auto"/>
    </w:pPr>
    <w:rPr>
      <w:rFonts w:ascii="Times New Roman" w:eastAsia="Times New Roman" w:hAnsi="Times New Roman" w:cs="Times New Roman"/>
      <w:sz w:val="24"/>
      <w:szCs w:val="24"/>
      <w:lang w:val="en-US"/>
    </w:rPr>
  </w:style>
  <w:style w:type="paragraph" w:customStyle="1" w:styleId="Level4Legal">
    <w:name w:val="Level 4 (Legal)"/>
    <w:basedOn w:val="Normal"/>
    <w:rsid w:val="009B3615"/>
    <w:pPr>
      <w:numPr>
        <w:ilvl w:val="3"/>
        <w:numId w:val="11"/>
      </w:numPr>
      <w:spacing w:after="0" w:line="240" w:lineRule="auto"/>
    </w:pPr>
    <w:rPr>
      <w:rFonts w:ascii="Times New Roman" w:eastAsia="Times New Roman" w:hAnsi="Times New Roman" w:cs="Times New Roman"/>
      <w:sz w:val="24"/>
      <w:szCs w:val="24"/>
      <w:lang w:val="en-US"/>
    </w:rPr>
  </w:style>
  <w:style w:type="paragraph" w:customStyle="1" w:styleId="Level5Legal">
    <w:name w:val="Level 5 (Legal)"/>
    <w:basedOn w:val="Normal"/>
    <w:rsid w:val="009B3615"/>
    <w:pPr>
      <w:numPr>
        <w:ilvl w:val="4"/>
        <w:numId w:val="11"/>
      </w:numPr>
      <w:spacing w:after="0" w:line="240" w:lineRule="auto"/>
    </w:pPr>
    <w:rPr>
      <w:rFonts w:ascii="Times New Roman" w:eastAsia="Times New Roman" w:hAnsi="Times New Roman" w:cs="Times New Roman"/>
      <w:sz w:val="24"/>
      <w:szCs w:val="24"/>
      <w:lang w:val="en-US"/>
    </w:rPr>
  </w:style>
  <w:style w:type="paragraph" w:customStyle="1" w:styleId="paragraph">
    <w:name w:val="paragraph"/>
    <w:basedOn w:val="Normal"/>
    <w:rsid w:val="00B941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414D"/>
  </w:style>
  <w:style w:type="character" w:customStyle="1" w:styleId="eop">
    <w:name w:val="eop"/>
    <w:basedOn w:val="DefaultParagraphFont"/>
    <w:rsid w:val="00B9414D"/>
  </w:style>
  <w:style w:type="character" w:customStyle="1" w:styleId="apple-converted-space">
    <w:name w:val="apple-converted-space"/>
    <w:basedOn w:val="DefaultParagraphFont"/>
    <w:rsid w:val="00B94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742D6-3631-8E44-B734-F0BC726F1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McGrogan</dc:creator>
  <cp:lastModifiedBy>Danielle Dwyer</cp:lastModifiedBy>
  <cp:revision>5</cp:revision>
  <cp:lastPrinted>2015-12-01T21:20:00Z</cp:lastPrinted>
  <dcterms:created xsi:type="dcterms:W3CDTF">2019-05-08T00:48:00Z</dcterms:created>
  <dcterms:modified xsi:type="dcterms:W3CDTF">2019-05-13T01:00:00Z</dcterms:modified>
</cp:coreProperties>
</file>