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B2" w:rsidRPr="009156B2" w:rsidRDefault="008313E6" w:rsidP="009156B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4B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Purpose: </w:t>
      </w:r>
      <w:r w:rsidR="00851E27">
        <w:rPr>
          <w:rFonts w:asciiTheme="minorHAnsi" w:hAnsiTheme="minorHAnsi" w:cstheme="minorHAnsi"/>
          <w:sz w:val="22"/>
          <w:szCs w:val="22"/>
        </w:rPr>
        <w:t>To help Direct to Fund customers select the most appropriate level of Private Health Insurance by providing personally tailored solutions that deliver a</w:t>
      </w:r>
      <w:r w:rsidR="00314D4C">
        <w:rPr>
          <w:rFonts w:asciiTheme="minorHAnsi" w:hAnsiTheme="minorHAnsi" w:cstheme="minorHAnsi"/>
          <w:sz w:val="22"/>
          <w:szCs w:val="22"/>
        </w:rPr>
        <w:t>n</w:t>
      </w:r>
      <w:r w:rsidR="00851E27">
        <w:rPr>
          <w:rFonts w:asciiTheme="minorHAnsi" w:hAnsiTheme="minorHAnsi" w:cstheme="minorHAnsi"/>
          <w:sz w:val="22"/>
          <w:szCs w:val="22"/>
        </w:rPr>
        <w:t xml:space="preserve"> outcome for the customer and generate sales for the Health Fund.</w:t>
      </w:r>
    </w:p>
    <w:p w:rsidR="009156B2" w:rsidRDefault="009156B2" w:rsidP="00066FB0">
      <w:pPr>
        <w:tabs>
          <w:tab w:val="left" w:pos="12758"/>
        </w:tabs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251C6" w:rsidRPr="00224BB0" w:rsidRDefault="008313E6" w:rsidP="00066FB0">
      <w:pPr>
        <w:tabs>
          <w:tab w:val="left" w:pos="12758"/>
        </w:tabs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224B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Reports to: </w:t>
      </w:r>
      <w:r w:rsidR="003B56E9">
        <w:rPr>
          <w:rFonts w:asciiTheme="minorHAnsi" w:hAnsiTheme="minorHAnsi"/>
          <w:sz w:val="22"/>
          <w:szCs w:val="22"/>
          <w:lang w:val="en-US"/>
        </w:rPr>
        <w:t>Team Leader – Sales</w:t>
      </w:r>
    </w:p>
    <w:p w:rsidR="006251C6" w:rsidRPr="00224BB0" w:rsidRDefault="006251C6" w:rsidP="00066FB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251C6" w:rsidRPr="00224BB0" w:rsidRDefault="006D0F38" w:rsidP="00066FB0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24BB0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WHAT you do </w:t>
      </w:r>
    </w:p>
    <w:p w:rsidR="006D0F38" w:rsidRPr="00E8255F" w:rsidRDefault="006D0F38" w:rsidP="00E8255F">
      <w:pPr>
        <w:outlineLvl w:val="0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7229"/>
        <w:gridCol w:w="4253"/>
      </w:tblGrid>
      <w:tr w:rsidR="006251C6" w:rsidRPr="00E8255F" w:rsidTr="0021274B">
        <w:tc>
          <w:tcPr>
            <w:tcW w:w="2552" w:type="dxa"/>
          </w:tcPr>
          <w:p w:rsidR="006251C6" w:rsidRPr="00E8255F" w:rsidRDefault="008313E6" w:rsidP="00E8255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8255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Task</w:t>
            </w:r>
          </w:p>
        </w:tc>
        <w:tc>
          <w:tcPr>
            <w:tcW w:w="992" w:type="dxa"/>
          </w:tcPr>
          <w:p w:rsidR="006251C6" w:rsidRPr="00E8255F" w:rsidRDefault="008313E6" w:rsidP="00E8255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8255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7229" w:type="dxa"/>
          </w:tcPr>
          <w:p w:rsidR="006251C6" w:rsidRPr="00E8255F" w:rsidRDefault="008313E6" w:rsidP="00E8255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8255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Details</w:t>
            </w:r>
          </w:p>
        </w:tc>
        <w:tc>
          <w:tcPr>
            <w:tcW w:w="4253" w:type="dxa"/>
          </w:tcPr>
          <w:p w:rsidR="006251C6" w:rsidRPr="00E8255F" w:rsidRDefault="008313E6" w:rsidP="00E8255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8255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Measures</w:t>
            </w:r>
          </w:p>
        </w:tc>
      </w:tr>
      <w:tr w:rsidR="003830C4" w:rsidRPr="00E8255F" w:rsidTr="004E1D18">
        <w:trPr>
          <w:trHeight w:val="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4" w:rsidRDefault="00095DC8" w:rsidP="006251C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C4" w:rsidRPr="007F5B5D" w:rsidRDefault="008E224A" w:rsidP="006251C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5420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61" w:rsidRDefault="00851E27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Helps/</w:t>
            </w:r>
            <w:r w:rsidR="00E04C61" w:rsidRPr="00E04C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Promotes/sells/secures </w:t>
            </w:r>
            <w:r w:rsidR="002316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referrals </w:t>
            </w:r>
            <w:r w:rsidR="00E04C61" w:rsidRPr="00E04C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 existing and prospective custome</w:t>
            </w:r>
            <w:r w:rsidR="00E04C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rs through a relationship-based </w:t>
            </w:r>
            <w:r w:rsidR="004E1D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approach</w:t>
            </w:r>
          </w:p>
          <w:p w:rsidR="002E63AD" w:rsidRPr="00E04C61" w:rsidRDefault="002E63AD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Take a personal approach to selling and helping clients</w:t>
            </w:r>
          </w:p>
          <w:p w:rsidR="0090674B" w:rsidRDefault="00E04C61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4C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Demonstrates products and services to existing/potential customers and assi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sts them in selecting those best </w:t>
            </w:r>
            <w:r w:rsidR="004E1D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suited to their needs</w:t>
            </w:r>
          </w:p>
          <w:p w:rsidR="00E04C61" w:rsidRPr="00E04C61" w:rsidRDefault="00851E27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Receives inbound &amp; m</w:t>
            </w:r>
            <w:r w:rsidR="00E04C61" w:rsidRPr="00E04C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akes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outbound </w:t>
            </w:r>
            <w:r w:rsidR="00E04C61" w:rsidRPr="00E04C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 calls to exi</w:t>
            </w:r>
            <w:r w:rsidR="00BD56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sting and prospective customers</w:t>
            </w:r>
          </w:p>
          <w:p w:rsidR="00E04C61" w:rsidRPr="00E04C61" w:rsidRDefault="00E04C61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4C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Develops clear and effective written quotations for cu</w:t>
            </w:r>
            <w:r w:rsidR="004E1D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rrent and prospective customers</w:t>
            </w:r>
          </w:p>
          <w:p w:rsidR="00E04C61" w:rsidRPr="00E04C61" w:rsidRDefault="00E04C61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4C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Expedites the resolution of c</w:t>
            </w:r>
            <w:r w:rsidR="004E1D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ustomer problems and complaints</w:t>
            </w:r>
          </w:p>
          <w:p w:rsidR="00E04C61" w:rsidRPr="00E04C61" w:rsidRDefault="00E04C61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4C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Coordinates sales effort with </w:t>
            </w:r>
            <w:r w:rsidR="001C00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relevant stakeholders such as the Office and Operations Managers</w:t>
            </w:r>
          </w:p>
          <w:p w:rsidR="00E04C61" w:rsidRPr="00E04C61" w:rsidRDefault="00E04C61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4C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Identifies advantages and compares o</w:t>
            </w:r>
            <w:r w:rsidR="00F91F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rganization’s products/services</w:t>
            </w:r>
          </w:p>
          <w:p w:rsidR="00E04C61" w:rsidRPr="004E1D18" w:rsidRDefault="00E04C61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4C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Plans and organizes personal sales strategy by maximizing the Return on Time Investment for </w:t>
            </w:r>
            <w:r w:rsidR="002E63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marketing</w:t>
            </w:r>
            <w:r w:rsidR="004E1D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E63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campaigns as directed</w:t>
            </w:r>
          </w:p>
          <w:p w:rsidR="00E04C61" w:rsidRDefault="0087307C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Follow up on quotations and provide after sales service</w:t>
            </w:r>
          </w:p>
          <w:p w:rsidR="00851E27" w:rsidRDefault="00851E27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 external agent channel requests as required</w:t>
            </w:r>
          </w:p>
          <w:p w:rsidR="002316AE" w:rsidRDefault="002316AE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Follow all policies, procedures and sales scripts as provided and directed from direct report and management</w:t>
            </w:r>
          </w:p>
          <w:p w:rsidR="007741CC" w:rsidRDefault="007741CC" w:rsidP="00B81241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 in attending external marketing campaigns as directed</w:t>
            </w:r>
          </w:p>
          <w:p w:rsidR="003B56E9" w:rsidRPr="00E04C61" w:rsidRDefault="003B56E9" w:rsidP="003B56E9">
            <w:pPr>
              <w:ind w:left="45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A" w:rsidRDefault="003849CA" w:rsidP="003B56E9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Meets or exceeds sales targets</w:t>
            </w:r>
          </w:p>
          <w:p w:rsidR="003849CA" w:rsidRDefault="003849CA" w:rsidP="003B56E9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Product demonstrations are accurate and result in </w:t>
            </w:r>
            <w:r w:rsidR="002316AE">
              <w:rPr>
                <w:rFonts w:asciiTheme="minorHAnsi" w:hAnsiTheme="minorHAnsi"/>
                <w:sz w:val="22"/>
                <w:szCs w:val="22"/>
                <w:lang w:val="en-US"/>
              </w:rPr>
              <w:t>customer sales</w:t>
            </w:r>
          </w:p>
          <w:p w:rsidR="003849CA" w:rsidRDefault="003849CA" w:rsidP="003B56E9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Calls to customers and potential customers as per </w:t>
            </w:r>
            <w:r w:rsidR="006123AA">
              <w:rPr>
                <w:rFonts w:asciiTheme="minorHAnsi" w:hAnsiTheme="minorHAnsi"/>
                <w:sz w:val="22"/>
                <w:szCs w:val="22"/>
                <w:lang w:val="en-US"/>
              </w:rPr>
              <w:t>customer requirements</w:t>
            </w:r>
          </w:p>
          <w:p w:rsidR="003849CA" w:rsidRDefault="003F3486" w:rsidP="003B56E9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Proposals are accurate, timely and professional</w:t>
            </w:r>
          </w:p>
          <w:p w:rsidR="003F3486" w:rsidRDefault="003F3486" w:rsidP="003B56E9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Customer complaints are all resolved within company policy and to the satisfaction of the customer</w:t>
            </w:r>
          </w:p>
          <w:p w:rsidR="003F3486" w:rsidRDefault="00BD56F0" w:rsidP="003B56E9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Product knowledge is 100% up-to-date</w:t>
            </w:r>
          </w:p>
          <w:p w:rsidR="00BD56F0" w:rsidRDefault="00BD56F0" w:rsidP="003B56E9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Product knowledge is applied to customer needs</w:t>
            </w:r>
          </w:p>
          <w:p w:rsidR="00BD56F0" w:rsidRDefault="00BD56F0" w:rsidP="003B56E9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num" w:pos="346"/>
              </w:tabs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Call cycle </w:t>
            </w:r>
            <w:r w:rsidR="005D7899">
              <w:rPr>
                <w:rFonts w:asciiTheme="minorHAnsi" w:hAnsiTheme="minorHAnsi"/>
                <w:sz w:val="22"/>
                <w:szCs w:val="22"/>
                <w:lang w:val="en-US"/>
              </w:rPr>
              <w:t>maximizes efficiency and sales</w:t>
            </w:r>
          </w:p>
          <w:p w:rsidR="0012468C" w:rsidRDefault="0012468C" w:rsidP="003B56E9">
            <w:pPr>
              <w:pStyle w:val="BodyTextIndent3"/>
              <w:numPr>
                <w:ilvl w:val="0"/>
                <w:numId w:val="24"/>
              </w:numPr>
              <w:tabs>
                <w:tab w:val="clear" w:pos="720"/>
                <w:tab w:val="clear" w:pos="4320"/>
                <w:tab w:val="clear" w:pos="4677"/>
                <w:tab w:val="clear" w:pos="5040"/>
                <w:tab w:val="clear" w:pos="5184"/>
                <w:tab w:val="clear" w:pos="5760"/>
                <w:tab w:val="clear" w:pos="7200"/>
                <w:tab w:val="clear" w:pos="8640"/>
                <w:tab w:val="clear" w:pos="10080"/>
                <w:tab w:val="num" w:pos="346"/>
              </w:tabs>
              <w:ind w:left="34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Positive customer</w:t>
            </w:r>
            <w:r w:rsidRPr="006C2BCE">
              <w:rPr>
                <w:rFonts w:asciiTheme="minorHAnsi" w:hAnsiTheme="minorHAnsi" w:cstheme="minorHAnsi"/>
                <w:sz w:val="22"/>
                <w:szCs w:val="22"/>
              </w:rPr>
              <w:t xml:space="preserve"> feedback</w:t>
            </w:r>
          </w:p>
          <w:p w:rsidR="002316AE" w:rsidRPr="00765C24" w:rsidRDefault="002316AE" w:rsidP="003B56E9">
            <w:pPr>
              <w:pStyle w:val="BodyTextIndent3"/>
              <w:numPr>
                <w:ilvl w:val="0"/>
                <w:numId w:val="24"/>
              </w:numPr>
              <w:tabs>
                <w:tab w:val="clear" w:pos="720"/>
                <w:tab w:val="clear" w:pos="4320"/>
                <w:tab w:val="clear" w:pos="4677"/>
                <w:tab w:val="clear" w:pos="5040"/>
                <w:tab w:val="clear" w:pos="5184"/>
                <w:tab w:val="clear" w:pos="5760"/>
                <w:tab w:val="clear" w:pos="7200"/>
                <w:tab w:val="clear" w:pos="8640"/>
                <w:tab w:val="clear" w:pos="10080"/>
                <w:tab w:val="num" w:pos="346"/>
              </w:tabs>
              <w:ind w:left="34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Sales Force is used to measure productivity and results</w:t>
            </w:r>
          </w:p>
        </w:tc>
      </w:tr>
      <w:tr w:rsidR="003B56E9" w:rsidRPr="00E8255F" w:rsidTr="004E1D18">
        <w:trPr>
          <w:trHeight w:val="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Default="003B56E9" w:rsidP="003B56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4F94">
              <w:rPr>
                <w:rFonts w:asciiTheme="minorHAnsi" w:hAnsiTheme="minorHAnsi"/>
                <w:sz w:val="22"/>
                <w:szCs w:val="22"/>
                <w:lang w:val="en-US"/>
              </w:rPr>
              <w:t>New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Prospect H</w:t>
            </w:r>
            <w:r w:rsidRPr="000D4F9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andling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Pr="005420A7" w:rsidRDefault="003B56E9" w:rsidP="003B56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D4F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Pr="000A3074" w:rsidRDefault="003B56E9" w:rsidP="003B56E9">
            <w:pPr>
              <w:pStyle w:val="ListParagraph"/>
              <w:numPr>
                <w:ilvl w:val="0"/>
                <w:numId w:val="43"/>
              </w:numPr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4F94">
              <w:rPr>
                <w:rFonts w:asciiTheme="minorHAnsi" w:hAnsiTheme="minorHAnsi"/>
                <w:sz w:val="22"/>
                <w:szCs w:val="22"/>
                <w:lang w:val="en-US"/>
              </w:rPr>
              <w:t>Proactively manage the lead pipeline to maximize the conversion of all prospects</w:t>
            </w:r>
            <w:r w:rsidR="00054F7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into opportunities</w:t>
            </w:r>
          </w:p>
          <w:p w:rsidR="002E63AD" w:rsidRDefault="003B56E9" w:rsidP="002E63AD">
            <w:pPr>
              <w:pStyle w:val="ListParagraph"/>
              <w:numPr>
                <w:ilvl w:val="0"/>
                <w:numId w:val="43"/>
              </w:numPr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E63A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effective handover of opportunities </w:t>
            </w:r>
            <w:r w:rsidR="008222F4">
              <w:rPr>
                <w:rFonts w:asciiTheme="minorHAnsi" w:hAnsiTheme="minorHAnsi"/>
                <w:sz w:val="22"/>
                <w:szCs w:val="22"/>
                <w:lang w:val="en-US"/>
              </w:rPr>
              <w:t>as</w:t>
            </w:r>
            <w:r w:rsidR="002E63AD" w:rsidRPr="002E63A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directed </w:t>
            </w:r>
            <w:r w:rsidRPr="002E63A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to </w:t>
            </w:r>
            <w:r w:rsidR="002E63AD" w:rsidRPr="002E63A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sales team members </w:t>
            </w:r>
          </w:p>
          <w:p w:rsidR="002E63AD" w:rsidRDefault="003B56E9" w:rsidP="002E63AD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F94">
              <w:rPr>
                <w:rFonts w:asciiTheme="minorHAnsi" w:hAnsiTheme="minorHAnsi"/>
                <w:sz w:val="22"/>
                <w:szCs w:val="22"/>
                <w:lang w:val="en-US"/>
              </w:rPr>
              <w:t>Assist with the follow up of prospects from vertical marketing campaigns’</w:t>
            </w:r>
            <w:r w:rsidR="002E63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054F76" w:rsidRDefault="00054F76" w:rsidP="002E63AD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Contact DFT leads as the highest priority within 1 hour of owning the lead in Sales Force</w:t>
            </w:r>
          </w:p>
          <w:p w:rsidR="00054F76" w:rsidRPr="002E63AD" w:rsidRDefault="00054F76" w:rsidP="002E63AD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Contact Campaign leads as directed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Pr="000A3074" w:rsidRDefault="003B56E9" w:rsidP="003B56E9">
            <w:pPr>
              <w:pStyle w:val="ListParagraph"/>
              <w:numPr>
                <w:ilvl w:val="0"/>
                <w:numId w:val="48"/>
              </w:numPr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3074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Achievement of Activity</w:t>
            </w:r>
            <w:r w:rsidR="00054F7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productivity</w:t>
            </w:r>
            <w:r w:rsidRPr="000A307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targets</w:t>
            </w:r>
          </w:p>
          <w:p w:rsidR="003B56E9" w:rsidRDefault="003B56E9" w:rsidP="003B56E9">
            <w:pPr>
              <w:pStyle w:val="ListParagraph"/>
              <w:numPr>
                <w:ilvl w:val="0"/>
                <w:numId w:val="48"/>
              </w:numPr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461F9">
              <w:rPr>
                <w:rFonts w:asciiTheme="minorHAnsi" w:hAnsiTheme="minorHAnsi"/>
                <w:sz w:val="22"/>
                <w:szCs w:val="22"/>
                <w:lang w:val="en-US"/>
              </w:rPr>
              <w:t>Achievement of the monthly New Sales</w:t>
            </w:r>
            <w:r w:rsidR="00054F7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Team </w:t>
            </w:r>
            <w:r w:rsidRPr="002461F9">
              <w:rPr>
                <w:rFonts w:asciiTheme="minorHAnsi" w:hAnsiTheme="minorHAnsi"/>
                <w:sz w:val="22"/>
                <w:szCs w:val="22"/>
                <w:lang w:val="en-US"/>
              </w:rPr>
              <w:t>Target</w:t>
            </w:r>
          </w:p>
          <w:p w:rsidR="00054F76" w:rsidRDefault="00054F76" w:rsidP="003B56E9">
            <w:pPr>
              <w:pStyle w:val="ListParagraph"/>
              <w:numPr>
                <w:ilvl w:val="0"/>
                <w:numId w:val="48"/>
              </w:numPr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Achievement of personal sales targets</w:t>
            </w:r>
          </w:p>
          <w:p w:rsidR="003B56E9" w:rsidRDefault="002E63AD" w:rsidP="00F16EC5">
            <w:pPr>
              <w:pStyle w:val="ListParagraph"/>
              <w:numPr>
                <w:ilvl w:val="0"/>
                <w:numId w:val="48"/>
              </w:numPr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Minimum </w:t>
            </w:r>
            <w:r w:rsidR="00BA10E1">
              <w:rPr>
                <w:rFonts w:asciiTheme="minorHAnsi" w:hAnsiTheme="minorHAnsi"/>
                <w:sz w:val="22"/>
                <w:szCs w:val="22"/>
                <w:lang w:val="en-US"/>
              </w:rPr>
              <w:t>benchmark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2</w:t>
            </w:r>
            <w:r w:rsidR="00F16EC5">
              <w:rPr>
                <w:rFonts w:asciiTheme="minorHAnsi" w:hAnsiTheme="minorHAnsi"/>
                <w:sz w:val="22"/>
                <w:szCs w:val="22"/>
                <w:lang w:val="en-US"/>
              </w:rPr>
              <w:t>.8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16EC5">
              <w:rPr>
                <w:rFonts w:asciiTheme="minorHAnsi" w:hAnsiTheme="minorHAnsi"/>
                <w:sz w:val="22"/>
                <w:szCs w:val="22"/>
                <w:lang w:val="en-US"/>
              </w:rPr>
              <w:t>SEU’s</w:t>
            </w:r>
            <w:r w:rsidR="003B56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per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working day</w:t>
            </w:r>
          </w:p>
        </w:tc>
      </w:tr>
      <w:tr w:rsidR="003B56E9" w:rsidRPr="00E8255F" w:rsidTr="006123AA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Default="003B56E9" w:rsidP="003B56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Sales Administration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Default="003B56E9" w:rsidP="003B56E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5420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Pr="000D4F94" w:rsidRDefault="003B56E9" w:rsidP="003B56E9">
            <w:pPr>
              <w:pStyle w:val="ListParagraph"/>
              <w:numPr>
                <w:ilvl w:val="0"/>
                <w:numId w:val="28"/>
              </w:numPr>
              <w:tabs>
                <w:tab w:val="clear" w:pos="754"/>
                <w:tab w:val="num" w:pos="488"/>
              </w:tabs>
              <w:ind w:left="48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4F94">
              <w:rPr>
                <w:rFonts w:asciiTheme="minorHAnsi" w:hAnsiTheme="minorHAnsi"/>
                <w:sz w:val="22"/>
                <w:szCs w:val="22"/>
                <w:lang w:val="en-US"/>
              </w:rPr>
              <w:t>Ensure the Client database (Salesforce) is up to date and maintained</w:t>
            </w:r>
            <w:r w:rsidR="00A72F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daily</w:t>
            </w:r>
            <w:r w:rsidRPr="000D4F9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3B56E9" w:rsidRPr="000D4F94" w:rsidRDefault="003B56E9" w:rsidP="003B56E9">
            <w:pPr>
              <w:pStyle w:val="ListParagraph"/>
              <w:numPr>
                <w:ilvl w:val="0"/>
                <w:numId w:val="28"/>
              </w:numPr>
              <w:tabs>
                <w:tab w:val="clear" w:pos="754"/>
                <w:tab w:val="num" w:pos="488"/>
              </w:tabs>
              <w:ind w:left="488" w:hanging="284"/>
              <w:rPr>
                <w:rFonts w:ascii="Helvetica" w:hAnsi="Helvetica"/>
                <w:sz w:val="22"/>
                <w:szCs w:val="22"/>
                <w:lang w:val="en-US"/>
              </w:rPr>
            </w:pPr>
            <w:r w:rsidRPr="000D4F94">
              <w:rPr>
                <w:rFonts w:asciiTheme="minorHAnsi" w:hAnsiTheme="minorHAnsi"/>
                <w:sz w:val="22"/>
                <w:szCs w:val="22"/>
                <w:lang w:val="en-US"/>
              </w:rPr>
              <w:t>Ensure that all prospects are handled efficiently &amp; effectively and recorded appropriately</w:t>
            </w:r>
          </w:p>
          <w:p w:rsidR="003B56E9" w:rsidRDefault="003B56E9" w:rsidP="003B56E9">
            <w:pPr>
              <w:pStyle w:val="ListParagraph"/>
              <w:numPr>
                <w:ilvl w:val="0"/>
                <w:numId w:val="28"/>
              </w:numPr>
              <w:tabs>
                <w:tab w:val="clear" w:pos="754"/>
                <w:tab w:val="num" w:pos="488"/>
              </w:tabs>
              <w:ind w:left="48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D4F94">
              <w:rPr>
                <w:rFonts w:asciiTheme="minorHAnsi" w:hAnsiTheme="minorHAnsi"/>
                <w:sz w:val="22"/>
                <w:szCs w:val="22"/>
                <w:lang w:val="en-US"/>
              </w:rPr>
              <w:t>Regular market and product feedback from the prospect / client’s to be consolid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ated and reported to management</w:t>
            </w:r>
          </w:p>
          <w:p w:rsidR="00CC4E12" w:rsidRPr="000D4F94" w:rsidRDefault="00CC4E12" w:rsidP="003B56E9">
            <w:pPr>
              <w:pStyle w:val="ListParagraph"/>
              <w:numPr>
                <w:ilvl w:val="0"/>
                <w:numId w:val="28"/>
              </w:numPr>
              <w:tabs>
                <w:tab w:val="clear" w:pos="754"/>
                <w:tab w:val="num" w:pos="488"/>
              </w:tabs>
              <w:ind w:left="48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Ensure all sales are recorded in both HAMBS and Salesforce</w:t>
            </w:r>
          </w:p>
          <w:p w:rsidR="003B56E9" w:rsidRPr="00E04C61" w:rsidRDefault="003B56E9" w:rsidP="00054F76">
            <w:pPr>
              <w:ind w:left="48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Default="003B56E9" w:rsidP="003B56E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56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Accurate weekly &amp; monthly reporting to the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Team Leader/Sales M</w:t>
            </w:r>
            <w:r w:rsidRPr="003B56E9">
              <w:rPr>
                <w:rFonts w:asciiTheme="minorHAnsi" w:hAnsiTheme="minorHAnsi"/>
                <w:sz w:val="22"/>
                <w:szCs w:val="22"/>
                <w:lang w:val="en-US"/>
              </w:rPr>
              <w:t>anager to agreed timeframes</w:t>
            </w:r>
          </w:p>
          <w:p w:rsidR="002E63AD" w:rsidRDefault="002E63AD" w:rsidP="003B56E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Sales Force will be tool for me</w:t>
            </w:r>
            <w:r w:rsidR="00CC4E12">
              <w:rPr>
                <w:rFonts w:asciiTheme="minorHAnsi" w:hAnsiTheme="minorHAnsi"/>
                <w:sz w:val="22"/>
                <w:szCs w:val="22"/>
                <w:lang w:val="en-US"/>
              </w:rPr>
              <w:t>asuring productivity</w:t>
            </w:r>
          </w:p>
          <w:p w:rsidR="00CC4E12" w:rsidRPr="00CC4E12" w:rsidRDefault="00CC4E12" w:rsidP="003B56E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46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HAMBS</w:t>
            </w:r>
            <w:r w:rsidRPr="00CC4E1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will be the tool for tracking sales numbers</w:t>
            </w:r>
          </w:p>
          <w:p w:rsidR="003B56E9" w:rsidRDefault="003B56E9" w:rsidP="003B56E9">
            <w:pPr>
              <w:pStyle w:val="ListParagraph"/>
              <w:ind w:left="346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B56E9" w:rsidRPr="00E8255F" w:rsidTr="003B56E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Pr="00E8255F" w:rsidRDefault="003B56E9" w:rsidP="005B1B0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Sales Reporting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Pr="003B56E9" w:rsidRDefault="003B56E9" w:rsidP="005B1B0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20A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Pr="003B56E9" w:rsidRDefault="00314D4C" w:rsidP="005B1B00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Attendance at the daily sales &amp; marketing briefing as directed</w:t>
            </w:r>
          </w:p>
          <w:p w:rsidR="003B56E9" w:rsidRDefault="003B56E9" w:rsidP="005B1B00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56E9">
              <w:rPr>
                <w:rFonts w:asciiTheme="minorHAnsi" w:hAnsiTheme="minorHAnsi"/>
                <w:sz w:val="22"/>
                <w:szCs w:val="22"/>
                <w:lang w:val="en-US"/>
              </w:rPr>
              <w:t>Attendance at monthly sales meeting to discuss sales activity, forecasts and monthly results</w:t>
            </w:r>
          </w:p>
          <w:p w:rsidR="00314D4C" w:rsidRDefault="00CC4E12" w:rsidP="005B1B00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Accurately</w:t>
            </w:r>
            <w:r w:rsidR="00314D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record your daily industry in Sales Force which is the measurement of your productivity</w:t>
            </w:r>
          </w:p>
          <w:p w:rsidR="003B56E9" w:rsidRPr="003B56E9" w:rsidRDefault="003B56E9" w:rsidP="005B1B00">
            <w:pPr>
              <w:numPr>
                <w:ilvl w:val="0"/>
                <w:numId w:val="28"/>
              </w:numPr>
              <w:tabs>
                <w:tab w:val="clear" w:pos="754"/>
              </w:tabs>
              <w:ind w:left="459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56E9">
              <w:rPr>
                <w:rFonts w:asciiTheme="minorHAnsi" w:hAnsiTheme="minorHAnsi"/>
                <w:sz w:val="22"/>
                <w:szCs w:val="22"/>
                <w:lang w:val="en-US"/>
              </w:rPr>
              <w:t>Supplies management with reports on customer needs, problems, interests, competitive activities, and potential for new products and services</w:t>
            </w:r>
          </w:p>
          <w:p w:rsidR="003B56E9" w:rsidRPr="003B56E9" w:rsidRDefault="003B56E9" w:rsidP="008222F4">
            <w:pPr>
              <w:ind w:left="459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E9" w:rsidRDefault="003B56E9" w:rsidP="005B1B00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Reports are accurate</w:t>
            </w:r>
          </w:p>
          <w:p w:rsidR="003B56E9" w:rsidRDefault="003B56E9" w:rsidP="005B1B00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Pro-active Reports submitted weekly</w:t>
            </w:r>
          </w:p>
          <w:p w:rsidR="003B56E9" w:rsidRDefault="003B56E9" w:rsidP="005B1B00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Reports make suggestions and recommendations regarding improvements</w:t>
            </w:r>
          </w:p>
          <w:p w:rsidR="003B56E9" w:rsidRDefault="003B56E9" w:rsidP="005B1B00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Customer plans increase market growth by agreed sales target</w:t>
            </w:r>
          </w:p>
          <w:p w:rsidR="003B56E9" w:rsidRDefault="003B56E9" w:rsidP="005B1B00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100% attendance at all monthly sales meetings</w:t>
            </w:r>
          </w:p>
          <w:p w:rsidR="00314D4C" w:rsidRPr="00E7224F" w:rsidRDefault="00314D4C" w:rsidP="005B1B00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100%</w:t>
            </w:r>
            <w:r w:rsidR="008222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attendance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 1-on-1 with Sales Management</w:t>
            </w:r>
          </w:p>
        </w:tc>
      </w:tr>
    </w:tbl>
    <w:p w:rsidR="000F4909" w:rsidRDefault="000F4909" w:rsidP="00E8255F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7668C5" w:rsidRDefault="00A749D7" w:rsidP="007668C5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u w:val="single"/>
          <w:lang w:val="en-US"/>
        </w:rPr>
        <w:br w:type="page"/>
      </w:r>
      <w:r w:rsidR="007668C5" w:rsidRPr="0046779E">
        <w:rPr>
          <w:rFonts w:asciiTheme="minorHAnsi" w:hAnsiTheme="minorHAnsi"/>
          <w:b/>
          <w:sz w:val="22"/>
          <w:szCs w:val="22"/>
          <w:lang w:val="en-US"/>
        </w:rPr>
        <w:lastRenderedPageBreak/>
        <w:t xml:space="preserve">HOW you do it </w:t>
      </w:r>
    </w:p>
    <w:p w:rsidR="007668C5" w:rsidRPr="0046779E" w:rsidRDefault="007668C5" w:rsidP="007668C5">
      <w:pPr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2049"/>
      </w:tblGrid>
      <w:tr w:rsidR="007668C5" w:rsidRPr="00DE37B0" w:rsidTr="005B1B00">
        <w:tc>
          <w:tcPr>
            <w:tcW w:w="1985" w:type="dxa"/>
          </w:tcPr>
          <w:p w:rsidR="007668C5" w:rsidRPr="00DE37B0" w:rsidRDefault="007668C5" w:rsidP="005B1B00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Values  </w:t>
            </w:r>
          </w:p>
        </w:tc>
        <w:tc>
          <w:tcPr>
            <w:tcW w:w="1134" w:type="dxa"/>
          </w:tcPr>
          <w:p w:rsidR="007668C5" w:rsidRPr="00DE37B0" w:rsidRDefault="007668C5" w:rsidP="005B1B00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12049" w:type="dxa"/>
          </w:tcPr>
          <w:p w:rsidR="007668C5" w:rsidRPr="00DE37B0" w:rsidRDefault="007668C5" w:rsidP="005B1B00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Description </w:t>
            </w:r>
          </w:p>
        </w:tc>
      </w:tr>
      <w:tr w:rsidR="007668C5" w:rsidRPr="00DE37B0" w:rsidTr="005B1B00">
        <w:trPr>
          <w:trHeight w:val="365"/>
        </w:trPr>
        <w:tc>
          <w:tcPr>
            <w:tcW w:w="1985" w:type="dxa"/>
          </w:tcPr>
          <w:p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Integrity</w:t>
            </w:r>
          </w:p>
        </w:tc>
        <w:tc>
          <w:tcPr>
            <w:tcW w:w="1134" w:type="dxa"/>
          </w:tcPr>
          <w:p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:rsidR="007668C5" w:rsidRPr="00DE37B0" w:rsidRDefault="007668C5" w:rsidP="007668C5">
            <w:pPr>
              <w:pStyle w:val="ListParagraph"/>
              <w:numPr>
                <w:ilvl w:val="0"/>
                <w:numId w:val="35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Shows discipline and consistency to execute the role thoroughly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5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 xml:space="preserve">Is accountable for their actions, admits mistakes, learns from them and makes changes </w:t>
            </w:r>
            <w:r>
              <w:rPr>
                <w:rFonts w:asciiTheme="minorHAnsi" w:hAnsiTheme="minorHAnsi"/>
                <w:sz w:val="22"/>
                <w:szCs w:val="22"/>
              </w:rPr>
              <w:t>– doing what you say that you will do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5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reliable and accountable to your crew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5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Always behaves in a professional manner</w:t>
            </w:r>
          </w:p>
        </w:tc>
      </w:tr>
      <w:tr w:rsidR="007668C5" w:rsidRPr="00DE37B0" w:rsidTr="005B1B00">
        <w:tc>
          <w:tcPr>
            <w:tcW w:w="1985" w:type="dxa"/>
          </w:tcPr>
          <w:p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Ambitious</w:t>
            </w:r>
          </w:p>
        </w:tc>
        <w:tc>
          <w:tcPr>
            <w:tcW w:w="1134" w:type="dxa"/>
          </w:tcPr>
          <w:p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:rsidR="007668C5" w:rsidRPr="00DE37B0" w:rsidRDefault="007668C5" w:rsidP="007668C5">
            <w:pPr>
              <w:pStyle w:val="ListParagraph"/>
              <w:numPr>
                <w:ilvl w:val="0"/>
                <w:numId w:val="3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 above and beyond for the customer, and seek ‘First Call Resolution’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Is always open-minded and keen to learn new tasks and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follows the solution to completion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6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Is proactive – shows initiative to go above and beyond what is required to reach solutions</w:t>
            </w:r>
          </w:p>
        </w:tc>
      </w:tr>
      <w:tr w:rsidR="007668C5" w:rsidRPr="00DE37B0" w:rsidTr="005B1B00">
        <w:tc>
          <w:tcPr>
            <w:tcW w:w="1985" w:type="dxa"/>
          </w:tcPr>
          <w:p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br w:type="page"/>
              <w:t>Confident</w:t>
            </w:r>
          </w:p>
        </w:tc>
        <w:tc>
          <w:tcPr>
            <w:tcW w:w="1134" w:type="dxa"/>
          </w:tcPr>
          <w:p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:rsidR="007668C5" w:rsidRDefault="007668C5" w:rsidP="007668C5">
            <w:pPr>
              <w:pStyle w:val="ListParagraph"/>
              <w:numPr>
                <w:ilvl w:val="0"/>
                <w:numId w:val="37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Is decisive when making decisions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7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Paint a full Picture</w:t>
            </w:r>
          </w:p>
          <w:p w:rsidR="007668C5" w:rsidRPr="004A14A0" w:rsidRDefault="007668C5" w:rsidP="007668C5">
            <w:pPr>
              <w:pStyle w:val="ListParagraph"/>
              <w:numPr>
                <w:ilvl w:val="0"/>
                <w:numId w:val="37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Is optimistic and has belief in their ability and their actions in the role</w:t>
            </w:r>
          </w:p>
        </w:tc>
      </w:tr>
      <w:tr w:rsidR="007668C5" w:rsidRPr="00DE37B0" w:rsidTr="005B1B00">
        <w:trPr>
          <w:trHeight w:val="1773"/>
        </w:trPr>
        <w:tc>
          <w:tcPr>
            <w:tcW w:w="1985" w:type="dxa"/>
          </w:tcPr>
          <w:p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Vibe, Attitude and Passion for health.com.au</w:t>
            </w:r>
          </w:p>
        </w:tc>
        <w:tc>
          <w:tcPr>
            <w:tcW w:w="1134" w:type="dxa"/>
          </w:tcPr>
          <w:p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:rsidR="007668C5" w:rsidRPr="00DE37B0" w:rsidRDefault="007668C5" w:rsidP="007668C5">
            <w:pPr>
              <w:pStyle w:val="ListParagraph"/>
              <w:numPr>
                <w:ilvl w:val="0"/>
                <w:numId w:val="37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Has high energy and actively helps to create a great place to work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7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Displays enthusiasm towards their role, teammates and customers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7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Actively displays a positive approach to their role and tasks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8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Demonstrates desire to achieve health.com.au’s business objectives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8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Shows passion for the health.com.au brand and respects its customers</w:t>
            </w:r>
          </w:p>
        </w:tc>
      </w:tr>
      <w:tr w:rsidR="007668C5" w:rsidRPr="00DE37B0" w:rsidTr="005B1B00">
        <w:trPr>
          <w:trHeight w:val="3127"/>
        </w:trPr>
        <w:tc>
          <w:tcPr>
            <w:tcW w:w="1985" w:type="dxa"/>
          </w:tcPr>
          <w:p w:rsidR="007668C5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Team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Focus </w:t>
            </w:r>
          </w:p>
          <w:p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and</w:t>
            </w:r>
          </w:p>
          <w:p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E37B0">
              <w:rPr>
                <w:rFonts w:asciiTheme="minorHAnsi" w:hAnsiTheme="minorHAnsi"/>
                <w:sz w:val="22"/>
                <w:szCs w:val="22"/>
                <w:lang w:val="en-US"/>
              </w:rPr>
              <w:t>Innovation</w:t>
            </w:r>
          </w:p>
        </w:tc>
        <w:tc>
          <w:tcPr>
            <w:tcW w:w="1134" w:type="dxa"/>
          </w:tcPr>
          <w:p w:rsidR="007668C5" w:rsidRPr="00DE37B0" w:rsidRDefault="007668C5" w:rsidP="005B1B0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30%</w:t>
            </w:r>
          </w:p>
        </w:tc>
        <w:tc>
          <w:tcPr>
            <w:tcW w:w="12049" w:type="dxa"/>
          </w:tcPr>
          <w:p w:rsidR="007668C5" w:rsidRPr="00DE37B0" w:rsidRDefault="007668C5" w:rsidP="007668C5">
            <w:pPr>
              <w:pStyle w:val="ListParagraph"/>
              <w:numPr>
                <w:ilvl w:val="0"/>
                <w:numId w:val="39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 xml:space="preserve">Acknowledges and accepts that others work and think differently 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9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 xml:space="preserve">Respects others and considers the impact of their actions and </w:t>
            </w:r>
            <w:r w:rsidR="007741CC" w:rsidRPr="00DE37B0">
              <w:rPr>
                <w:rFonts w:asciiTheme="minorHAnsi" w:hAnsiTheme="minorHAnsi"/>
                <w:sz w:val="22"/>
                <w:szCs w:val="22"/>
              </w:rPr>
              <w:t>behaviours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9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Values the input and know-how of other team members looks for opportunities to help others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9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Works with other team members toward a common goal</w:t>
            </w:r>
            <w:r>
              <w:rPr>
                <w:rFonts w:asciiTheme="minorHAnsi" w:hAnsiTheme="minorHAnsi"/>
                <w:sz w:val="22"/>
                <w:szCs w:val="22"/>
              </w:rPr>
              <w:t>, facilitating a team solution</w:t>
            </w:r>
          </w:p>
          <w:p w:rsidR="007668C5" w:rsidRDefault="007668C5" w:rsidP="007668C5">
            <w:pPr>
              <w:pStyle w:val="ListParagraph"/>
              <w:numPr>
                <w:ilvl w:val="0"/>
                <w:numId w:val="39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 xml:space="preserve">Embraces a paperless environment 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9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both an Inward and outward  positive experience 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9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Theme="minorHAnsi" w:hAnsiTheme="minorHAnsi"/>
                <w:sz w:val="22"/>
                <w:szCs w:val="22"/>
              </w:rPr>
              <w:t>Constructively questions the way things are done and suggests ways for continuous improvement</w:t>
            </w:r>
          </w:p>
          <w:p w:rsidR="007668C5" w:rsidRPr="00DE37B0" w:rsidRDefault="007668C5" w:rsidP="007668C5">
            <w:pPr>
              <w:numPr>
                <w:ilvl w:val="0"/>
                <w:numId w:val="39"/>
              </w:numPr>
              <w:spacing w:line="276" w:lineRule="auto"/>
              <w:ind w:left="459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E37B0">
              <w:rPr>
                <w:rFonts w:ascii="Calibri" w:hAnsi="Calibri" w:cs="Calibri"/>
                <w:sz w:val="22"/>
                <w:szCs w:val="22"/>
                <w:lang w:val="en-US"/>
              </w:rPr>
              <w:t>Knows the marketplace and keeps track of new technologies and trends that can improve quality and service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9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="Calibri" w:hAnsi="Calibri" w:cs="Calibri"/>
                <w:sz w:val="22"/>
                <w:szCs w:val="22"/>
              </w:rPr>
              <w:t>Embraces change</w:t>
            </w:r>
          </w:p>
          <w:p w:rsidR="007668C5" w:rsidRPr="00DE37B0" w:rsidRDefault="007668C5" w:rsidP="007668C5">
            <w:pPr>
              <w:pStyle w:val="ListParagraph"/>
              <w:numPr>
                <w:ilvl w:val="0"/>
                <w:numId w:val="39"/>
              </w:numPr>
              <w:spacing w:before="60" w:after="60"/>
              <w:ind w:left="459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E37B0">
              <w:rPr>
                <w:rFonts w:ascii="Calibri" w:hAnsi="Calibri" w:cs="Calibri"/>
                <w:sz w:val="22"/>
                <w:szCs w:val="22"/>
              </w:rPr>
              <w:t>Actively seeks out and implements new ideas that support the business</w:t>
            </w:r>
          </w:p>
        </w:tc>
      </w:tr>
    </w:tbl>
    <w:p w:rsidR="00A749D7" w:rsidRDefault="00A749D7">
      <w:pPr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</w:p>
    <w:p w:rsidR="00E6144F" w:rsidRPr="00E8255F" w:rsidRDefault="00E6144F" w:rsidP="00E8255F">
      <w:pPr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  <w:r w:rsidRPr="00E8255F">
        <w:rPr>
          <w:rFonts w:asciiTheme="minorHAnsi" w:hAnsiTheme="minorHAnsi" w:cs="Arial"/>
          <w:b/>
          <w:sz w:val="22"/>
          <w:szCs w:val="22"/>
          <w:u w:val="single"/>
          <w:lang w:val="en-US"/>
        </w:rPr>
        <w:t>Successful Candidate Profile</w:t>
      </w:r>
    </w:p>
    <w:p w:rsidR="00E6144F" w:rsidRPr="00E8255F" w:rsidRDefault="00E6144F" w:rsidP="00E8255F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:rsidR="00E6144F" w:rsidRPr="001A635A" w:rsidRDefault="00E6144F" w:rsidP="001A63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b/>
          <w:sz w:val="22"/>
          <w:szCs w:val="22"/>
          <w:lang w:val="en-US"/>
        </w:rPr>
      </w:pPr>
      <w:r w:rsidRPr="00E8255F">
        <w:rPr>
          <w:rFonts w:asciiTheme="minorHAnsi" w:hAnsiTheme="minorHAnsi" w:cs="Arial"/>
          <w:b/>
          <w:sz w:val="22"/>
          <w:szCs w:val="22"/>
          <w:lang w:val="en-US"/>
        </w:rPr>
        <w:t>Skills Required:</w:t>
      </w:r>
    </w:p>
    <w:p w:rsidR="00E6144F" w:rsidRPr="00793497" w:rsidRDefault="00E6144F" w:rsidP="004B0676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357"/>
        <w:rPr>
          <w:rFonts w:asciiTheme="minorHAnsi" w:hAnsiTheme="minorHAnsi" w:cs="Arial"/>
          <w:b/>
          <w:sz w:val="22"/>
          <w:szCs w:val="22"/>
          <w:lang w:val="en-US"/>
        </w:rPr>
      </w:pPr>
      <w:r w:rsidRPr="00E8255F">
        <w:rPr>
          <w:rFonts w:asciiTheme="minorHAnsi" w:hAnsiTheme="minorHAnsi" w:cs="Arial"/>
          <w:sz w:val="22"/>
          <w:szCs w:val="22"/>
          <w:lang w:val="en-US"/>
        </w:rPr>
        <w:t xml:space="preserve">Well established problem solving skills </w:t>
      </w:r>
    </w:p>
    <w:p w:rsidR="00793497" w:rsidRPr="004B0676" w:rsidRDefault="00793497" w:rsidP="004B0676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35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B0676">
        <w:rPr>
          <w:rFonts w:asciiTheme="minorHAnsi" w:hAnsiTheme="minorHAnsi" w:cstheme="minorHAnsi"/>
          <w:sz w:val="22"/>
          <w:szCs w:val="22"/>
          <w:lang w:val="en-US"/>
        </w:rPr>
        <w:t>Time management skills with the ability to multi-task</w:t>
      </w:r>
    </w:p>
    <w:p w:rsidR="00E6144F" w:rsidRPr="004B0676" w:rsidRDefault="00E6144F" w:rsidP="004B0676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357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B0676">
        <w:rPr>
          <w:rFonts w:asciiTheme="minorHAnsi" w:hAnsiTheme="minorHAnsi" w:cstheme="minorHAnsi"/>
          <w:sz w:val="22"/>
          <w:szCs w:val="22"/>
          <w:lang w:val="en-US"/>
        </w:rPr>
        <w:t xml:space="preserve">High level of attention to detail </w:t>
      </w:r>
    </w:p>
    <w:p w:rsidR="004B0676" w:rsidRPr="00BE521C" w:rsidRDefault="004B0676" w:rsidP="004B0676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357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Excellent computer skills and proficient in excel, word, outlook and access</w:t>
      </w:r>
    </w:p>
    <w:p w:rsidR="00BE521C" w:rsidRPr="004F52A4" w:rsidRDefault="00BE521C" w:rsidP="004B0676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357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Advanced communication skills</w:t>
      </w:r>
    </w:p>
    <w:p w:rsidR="004F52A4" w:rsidRPr="007635B5" w:rsidRDefault="004F52A4" w:rsidP="004B0676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357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Excellent relationship management skills</w:t>
      </w:r>
    </w:p>
    <w:p w:rsidR="007635B5" w:rsidRPr="007741CC" w:rsidRDefault="007635B5" w:rsidP="004B0676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357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Effective presentation skills</w:t>
      </w:r>
    </w:p>
    <w:p w:rsidR="007741CC" w:rsidRPr="004B0676" w:rsidRDefault="007741CC" w:rsidP="004B0676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357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Accepts a high level of accountability</w:t>
      </w:r>
      <w:r w:rsidR="00133E06">
        <w:rPr>
          <w:rFonts w:asciiTheme="minorHAnsi" w:hAnsiTheme="minorHAnsi" w:cstheme="minorHAnsi"/>
          <w:sz w:val="22"/>
          <w:szCs w:val="22"/>
          <w:lang w:val="en-US"/>
        </w:rPr>
        <w:t xml:space="preserve"> is necessary to perform the role</w:t>
      </w:r>
    </w:p>
    <w:p w:rsidR="004B0676" w:rsidRPr="00E8255F" w:rsidRDefault="007640C9" w:rsidP="007640C9">
      <w:pPr>
        <w:tabs>
          <w:tab w:val="left" w:pos="8718"/>
        </w:tabs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E6144F" w:rsidRPr="00E8255F" w:rsidRDefault="00E6144F" w:rsidP="00E825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b/>
          <w:sz w:val="22"/>
          <w:szCs w:val="22"/>
          <w:lang w:val="en-US"/>
        </w:rPr>
      </w:pPr>
      <w:r w:rsidRPr="00E8255F">
        <w:rPr>
          <w:rFonts w:asciiTheme="minorHAnsi" w:hAnsiTheme="minorHAnsi" w:cs="Arial"/>
          <w:b/>
          <w:sz w:val="22"/>
          <w:szCs w:val="22"/>
          <w:lang w:val="en-US"/>
        </w:rPr>
        <w:t>Experience Required:</w:t>
      </w:r>
    </w:p>
    <w:p w:rsidR="00E6144F" w:rsidRPr="00F744E1" w:rsidRDefault="001A635A" w:rsidP="00E8255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Previous </w:t>
      </w:r>
      <w:r w:rsidR="004E5368">
        <w:rPr>
          <w:rFonts w:asciiTheme="minorHAnsi" w:hAnsiTheme="minorHAnsi" w:cs="Arial"/>
          <w:sz w:val="22"/>
          <w:szCs w:val="22"/>
          <w:lang w:val="en-US"/>
        </w:rPr>
        <w:t>experience in an external sales role</w:t>
      </w:r>
      <w:r w:rsidR="00E6144F" w:rsidRPr="00E8255F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F744E1" w:rsidRPr="004373F9" w:rsidRDefault="00F744E1" w:rsidP="00E8255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Demonstrated ability to achieve and exceed sales targets</w:t>
      </w:r>
    </w:p>
    <w:p w:rsidR="00842DDD" w:rsidRPr="0076516C" w:rsidRDefault="00842DDD" w:rsidP="00571AC7">
      <w:pPr>
        <w:numPr>
          <w:ilvl w:val="1"/>
          <w:numId w:val="1"/>
        </w:numPr>
        <w:tabs>
          <w:tab w:val="clear" w:pos="1440"/>
          <w:tab w:val="num" w:pos="1080"/>
        </w:tabs>
        <w:ind w:left="1134" w:hanging="425"/>
        <w:rPr>
          <w:rFonts w:asciiTheme="minorHAnsi" w:hAnsiTheme="minorHAnsi" w:cs="Arial"/>
          <w:b/>
          <w:sz w:val="22"/>
          <w:szCs w:val="22"/>
          <w:lang w:val="en-US"/>
        </w:rPr>
      </w:pPr>
      <w:r w:rsidRPr="00842DDD">
        <w:rPr>
          <w:rFonts w:asciiTheme="minorHAnsi" w:hAnsiTheme="minorHAnsi"/>
          <w:sz w:val="22"/>
          <w:szCs w:val="22"/>
        </w:rPr>
        <w:t>Australian residency/work permits</w:t>
      </w:r>
    </w:p>
    <w:p w:rsidR="0076516C" w:rsidRPr="00571AC7" w:rsidRDefault="004E5368" w:rsidP="00571AC7">
      <w:pPr>
        <w:numPr>
          <w:ilvl w:val="1"/>
          <w:numId w:val="1"/>
        </w:numPr>
        <w:tabs>
          <w:tab w:val="clear" w:pos="1440"/>
          <w:tab w:val="num" w:pos="1080"/>
        </w:tabs>
        <w:ind w:left="1134" w:hanging="425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Has experience in substantially growing a sales territory or market segment</w:t>
      </w:r>
    </w:p>
    <w:p w:rsidR="00571AC7" w:rsidRDefault="00571AC7" w:rsidP="00571AC7">
      <w:pPr>
        <w:numPr>
          <w:ilvl w:val="1"/>
          <w:numId w:val="1"/>
        </w:numPr>
        <w:tabs>
          <w:tab w:val="clear" w:pos="1440"/>
          <w:tab w:val="num" w:pos="1080"/>
          <w:tab w:val="num" w:pos="1134"/>
        </w:tabs>
        <w:ind w:left="1134" w:hanging="425"/>
        <w:rPr>
          <w:rFonts w:asciiTheme="minorHAnsi" w:hAnsiTheme="minorHAnsi" w:cs="Arial"/>
          <w:sz w:val="22"/>
          <w:szCs w:val="22"/>
          <w:lang w:val="en-US"/>
        </w:rPr>
      </w:pPr>
      <w:r w:rsidRPr="00571AC7">
        <w:rPr>
          <w:rFonts w:asciiTheme="minorHAnsi" w:hAnsiTheme="minorHAnsi" w:cs="Arial"/>
          <w:sz w:val="22"/>
          <w:szCs w:val="22"/>
          <w:lang w:val="en-US"/>
        </w:rPr>
        <w:t>Sound knowledge of office management principles, modern office technology and computer software ap</w:t>
      </w:r>
      <w:r w:rsidR="007635B5">
        <w:rPr>
          <w:rFonts w:asciiTheme="minorHAnsi" w:hAnsiTheme="minorHAnsi" w:cs="Arial"/>
          <w:sz w:val="22"/>
          <w:szCs w:val="22"/>
          <w:lang w:val="en-US"/>
        </w:rPr>
        <w:t>plications and their operation</w:t>
      </w:r>
    </w:p>
    <w:p w:rsidR="007635B5" w:rsidRPr="00571AC7" w:rsidRDefault="007635B5" w:rsidP="00571AC7">
      <w:pPr>
        <w:numPr>
          <w:ilvl w:val="1"/>
          <w:numId w:val="1"/>
        </w:numPr>
        <w:tabs>
          <w:tab w:val="clear" w:pos="1440"/>
          <w:tab w:val="num" w:pos="1080"/>
          <w:tab w:val="num" w:pos="1134"/>
        </w:tabs>
        <w:ind w:left="1134" w:hanging="425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Experience creating tenders and sales proposals</w:t>
      </w:r>
    </w:p>
    <w:p w:rsidR="00E6144F" w:rsidRPr="00E8255F" w:rsidRDefault="00E6144F" w:rsidP="00E8255F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:rsidR="00E6144F" w:rsidRPr="00E8255F" w:rsidRDefault="00E6144F" w:rsidP="00E825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b/>
          <w:sz w:val="22"/>
          <w:szCs w:val="22"/>
          <w:lang w:val="en-US"/>
        </w:rPr>
      </w:pPr>
      <w:r w:rsidRPr="00E8255F">
        <w:rPr>
          <w:rFonts w:asciiTheme="minorHAnsi" w:hAnsiTheme="minorHAnsi" w:cs="Arial"/>
          <w:b/>
          <w:sz w:val="22"/>
          <w:szCs w:val="22"/>
          <w:lang w:val="en-US"/>
        </w:rPr>
        <w:t>Competencies Required:</w:t>
      </w:r>
    </w:p>
    <w:p w:rsidR="001A635A" w:rsidRPr="001A635A" w:rsidRDefault="001A635A" w:rsidP="001A635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b/>
          <w:sz w:val="22"/>
          <w:szCs w:val="22"/>
          <w:lang w:val="en-US"/>
        </w:rPr>
      </w:pPr>
      <w:r w:rsidRPr="001A635A">
        <w:rPr>
          <w:rFonts w:asciiTheme="minorHAnsi" w:hAnsiTheme="minorHAnsi" w:cs="Arial"/>
          <w:sz w:val="22"/>
          <w:szCs w:val="22"/>
          <w:lang w:val="en-US"/>
        </w:rPr>
        <w:t xml:space="preserve">Sense of urgency and a bias for action </w:t>
      </w:r>
    </w:p>
    <w:p w:rsidR="001A635A" w:rsidRPr="00D2689E" w:rsidRDefault="001A635A" w:rsidP="001A635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b/>
          <w:sz w:val="22"/>
          <w:szCs w:val="22"/>
          <w:lang w:val="en-US"/>
        </w:rPr>
      </w:pPr>
      <w:r w:rsidRPr="001A635A">
        <w:rPr>
          <w:rFonts w:asciiTheme="minorHAnsi" w:hAnsiTheme="minorHAnsi" w:cs="Arial"/>
          <w:sz w:val="22"/>
          <w:szCs w:val="22"/>
          <w:lang w:val="en-US"/>
        </w:rPr>
        <w:t>Solutions focused</w:t>
      </w:r>
    </w:p>
    <w:p w:rsidR="00534D25" w:rsidRPr="003D2871" w:rsidRDefault="00D2689E" w:rsidP="003D287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Innovative and receptive to change</w:t>
      </w:r>
    </w:p>
    <w:p w:rsidR="00D50A78" w:rsidRPr="00D50A78" w:rsidRDefault="00D50A78" w:rsidP="001A635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Customer focused</w:t>
      </w:r>
    </w:p>
    <w:p w:rsidR="00D50A78" w:rsidRPr="004F52A4" w:rsidRDefault="00D50A78" w:rsidP="001A635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Results driven</w:t>
      </w:r>
    </w:p>
    <w:p w:rsidR="004F52A4" w:rsidRPr="00D50A78" w:rsidRDefault="004F52A4" w:rsidP="001A635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Negotiation and influencing skills</w:t>
      </w:r>
    </w:p>
    <w:sectPr w:rsidR="004F52A4" w:rsidRPr="00D50A78" w:rsidSect="00766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54" w:right="536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02" w:rsidRDefault="003E7902">
      <w:r>
        <w:separator/>
      </w:r>
    </w:p>
  </w:endnote>
  <w:endnote w:type="continuationSeparator" w:id="0">
    <w:p w:rsidR="003E7902" w:rsidRDefault="003E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C9" w:rsidRDefault="00764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F4" w:rsidRPr="006D0F38" w:rsidRDefault="008222F4">
    <w:pPr>
      <w:pStyle w:val="Footer"/>
      <w:rPr>
        <w:rFonts w:asciiTheme="minorHAnsi" w:hAnsiTheme="minorHAnsi"/>
        <w:sz w:val="22"/>
        <w:szCs w:val="22"/>
      </w:rPr>
    </w:pPr>
    <w:r w:rsidRPr="006D0F38">
      <w:rPr>
        <w:rStyle w:val="PageNumber"/>
        <w:rFonts w:asciiTheme="minorHAnsi" w:hAnsiTheme="minorHAnsi"/>
        <w:sz w:val="22"/>
        <w:szCs w:val="22"/>
      </w:rPr>
      <w:t xml:space="preserve">Page </w:t>
    </w:r>
    <w:r w:rsidRPr="006D0F38">
      <w:rPr>
        <w:rStyle w:val="PageNumber"/>
        <w:rFonts w:asciiTheme="minorHAnsi" w:hAnsiTheme="minorHAnsi"/>
        <w:sz w:val="22"/>
        <w:szCs w:val="22"/>
      </w:rPr>
      <w:fldChar w:fldCharType="begin"/>
    </w:r>
    <w:r w:rsidRPr="006D0F38">
      <w:rPr>
        <w:rStyle w:val="PageNumber"/>
        <w:rFonts w:asciiTheme="minorHAnsi" w:hAnsiTheme="minorHAnsi"/>
        <w:sz w:val="22"/>
        <w:szCs w:val="22"/>
      </w:rPr>
      <w:instrText xml:space="preserve"> PAGE </w:instrText>
    </w:r>
    <w:r w:rsidRPr="006D0F38">
      <w:rPr>
        <w:rStyle w:val="PageNumber"/>
        <w:rFonts w:asciiTheme="minorHAnsi" w:hAnsiTheme="minorHAnsi"/>
        <w:sz w:val="22"/>
        <w:szCs w:val="22"/>
      </w:rPr>
      <w:fldChar w:fldCharType="separate"/>
    </w:r>
    <w:r w:rsidR="0003219A">
      <w:rPr>
        <w:rStyle w:val="PageNumber"/>
        <w:rFonts w:asciiTheme="minorHAnsi" w:hAnsiTheme="minorHAnsi"/>
        <w:noProof/>
        <w:sz w:val="22"/>
        <w:szCs w:val="22"/>
      </w:rPr>
      <w:t>2</w:t>
    </w:r>
    <w:r w:rsidRPr="006D0F38">
      <w:rPr>
        <w:rStyle w:val="PageNumber"/>
        <w:rFonts w:asciiTheme="minorHAnsi" w:hAnsiTheme="minorHAnsi"/>
        <w:sz w:val="22"/>
        <w:szCs w:val="22"/>
      </w:rPr>
      <w:fldChar w:fldCharType="end"/>
    </w:r>
    <w:r w:rsidRPr="006D0F38">
      <w:rPr>
        <w:rStyle w:val="PageNumber"/>
        <w:rFonts w:asciiTheme="minorHAnsi" w:hAnsiTheme="minorHAnsi"/>
        <w:sz w:val="22"/>
        <w:szCs w:val="22"/>
      </w:rPr>
      <w:t xml:space="preserve"> of </w:t>
    </w:r>
    <w:r w:rsidRPr="006D0F38">
      <w:rPr>
        <w:rStyle w:val="PageNumber"/>
        <w:rFonts w:asciiTheme="minorHAnsi" w:hAnsiTheme="minorHAnsi"/>
        <w:sz w:val="22"/>
        <w:szCs w:val="22"/>
      </w:rPr>
      <w:fldChar w:fldCharType="begin"/>
    </w:r>
    <w:r w:rsidRPr="006D0F38">
      <w:rPr>
        <w:rStyle w:val="PageNumber"/>
        <w:rFonts w:asciiTheme="minorHAnsi" w:hAnsiTheme="minorHAnsi"/>
        <w:sz w:val="22"/>
        <w:szCs w:val="22"/>
      </w:rPr>
      <w:instrText xml:space="preserve"> NUMPAGES </w:instrText>
    </w:r>
    <w:r w:rsidRPr="006D0F38">
      <w:rPr>
        <w:rStyle w:val="PageNumber"/>
        <w:rFonts w:asciiTheme="minorHAnsi" w:hAnsiTheme="minorHAnsi"/>
        <w:sz w:val="22"/>
        <w:szCs w:val="22"/>
      </w:rPr>
      <w:fldChar w:fldCharType="separate"/>
    </w:r>
    <w:r w:rsidR="0003219A">
      <w:rPr>
        <w:rStyle w:val="PageNumber"/>
        <w:rFonts w:asciiTheme="minorHAnsi" w:hAnsiTheme="minorHAnsi"/>
        <w:noProof/>
        <w:sz w:val="22"/>
        <w:szCs w:val="22"/>
      </w:rPr>
      <w:t>4</w:t>
    </w:r>
    <w:r w:rsidRPr="006D0F38">
      <w:rPr>
        <w:rStyle w:val="PageNumber"/>
        <w:rFonts w:asciiTheme="minorHAnsi" w:hAnsiTheme="minorHAnsi"/>
        <w:sz w:val="22"/>
        <w:szCs w:val="22"/>
      </w:rPr>
      <w:fldChar w:fldCharType="end"/>
    </w:r>
    <w:r w:rsidRPr="006D0F38"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>
      <w:rPr>
        <w:rStyle w:val="PageNumber"/>
        <w:rFonts w:asciiTheme="minorHAnsi" w:hAnsiTheme="minorHAnsi"/>
        <w:sz w:val="22"/>
        <w:szCs w:val="22"/>
      </w:rPr>
      <w:tab/>
    </w:r>
    <w:r w:rsidRPr="006D0F38">
      <w:rPr>
        <w:rStyle w:val="PageNumber"/>
        <w:rFonts w:asciiTheme="minorHAnsi" w:hAnsiTheme="minorHAnsi"/>
        <w:sz w:val="22"/>
        <w:szCs w:val="22"/>
      </w:rPr>
      <w:tab/>
    </w:r>
    <w:r w:rsidRPr="006D0F38">
      <w:rPr>
        <w:rStyle w:val="PageNumber"/>
        <w:rFonts w:asciiTheme="minorHAnsi" w:hAnsiTheme="minorHAnsi"/>
        <w:sz w:val="22"/>
        <w:szCs w:val="22"/>
      </w:rPr>
      <w:tab/>
    </w:r>
  </w:p>
  <w:p w:rsidR="008222F4" w:rsidRDefault="008222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C9" w:rsidRDefault="00764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02" w:rsidRDefault="003E7902">
      <w:r>
        <w:separator/>
      </w:r>
    </w:p>
  </w:footnote>
  <w:footnote w:type="continuationSeparator" w:id="0">
    <w:p w:rsidR="003E7902" w:rsidRDefault="003E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F4" w:rsidRDefault="00822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F4" w:rsidRDefault="008222F4" w:rsidP="007668C5">
    <w:pPr>
      <w:rPr>
        <w:rFonts w:ascii="Helvetica" w:hAnsi="Helvetica"/>
        <w:b/>
        <w:lang w:val="en-US"/>
      </w:rPr>
    </w:pPr>
    <w:r w:rsidRPr="00002814">
      <w:rPr>
        <w:noProof/>
      </w:rPr>
      <w:drawing>
        <wp:inline distT="0" distB="0" distL="0" distR="0" wp14:anchorId="5074F47F" wp14:editId="31D4969C">
          <wp:extent cx="2333625" cy="4286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22F4" w:rsidRPr="006B2356" w:rsidRDefault="008222F4" w:rsidP="007668C5">
    <w:pPr>
      <w:jc w:val="center"/>
      <w:rPr>
        <w:rFonts w:ascii="Helvetica" w:hAnsi="Helvetica"/>
        <w:b/>
        <w:lang w:val="en-US"/>
      </w:rPr>
    </w:pPr>
    <w:r>
      <w:rPr>
        <w:rFonts w:ascii="Helvetica" w:hAnsi="Helvetica"/>
        <w:b/>
        <w:lang w:val="en-US"/>
      </w:rPr>
      <w:t>SALES CONSULTANT</w:t>
    </w:r>
    <w:r w:rsidRPr="006B2356">
      <w:rPr>
        <w:rFonts w:ascii="Helvetica" w:hAnsi="Helvetica"/>
        <w:b/>
        <w:lang w:val="en-US"/>
      </w:rPr>
      <w:t>– POSITION DESCRIPTION</w:t>
    </w:r>
  </w:p>
  <w:p w:rsidR="008222F4" w:rsidRDefault="00822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F4" w:rsidRDefault="00822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B08AD"/>
    <w:multiLevelType w:val="hybridMultilevel"/>
    <w:tmpl w:val="51267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3925"/>
    <w:multiLevelType w:val="hybridMultilevel"/>
    <w:tmpl w:val="E4E4BB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657C"/>
    <w:multiLevelType w:val="hybridMultilevel"/>
    <w:tmpl w:val="4E2E95B6"/>
    <w:lvl w:ilvl="0" w:tplc="040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1CB52B9"/>
    <w:multiLevelType w:val="hybridMultilevel"/>
    <w:tmpl w:val="BA8868A6"/>
    <w:lvl w:ilvl="0" w:tplc="04090005">
      <w:start w:val="1"/>
      <w:numFmt w:val="bullet"/>
      <w:lvlText w:val=""/>
      <w:lvlJc w:val="left"/>
      <w:pPr>
        <w:ind w:left="53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>
    <w:nsid w:val="13253112"/>
    <w:multiLevelType w:val="multilevel"/>
    <w:tmpl w:val="AEA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D220B"/>
    <w:multiLevelType w:val="singleLevel"/>
    <w:tmpl w:val="1DF2208E"/>
    <w:lvl w:ilvl="0">
      <w:start w:val="1"/>
      <w:numFmt w:val="bullet"/>
      <w:lvlText w:val="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184F3122"/>
    <w:multiLevelType w:val="hybridMultilevel"/>
    <w:tmpl w:val="280E0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025B9"/>
    <w:multiLevelType w:val="hybridMultilevel"/>
    <w:tmpl w:val="DA429A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1B13"/>
    <w:multiLevelType w:val="multilevel"/>
    <w:tmpl w:val="AEA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532C2"/>
    <w:multiLevelType w:val="hybridMultilevel"/>
    <w:tmpl w:val="F348C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C5AB2"/>
    <w:multiLevelType w:val="hybridMultilevel"/>
    <w:tmpl w:val="F12CC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C5AEA"/>
    <w:multiLevelType w:val="hybridMultilevel"/>
    <w:tmpl w:val="D8B2AC4C"/>
    <w:lvl w:ilvl="0" w:tplc="040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BF3554C"/>
    <w:multiLevelType w:val="hybridMultilevel"/>
    <w:tmpl w:val="02749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70674F"/>
    <w:multiLevelType w:val="multilevel"/>
    <w:tmpl w:val="AEA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47A2F"/>
    <w:multiLevelType w:val="hybridMultilevel"/>
    <w:tmpl w:val="569ADD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A95237"/>
    <w:multiLevelType w:val="hybridMultilevel"/>
    <w:tmpl w:val="AA3EA2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E68D1"/>
    <w:multiLevelType w:val="hybridMultilevel"/>
    <w:tmpl w:val="AF70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D19BA"/>
    <w:multiLevelType w:val="hybridMultilevel"/>
    <w:tmpl w:val="942ABE0C"/>
    <w:lvl w:ilvl="0" w:tplc="5A5007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8315C7C"/>
    <w:multiLevelType w:val="hybridMultilevel"/>
    <w:tmpl w:val="4EEC3F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205A4"/>
    <w:multiLevelType w:val="hybridMultilevel"/>
    <w:tmpl w:val="0E90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84F23"/>
    <w:multiLevelType w:val="multilevel"/>
    <w:tmpl w:val="79D8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982B0C"/>
    <w:multiLevelType w:val="hybridMultilevel"/>
    <w:tmpl w:val="0EDA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A2F4A"/>
    <w:multiLevelType w:val="hybridMultilevel"/>
    <w:tmpl w:val="C8E44A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D0401"/>
    <w:multiLevelType w:val="hybridMultilevel"/>
    <w:tmpl w:val="9A2867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07E8B"/>
    <w:multiLevelType w:val="hybridMultilevel"/>
    <w:tmpl w:val="030E77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316BA6"/>
    <w:multiLevelType w:val="hybridMultilevel"/>
    <w:tmpl w:val="274014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638F4"/>
    <w:multiLevelType w:val="hybridMultilevel"/>
    <w:tmpl w:val="5128F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505FD"/>
    <w:multiLevelType w:val="multilevel"/>
    <w:tmpl w:val="491405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2798A"/>
    <w:multiLevelType w:val="hybridMultilevel"/>
    <w:tmpl w:val="CEFE5FF4"/>
    <w:lvl w:ilvl="0" w:tplc="6D862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C8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4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2B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45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0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8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66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6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BD12646"/>
    <w:multiLevelType w:val="hybridMultilevel"/>
    <w:tmpl w:val="EA5424E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60101156"/>
    <w:multiLevelType w:val="hybridMultilevel"/>
    <w:tmpl w:val="D854C7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A558E"/>
    <w:multiLevelType w:val="hybridMultilevel"/>
    <w:tmpl w:val="5E7060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10856"/>
    <w:multiLevelType w:val="hybridMultilevel"/>
    <w:tmpl w:val="0928A4B8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69483494"/>
    <w:multiLevelType w:val="hybridMultilevel"/>
    <w:tmpl w:val="A5F2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C59C8"/>
    <w:multiLevelType w:val="hybridMultilevel"/>
    <w:tmpl w:val="491405D8"/>
    <w:lvl w:ilvl="0" w:tplc="9D14A8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21765F"/>
    <w:multiLevelType w:val="hybridMultilevel"/>
    <w:tmpl w:val="E4D8E152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6E1D0DB4"/>
    <w:multiLevelType w:val="hybridMultilevel"/>
    <w:tmpl w:val="2364F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20AFE"/>
    <w:multiLevelType w:val="hybridMultilevel"/>
    <w:tmpl w:val="D54C7D16"/>
    <w:lvl w:ilvl="0" w:tplc="0C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3281A3F"/>
    <w:multiLevelType w:val="hybridMultilevel"/>
    <w:tmpl w:val="377ABC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65349"/>
    <w:multiLevelType w:val="multilevel"/>
    <w:tmpl w:val="0E90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AB0561"/>
    <w:multiLevelType w:val="multilevel"/>
    <w:tmpl w:val="F90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FB3C9D"/>
    <w:multiLevelType w:val="hybridMultilevel"/>
    <w:tmpl w:val="08FE74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AB06B9"/>
    <w:multiLevelType w:val="hybridMultilevel"/>
    <w:tmpl w:val="24CE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64F4E"/>
    <w:multiLevelType w:val="hybridMultilevel"/>
    <w:tmpl w:val="341C68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62F98"/>
    <w:multiLevelType w:val="hybridMultilevel"/>
    <w:tmpl w:val="51B84F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990ECF"/>
    <w:multiLevelType w:val="multilevel"/>
    <w:tmpl w:val="A2A8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02130"/>
    <w:multiLevelType w:val="hybridMultilevel"/>
    <w:tmpl w:val="B0F2E7B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40"/>
  </w:num>
  <w:num w:numId="4">
    <w:abstractNumId w:val="35"/>
  </w:num>
  <w:num w:numId="5">
    <w:abstractNumId w:val="28"/>
  </w:num>
  <w:num w:numId="6">
    <w:abstractNumId w:val="31"/>
  </w:num>
  <w:num w:numId="7">
    <w:abstractNumId w:val="15"/>
  </w:num>
  <w:num w:numId="8">
    <w:abstractNumId w:val="10"/>
  </w:num>
  <w:num w:numId="9">
    <w:abstractNumId w:val="29"/>
  </w:num>
  <w:num w:numId="10">
    <w:abstractNumId w:val="27"/>
  </w:num>
  <w:num w:numId="11">
    <w:abstractNumId w:val="1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5"/>
  </w:num>
  <w:num w:numId="16">
    <w:abstractNumId w:val="37"/>
  </w:num>
  <w:num w:numId="17">
    <w:abstractNumId w:val="0"/>
  </w:num>
  <w:num w:numId="18">
    <w:abstractNumId w:val="4"/>
  </w:num>
  <w:num w:numId="19">
    <w:abstractNumId w:val="30"/>
  </w:num>
  <w:num w:numId="20">
    <w:abstractNumId w:val="38"/>
  </w:num>
  <w:num w:numId="21">
    <w:abstractNumId w:val="33"/>
  </w:num>
  <w:num w:numId="22">
    <w:abstractNumId w:val="32"/>
  </w:num>
  <w:num w:numId="23">
    <w:abstractNumId w:val="36"/>
  </w:num>
  <w:num w:numId="24">
    <w:abstractNumId w:val="1"/>
  </w:num>
  <w:num w:numId="25">
    <w:abstractNumId w:val="12"/>
  </w:num>
  <w:num w:numId="26">
    <w:abstractNumId w:val="6"/>
  </w:num>
  <w:num w:numId="27">
    <w:abstractNumId w:val="8"/>
  </w:num>
  <w:num w:numId="28">
    <w:abstractNumId w:val="3"/>
  </w:num>
  <w:num w:numId="29">
    <w:abstractNumId w:val="25"/>
  </w:num>
  <w:num w:numId="30">
    <w:abstractNumId w:val="42"/>
  </w:num>
  <w:num w:numId="31">
    <w:abstractNumId w:val="39"/>
  </w:num>
  <w:num w:numId="32">
    <w:abstractNumId w:val="41"/>
  </w:num>
  <w:num w:numId="33">
    <w:abstractNumId w:val="46"/>
  </w:num>
  <w:num w:numId="34">
    <w:abstractNumId w:val="21"/>
  </w:num>
  <w:num w:numId="35">
    <w:abstractNumId w:val="2"/>
  </w:num>
  <w:num w:numId="36">
    <w:abstractNumId w:val="23"/>
  </w:num>
  <w:num w:numId="37">
    <w:abstractNumId w:val="24"/>
  </w:num>
  <w:num w:numId="38">
    <w:abstractNumId w:val="26"/>
  </w:num>
  <w:num w:numId="39">
    <w:abstractNumId w:val="44"/>
  </w:num>
  <w:num w:numId="40">
    <w:abstractNumId w:val="19"/>
  </w:num>
  <w:num w:numId="41">
    <w:abstractNumId w:val="34"/>
  </w:num>
  <w:num w:numId="42">
    <w:abstractNumId w:val="45"/>
  </w:num>
  <w:num w:numId="43">
    <w:abstractNumId w:val="22"/>
  </w:num>
  <w:num w:numId="44">
    <w:abstractNumId w:val="18"/>
  </w:num>
  <w:num w:numId="45">
    <w:abstractNumId w:val="43"/>
  </w:num>
  <w:num w:numId="46">
    <w:abstractNumId w:val="17"/>
  </w:num>
  <w:num w:numId="47">
    <w:abstractNumId w:val="4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1B"/>
    <w:rsid w:val="00007F51"/>
    <w:rsid w:val="00015A6A"/>
    <w:rsid w:val="0003219A"/>
    <w:rsid w:val="00036607"/>
    <w:rsid w:val="00052B73"/>
    <w:rsid w:val="00054F76"/>
    <w:rsid w:val="000630CA"/>
    <w:rsid w:val="00066FB0"/>
    <w:rsid w:val="00095DC8"/>
    <w:rsid w:val="000D6B4D"/>
    <w:rsid w:val="000E51BB"/>
    <w:rsid w:val="000F27D0"/>
    <w:rsid w:val="000F3811"/>
    <w:rsid w:val="000F4909"/>
    <w:rsid w:val="000F76AD"/>
    <w:rsid w:val="00110F11"/>
    <w:rsid w:val="0012468C"/>
    <w:rsid w:val="00131D36"/>
    <w:rsid w:val="00133E06"/>
    <w:rsid w:val="00185B39"/>
    <w:rsid w:val="001876B7"/>
    <w:rsid w:val="001A635A"/>
    <w:rsid w:val="001C00BD"/>
    <w:rsid w:val="001C1454"/>
    <w:rsid w:val="001C2DE7"/>
    <w:rsid w:val="001C7140"/>
    <w:rsid w:val="001C7FFA"/>
    <w:rsid w:val="001D2238"/>
    <w:rsid w:val="001F0236"/>
    <w:rsid w:val="00206DDC"/>
    <w:rsid w:val="0021274B"/>
    <w:rsid w:val="0021339A"/>
    <w:rsid w:val="00224BB0"/>
    <w:rsid w:val="00230067"/>
    <w:rsid w:val="002316AE"/>
    <w:rsid w:val="00236F04"/>
    <w:rsid w:val="00240E88"/>
    <w:rsid w:val="002471FA"/>
    <w:rsid w:val="00262C66"/>
    <w:rsid w:val="00287274"/>
    <w:rsid w:val="002951D5"/>
    <w:rsid w:val="002C1446"/>
    <w:rsid w:val="002E33A3"/>
    <w:rsid w:val="002E63AD"/>
    <w:rsid w:val="0030079C"/>
    <w:rsid w:val="00306A54"/>
    <w:rsid w:val="00312B4A"/>
    <w:rsid w:val="00314D4C"/>
    <w:rsid w:val="003200E7"/>
    <w:rsid w:val="00341375"/>
    <w:rsid w:val="003557AA"/>
    <w:rsid w:val="003616E9"/>
    <w:rsid w:val="00373246"/>
    <w:rsid w:val="003830C4"/>
    <w:rsid w:val="003849CA"/>
    <w:rsid w:val="00390CC6"/>
    <w:rsid w:val="00393DDA"/>
    <w:rsid w:val="003B175D"/>
    <w:rsid w:val="003B4D1D"/>
    <w:rsid w:val="003B56E9"/>
    <w:rsid w:val="003B6293"/>
    <w:rsid w:val="003D2871"/>
    <w:rsid w:val="003D6CAB"/>
    <w:rsid w:val="003E7267"/>
    <w:rsid w:val="003E7902"/>
    <w:rsid w:val="003F15B9"/>
    <w:rsid w:val="003F3486"/>
    <w:rsid w:val="0042660A"/>
    <w:rsid w:val="00427A3E"/>
    <w:rsid w:val="0043328E"/>
    <w:rsid w:val="004373F9"/>
    <w:rsid w:val="00446C6C"/>
    <w:rsid w:val="00473204"/>
    <w:rsid w:val="0047437C"/>
    <w:rsid w:val="0048540D"/>
    <w:rsid w:val="00491AD4"/>
    <w:rsid w:val="004B0676"/>
    <w:rsid w:val="004B6594"/>
    <w:rsid w:val="004E16E8"/>
    <w:rsid w:val="004E1D18"/>
    <w:rsid w:val="004E5368"/>
    <w:rsid w:val="004F52A4"/>
    <w:rsid w:val="00511871"/>
    <w:rsid w:val="00514172"/>
    <w:rsid w:val="00530617"/>
    <w:rsid w:val="00534D25"/>
    <w:rsid w:val="005420A7"/>
    <w:rsid w:val="00564E96"/>
    <w:rsid w:val="00566F63"/>
    <w:rsid w:val="00571AC7"/>
    <w:rsid w:val="00585AA7"/>
    <w:rsid w:val="005A0961"/>
    <w:rsid w:val="005A6D7D"/>
    <w:rsid w:val="005B1B00"/>
    <w:rsid w:val="005C2B3D"/>
    <w:rsid w:val="005C2BA0"/>
    <w:rsid w:val="005C37D3"/>
    <w:rsid w:val="005D7899"/>
    <w:rsid w:val="005F605A"/>
    <w:rsid w:val="0060088D"/>
    <w:rsid w:val="006123AA"/>
    <w:rsid w:val="006251C6"/>
    <w:rsid w:val="006447AA"/>
    <w:rsid w:val="00645E0B"/>
    <w:rsid w:val="00651C22"/>
    <w:rsid w:val="00662ACF"/>
    <w:rsid w:val="00663BB6"/>
    <w:rsid w:val="006662F2"/>
    <w:rsid w:val="006671E3"/>
    <w:rsid w:val="00677654"/>
    <w:rsid w:val="006B07D7"/>
    <w:rsid w:val="006B5E32"/>
    <w:rsid w:val="006C59E7"/>
    <w:rsid w:val="006D0F38"/>
    <w:rsid w:val="006D1FB6"/>
    <w:rsid w:val="006E1983"/>
    <w:rsid w:val="006E3F38"/>
    <w:rsid w:val="006F6C2A"/>
    <w:rsid w:val="00704313"/>
    <w:rsid w:val="007074F4"/>
    <w:rsid w:val="00714FCF"/>
    <w:rsid w:val="00721F9C"/>
    <w:rsid w:val="007242DD"/>
    <w:rsid w:val="007321EF"/>
    <w:rsid w:val="00732502"/>
    <w:rsid w:val="0073256E"/>
    <w:rsid w:val="00732B5E"/>
    <w:rsid w:val="00747ACB"/>
    <w:rsid w:val="007614F3"/>
    <w:rsid w:val="007635B5"/>
    <w:rsid w:val="007640C9"/>
    <w:rsid w:val="0076516C"/>
    <w:rsid w:val="00765C24"/>
    <w:rsid w:val="007668C5"/>
    <w:rsid w:val="007741CC"/>
    <w:rsid w:val="0077514A"/>
    <w:rsid w:val="00787091"/>
    <w:rsid w:val="00793497"/>
    <w:rsid w:val="007A5BCF"/>
    <w:rsid w:val="007A6C81"/>
    <w:rsid w:val="007C315B"/>
    <w:rsid w:val="007D0E86"/>
    <w:rsid w:val="007F5B5D"/>
    <w:rsid w:val="007F7B84"/>
    <w:rsid w:val="008141AE"/>
    <w:rsid w:val="008222F4"/>
    <w:rsid w:val="008313E6"/>
    <w:rsid w:val="008364DA"/>
    <w:rsid w:val="00842DDD"/>
    <w:rsid w:val="00851E27"/>
    <w:rsid w:val="0085693F"/>
    <w:rsid w:val="00871886"/>
    <w:rsid w:val="0087307C"/>
    <w:rsid w:val="00873803"/>
    <w:rsid w:val="0087457A"/>
    <w:rsid w:val="008A2304"/>
    <w:rsid w:val="008B501B"/>
    <w:rsid w:val="008B7755"/>
    <w:rsid w:val="008D365D"/>
    <w:rsid w:val="008E224A"/>
    <w:rsid w:val="0090674B"/>
    <w:rsid w:val="009156B2"/>
    <w:rsid w:val="00920F65"/>
    <w:rsid w:val="00921D79"/>
    <w:rsid w:val="00926B8F"/>
    <w:rsid w:val="00947061"/>
    <w:rsid w:val="00971EDA"/>
    <w:rsid w:val="0098240D"/>
    <w:rsid w:val="009974D3"/>
    <w:rsid w:val="009A32FC"/>
    <w:rsid w:val="009E01F1"/>
    <w:rsid w:val="009E21E3"/>
    <w:rsid w:val="00A119C1"/>
    <w:rsid w:val="00A24FEB"/>
    <w:rsid w:val="00A25BD1"/>
    <w:rsid w:val="00A31BD0"/>
    <w:rsid w:val="00A42685"/>
    <w:rsid w:val="00A42B56"/>
    <w:rsid w:val="00A4740D"/>
    <w:rsid w:val="00A62145"/>
    <w:rsid w:val="00A62D70"/>
    <w:rsid w:val="00A72FE9"/>
    <w:rsid w:val="00A749D7"/>
    <w:rsid w:val="00A85687"/>
    <w:rsid w:val="00A861B2"/>
    <w:rsid w:val="00A93470"/>
    <w:rsid w:val="00A9525E"/>
    <w:rsid w:val="00A95EA2"/>
    <w:rsid w:val="00AD2EA4"/>
    <w:rsid w:val="00B10771"/>
    <w:rsid w:val="00B1434F"/>
    <w:rsid w:val="00B200DE"/>
    <w:rsid w:val="00B27928"/>
    <w:rsid w:val="00B27E7F"/>
    <w:rsid w:val="00B36754"/>
    <w:rsid w:val="00B54007"/>
    <w:rsid w:val="00B61510"/>
    <w:rsid w:val="00B63A3E"/>
    <w:rsid w:val="00B67267"/>
    <w:rsid w:val="00B80703"/>
    <w:rsid w:val="00B81241"/>
    <w:rsid w:val="00B97700"/>
    <w:rsid w:val="00B97805"/>
    <w:rsid w:val="00BA002F"/>
    <w:rsid w:val="00BA10E1"/>
    <w:rsid w:val="00BA4FC8"/>
    <w:rsid w:val="00BD2262"/>
    <w:rsid w:val="00BD39AD"/>
    <w:rsid w:val="00BD525F"/>
    <w:rsid w:val="00BD56F0"/>
    <w:rsid w:val="00BD7CC4"/>
    <w:rsid w:val="00BE1475"/>
    <w:rsid w:val="00BE521C"/>
    <w:rsid w:val="00C06437"/>
    <w:rsid w:val="00C13EEF"/>
    <w:rsid w:val="00C162F8"/>
    <w:rsid w:val="00C24BDA"/>
    <w:rsid w:val="00C37630"/>
    <w:rsid w:val="00C40FEE"/>
    <w:rsid w:val="00C44DAB"/>
    <w:rsid w:val="00C4624C"/>
    <w:rsid w:val="00C47768"/>
    <w:rsid w:val="00C57EF8"/>
    <w:rsid w:val="00C642D0"/>
    <w:rsid w:val="00CC4E12"/>
    <w:rsid w:val="00CD4776"/>
    <w:rsid w:val="00CD67EA"/>
    <w:rsid w:val="00CE2D60"/>
    <w:rsid w:val="00CE6FF1"/>
    <w:rsid w:val="00D12517"/>
    <w:rsid w:val="00D163C1"/>
    <w:rsid w:val="00D212B3"/>
    <w:rsid w:val="00D2689E"/>
    <w:rsid w:val="00D272BC"/>
    <w:rsid w:val="00D40A55"/>
    <w:rsid w:val="00D4457F"/>
    <w:rsid w:val="00D50A78"/>
    <w:rsid w:val="00D64791"/>
    <w:rsid w:val="00D74C49"/>
    <w:rsid w:val="00D757AC"/>
    <w:rsid w:val="00D82E2F"/>
    <w:rsid w:val="00D8525D"/>
    <w:rsid w:val="00D90FD3"/>
    <w:rsid w:val="00D93E49"/>
    <w:rsid w:val="00DB2232"/>
    <w:rsid w:val="00DB234F"/>
    <w:rsid w:val="00DE0F9F"/>
    <w:rsid w:val="00DF3365"/>
    <w:rsid w:val="00DF5CE3"/>
    <w:rsid w:val="00E04C61"/>
    <w:rsid w:val="00E21F31"/>
    <w:rsid w:val="00E301E1"/>
    <w:rsid w:val="00E6144F"/>
    <w:rsid w:val="00E7224F"/>
    <w:rsid w:val="00E822F2"/>
    <w:rsid w:val="00E8255F"/>
    <w:rsid w:val="00EA02BF"/>
    <w:rsid w:val="00EA2560"/>
    <w:rsid w:val="00EA5D76"/>
    <w:rsid w:val="00EA5DEF"/>
    <w:rsid w:val="00EA7FD7"/>
    <w:rsid w:val="00EB024E"/>
    <w:rsid w:val="00ED162E"/>
    <w:rsid w:val="00F16EC5"/>
    <w:rsid w:val="00F17BEF"/>
    <w:rsid w:val="00F24A6B"/>
    <w:rsid w:val="00F3172F"/>
    <w:rsid w:val="00F744E1"/>
    <w:rsid w:val="00F80475"/>
    <w:rsid w:val="00F82504"/>
    <w:rsid w:val="00F91FC1"/>
    <w:rsid w:val="00FC3F19"/>
    <w:rsid w:val="00FC7C59"/>
    <w:rsid w:val="00FD0F12"/>
    <w:rsid w:val="00FD4089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0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01B"/>
  </w:style>
  <w:style w:type="table" w:styleId="TableGrid">
    <w:name w:val="Table Grid"/>
    <w:basedOn w:val="TableNormal"/>
    <w:rsid w:val="008B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6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49C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054B0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DB142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DB1423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627E1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27E13"/>
  </w:style>
  <w:style w:type="character" w:customStyle="1" w:styleId="CommentTextChar">
    <w:name w:val="Comment Text Char"/>
    <w:basedOn w:val="DefaultParagraphFont"/>
    <w:link w:val="CommentText"/>
    <w:rsid w:val="00627E13"/>
    <w:rPr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627E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27E13"/>
    <w:rPr>
      <w:b/>
      <w:bCs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8404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12468C"/>
    <w:pPr>
      <w:widowControl w:val="0"/>
      <w:tabs>
        <w:tab w:val="left" w:pos="4320"/>
        <w:tab w:val="left" w:pos="4677"/>
        <w:tab w:val="left" w:pos="5040"/>
        <w:tab w:val="left" w:pos="5184"/>
        <w:tab w:val="left" w:pos="5760"/>
        <w:tab w:val="left" w:pos="7200"/>
        <w:tab w:val="left" w:pos="8640"/>
        <w:tab w:val="left" w:pos="10080"/>
      </w:tabs>
      <w:suppressAutoHyphens/>
      <w:ind w:left="4320" w:hanging="4320"/>
    </w:pPr>
    <w:rPr>
      <w:snapToGrid w:val="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2468C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5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0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01B"/>
  </w:style>
  <w:style w:type="table" w:styleId="TableGrid">
    <w:name w:val="Table Grid"/>
    <w:basedOn w:val="TableNormal"/>
    <w:rsid w:val="008B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6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49C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054B0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DB142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DB1423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627E1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27E13"/>
  </w:style>
  <w:style w:type="character" w:customStyle="1" w:styleId="CommentTextChar">
    <w:name w:val="Comment Text Char"/>
    <w:basedOn w:val="DefaultParagraphFont"/>
    <w:link w:val="CommentText"/>
    <w:rsid w:val="00627E13"/>
    <w:rPr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627E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27E13"/>
    <w:rPr>
      <w:b/>
      <w:bCs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8404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12468C"/>
    <w:pPr>
      <w:widowControl w:val="0"/>
      <w:tabs>
        <w:tab w:val="left" w:pos="4320"/>
        <w:tab w:val="left" w:pos="4677"/>
        <w:tab w:val="left" w:pos="5040"/>
        <w:tab w:val="left" w:pos="5184"/>
        <w:tab w:val="left" w:pos="5760"/>
        <w:tab w:val="left" w:pos="7200"/>
        <w:tab w:val="left" w:pos="8640"/>
        <w:tab w:val="left" w:pos="10080"/>
      </w:tabs>
      <w:suppressAutoHyphens/>
      <w:ind w:left="4320" w:hanging="4320"/>
    </w:pPr>
    <w:rPr>
      <w:snapToGrid w:val="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2468C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C04ED-2767-4D64-B183-DBA4CFF4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Buncorp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lisaspiden</dc:creator>
  <cp:lastModifiedBy>Christine Shaw</cp:lastModifiedBy>
  <cp:revision>2</cp:revision>
  <cp:lastPrinted>2014-07-31T02:45:00Z</cp:lastPrinted>
  <dcterms:created xsi:type="dcterms:W3CDTF">2018-01-12T04:34:00Z</dcterms:created>
  <dcterms:modified xsi:type="dcterms:W3CDTF">2018-01-12T04:34:00Z</dcterms:modified>
</cp:coreProperties>
</file>