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4957" w14:textId="77777777"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14:paraId="1D7C611B" w14:textId="77777777" w:rsidR="006F0924" w:rsidRDefault="006F0924" w:rsidP="00EC0D20">
      <w:pPr>
        <w:spacing w:after="0"/>
        <w:rPr>
          <w:b/>
          <w:szCs w:val="20"/>
          <w:lang w:val="en-US"/>
        </w:rPr>
      </w:pPr>
    </w:p>
    <w:p w14:paraId="47A5FBC2" w14:textId="5486E562" w:rsidR="00775FB9" w:rsidRPr="00692013" w:rsidRDefault="00EC0D20" w:rsidP="00EC0D20">
      <w:pPr>
        <w:spacing w:after="0"/>
        <w:rPr>
          <w:color w:val="auto"/>
          <w:szCs w:val="20"/>
          <w:lang w:val="en-US"/>
        </w:rPr>
      </w:pPr>
      <w:r w:rsidRPr="00692013">
        <w:rPr>
          <w:b/>
          <w:color w:val="auto"/>
          <w:szCs w:val="20"/>
          <w:lang w:val="en-US"/>
        </w:rPr>
        <w:t>Position title:</w:t>
      </w:r>
      <w:r w:rsidRPr="00692013">
        <w:rPr>
          <w:b/>
          <w:color w:val="auto"/>
          <w:szCs w:val="20"/>
          <w:lang w:val="en-US"/>
        </w:rPr>
        <w:tab/>
      </w:r>
      <w:r w:rsidR="00E561DA" w:rsidRPr="00692013">
        <w:rPr>
          <w:b/>
          <w:color w:val="auto"/>
          <w:szCs w:val="20"/>
          <w:lang w:val="en-US"/>
        </w:rPr>
        <w:tab/>
      </w:r>
      <w:r w:rsidR="007C7264">
        <w:rPr>
          <w:b/>
          <w:color w:val="auto"/>
          <w:szCs w:val="20"/>
          <w:lang w:val="en-US"/>
        </w:rPr>
        <w:t>Microsoft Power</w:t>
      </w:r>
      <w:r w:rsidR="001709F0">
        <w:rPr>
          <w:b/>
          <w:color w:val="auto"/>
          <w:szCs w:val="20"/>
          <w:lang w:val="en-US"/>
        </w:rPr>
        <w:t xml:space="preserve"> </w:t>
      </w:r>
      <w:r w:rsidR="007C7264">
        <w:rPr>
          <w:b/>
          <w:color w:val="auto"/>
          <w:szCs w:val="20"/>
          <w:lang w:val="en-US"/>
        </w:rPr>
        <w:t>BI developer</w:t>
      </w:r>
      <w:r w:rsidRPr="00692013">
        <w:rPr>
          <w:b/>
          <w:color w:val="auto"/>
          <w:szCs w:val="20"/>
          <w:lang w:val="en-US"/>
        </w:rPr>
        <w:tab/>
      </w:r>
    </w:p>
    <w:p w14:paraId="45B82F19" w14:textId="77777777" w:rsidR="00EC0D20" w:rsidRPr="00692013" w:rsidRDefault="00EC0D20" w:rsidP="00EC0D20">
      <w:pPr>
        <w:spacing w:after="0"/>
        <w:rPr>
          <w:color w:val="auto"/>
          <w:szCs w:val="20"/>
          <w:lang w:val="en-US"/>
        </w:rPr>
      </w:pPr>
      <w:r w:rsidRPr="00692013">
        <w:rPr>
          <w:b/>
          <w:color w:val="auto"/>
          <w:szCs w:val="20"/>
          <w:lang w:val="en-US"/>
        </w:rPr>
        <w:t>Location:</w:t>
      </w:r>
      <w:r w:rsidRPr="00692013">
        <w:rPr>
          <w:b/>
          <w:color w:val="auto"/>
          <w:szCs w:val="20"/>
          <w:lang w:val="en-US"/>
        </w:rPr>
        <w:tab/>
      </w:r>
      <w:r w:rsidRPr="00692013">
        <w:rPr>
          <w:b/>
          <w:color w:val="auto"/>
          <w:szCs w:val="20"/>
          <w:lang w:val="en-US"/>
        </w:rPr>
        <w:tab/>
      </w:r>
      <w:r w:rsidR="00E561DA" w:rsidRPr="00692013">
        <w:rPr>
          <w:b/>
          <w:color w:val="auto"/>
          <w:szCs w:val="20"/>
          <w:lang w:val="en-US"/>
        </w:rPr>
        <w:t>Head Office</w:t>
      </w:r>
    </w:p>
    <w:p w14:paraId="45F3A1F5" w14:textId="77777777" w:rsidR="00EC0D20" w:rsidRPr="00692013" w:rsidRDefault="00EC0D20" w:rsidP="00EC0D20">
      <w:pPr>
        <w:spacing w:after="0"/>
        <w:rPr>
          <w:color w:val="auto"/>
          <w:szCs w:val="20"/>
          <w:lang w:val="en-US"/>
        </w:rPr>
      </w:pPr>
      <w:r w:rsidRPr="00692013">
        <w:rPr>
          <w:b/>
          <w:color w:val="auto"/>
          <w:szCs w:val="20"/>
          <w:lang w:val="en-US"/>
        </w:rPr>
        <w:t>Reports to:</w:t>
      </w:r>
      <w:r w:rsidRPr="00692013">
        <w:rPr>
          <w:color w:val="auto"/>
          <w:szCs w:val="20"/>
          <w:lang w:val="en-US"/>
        </w:rPr>
        <w:tab/>
      </w:r>
      <w:r w:rsidRPr="00692013">
        <w:rPr>
          <w:color w:val="auto"/>
          <w:szCs w:val="20"/>
          <w:lang w:val="en-US"/>
        </w:rPr>
        <w:tab/>
      </w:r>
      <w:r w:rsidR="00E561DA" w:rsidRPr="00692013">
        <w:rPr>
          <w:color w:val="auto"/>
          <w:szCs w:val="20"/>
          <w:lang w:val="en-US"/>
        </w:rPr>
        <w:t>Business Intelligence and Reporting Manager</w:t>
      </w:r>
    </w:p>
    <w:p w14:paraId="2E98FF9C" w14:textId="77777777" w:rsidR="001A23C0" w:rsidRPr="00692013" w:rsidRDefault="008A0B5A" w:rsidP="00EC0D20">
      <w:pPr>
        <w:spacing w:after="0"/>
        <w:rPr>
          <w:color w:val="auto"/>
          <w:szCs w:val="20"/>
          <w:lang w:val="en-US"/>
        </w:rPr>
      </w:pPr>
      <w:r w:rsidRPr="00692013">
        <w:rPr>
          <w:b/>
          <w:color w:val="auto"/>
          <w:szCs w:val="20"/>
          <w:lang w:val="en-US"/>
        </w:rPr>
        <w:t>Entities</w:t>
      </w:r>
      <w:r w:rsidR="00EC0D20" w:rsidRPr="00692013">
        <w:rPr>
          <w:b/>
          <w:color w:val="auto"/>
          <w:szCs w:val="20"/>
          <w:lang w:val="en-US"/>
        </w:rPr>
        <w:t>:</w:t>
      </w:r>
      <w:r w:rsidR="00EC0D20" w:rsidRPr="00692013">
        <w:rPr>
          <w:b/>
          <w:color w:val="auto"/>
          <w:szCs w:val="20"/>
          <w:lang w:val="en-US"/>
        </w:rPr>
        <w:tab/>
      </w:r>
      <w:r w:rsidR="00EC0D20" w:rsidRPr="00692013">
        <w:rPr>
          <w:color w:val="auto"/>
          <w:szCs w:val="20"/>
          <w:lang w:val="en-US"/>
        </w:rPr>
        <w:tab/>
      </w:r>
      <w:r w:rsidR="005F1599" w:rsidRPr="00692013">
        <w:rPr>
          <w:color w:val="auto"/>
          <w:szCs w:val="20"/>
          <w:lang w:val="en-US"/>
        </w:rPr>
        <w:t xml:space="preserve">                </w:t>
      </w:r>
      <w:r w:rsidR="00E561DA" w:rsidRPr="00692013">
        <w:rPr>
          <w:color w:val="auto"/>
          <w:szCs w:val="20"/>
          <w:lang w:val="en-US"/>
        </w:rPr>
        <w:t>GMHBA</w:t>
      </w:r>
    </w:p>
    <w:p w14:paraId="3E92C1B7" w14:textId="77777777" w:rsidR="001A23C0" w:rsidRPr="00692013" w:rsidRDefault="001A23C0" w:rsidP="00EC0D20">
      <w:pPr>
        <w:spacing w:after="0"/>
        <w:rPr>
          <w:color w:val="auto"/>
          <w:szCs w:val="20"/>
          <w:lang w:val="en-US"/>
        </w:rPr>
      </w:pPr>
      <w:r w:rsidRPr="00692013">
        <w:rPr>
          <w:b/>
          <w:color w:val="auto"/>
          <w:szCs w:val="20"/>
          <w:lang w:val="en-US"/>
        </w:rPr>
        <w:t>Organisational level:</w:t>
      </w:r>
      <w:r w:rsidRPr="00692013">
        <w:rPr>
          <w:color w:val="auto"/>
          <w:szCs w:val="20"/>
          <w:lang w:val="en-US"/>
        </w:rPr>
        <w:tab/>
      </w:r>
      <w:r w:rsidR="00E561DA" w:rsidRPr="00692013">
        <w:rPr>
          <w:color w:val="auto"/>
          <w:szCs w:val="20"/>
          <w:lang w:val="en-US"/>
        </w:rPr>
        <w:t>Professional / Technical specialist</w:t>
      </w:r>
    </w:p>
    <w:p w14:paraId="1F1E4C3E" w14:textId="32D22508" w:rsidR="006C3647" w:rsidRPr="00D71ABC" w:rsidRDefault="006C3647" w:rsidP="00816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 w:rsidRPr="00692013">
        <w:rPr>
          <w:b/>
          <w:color w:val="auto"/>
          <w:szCs w:val="20"/>
          <w:lang w:val="en-US"/>
        </w:rPr>
        <w:t>R</w:t>
      </w:r>
      <w:r w:rsidR="009F083F" w:rsidRPr="00692013">
        <w:rPr>
          <w:b/>
          <w:color w:val="auto"/>
          <w:szCs w:val="20"/>
          <w:lang w:val="en-US"/>
        </w:rPr>
        <w:t>eports:</w:t>
      </w:r>
      <w:r w:rsidR="009F083F" w:rsidRPr="00692013">
        <w:rPr>
          <w:b/>
          <w:color w:val="auto"/>
          <w:szCs w:val="20"/>
          <w:lang w:val="en-US"/>
        </w:rPr>
        <w:tab/>
      </w:r>
      <w:r w:rsidRPr="00692013">
        <w:rPr>
          <w:color w:val="auto"/>
          <w:szCs w:val="20"/>
          <w:lang w:val="en-US"/>
        </w:rPr>
        <w:tab/>
      </w:r>
      <w:r w:rsidRPr="00692013">
        <w:rPr>
          <w:color w:val="auto"/>
          <w:szCs w:val="20"/>
          <w:lang w:val="en-US"/>
        </w:rPr>
        <w:tab/>
      </w:r>
      <w:r w:rsidR="006C53BC">
        <w:rPr>
          <w:color w:val="auto"/>
          <w:szCs w:val="20"/>
          <w:lang w:val="en-US"/>
        </w:rPr>
        <w:t>None</w:t>
      </w:r>
      <w:r w:rsidRPr="00692013">
        <w:rPr>
          <w:color w:val="auto"/>
          <w:szCs w:val="20"/>
          <w:lang w:val="en-US"/>
        </w:rPr>
        <w:tab/>
      </w:r>
      <w:r w:rsidRPr="00692013">
        <w:rPr>
          <w:color w:val="auto"/>
          <w:szCs w:val="20"/>
          <w:lang w:val="en-US"/>
        </w:rPr>
        <w:tab/>
      </w:r>
      <w:r>
        <w:rPr>
          <w:szCs w:val="20"/>
          <w:lang w:val="en-US"/>
        </w:rPr>
        <w:tab/>
      </w:r>
    </w:p>
    <w:p w14:paraId="685FBA4B" w14:textId="77777777" w:rsidR="009F083F" w:rsidRPr="00D71ABC" w:rsidRDefault="00DE63C3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</w:p>
    <w:p w14:paraId="3B7AABEF" w14:textId="77777777"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14:paraId="6C22BDBF" w14:textId="77777777" w:rsidR="00F72DD2" w:rsidRDefault="00F72DD2" w:rsidP="00A36092">
      <w:pPr>
        <w:spacing w:after="0"/>
        <w:rPr>
          <w:b/>
          <w:szCs w:val="20"/>
          <w:lang w:val="en-US"/>
        </w:rPr>
      </w:pPr>
    </w:p>
    <w:p w14:paraId="0BD644FF" w14:textId="77777777" w:rsidR="00EB69AD" w:rsidRPr="00C96327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14:paraId="52889DB9" w14:textId="2855EA24" w:rsidR="00FD3D7B" w:rsidRDefault="004E4DD8" w:rsidP="006B330C">
      <w:pPr>
        <w:spacing w:after="0"/>
        <w:rPr>
          <w:rFonts w:ascii="Calibri" w:hAnsi="Calibri" w:cs="Arial"/>
          <w:color w:val="auto"/>
          <w:szCs w:val="20"/>
        </w:rPr>
      </w:pPr>
      <w:proofErr w:type="gramStart"/>
      <w:r w:rsidRPr="004438D3">
        <w:rPr>
          <w:rFonts w:ascii="Calibri" w:hAnsi="Calibri" w:cs="Arial"/>
          <w:color w:val="auto"/>
          <w:szCs w:val="20"/>
        </w:rPr>
        <w:t>As a</w:t>
      </w:r>
      <w:r w:rsidR="00AE74B2">
        <w:rPr>
          <w:rFonts w:ascii="Calibri" w:hAnsi="Calibri" w:cs="Arial"/>
          <w:color w:val="auto"/>
          <w:szCs w:val="20"/>
        </w:rPr>
        <w:t>n</w:t>
      </w:r>
      <w:r w:rsidRPr="004438D3">
        <w:rPr>
          <w:rFonts w:ascii="Calibri" w:hAnsi="Calibri" w:cs="Arial"/>
          <w:color w:val="auto"/>
          <w:szCs w:val="20"/>
        </w:rPr>
        <w:t xml:space="preserve"> </w:t>
      </w:r>
      <w:r w:rsidR="00FD3D7B">
        <w:rPr>
          <w:rFonts w:ascii="Calibri" w:hAnsi="Calibri" w:cs="Arial"/>
          <w:color w:val="auto"/>
          <w:szCs w:val="20"/>
        </w:rPr>
        <w:t xml:space="preserve">experienced </w:t>
      </w:r>
      <w:r w:rsidRPr="004438D3">
        <w:rPr>
          <w:rFonts w:ascii="Calibri" w:hAnsi="Calibri" w:cs="Arial"/>
          <w:color w:val="auto"/>
          <w:szCs w:val="20"/>
        </w:rPr>
        <w:t xml:space="preserve">Microsoft Power BI Developer, </w:t>
      </w:r>
      <w:r w:rsidR="00045D2E">
        <w:rPr>
          <w:rFonts w:ascii="Calibri" w:hAnsi="Calibri" w:cs="Arial"/>
          <w:color w:val="auto"/>
          <w:szCs w:val="20"/>
        </w:rPr>
        <w:t xml:space="preserve">this </w:t>
      </w:r>
      <w:r w:rsidR="00451C6A">
        <w:rPr>
          <w:rFonts w:ascii="Calibri" w:hAnsi="Calibri" w:cs="Arial"/>
          <w:color w:val="auto"/>
          <w:szCs w:val="20"/>
        </w:rPr>
        <w:t>role</w:t>
      </w:r>
      <w:proofErr w:type="gramEnd"/>
      <w:r w:rsidRPr="004438D3">
        <w:rPr>
          <w:rFonts w:ascii="Calibri" w:hAnsi="Calibri" w:cs="Arial"/>
          <w:color w:val="auto"/>
          <w:szCs w:val="20"/>
        </w:rPr>
        <w:t xml:space="preserve"> will play a</w:t>
      </w:r>
      <w:r w:rsidR="00FD3D7B">
        <w:rPr>
          <w:rFonts w:ascii="Calibri" w:hAnsi="Calibri" w:cs="Arial"/>
          <w:color w:val="auto"/>
          <w:szCs w:val="20"/>
        </w:rPr>
        <w:t xml:space="preserve"> </w:t>
      </w:r>
      <w:r w:rsidR="00451C6A">
        <w:rPr>
          <w:rFonts w:ascii="Calibri" w:hAnsi="Calibri" w:cs="Arial"/>
          <w:color w:val="auto"/>
          <w:szCs w:val="20"/>
        </w:rPr>
        <w:t>p</w:t>
      </w:r>
      <w:r w:rsidR="007A1611">
        <w:rPr>
          <w:rFonts w:ascii="Calibri" w:hAnsi="Calibri" w:cs="Arial"/>
          <w:color w:val="auto"/>
          <w:szCs w:val="20"/>
        </w:rPr>
        <w:t>ivotal</w:t>
      </w:r>
      <w:r w:rsidR="00451C6A">
        <w:rPr>
          <w:rFonts w:ascii="Calibri" w:hAnsi="Calibri" w:cs="Arial"/>
          <w:color w:val="auto"/>
          <w:szCs w:val="20"/>
        </w:rPr>
        <w:t xml:space="preserve"> </w:t>
      </w:r>
      <w:r w:rsidR="004438D3">
        <w:rPr>
          <w:rFonts w:ascii="Calibri" w:hAnsi="Calibri" w:cs="Arial"/>
          <w:color w:val="auto"/>
          <w:szCs w:val="20"/>
        </w:rPr>
        <w:t xml:space="preserve">role </w:t>
      </w:r>
      <w:r w:rsidR="00C5460A">
        <w:rPr>
          <w:rFonts w:ascii="Calibri" w:hAnsi="Calibri" w:cs="Arial"/>
          <w:color w:val="auto"/>
          <w:szCs w:val="20"/>
        </w:rPr>
        <w:t xml:space="preserve">in the </w:t>
      </w:r>
      <w:r w:rsidR="004438D3">
        <w:rPr>
          <w:rFonts w:ascii="Calibri" w:hAnsi="Calibri" w:cs="Arial"/>
          <w:color w:val="auto"/>
          <w:szCs w:val="20"/>
        </w:rPr>
        <w:t xml:space="preserve">GMHBA </w:t>
      </w:r>
      <w:r w:rsidR="007A1611">
        <w:rPr>
          <w:rFonts w:ascii="Calibri" w:hAnsi="Calibri" w:cs="Arial"/>
          <w:color w:val="auto"/>
          <w:szCs w:val="20"/>
        </w:rPr>
        <w:t>D</w:t>
      </w:r>
      <w:r w:rsidR="004438D3">
        <w:rPr>
          <w:rFonts w:ascii="Calibri" w:hAnsi="Calibri" w:cs="Arial"/>
          <w:color w:val="auto"/>
          <w:szCs w:val="20"/>
        </w:rPr>
        <w:t>ata</w:t>
      </w:r>
      <w:r w:rsidR="00451C6A">
        <w:rPr>
          <w:rFonts w:ascii="Calibri" w:hAnsi="Calibri" w:cs="Arial"/>
          <w:color w:val="auto"/>
          <w:szCs w:val="20"/>
        </w:rPr>
        <w:t>/</w:t>
      </w:r>
      <w:r w:rsidR="007A1611">
        <w:rPr>
          <w:rFonts w:ascii="Calibri" w:hAnsi="Calibri" w:cs="Arial"/>
          <w:color w:val="auto"/>
          <w:szCs w:val="20"/>
        </w:rPr>
        <w:t>B</w:t>
      </w:r>
      <w:r w:rsidR="00451C6A">
        <w:rPr>
          <w:rFonts w:ascii="Calibri" w:hAnsi="Calibri" w:cs="Arial"/>
          <w:color w:val="auto"/>
          <w:szCs w:val="20"/>
        </w:rPr>
        <w:t>usiness Intelligence</w:t>
      </w:r>
      <w:r w:rsidR="004438D3">
        <w:rPr>
          <w:rFonts w:ascii="Calibri" w:hAnsi="Calibri" w:cs="Arial"/>
          <w:color w:val="auto"/>
          <w:szCs w:val="20"/>
        </w:rPr>
        <w:t xml:space="preserve"> uplift project to transition </w:t>
      </w:r>
      <w:r w:rsidR="009B15F6">
        <w:rPr>
          <w:rFonts w:ascii="Calibri" w:hAnsi="Calibri" w:cs="Arial"/>
          <w:color w:val="auto"/>
          <w:szCs w:val="20"/>
        </w:rPr>
        <w:t xml:space="preserve">existing </w:t>
      </w:r>
      <w:r w:rsidR="004438D3">
        <w:rPr>
          <w:rFonts w:ascii="Calibri" w:hAnsi="Calibri" w:cs="Arial"/>
          <w:color w:val="auto"/>
          <w:szCs w:val="20"/>
        </w:rPr>
        <w:t>Business Intelligence solutions to Microsoft Power BI</w:t>
      </w:r>
      <w:r w:rsidR="00FD3D7B">
        <w:rPr>
          <w:rFonts w:ascii="Calibri" w:hAnsi="Calibri" w:cs="Arial"/>
          <w:color w:val="auto"/>
          <w:szCs w:val="20"/>
        </w:rPr>
        <w:t xml:space="preserve">. </w:t>
      </w:r>
    </w:p>
    <w:p w14:paraId="66CE6855" w14:textId="77777777" w:rsidR="00FD3D7B" w:rsidRDefault="00FD3D7B" w:rsidP="006B330C">
      <w:pPr>
        <w:spacing w:after="0"/>
        <w:rPr>
          <w:rFonts w:ascii="Calibri" w:hAnsi="Calibri" w:cs="Arial"/>
          <w:color w:val="auto"/>
          <w:szCs w:val="20"/>
        </w:rPr>
      </w:pPr>
    </w:p>
    <w:p w14:paraId="799D78C1" w14:textId="15EE29E6" w:rsidR="004438D3" w:rsidRDefault="004E4DD8" w:rsidP="006B330C">
      <w:pPr>
        <w:spacing w:after="0"/>
        <w:rPr>
          <w:rFonts w:ascii="Calibri" w:hAnsi="Calibri" w:cs="Arial"/>
          <w:color w:val="auto"/>
          <w:szCs w:val="20"/>
        </w:rPr>
      </w:pPr>
      <w:r w:rsidRPr="004438D3">
        <w:rPr>
          <w:rFonts w:ascii="Calibri" w:hAnsi="Calibri" w:cs="Arial"/>
          <w:color w:val="auto"/>
          <w:szCs w:val="20"/>
        </w:rPr>
        <w:t xml:space="preserve">Leveraging </w:t>
      </w:r>
      <w:r w:rsidR="00451C6A">
        <w:rPr>
          <w:rFonts w:ascii="Calibri" w:hAnsi="Calibri" w:cs="Arial"/>
          <w:color w:val="auto"/>
          <w:szCs w:val="20"/>
        </w:rPr>
        <w:t>significant</w:t>
      </w:r>
      <w:r w:rsidRPr="004438D3">
        <w:rPr>
          <w:rFonts w:ascii="Calibri" w:hAnsi="Calibri" w:cs="Arial"/>
          <w:color w:val="auto"/>
          <w:szCs w:val="20"/>
        </w:rPr>
        <w:t xml:space="preserve"> expertise in Power BI, data </w:t>
      </w:r>
      <w:r w:rsidR="004438D3" w:rsidRPr="004438D3">
        <w:rPr>
          <w:rFonts w:ascii="Calibri" w:hAnsi="Calibri" w:cs="Arial"/>
          <w:color w:val="auto"/>
          <w:szCs w:val="20"/>
        </w:rPr>
        <w:t>modelling</w:t>
      </w:r>
      <w:r w:rsidRPr="004438D3">
        <w:rPr>
          <w:rFonts w:ascii="Calibri" w:hAnsi="Calibri" w:cs="Arial"/>
          <w:color w:val="auto"/>
          <w:szCs w:val="20"/>
        </w:rPr>
        <w:t>, and visuali</w:t>
      </w:r>
      <w:r w:rsidR="004438D3">
        <w:rPr>
          <w:rFonts w:ascii="Calibri" w:hAnsi="Calibri" w:cs="Arial"/>
          <w:color w:val="auto"/>
          <w:szCs w:val="20"/>
        </w:rPr>
        <w:t>s</w:t>
      </w:r>
      <w:r w:rsidRPr="004438D3">
        <w:rPr>
          <w:rFonts w:ascii="Calibri" w:hAnsi="Calibri" w:cs="Arial"/>
          <w:color w:val="auto"/>
          <w:szCs w:val="20"/>
        </w:rPr>
        <w:t xml:space="preserve">ation, you will collaborate with cross-functional teams to design, develop, and deploy effective </w:t>
      </w:r>
      <w:r w:rsidR="00C5460A">
        <w:rPr>
          <w:rFonts w:ascii="Calibri" w:hAnsi="Calibri" w:cs="Arial"/>
          <w:color w:val="auto"/>
          <w:szCs w:val="20"/>
        </w:rPr>
        <w:t xml:space="preserve">and dynamic </w:t>
      </w:r>
      <w:r w:rsidRPr="004438D3">
        <w:rPr>
          <w:rFonts w:ascii="Calibri" w:hAnsi="Calibri" w:cs="Arial"/>
          <w:color w:val="auto"/>
          <w:szCs w:val="20"/>
        </w:rPr>
        <w:t>business intelligence solutions</w:t>
      </w:r>
      <w:r w:rsidR="00FD3D7B">
        <w:rPr>
          <w:rFonts w:ascii="Calibri" w:hAnsi="Calibri" w:cs="Arial"/>
          <w:color w:val="auto"/>
          <w:szCs w:val="20"/>
        </w:rPr>
        <w:t xml:space="preserve"> </w:t>
      </w:r>
      <w:r w:rsidR="00FD3D7B" w:rsidRPr="004438D3">
        <w:rPr>
          <w:rFonts w:ascii="Calibri" w:hAnsi="Calibri" w:cs="Arial"/>
          <w:color w:val="auto"/>
          <w:szCs w:val="20"/>
        </w:rPr>
        <w:t>into meaningful insights for informed business decision-making</w:t>
      </w:r>
      <w:r w:rsidRPr="004438D3">
        <w:rPr>
          <w:rFonts w:ascii="Calibri" w:hAnsi="Calibri" w:cs="Arial"/>
          <w:color w:val="auto"/>
          <w:szCs w:val="20"/>
        </w:rPr>
        <w:t>. The ideal candidate possesses a strong analytical mindset, technical proficiency, and the ability to translate business requirements into actionable visuali</w:t>
      </w:r>
      <w:r w:rsidR="004438D3">
        <w:rPr>
          <w:rFonts w:ascii="Calibri" w:hAnsi="Calibri" w:cs="Arial"/>
          <w:color w:val="auto"/>
          <w:szCs w:val="20"/>
        </w:rPr>
        <w:t>s</w:t>
      </w:r>
      <w:r w:rsidRPr="004438D3">
        <w:rPr>
          <w:rFonts w:ascii="Calibri" w:hAnsi="Calibri" w:cs="Arial"/>
          <w:color w:val="auto"/>
          <w:szCs w:val="20"/>
        </w:rPr>
        <w:t>ations</w:t>
      </w:r>
      <w:r w:rsidR="009B15F6">
        <w:rPr>
          <w:rFonts w:ascii="Calibri" w:hAnsi="Calibri" w:cs="Arial"/>
          <w:color w:val="auto"/>
          <w:szCs w:val="20"/>
        </w:rPr>
        <w:t xml:space="preserve"> and insights</w:t>
      </w:r>
      <w:r w:rsidR="004438D3">
        <w:rPr>
          <w:rFonts w:ascii="Calibri" w:hAnsi="Calibri" w:cs="Arial"/>
          <w:color w:val="auto"/>
          <w:szCs w:val="20"/>
        </w:rPr>
        <w:t>.</w:t>
      </w:r>
    </w:p>
    <w:p w14:paraId="533B1B73" w14:textId="1D98F182" w:rsidR="00753800" w:rsidRDefault="00753800" w:rsidP="006B330C">
      <w:pPr>
        <w:spacing w:after="0"/>
        <w:rPr>
          <w:rFonts w:ascii="Calibri" w:hAnsi="Calibri" w:cs="Arial"/>
          <w:color w:val="auto"/>
          <w:szCs w:val="20"/>
        </w:rPr>
      </w:pPr>
    </w:p>
    <w:p w14:paraId="0F75BCD4" w14:textId="4F5B71B4" w:rsidR="00753800" w:rsidRDefault="00753800" w:rsidP="006B330C">
      <w:pPr>
        <w:spacing w:after="0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 xml:space="preserve">Microsoft Power BI </w:t>
      </w:r>
      <w:r w:rsidR="007A1611">
        <w:rPr>
          <w:rFonts w:ascii="Calibri" w:hAnsi="Calibri" w:cs="Arial"/>
          <w:color w:val="auto"/>
          <w:szCs w:val="20"/>
        </w:rPr>
        <w:t>D</w:t>
      </w:r>
      <w:r>
        <w:rPr>
          <w:rFonts w:ascii="Calibri" w:hAnsi="Calibri" w:cs="Arial"/>
          <w:color w:val="auto"/>
          <w:szCs w:val="20"/>
        </w:rPr>
        <w:t xml:space="preserve">eveloper will support the Business Intelligence Manager </w:t>
      </w:r>
      <w:r w:rsidR="00C5460A">
        <w:rPr>
          <w:rFonts w:ascii="Calibri" w:hAnsi="Calibri" w:cs="Arial"/>
          <w:color w:val="auto"/>
          <w:szCs w:val="20"/>
        </w:rPr>
        <w:t>in</w:t>
      </w:r>
      <w:r>
        <w:rPr>
          <w:rFonts w:ascii="Calibri" w:hAnsi="Calibri" w:cs="Arial"/>
          <w:color w:val="auto"/>
          <w:szCs w:val="20"/>
        </w:rPr>
        <w:t xml:space="preserve"> uplift</w:t>
      </w:r>
      <w:r w:rsidR="00C5460A">
        <w:rPr>
          <w:rFonts w:ascii="Calibri" w:hAnsi="Calibri" w:cs="Arial"/>
          <w:color w:val="auto"/>
          <w:szCs w:val="20"/>
        </w:rPr>
        <w:t>ing overall proficiency</w:t>
      </w:r>
      <w:r>
        <w:rPr>
          <w:rFonts w:ascii="Calibri" w:hAnsi="Calibri" w:cs="Arial"/>
          <w:color w:val="auto"/>
          <w:szCs w:val="20"/>
        </w:rPr>
        <w:t xml:space="preserve"> </w:t>
      </w:r>
      <w:r w:rsidR="00C5460A">
        <w:rPr>
          <w:rFonts w:ascii="Calibri" w:hAnsi="Calibri" w:cs="Arial"/>
          <w:color w:val="auto"/>
          <w:szCs w:val="20"/>
        </w:rPr>
        <w:t>of Microsoft Power BI</w:t>
      </w:r>
      <w:r>
        <w:rPr>
          <w:rFonts w:ascii="Calibri" w:hAnsi="Calibri" w:cs="Arial"/>
          <w:color w:val="auto"/>
          <w:szCs w:val="20"/>
        </w:rPr>
        <w:t xml:space="preserve"> understanding </w:t>
      </w:r>
      <w:r w:rsidR="00C5460A">
        <w:rPr>
          <w:rFonts w:ascii="Calibri" w:hAnsi="Calibri" w:cs="Arial"/>
          <w:color w:val="auto"/>
          <w:szCs w:val="20"/>
        </w:rPr>
        <w:t>across the</w:t>
      </w:r>
      <w:r>
        <w:rPr>
          <w:rFonts w:ascii="Calibri" w:hAnsi="Calibri" w:cs="Arial"/>
          <w:color w:val="auto"/>
          <w:szCs w:val="20"/>
        </w:rPr>
        <w:t xml:space="preserve"> Business Intelligence team</w:t>
      </w:r>
      <w:r w:rsidR="00C5460A">
        <w:rPr>
          <w:rFonts w:ascii="Calibri" w:hAnsi="Calibri" w:cs="Arial"/>
          <w:color w:val="auto"/>
          <w:szCs w:val="20"/>
        </w:rPr>
        <w:t>,</w:t>
      </w:r>
      <w:r>
        <w:rPr>
          <w:rFonts w:ascii="Calibri" w:hAnsi="Calibri" w:cs="Arial"/>
          <w:color w:val="auto"/>
          <w:szCs w:val="20"/>
        </w:rPr>
        <w:t xml:space="preserve"> and other analysts within GMHBA.</w:t>
      </w:r>
    </w:p>
    <w:p w14:paraId="7A89F32C" w14:textId="77777777" w:rsidR="004438D3" w:rsidRDefault="004438D3" w:rsidP="006B330C">
      <w:pPr>
        <w:spacing w:after="0"/>
        <w:rPr>
          <w:rFonts w:ascii="Segoe UI" w:eastAsia="Times New Roman" w:hAnsi="Segoe UI" w:cs="Segoe UI"/>
          <w:color w:val="000000"/>
          <w:sz w:val="27"/>
          <w:szCs w:val="27"/>
          <w:lang w:eastAsia="en-AU"/>
        </w:rPr>
      </w:pPr>
    </w:p>
    <w:p w14:paraId="43230B8D" w14:textId="2B411330" w:rsidR="006B330C" w:rsidRPr="00C96327" w:rsidRDefault="0007708B" w:rsidP="006B330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</w:p>
    <w:p w14:paraId="327EFEB5" w14:textId="77777777" w:rsidR="00910257" w:rsidRPr="009A4A17" w:rsidRDefault="00910257" w:rsidP="00910257">
      <w:pPr>
        <w:spacing w:after="0"/>
        <w:rPr>
          <w:b/>
          <w:szCs w:val="20"/>
          <w:lang w:val="en-US"/>
        </w:rPr>
      </w:pPr>
    </w:p>
    <w:p w14:paraId="512258A8" w14:textId="0EC78E4B" w:rsidR="000909C3" w:rsidRPr="00C5460A" w:rsidRDefault="00045D2E" w:rsidP="00C5460A">
      <w:pPr>
        <w:spacing w:line="23" w:lineRule="atLeast"/>
        <w:jc w:val="both"/>
        <w:rPr>
          <w:rFonts w:ascii="Calibri" w:hAnsi="Calibri" w:cs="Arial"/>
          <w:b/>
          <w:color w:val="auto"/>
          <w:szCs w:val="20"/>
        </w:rPr>
      </w:pPr>
      <w:r>
        <w:rPr>
          <w:rFonts w:ascii="Calibri" w:hAnsi="Calibri" w:cs="Arial"/>
          <w:b/>
          <w:color w:val="auto"/>
          <w:szCs w:val="20"/>
        </w:rPr>
        <w:t xml:space="preserve">Project </w:t>
      </w:r>
      <w:r w:rsidR="00451C6A" w:rsidRPr="00692013">
        <w:rPr>
          <w:rFonts w:ascii="Calibri" w:hAnsi="Calibri" w:cs="Arial"/>
          <w:b/>
          <w:color w:val="auto"/>
          <w:szCs w:val="20"/>
        </w:rPr>
        <w:t>Planning and Implementation</w:t>
      </w:r>
    </w:p>
    <w:p w14:paraId="5ABA589E" w14:textId="1E9F0CA5" w:rsidR="00045D2E" w:rsidRDefault="00045D2E" w:rsidP="00045D2E">
      <w:pPr>
        <w:pStyle w:val="ListParagraph"/>
        <w:numPr>
          <w:ilvl w:val="0"/>
          <w:numId w:val="21"/>
        </w:numPr>
        <w:rPr>
          <w:rFonts w:ascii="Calibri" w:eastAsiaTheme="minorHAnsi" w:hAnsi="Calibri" w:cs="Arial"/>
          <w:sz w:val="20"/>
          <w:lang w:val="en-AU"/>
        </w:rPr>
      </w:pPr>
      <w:r w:rsidRPr="00045D2E">
        <w:rPr>
          <w:rFonts w:ascii="Calibri" w:eastAsiaTheme="minorHAnsi" w:hAnsi="Calibri" w:cs="Arial"/>
          <w:sz w:val="20"/>
          <w:lang w:val="en-AU"/>
        </w:rPr>
        <w:t>Collaborate with project stakeholders to understand migration objectives and requirements</w:t>
      </w:r>
      <w:r>
        <w:rPr>
          <w:rFonts w:ascii="Calibri" w:eastAsiaTheme="minorHAnsi" w:hAnsi="Calibri" w:cs="Arial"/>
          <w:sz w:val="20"/>
          <w:lang w:val="en-AU"/>
        </w:rPr>
        <w:t xml:space="preserve"> and translate them into technical specifications.</w:t>
      </w:r>
    </w:p>
    <w:p w14:paraId="56B4D927" w14:textId="77777777" w:rsidR="00045D2E" w:rsidRDefault="00045D2E" w:rsidP="00045D2E">
      <w:pPr>
        <w:pStyle w:val="ListParagraph"/>
        <w:ind w:left="360"/>
        <w:rPr>
          <w:rFonts w:ascii="Calibri" w:eastAsiaTheme="minorHAnsi" w:hAnsi="Calibri" w:cs="Arial"/>
          <w:sz w:val="20"/>
          <w:lang w:val="en-AU"/>
        </w:rPr>
      </w:pPr>
    </w:p>
    <w:p w14:paraId="131F8681" w14:textId="5F9B6A3C" w:rsidR="00045D2E" w:rsidRDefault="00045D2E" w:rsidP="00045D2E">
      <w:pPr>
        <w:pStyle w:val="ListParagraph"/>
        <w:numPr>
          <w:ilvl w:val="0"/>
          <w:numId w:val="21"/>
        </w:numPr>
        <w:rPr>
          <w:rFonts w:ascii="Calibri" w:eastAsiaTheme="minorHAnsi" w:hAnsi="Calibri" w:cs="Arial"/>
          <w:sz w:val="20"/>
          <w:lang w:val="en-AU"/>
        </w:rPr>
      </w:pPr>
      <w:r w:rsidRPr="00045D2E">
        <w:rPr>
          <w:rFonts w:ascii="Calibri" w:eastAsiaTheme="minorHAnsi" w:hAnsi="Calibri" w:cs="Arial"/>
          <w:sz w:val="20"/>
          <w:lang w:val="en-AU"/>
        </w:rPr>
        <w:t>Support the Business Intelligence Manage</w:t>
      </w:r>
      <w:r>
        <w:rPr>
          <w:rFonts w:ascii="Calibri" w:eastAsiaTheme="minorHAnsi" w:hAnsi="Calibri" w:cs="Arial"/>
          <w:sz w:val="20"/>
          <w:lang w:val="en-AU"/>
        </w:rPr>
        <w:t>r</w:t>
      </w:r>
      <w:r w:rsidRPr="00045D2E">
        <w:rPr>
          <w:rFonts w:ascii="Calibri" w:eastAsiaTheme="minorHAnsi" w:hAnsi="Calibri" w:cs="Arial"/>
          <w:sz w:val="20"/>
          <w:lang w:val="en-AU"/>
        </w:rPr>
        <w:t xml:space="preserve"> to assess existing Business Intelligence assets and develop a comprehensive migration plan.</w:t>
      </w:r>
    </w:p>
    <w:p w14:paraId="3D43B7E4" w14:textId="77777777" w:rsidR="00045D2E" w:rsidRPr="00045D2E" w:rsidRDefault="00045D2E" w:rsidP="00045D2E">
      <w:pPr>
        <w:pStyle w:val="ListParagraph"/>
        <w:rPr>
          <w:rFonts w:ascii="Calibri" w:eastAsiaTheme="minorHAnsi" w:hAnsi="Calibri" w:cs="Arial"/>
          <w:sz w:val="20"/>
          <w:lang w:val="en-AU"/>
        </w:rPr>
      </w:pPr>
    </w:p>
    <w:p w14:paraId="6D144263" w14:textId="36E90A96" w:rsidR="00045D2E" w:rsidRDefault="00045D2E" w:rsidP="00045D2E">
      <w:pPr>
        <w:pStyle w:val="ListParagraph"/>
        <w:numPr>
          <w:ilvl w:val="0"/>
          <w:numId w:val="21"/>
        </w:numPr>
        <w:rPr>
          <w:rFonts w:ascii="Calibri" w:eastAsiaTheme="minorHAnsi" w:hAnsi="Calibri" w:cs="Arial"/>
          <w:sz w:val="20"/>
          <w:lang w:val="en-AU"/>
        </w:rPr>
      </w:pPr>
      <w:r w:rsidRPr="00045D2E">
        <w:rPr>
          <w:rFonts w:ascii="Calibri" w:eastAsiaTheme="minorHAnsi" w:hAnsi="Calibri" w:cs="Arial"/>
          <w:sz w:val="20"/>
          <w:lang w:val="en-AU"/>
        </w:rPr>
        <w:t xml:space="preserve">Execute the </w:t>
      </w:r>
      <w:r>
        <w:rPr>
          <w:rFonts w:ascii="Calibri" w:eastAsiaTheme="minorHAnsi" w:hAnsi="Calibri" w:cs="Arial"/>
          <w:sz w:val="20"/>
          <w:lang w:val="en-AU"/>
        </w:rPr>
        <w:t xml:space="preserve">project </w:t>
      </w:r>
      <w:r w:rsidRPr="00045D2E">
        <w:rPr>
          <w:rFonts w:ascii="Calibri" w:eastAsiaTheme="minorHAnsi" w:hAnsi="Calibri" w:cs="Arial"/>
          <w:sz w:val="20"/>
          <w:lang w:val="en-AU"/>
        </w:rPr>
        <w:t xml:space="preserve">migration plan, ensuring a seamless transition of </w:t>
      </w:r>
      <w:r>
        <w:rPr>
          <w:rFonts w:ascii="Calibri" w:eastAsiaTheme="minorHAnsi" w:hAnsi="Calibri" w:cs="Arial"/>
          <w:sz w:val="20"/>
          <w:lang w:val="en-AU"/>
        </w:rPr>
        <w:t>existing Business Intelligence</w:t>
      </w:r>
      <w:r w:rsidRPr="00045D2E">
        <w:rPr>
          <w:rFonts w:ascii="Calibri" w:eastAsiaTheme="minorHAnsi" w:hAnsi="Calibri" w:cs="Arial"/>
          <w:sz w:val="20"/>
          <w:lang w:val="en-AU"/>
        </w:rPr>
        <w:t xml:space="preserve"> assets to the new </w:t>
      </w:r>
      <w:r>
        <w:rPr>
          <w:rFonts w:ascii="Calibri" w:eastAsiaTheme="minorHAnsi" w:hAnsi="Calibri" w:cs="Arial"/>
          <w:sz w:val="20"/>
          <w:lang w:val="en-AU"/>
        </w:rPr>
        <w:t xml:space="preserve">Microsoft Power BI </w:t>
      </w:r>
      <w:r w:rsidRPr="00045D2E">
        <w:rPr>
          <w:rFonts w:ascii="Calibri" w:eastAsiaTheme="minorHAnsi" w:hAnsi="Calibri" w:cs="Arial"/>
          <w:sz w:val="20"/>
          <w:lang w:val="en-AU"/>
        </w:rPr>
        <w:t>environment</w:t>
      </w:r>
      <w:r>
        <w:rPr>
          <w:rFonts w:ascii="Calibri" w:eastAsiaTheme="minorHAnsi" w:hAnsi="Calibri" w:cs="Arial"/>
          <w:sz w:val="20"/>
          <w:lang w:val="en-AU"/>
        </w:rPr>
        <w:t>.</w:t>
      </w:r>
    </w:p>
    <w:p w14:paraId="556B84EB" w14:textId="77777777" w:rsidR="00045D2E" w:rsidRPr="00045D2E" w:rsidRDefault="00045D2E" w:rsidP="00045D2E">
      <w:pPr>
        <w:pStyle w:val="ListParagraph"/>
        <w:rPr>
          <w:rFonts w:ascii="Calibri" w:eastAsiaTheme="minorHAnsi" w:hAnsi="Calibri" w:cs="Arial"/>
          <w:sz w:val="20"/>
          <w:lang w:val="en-AU"/>
        </w:rPr>
      </w:pPr>
    </w:p>
    <w:p w14:paraId="2547FAC1" w14:textId="73AFD93A" w:rsidR="00045D2E" w:rsidRDefault="00045D2E" w:rsidP="00045D2E">
      <w:pPr>
        <w:pStyle w:val="ListParagraph"/>
        <w:numPr>
          <w:ilvl w:val="0"/>
          <w:numId w:val="21"/>
        </w:numPr>
        <w:rPr>
          <w:rFonts w:ascii="Calibri" w:eastAsiaTheme="minorHAnsi" w:hAnsi="Calibri" w:cs="Arial"/>
          <w:sz w:val="20"/>
          <w:lang w:val="en-AU"/>
        </w:rPr>
      </w:pPr>
      <w:r w:rsidRPr="005A5DAF">
        <w:rPr>
          <w:rFonts w:ascii="Calibri" w:eastAsiaTheme="minorHAnsi" w:hAnsi="Calibri" w:cs="Arial"/>
          <w:sz w:val="20"/>
          <w:lang w:val="en-AU"/>
        </w:rPr>
        <w:t>Conduct thorough testing of migrated reports to identify and address any discrepancies or issues, and ensure migrated solutions meet specified business requirements.</w:t>
      </w:r>
    </w:p>
    <w:p w14:paraId="35E486E0" w14:textId="77777777" w:rsidR="005A5DAF" w:rsidRPr="005A5DAF" w:rsidRDefault="005A5DAF" w:rsidP="005A5DAF">
      <w:pPr>
        <w:pStyle w:val="ListParagraph"/>
        <w:rPr>
          <w:rFonts w:ascii="Calibri" w:eastAsiaTheme="minorHAnsi" w:hAnsi="Calibri" w:cs="Arial"/>
          <w:sz w:val="20"/>
          <w:lang w:val="en-AU"/>
        </w:rPr>
      </w:pPr>
    </w:p>
    <w:p w14:paraId="3C2D6E12" w14:textId="72CEA9AC" w:rsidR="005A5DAF" w:rsidRDefault="005A5DAF" w:rsidP="00045D2E">
      <w:pPr>
        <w:pStyle w:val="ListParagraph"/>
        <w:numPr>
          <w:ilvl w:val="0"/>
          <w:numId w:val="21"/>
        </w:numPr>
        <w:rPr>
          <w:rFonts w:ascii="Calibri" w:eastAsiaTheme="minorHAnsi" w:hAnsi="Calibri" w:cs="Arial"/>
          <w:sz w:val="20"/>
          <w:lang w:val="en-AU"/>
        </w:rPr>
      </w:pPr>
      <w:r w:rsidRPr="005A5DAF">
        <w:rPr>
          <w:rFonts w:ascii="Calibri" w:eastAsiaTheme="minorHAnsi" w:hAnsi="Calibri" w:cs="Arial"/>
          <w:sz w:val="20"/>
          <w:lang w:val="en-AU"/>
        </w:rPr>
        <w:t xml:space="preserve">Maintain comprehensive documentation for Power BI solutions, including data sources, transformations, and report logic, </w:t>
      </w:r>
      <w:r>
        <w:rPr>
          <w:rFonts w:ascii="Calibri" w:eastAsiaTheme="minorHAnsi" w:hAnsi="Calibri" w:cs="Arial"/>
          <w:sz w:val="20"/>
          <w:lang w:val="en-AU"/>
        </w:rPr>
        <w:t>and p</w:t>
      </w:r>
      <w:r w:rsidRPr="005A5DAF">
        <w:rPr>
          <w:rFonts w:ascii="Calibri" w:eastAsiaTheme="minorHAnsi" w:hAnsi="Calibri" w:cs="Arial"/>
          <w:sz w:val="20"/>
          <w:lang w:val="en-AU"/>
        </w:rPr>
        <w:t>rovide training and documentation for end-users as needed</w:t>
      </w:r>
      <w:r>
        <w:rPr>
          <w:rFonts w:ascii="Calibri" w:eastAsiaTheme="minorHAnsi" w:hAnsi="Calibri" w:cs="Arial"/>
          <w:sz w:val="20"/>
          <w:lang w:val="en-AU"/>
        </w:rPr>
        <w:t>.</w:t>
      </w:r>
    </w:p>
    <w:p w14:paraId="5B44F306" w14:textId="77777777" w:rsidR="00045D2E" w:rsidRPr="00045D2E" w:rsidRDefault="00045D2E" w:rsidP="00045D2E">
      <w:pPr>
        <w:pStyle w:val="ListParagraph"/>
        <w:ind w:left="360"/>
        <w:rPr>
          <w:rFonts w:ascii="Calibri" w:eastAsiaTheme="minorHAnsi" w:hAnsi="Calibri" w:cs="Arial"/>
          <w:sz w:val="20"/>
          <w:lang w:val="en-AU"/>
        </w:rPr>
      </w:pPr>
    </w:p>
    <w:p w14:paraId="558F0EA3" w14:textId="77777777" w:rsidR="00480C02" w:rsidRPr="00692013" w:rsidRDefault="00480C02" w:rsidP="00132D5E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>Consider problems or issues that may arise and use lateral thinking to resolve or r</w:t>
      </w:r>
      <w:r w:rsidR="000909C3" w:rsidRPr="00692013">
        <w:rPr>
          <w:rFonts w:ascii="Calibri" w:hAnsi="Calibri" w:cs="Arial"/>
          <w:color w:val="auto"/>
          <w:szCs w:val="20"/>
        </w:rPr>
        <w:t>ecommend solutions</w:t>
      </w:r>
      <w:r w:rsidR="00692013">
        <w:rPr>
          <w:rFonts w:ascii="Calibri" w:hAnsi="Calibri" w:cs="Arial"/>
          <w:color w:val="auto"/>
          <w:szCs w:val="20"/>
        </w:rPr>
        <w:t>.</w:t>
      </w:r>
      <w:r w:rsidR="000909C3" w:rsidRPr="00692013">
        <w:rPr>
          <w:rFonts w:ascii="Calibri" w:hAnsi="Calibri" w:cs="Arial"/>
          <w:color w:val="auto"/>
          <w:szCs w:val="20"/>
        </w:rPr>
        <w:t xml:space="preserve"> </w:t>
      </w:r>
    </w:p>
    <w:p w14:paraId="18F60FD3" w14:textId="190C4095" w:rsidR="00692013" w:rsidRDefault="00692013" w:rsidP="007C60F5">
      <w:pPr>
        <w:spacing w:after="0" w:line="23" w:lineRule="atLeast"/>
        <w:rPr>
          <w:rFonts w:ascii="Calibri" w:hAnsi="Calibri" w:cs="Arial"/>
          <w:b/>
          <w:color w:val="auto"/>
          <w:szCs w:val="20"/>
        </w:rPr>
      </w:pPr>
    </w:p>
    <w:p w14:paraId="06164942" w14:textId="77777777" w:rsidR="008C7F86" w:rsidRDefault="008C7F86" w:rsidP="007C60F5">
      <w:pPr>
        <w:spacing w:after="0" w:line="23" w:lineRule="atLeast"/>
        <w:rPr>
          <w:rFonts w:ascii="Calibri" w:hAnsi="Calibri" w:cs="Arial"/>
          <w:b/>
          <w:color w:val="auto"/>
          <w:szCs w:val="20"/>
        </w:rPr>
      </w:pPr>
    </w:p>
    <w:p w14:paraId="0ADACC16" w14:textId="77777777" w:rsidR="000A590F" w:rsidRPr="00692013" w:rsidRDefault="000A590F" w:rsidP="000A590F">
      <w:pPr>
        <w:spacing w:line="23" w:lineRule="atLeast"/>
        <w:jc w:val="both"/>
        <w:rPr>
          <w:rFonts w:ascii="Calibri" w:hAnsi="Calibri" w:cs="Arial"/>
          <w:b/>
          <w:color w:val="auto"/>
          <w:szCs w:val="20"/>
        </w:rPr>
      </w:pPr>
      <w:r>
        <w:rPr>
          <w:rFonts w:ascii="Calibri" w:hAnsi="Calibri" w:cs="Arial"/>
          <w:b/>
          <w:color w:val="auto"/>
          <w:szCs w:val="20"/>
        </w:rPr>
        <w:t>Microsoft Power BI Development</w:t>
      </w:r>
    </w:p>
    <w:p w14:paraId="109C2E60" w14:textId="2BCED838" w:rsidR="000A590F" w:rsidRPr="008C7F86" w:rsidRDefault="000A590F" w:rsidP="008C7F86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5A5DAF">
        <w:rPr>
          <w:rFonts w:ascii="Calibri" w:hAnsi="Calibri" w:cs="Arial"/>
          <w:color w:val="auto"/>
          <w:szCs w:val="20"/>
        </w:rPr>
        <w:lastRenderedPageBreak/>
        <w:t>Create</w:t>
      </w:r>
      <w:r w:rsidR="008C7F86">
        <w:rPr>
          <w:rFonts w:ascii="Calibri" w:hAnsi="Calibri" w:cs="Arial"/>
          <w:color w:val="auto"/>
          <w:szCs w:val="20"/>
        </w:rPr>
        <w:t xml:space="preserve"> and develop</w:t>
      </w:r>
      <w:r w:rsidRPr="005A5DAF">
        <w:rPr>
          <w:rFonts w:ascii="Calibri" w:hAnsi="Calibri" w:cs="Arial"/>
          <w:color w:val="auto"/>
          <w:szCs w:val="20"/>
        </w:rPr>
        <w:t xml:space="preserve"> visually compelling</w:t>
      </w:r>
      <w:r w:rsidR="008C7F86">
        <w:rPr>
          <w:rFonts w:ascii="Calibri" w:hAnsi="Calibri" w:cs="Arial"/>
          <w:color w:val="auto"/>
          <w:szCs w:val="20"/>
        </w:rPr>
        <w:t xml:space="preserve">, </w:t>
      </w:r>
      <w:proofErr w:type="gramStart"/>
      <w:r w:rsidR="008C7F86">
        <w:rPr>
          <w:rFonts w:ascii="Calibri" w:hAnsi="Calibri" w:cs="Arial"/>
          <w:color w:val="auto"/>
          <w:szCs w:val="20"/>
        </w:rPr>
        <w:t>dynamic</w:t>
      </w:r>
      <w:proofErr w:type="gramEnd"/>
      <w:r w:rsidRPr="005A5DAF">
        <w:rPr>
          <w:rFonts w:ascii="Calibri" w:hAnsi="Calibri" w:cs="Arial"/>
          <w:color w:val="auto"/>
          <w:szCs w:val="20"/>
        </w:rPr>
        <w:t xml:space="preserve"> and insightful reports and dashboards using Power BI</w:t>
      </w:r>
      <w:r w:rsidRPr="00E80033">
        <w:rPr>
          <w:rFonts w:ascii="Calibri" w:hAnsi="Calibri" w:cs="Arial"/>
          <w:color w:val="auto"/>
          <w:szCs w:val="20"/>
        </w:rPr>
        <w:t xml:space="preserve">. </w:t>
      </w:r>
    </w:p>
    <w:p w14:paraId="52ABCD66" w14:textId="77777777" w:rsidR="000A590F" w:rsidRDefault="000A590F" w:rsidP="000A590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513E6D">
        <w:rPr>
          <w:rFonts w:ascii="Calibri" w:hAnsi="Calibri" w:cs="Arial"/>
          <w:color w:val="auto"/>
          <w:szCs w:val="20"/>
        </w:rPr>
        <w:t>Create and maintain documentation related to Power BI solutions, including data models, reports, and dashboards</w:t>
      </w:r>
      <w:r>
        <w:rPr>
          <w:rFonts w:ascii="Calibri" w:hAnsi="Calibri" w:cs="Arial"/>
          <w:color w:val="auto"/>
          <w:szCs w:val="20"/>
        </w:rPr>
        <w:t>.</w:t>
      </w:r>
    </w:p>
    <w:p w14:paraId="23F3A88F" w14:textId="721EED36" w:rsidR="000A590F" w:rsidRPr="00E80033" w:rsidRDefault="000A590F" w:rsidP="000A590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80033">
        <w:rPr>
          <w:rFonts w:ascii="Calibri" w:hAnsi="Calibri" w:cs="Arial"/>
          <w:color w:val="auto"/>
          <w:szCs w:val="20"/>
        </w:rPr>
        <w:t>Maintain all data security protocols in the B</w:t>
      </w:r>
      <w:r>
        <w:rPr>
          <w:rFonts w:ascii="Calibri" w:hAnsi="Calibri" w:cs="Arial"/>
          <w:color w:val="auto"/>
          <w:szCs w:val="20"/>
        </w:rPr>
        <w:t>usiness Intelligence</w:t>
      </w:r>
      <w:r w:rsidRPr="00E80033">
        <w:rPr>
          <w:rFonts w:ascii="Calibri" w:hAnsi="Calibri" w:cs="Arial"/>
          <w:color w:val="auto"/>
          <w:szCs w:val="20"/>
        </w:rPr>
        <w:t xml:space="preserve"> environment.</w:t>
      </w:r>
    </w:p>
    <w:p w14:paraId="55963C02" w14:textId="77777777" w:rsidR="000A590F" w:rsidRPr="00E80033" w:rsidRDefault="000A590F" w:rsidP="000A590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E80033">
        <w:rPr>
          <w:rFonts w:ascii="Calibri" w:hAnsi="Calibri" w:cs="Arial"/>
          <w:color w:val="auto"/>
          <w:szCs w:val="20"/>
        </w:rPr>
        <w:t>Build and maintain dashboards and models to ensure they meet the changing needs of the business.</w:t>
      </w:r>
    </w:p>
    <w:p w14:paraId="0AA22E67" w14:textId="77777777" w:rsidR="000A590F" w:rsidRDefault="000A590F" w:rsidP="007C60F5">
      <w:pPr>
        <w:spacing w:after="0" w:line="23" w:lineRule="atLeast"/>
        <w:rPr>
          <w:rFonts w:ascii="Calibri" w:hAnsi="Calibri" w:cs="Arial"/>
          <w:b/>
          <w:color w:val="auto"/>
          <w:szCs w:val="20"/>
        </w:rPr>
      </w:pPr>
    </w:p>
    <w:p w14:paraId="32C9DE01" w14:textId="77777777" w:rsidR="006D2B65" w:rsidRPr="00692013" w:rsidRDefault="00A63812" w:rsidP="006D2B65">
      <w:pPr>
        <w:spacing w:line="23" w:lineRule="atLeast"/>
        <w:jc w:val="both"/>
        <w:rPr>
          <w:rFonts w:ascii="Calibri" w:hAnsi="Calibri" w:cs="Arial"/>
          <w:b/>
          <w:color w:val="auto"/>
          <w:szCs w:val="20"/>
        </w:rPr>
      </w:pPr>
      <w:r>
        <w:rPr>
          <w:rFonts w:ascii="Calibri" w:hAnsi="Calibri" w:cs="Arial"/>
          <w:b/>
          <w:color w:val="auto"/>
          <w:szCs w:val="20"/>
        </w:rPr>
        <w:t>Data Governance</w:t>
      </w:r>
    </w:p>
    <w:p w14:paraId="0556A9BA" w14:textId="2418CA18" w:rsidR="00E80033" w:rsidRDefault="00E80033" w:rsidP="006D2B65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 xml:space="preserve">Monitor </w:t>
      </w:r>
      <w:r w:rsidR="00A63812">
        <w:rPr>
          <w:rFonts w:ascii="Calibri" w:hAnsi="Calibri" w:cs="Arial"/>
          <w:color w:val="auto"/>
          <w:szCs w:val="20"/>
        </w:rPr>
        <w:t xml:space="preserve">compliance </w:t>
      </w:r>
      <w:r>
        <w:rPr>
          <w:rFonts w:ascii="Calibri" w:hAnsi="Calibri" w:cs="Arial"/>
          <w:color w:val="auto"/>
          <w:szCs w:val="20"/>
        </w:rPr>
        <w:t xml:space="preserve">with </w:t>
      </w:r>
      <w:r w:rsidR="00A63812">
        <w:rPr>
          <w:rFonts w:ascii="Calibri" w:hAnsi="Calibri" w:cs="Arial"/>
          <w:color w:val="auto"/>
          <w:szCs w:val="20"/>
        </w:rPr>
        <w:t>data governance rules and processes</w:t>
      </w:r>
      <w:r w:rsidR="00B06498">
        <w:rPr>
          <w:rFonts w:ascii="Calibri" w:hAnsi="Calibri" w:cs="Arial"/>
          <w:color w:val="auto"/>
          <w:szCs w:val="20"/>
        </w:rPr>
        <w:t xml:space="preserve"> and flag potential issues for resolution</w:t>
      </w:r>
      <w:r>
        <w:rPr>
          <w:rFonts w:ascii="Calibri" w:hAnsi="Calibri" w:cs="Arial"/>
          <w:color w:val="auto"/>
          <w:szCs w:val="20"/>
        </w:rPr>
        <w:t>.</w:t>
      </w:r>
    </w:p>
    <w:p w14:paraId="50F8757E" w14:textId="2F975092" w:rsidR="00017A18" w:rsidRDefault="00017A18" w:rsidP="006D2B65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>Analyse and map new data</w:t>
      </w:r>
      <w:r w:rsidR="00B06498">
        <w:rPr>
          <w:rFonts w:ascii="Calibri" w:hAnsi="Calibri" w:cs="Arial"/>
          <w:color w:val="auto"/>
          <w:szCs w:val="20"/>
        </w:rPr>
        <w:t xml:space="preserve"> for Datawarehouse uplifts</w:t>
      </w:r>
    </w:p>
    <w:p w14:paraId="66C04BBF" w14:textId="77777777" w:rsidR="006D2B65" w:rsidRPr="00692013" w:rsidRDefault="006D2B65" w:rsidP="007C60F5">
      <w:pPr>
        <w:spacing w:after="0" w:line="23" w:lineRule="atLeast"/>
        <w:rPr>
          <w:rFonts w:ascii="Calibri" w:hAnsi="Calibri" w:cs="Arial"/>
          <w:b/>
          <w:color w:val="auto"/>
          <w:szCs w:val="20"/>
        </w:rPr>
      </w:pPr>
    </w:p>
    <w:p w14:paraId="7A26CA94" w14:textId="228359E9" w:rsidR="006D2B65" w:rsidRPr="00692013" w:rsidRDefault="00E80033" w:rsidP="006D2B65">
      <w:pPr>
        <w:spacing w:line="23" w:lineRule="atLeast"/>
        <w:jc w:val="both"/>
        <w:rPr>
          <w:rFonts w:ascii="Calibri" w:hAnsi="Calibri" w:cs="Arial"/>
          <w:b/>
          <w:color w:val="auto"/>
          <w:szCs w:val="20"/>
        </w:rPr>
      </w:pPr>
      <w:r>
        <w:rPr>
          <w:rFonts w:ascii="Calibri" w:hAnsi="Calibri" w:cs="Arial"/>
          <w:b/>
          <w:color w:val="auto"/>
          <w:szCs w:val="20"/>
        </w:rPr>
        <w:t>Data Architecture</w:t>
      </w:r>
      <w:r w:rsidR="00275D92">
        <w:rPr>
          <w:rFonts w:ascii="Calibri" w:hAnsi="Calibri" w:cs="Arial"/>
          <w:b/>
          <w:color w:val="auto"/>
          <w:szCs w:val="20"/>
        </w:rPr>
        <w:t xml:space="preserve"> and Dashboard reporting </w:t>
      </w:r>
    </w:p>
    <w:p w14:paraId="3D369B0F" w14:textId="77777777" w:rsidR="006D2B65" w:rsidRPr="00017A18" w:rsidRDefault="00E80033" w:rsidP="006D2B65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 xml:space="preserve">Actively contribute to conversations regarding the best approach to data </w:t>
      </w:r>
      <w:r w:rsidRPr="00E80033">
        <w:rPr>
          <w:rFonts w:ascii="Calibri" w:hAnsi="Calibri" w:cs="Arial"/>
          <w:color w:val="auto"/>
          <w:szCs w:val="20"/>
        </w:rPr>
        <w:t>architecture in the BI environment</w:t>
      </w:r>
      <w:r w:rsidRPr="00E80033">
        <w:rPr>
          <w:rFonts w:eastAsia="Times New Roman" w:cstheme="minorHAnsi"/>
          <w:bCs/>
          <w:color w:val="auto"/>
          <w:szCs w:val="20"/>
          <w:lang w:val="en-US"/>
        </w:rPr>
        <w:t>.</w:t>
      </w:r>
    </w:p>
    <w:p w14:paraId="30B5C648" w14:textId="5AFAC1F6" w:rsidR="00017A18" w:rsidRPr="00017A18" w:rsidRDefault="00B06498" w:rsidP="006D2B65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eastAsia="Times New Roman" w:cstheme="minorHAnsi"/>
          <w:bCs/>
          <w:color w:val="auto"/>
          <w:szCs w:val="20"/>
          <w:lang w:val="en-US"/>
        </w:rPr>
        <w:t>Assis</w:t>
      </w:r>
      <w:r w:rsidR="00276D9F">
        <w:rPr>
          <w:rFonts w:eastAsia="Times New Roman" w:cstheme="minorHAnsi"/>
          <w:bCs/>
          <w:color w:val="auto"/>
          <w:szCs w:val="20"/>
          <w:lang w:val="en-US"/>
        </w:rPr>
        <w:t>t</w:t>
      </w:r>
      <w:r>
        <w:rPr>
          <w:rFonts w:eastAsia="Times New Roman" w:cstheme="minorHAnsi"/>
          <w:bCs/>
          <w:color w:val="auto"/>
          <w:szCs w:val="20"/>
          <w:lang w:val="en-US"/>
        </w:rPr>
        <w:t xml:space="preserve"> data tea</w:t>
      </w:r>
      <w:r w:rsidR="00276D9F">
        <w:rPr>
          <w:rFonts w:eastAsia="Times New Roman" w:cstheme="minorHAnsi"/>
          <w:bCs/>
          <w:color w:val="auto"/>
          <w:szCs w:val="20"/>
          <w:lang w:val="en-US"/>
        </w:rPr>
        <w:t>m</w:t>
      </w:r>
      <w:r>
        <w:rPr>
          <w:rFonts w:eastAsia="Times New Roman" w:cstheme="minorHAnsi"/>
          <w:bCs/>
          <w:color w:val="auto"/>
          <w:szCs w:val="20"/>
          <w:lang w:val="en-US"/>
        </w:rPr>
        <w:t xml:space="preserve"> with </w:t>
      </w:r>
      <w:r w:rsidR="00275D92">
        <w:rPr>
          <w:rFonts w:eastAsia="Times New Roman" w:cstheme="minorHAnsi"/>
          <w:bCs/>
          <w:color w:val="auto"/>
          <w:szCs w:val="20"/>
          <w:lang w:val="en-US"/>
        </w:rPr>
        <w:t>relevant</w:t>
      </w:r>
      <w:r>
        <w:rPr>
          <w:rFonts w:eastAsia="Times New Roman" w:cstheme="minorHAnsi"/>
          <w:bCs/>
          <w:color w:val="auto"/>
          <w:szCs w:val="20"/>
          <w:lang w:val="en-US"/>
        </w:rPr>
        <w:t xml:space="preserve"> </w:t>
      </w:r>
      <w:r w:rsidR="00276D9F">
        <w:rPr>
          <w:rFonts w:eastAsia="Times New Roman" w:cstheme="minorHAnsi"/>
          <w:bCs/>
          <w:color w:val="auto"/>
          <w:szCs w:val="20"/>
          <w:lang w:val="en-US"/>
        </w:rPr>
        <w:t>information</w:t>
      </w:r>
      <w:r>
        <w:rPr>
          <w:rFonts w:eastAsia="Times New Roman" w:cstheme="minorHAnsi"/>
          <w:bCs/>
          <w:color w:val="auto"/>
          <w:szCs w:val="20"/>
          <w:lang w:val="en-US"/>
        </w:rPr>
        <w:t xml:space="preserve"> for the data dictio</w:t>
      </w:r>
      <w:r w:rsidR="00276D9F">
        <w:rPr>
          <w:rFonts w:eastAsia="Times New Roman" w:cstheme="minorHAnsi"/>
          <w:bCs/>
          <w:color w:val="auto"/>
          <w:szCs w:val="20"/>
          <w:lang w:val="en-US"/>
        </w:rPr>
        <w:t>nary</w:t>
      </w:r>
      <w:r w:rsidR="00275D92">
        <w:rPr>
          <w:rFonts w:eastAsia="Times New Roman" w:cstheme="minorHAnsi"/>
          <w:bCs/>
          <w:color w:val="auto"/>
          <w:szCs w:val="20"/>
          <w:lang w:val="en-US"/>
        </w:rPr>
        <w:t>,</w:t>
      </w:r>
      <w:r>
        <w:rPr>
          <w:rFonts w:eastAsia="Times New Roman" w:cstheme="minorHAnsi"/>
          <w:bCs/>
          <w:color w:val="auto"/>
          <w:szCs w:val="20"/>
          <w:lang w:val="en-US"/>
        </w:rPr>
        <w:t xml:space="preserve"> when </w:t>
      </w:r>
      <w:r w:rsidR="00275D92">
        <w:rPr>
          <w:rFonts w:eastAsia="Times New Roman" w:cstheme="minorHAnsi"/>
          <w:bCs/>
          <w:color w:val="auto"/>
          <w:szCs w:val="20"/>
          <w:lang w:val="en-US"/>
        </w:rPr>
        <w:t>onboarding</w:t>
      </w:r>
      <w:r>
        <w:rPr>
          <w:rFonts w:eastAsia="Times New Roman" w:cstheme="minorHAnsi"/>
          <w:bCs/>
          <w:color w:val="auto"/>
          <w:szCs w:val="20"/>
          <w:lang w:val="en-US"/>
        </w:rPr>
        <w:t xml:space="preserve"> new data fields </w:t>
      </w:r>
      <w:r w:rsidR="00276D9F">
        <w:rPr>
          <w:rFonts w:eastAsia="Times New Roman" w:cstheme="minorHAnsi"/>
          <w:bCs/>
          <w:color w:val="auto"/>
          <w:szCs w:val="20"/>
          <w:lang w:val="en-US"/>
        </w:rPr>
        <w:t xml:space="preserve">or sources </w:t>
      </w:r>
      <w:r>
        <w:rPr>
          <w:rFonts w:eastAsia="Times New Roman" w:cstheme="minorHAnsi"/>
          <w:bCs/>
          <w:color w:val="auto"/>
          <w:szCs w:val="20"/>
          <w:lang w:val="en-US"/>
        </w:rPr>
        <w:t xml:space="preserve">into the </w:t>
      </w:r>
      <w:r w:rsidR="00275D92">
        <w:rPr>
          <w:rFonts w:eastAsia="Times New Roman" w:cstheme="minorHAnsi"/>
          <w:bCs/>
          <w:color w:val="auto"/>
          <w:szCs w:val="20"/>
          <w:lang w:val="en-US"/>
        </w:rPr>
        <w:t>Datawarehouse</w:t>
      </w:r>
      <w:r>
        <w:rPr>
          <w:rFonts w:eastAsia="Times New Roman" w:cstheme="minorHAnsi"/>
          <w:bCs/>
          <w:color w:val="auto"/>
          <w:szCs w:val="20"/>
          <w:lang w:val="en-US"/>
        </w:rPr>
        <w:t>.</w:t>
      </w:r>
    </w:p>
    <w:p w14:paraId="0D2006D9" w14:textId="34BB96C8" w:rsidR="009E09F9" w:rsidRDefault="009E09F9" w:rsidP="009E09F9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 xml:space="preserve">Build Data models to support </w:t>
      </w:r>
      <w:r>
        <w:rPr>
          <w:rFonts w:ascii="Calibri" w:hAnsi="Calibri" w:cs="Arial"/>
          <w:color w:val="auto"/>
          <w:szCs w:val="20"/>
        </w:rPr>
        <w:t xml:space="preserve">the build </w:t>
      </w:r>
      <w:r>
        <w:rPr>
          <w:rFonts w:ascii="Calibri" w:hAnsi="Calibri" w:cs="Arial"/>
          <w:color w:val="auto"/>
          <w:szCs w:val="20"/>
        </w:rPr>
        <w:t xml:space="preserve">Power BI </w:t>
      </w:r>
      <w:proofErr w:type="gramStart"/>
      <w:r>
        <w:rPr>
          <w:rFonts w:ascii="Calibri" w:hAnsi="Calibri" w:cs="Arial"/>
          <w:color w:val="auto"/>
          <w:szCs w:val="20"/>
        </w:rPr>
        <w:t>dashboards</w:t>
      </w:r>
      <w:proofErr w:type="gramEnd"/>
    </w:p>
    <w:p w14:paraId="36A94D40" w14:textId="77777777" w:rsidR="00692013" w:rsidRDefault="00692013" w:rsidP="00692013">
      <w:pPr>
        <w:spacing w:after="0" w:line="23" w:lineRule="atLeast"/>
        <w:rPr>
          <w:rFonts w:ascii="Calibri" w:hAnsi="Calibri" w:cs="Arial"/>
          <w:b/>
          <w:color w:val="auto"/>
          <w:szCs w:val="20"/>
        </w:rPr>
      </w:pPr>
    </w:p>
    <w:p w14:paraId="180563A6" w14:textId="77777777" w:rsidR="007A7C68" w:rsidRPr="00692013" w:rsidRDefault="007A7C68" w:rsidP="006C329E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692013">
        <w:rPr>
          <w:rFonts w:ascii="Calibri" w:hAnsi="Calibri" w:cs="Arial"/>
          <w:b/>
          <w:color w:val="auto"/>
          <w:szCs w:val="20"/>
        </w:rPr>
        <w:t>Stakeholders &amp; Advice</w:t>
      </w:r>
    </w:p>
    <w:p w14:paraId="21CC9127" w14:textId="73103059" w:rsidR="007A7C68" w:rsidRDefault="007A7C68" w:rsidP="006C329E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 xml:space="preserve">Provide </w:t>
      </w:r>
      <w:r w:rsidR="00F613BC" w:rsidRPr="00692013">
        <w:rPr>
          <w:rFonts w:ascii="Calibri" w:hAnsi="Calibri" w:cs="Arial"/>
          <w:color w:val="auto"/>
          <w:szCs w:val="20"/>
        </w:rPr>
        <w:t xml:space="preserve">advice, </w:t>
      </w:r>
      <w:r w:rsidR="00480C02" w:rsidRPr="00692013">
        <w:rPr>
          <w:rFonts w:ascii="Calibri" w:hAnsi="Calibri" w:cs="Arial"/>
          <w:color w:val="auto"/>
          <w:szCs w:val="20"/>
        </w:rPr>
        <w:t xml:space="preserve">share </w:t>
      </w:r>
      <w:r w:rsidR="000A1A33" w:rsidRPr="00692013">
        <w:rPr>
          <w:rFonts w:ascii="Calibri" w:hAnsi="Calibri" w:cs="Arial"/>
          <w:color w:val="auto"/>
          <w:szCs w:val="20"/>
        </w:rPr>
        <w:t>knowledge,</w:t>
      </w:r>
      <w:r w:rsidR="00480C02" w:rsidRPr="00692013">
        <w:rPr>
          <w:rFonts w:ascii="Calibri" w:hAnsi="Calibri" w:cs="Arial"/>
          <w:color w:val="auto"/>
          <w:szCs w:val="20"/>
        </w:rPr>
        <w:t xml:space="preserve"> and identif</w:t>
      </w:r>
      <w:r w:rsidR="000A1A33">
        <w:rPr>
          <w:rFonts w:ascii="Calibri" w:hAnsi="Calibri" w:cs="Arial"/>
          <w:color w:val="auto"/>
          <w:szCs w:val="20"/>
        </w:rPr>
        <w:t>y</w:t>
      </w:r>
      <w:r w:rsidR="00480C02" w:rsidRPr="00692013">
        <w:rPr>
          <w:rFonts w:ascii="Calibri" w:hAnsi="Calibri" w:cs="Arial"/>
          <w:color w:val="auto"/>
          <w:szCs w:val="20"/>
        </w:rPr>
        <w:t xml:space="preserve"> solutions</w:t>
      </w:r>
      <w:r w:rsidR="00F613BC" w:rsidRPr="00692013">
        <w:rPr>
          <w:rFonts w:ascii="Calibri" w:hAnsi="Calibri" w:cs="Arial"/>
          <w:color w:val="auto"/>
          <w:szCs w:val="20"/>
        </w:rPr>
        <w:t>/wins</w:t>
      </w:r>
      <w:r w:rsidR="00480C02" w:rsidRPr="00692013">
        <w:rPr>
          <w:rFonts w:ascii="Calibri" w:hAnsi="Calibri" w:cs="Arial"/>
          <w:color w:val="auto"/>
          <w:szCs w:val="20"/>
        </w:rPr>
        <w:t xml:space="preserve"> with others to facilitate strong team performance</w:t>
      </w:r>
      <w:r w:rsidR="007C60F5">
        <w:rPr>
          <w:rFonts w:ascii="Calibri" w:hAnsi="Calibri" w:cs="Arial"/>
          <w:color w:val="auto"/>
          <w:szCs w:val="20"/>
        </w:rPr>
        <w:t>.</w:t>
      </w:r>
    </w:p>
    <w:p w14:paraId="6E0566D2" w14:textId="4B0C8AFF" w:rsidR="007A1611" w:rsidRPr="00692013" w:rsidRDefault="007A1611" w:rsidP="006C329E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>Support and uplift existing Business Intelligence analyst</w:t>
      </w:r>
      <w:r w:rsidR="000A1A33">
        <w:rPr>
          <w:rFonts w:ascii="Calibri" w:hAnsi="Calibri" w:cs="Arial"/>
          <w:color w:val="auto"/>
          <w:szCs w:val="20"/>
        </w:rPr>
        <w:t>s</w:t>
      </w:r>
      <w:r>
        <w:rPr>
          <w:rFonts w:ascii="Calibri" w:hAnsi="Calibri" w:cs="Arial"/>
          <w:color w:val="auto"/>
          <w:szCs w:val="20"/>
        </w:rPr>
        <w:t xml:space="preserve"> in Microsoft Power BI acumen</w:t>
      </w:r>
      <w:r w:rsidR="000A1A33">
        <w:rPr>
          <w:rFonts w:ascii="Calibri" w:hAnsi="Calibri" w:cs="Arial"/>
          <w:color w:val="auto"/>
          <w:szCs w:val="20"/>
        </w:rPr>
        <w:t>.</w:t>
      </w:r>
    </w:p>
    <w:p w14:paraId="3FE94156" w14:textId="4056FAF8" w:rsidR="007A7C68" w:rsidRDefault="00F613BC" w:rsidP="006C329E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>M</w:t>
      </w:r>
      <w:r w:rsidR="007A7C68" w:rsidRPr="00692013">
        <w:rPr>
          <w:rFonts w:ascii="Calibri" w:hAnsi="Calibri" w:cs="Arial"/>
          <w:color w:val="auto"/>
          <w:szCs w:val="20"/>
        </w:rPr>
        <w:t xml:space="preserve">aintain positive and constructive relationships with </w:t>
      </w:r>
      <w:r w:rsidRPr="00692013">
        <w:rPr>
          <w:rFonts w:ascii="Calibri" w:hAnsi="Calibri" w:cs="Arial"/>
          <w:color w:val="auto"/>
          <w:szCs w:val="20"/>
        </w:rPr>
        <w:t xml:space="preserve">internal and external </w:t>
      </w:r>
      <w:r w:rsidR="007A7C68" w:rsidRPr="00692013">
        <w:rPr>
          <w:rFonts w:ascii="Calibri" w:hAnsi="Calibri" w:cs="Arial"/>
          <w:color w:val="auto"/>
          <w:szCs w:val="20"/>
        </w:rPr>
        <w:t xml:space="preserve">stakeholders.  </w:t>
      </w:r>
    </w:p>
    <w:p w14:paraId="292E690F" w14:textId="77777777" w:rsidR="000A590F" w:rsidRPr="00692013" w:rsidRDefault="000A590F" w:rsidP="000A590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>Actively participate in all business activities such as team meetings, training and development opportunities, information sessions and committee meetings</w:t>
      </w:r>
      <w:r>
        <w:rPr>
          <w:rFonts w:ascii="Calibri" w:hAnsi="Calibri" w:cs="Arial"/>
          <w:color w:val="auto"/>
          <w:szCs w:val="20"/>
        </w:rPr>
        <w:t>.</w:t>
      </w:r>
    </w:p>
    <w:p w14:paraId="74812F3A" w14:textId="77777777" w:rsidR="000A590F" w:rsidRDefault="000A590F" w:rsidP="000A590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>Collaborate and seek input from team members, specialist functions and others as required, to maximise performance outcomes</w:t>
      </w:r>
      <w:r>
        <w:rPr>
          <w:rFonts w:ascii="Calibri" w:hAnsi="Calibri" w:cs="Arial"/>
          <w:color w:val="auto"/>
          <w:szCs w:val="20"/>
        </w:rPr>
        <w:t>.</w:t>
      </w:r>
    </w:p>
    <w:p w14:paraId="63E6D2B6" w14:textId="14A3A21A" w:rsidR="000A590F" w:rsidRDefault="000A590F" w:rsidP="000A590F">
      <w:pPr>
        <w:spacing w:line="23" w:lineRule="atLeast"/>
        <w:ind w:left="360"/>
        <w:rPr>
          <w:rFonts w:ascii="Calibri" w:hAnsi="Calibri" w:cs="Arial"/>
          <w:color w:val="auto"/>
          <w:szCs w:val="20"/>
        </w:rPr>
      </w:pPr>
    </w:p>
    <w:p w14:paraId="648E6AFA" w14:textId="77777777" w:rsidR="008C7F86" w:rsidRPr="00692013" w:rsidRDefault="008C7F86" w:rsidP="000A590F">
      <w:pPr>
        <w:spacing w:line="23" w:lineRule="atLeast"/>
        <w:ind w:left="360"/>
        <w:rPr>
          <w:rFonts w:ascii="Calibri" w:hAnsi="Calibri" w:cs="Arial"/>
          <w:color w:val="auto"/>
          <w:szCs w:val="20"/>
        </w:rPr>
      </w:pPr>
    </w:p>
    <w:p w14:paraId="727C549C" w14:textId="77777777" w:rsidR="00692013" w:rsidRDefault="00692013" w:rsidP="00692013">
      <w:pPr>
        <w:spacing w:after="0" w:line="23" w:lineRule="atLeast"/>
        <w:rPr>
          <w:rFonts w:ascii="Calibri" w:hAnsi="Calibri" w:cs="Arial"/>
          <w:b/>
          <w:color w:val="auto"/>
          <w:szCs w:val="20"/>
        </w:rPr>
      </w:pPr>
    </w:p>
    <w:p w14:paraId="26C6D2BE" w14:textId="77777777" w:rsidR="007A7C68" w:rsidRPr="00692013" w:rsidRDefault="007A7C68" w:rsidP="006C329E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692013">
        <w:rPr>
          <w:rFonts w:ascii="Calibri" w:hAnsi="Calibri" w:cs="Arial"/>
          <w:b/>
          <w:color w:val="auto"/>
          <w:szCs w:val="20"/>
        </w:rPr>
        <w:t xml:space="preserve">Other </w:t>
      </w:r>
    </w:p>
    <w:p w14:paraId="348F966B" w14:textId="1FB10737" w:rsidR="008849BC" w:rsidRPr="00692013" w:rsidRDefault="008849BC" w:rsidP="008849BC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 xml:space="preserve">Uphold the company values, </w:t>
      </w:r>
      <w:r w:rsidR="00D63CE1" w:rsidRPr="00692013">
        <w:rPr>
          <w:rFonts w:ascii="Calibri" w:hAnsi="Calibri" w:cs="Arial"/>
          <w:color w:val="auto"/>
          <w:szCs w:val="20"/>
        </w:rPr>
        <w:t>culture,</w:t>
      </w:r>
      <w:r w:rsidRPr="00692013">
        <w:rPr>
          <w:rFonts w:ascii="Calibri" w:hAnsi="Calibri" w:cs="Arial"/>
          <w:color w:val="auto"/>
          <w:szCs w:val="20"/>
        </w:rPr>
        <w:t xml:space="preserve"> and performance standards</w:t>
      </w:r>
      <w:r w:rsidR="007C60F5">
        <w:rPr>
          <w:rFonts w:ascii="Calibri" w:hAnsi="Calibri" w:cs="Arial"/>
          <w:color w:val="auto"/>
          <w:szCs w:val="20"/>
        </w:rPr>
        <w:t>.</w:t>
      </w:r>
    </w:p>
    <w:p w14:paraId="038A6715" w14:textId="77777777" w:rsidR="007A7C68" w:rsidRPr="00692013" w:rsidRDefault="007A7C68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>Participate</w:t>
      </w:r>
      <w:r w:rsidR="001A48B3" w:rsidRPr="00692013">
        <w:rPr>
          <w:rFonts w:ascii="Calibri" w:hAnsi="Calibri" w:cs="Arial"/>
          <w:color w:val="auto"/>
          <w:szCs w:val="20"/>
        </w:rPr>
        <w:t xml:space="preserve"> in the</w:t>
      </w:r>
      <w:r w:rsidRPr="00692013">
        <w:rPr>
          <w:rFonts w:ascii="Calibri" w:hAnsi="Calibri" w:cs="Arial"/>
          <w:color w:val="auto"/>
          <w:szCs w:val="20"/>
        </w:rPr>
        <w:t xml:space="preserve"> roll-out of business change programs designed to strengthen </w:t>
      </w:r>
      <w:r w:rsidR="0065631C" w:rsidRPr="00692013">
        <w:rPr>
          <w:rFonts w:ascii="Calibri" w:hAnsi="Calibri" w:cs="Arial"/>
          <w:color w:val="auto"/>
          <w:szCs w:val="20"/>
        </w:rPr>
        <w:t>GMHBA’s</w:t>
      </w:r>
      <w:r w:rsidRPr="00692013">
        <w:rPr>
          <w:rFonts w:ascii="Calibri" w:hAnsi="Calibri" w:cs="Arial"/>
          <w:color w:val="auto"/>
          <w:szCs w:val="20"/>
        </w:rPr>
        <w:t xml:space="preserve"> </w:t>
      </w:r>
      <w:r w:rsidR="0065631C" w:rsidRPr="00692013">
        <w:rPr>
          <w:rFonts w:ascii="Calibri" w:hAnsi="Calibri" w:cs="Arial"/>
          <w:color w:val="auto"/>
          <w:szCs w:val="20"/>
        </w:rPr>
        <w:t>performance</w:t>
      </w:r>
      <w:r w:rsidR="007C60F5">
        <w:rPr>
          <w:rFonts w:ascii="Calibri" w:hAnsi="Calibri" w:cs="Arial"/>
          <w:color w:val="auto"/>
          <w:szCs w:val="20"/>
        </w:rPr>
        <w:t>.</w:t>
      </w:r>
    </w:p>
    <w:p w14:paraId="6FA14CCB" w14:textId="77777777" w:rsidR="00D149D1" w:rsidRPr="00692013" w:rsidRDefault="00D149D1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 xml:space="preserve">Embrace the mindset and actively contribute towards embedding the GMHBA Way </w:t>
      </w:r>
      <w:r w:rsidR="00CD3E1E" w:rsidRPr="00692013">
        <w:rPr>
          <w:rFonts w:ascii="Calibri" w:hAnsi="Calibri" w:cs="Arial"/>
          <w:color w:val="auto"/>
          <w:szCs w:val="20"/>
        </w:rPr>
        <w:t>including</w:t>
      </w:r>
      <w:r w:rsidRPr="00692013">
        <w:rPr>
          <w:rFonts w:ascii="Calibri" w:hAnsi="Calibri" w:cs="Arial"/>
          <w:color w:val="auto"/>
          <w:szCs w:val="20"/>
        </w:rPr>
        <w:t xml:space="preserve"> working in an Agile environment.</w:t>
      </w:r>
    </w:p>
    <w:p w14:paraId="1A0C027B" w14:textId="77777777" w:rsidR="0065631C" w:rsidRPr="00692013" w:rsidRDefault="0065631C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 xml:space="preserve">It is not the intention of this position description to limit the scope or accountabilities of the position but to highlight the most important aspects of the position.  </w:t>
      </w:r>
    </w:p>
    <w:p w14:paraId="59C7F08A" w14:textId="77777777" w:rsidR="006F3E42" w:rsidRPr="00692013" w:rsidRDefault="006F3E42" w:rsidP="006C329E">
      <w:pPr>
        <w:numPr>
          <w:ilvl w:val="0"/>
          <w:numId w:val="22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lastRenderedPageBreak/>
        <w:t xml:space="preserve">The accountabilities described within may be altered in accordance with the changing requirements of the role.  </w:t>
      </w:r>
    </w:p>
    <w:p w14:paraId="6663BF63" w14:textId="77777777" w:rsidR="00AB78FC" w:rsidRPr="00692013" w:rsidRDefault="00AB78FC" w:rsidP="00AB78FC">
      <w:pPr>
        <w:pStyle w:val="ListParagraph"/>
        <w:numPr>
          <w:ilvl w:val="0"/>
          <w:numId w:val="22"/>
        </w:numPr>
        <w:rPr>
          <w:rFonts w:ascii="Calibri" w:eastAsiaTheme="minorHAnsi" w:hAnsi="Calibri" w:cs="Arial"/>
          <w:sz w:val="20"/>
          <w:lang w:val="en-AU"/>
        </w:rPr>
      </w:pPr>
      <w:r w:rsidRPr="00692013">
        <w:rPr>
          <w:rFonts w:ascii="Calibri" w:eastAsiaTheme="minorHAnsi" w:hAnsi="Calibri" w:cs="Arial"/>
          <w:sz w:val="20"/>
          <w:lang w:val="en-AU"/>
        </w:rPr>
        <w:t>Perform 1st Line of Defence duties by identifying operational risks, assist in investigating their root causes and provide support to mitigate risk through understanding control effectiveness and recommending risk improvement</w:t>
      </w:r>
      <w:r w:rsidR="007C60F5">
        <w:rPr>
          <w:rFonts w:ascii="Calibri" w:eastAsiaTheme="minorHAnsi" w:hAnsi="Calibri" w:cs="Arial"/>
          <w:sz w:val="20"/>
          <w:lang w:val="en-AU"/>
        </w:rPr>
        <w:t>.</w:t>
      </w:r>
    </w:p>
    <w:p w14:paraId="1BB23054" w14:textId="77777777" w:rsidR="008627E0" w:rsidRDefault="008627E0" w:rsidP="00F94D3A">
      <w:pPr>
        <w:spacing w:after="0"/>
        <w:rPr>
          <w:b/>
          <w:color w:val="00A6E2"/>
          <w:sz w:val="22"/>
          <w:lang w:val="en-US"/>
        </w:rPr>
      </w:pPr>
    </w:p>
    <w:p w14:paraId="1DF4C78E" w14:textId="77777777" w:rsidR="007A7C68" w:rsidRDefault="007A7C68" w:rsidP="0021429C">
      <w:pPr>
        <w:spacing w:after="0"/>
        <w:rPr>
          <w:b/>
          <w:color w:val="00A6E2"/>
          <w:sz w:val="22"/>
          <w:lang w:val="en-US"/>
        </w:rPr>
      </w:pPr>
    </w:p>
    <w:p w14:paraId="52985F89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Key R</w:t>
      </w:r>
      <w:r w:rsidRPr="00C96327">
        <w:rPr>
          <w:b/>
          <w:color w:val="00A6E2"/>
          <w:sz w:val="22"/>
          <w:lang w:val="en-US"/>
        </w:rPr>
        <w:t>elationships:</w:t>
      </w:r>
    </w:p>
    <w:p w14:paraId="3A95F984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4"/>
      </w:tblGrid>
      <w:tr w:rsidR="0021429C" w:rsidRPr="00014388" w14:paraId="2C5511E8" w14:textId="77777777" w:rsidTr="00CC512D">
        <w:tc>
          <w:tcPr>
            <w:tcW w:w="4981" w:type="dxa"/>
          </w:tcPr>
          <w:p w14:paraId="26920244" w14:textId="77777777" w:rsidR="0021429C" w:rsidRPr="00014388" w:rsidRDefault="0021429C" w:rsidP="00CC512D">
            <w:pPr>
              <w:rPr>
                <w:b/>
                <w:color w:val="auto"/>
                <w:szCs w:val="20"/>
                <w:lang w:val="en-US"/>
              </w:rPr>
            </w:pPr>
            <w:r w:rsidRPr="00014388">
              <w:rPr>
                <w:b/>
                <w:color w:val="auto"/>
                <w:szCs w:val="20"/>
                <w:lang w:val="en-US"/>
              </w:rPr>
              <w:t>Internal:</w:t>
            </w:r>
          </w:p>
          <w:p w14:paraId="7161F515" w14:textId="7E9AEBF8" w:rsidR="000A1A33" w:rsidRDefault="000A1A33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bdr w:val="none" w:sz="0" w:space="0" w:color="auto" w:frame="1"/>
              </w:rPr>
              <w:t>Business Intelligence Team</w:t>
            </w:r>
          </w:p>
          <w:p w14:paraId="6A73FB37" w14:textId="48F81C49" w:rsidR="00017A18" w:rsidRPr="00014388" w:rsidRDefault="000A1A33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Data Team</w:t>
            </w:r>
          </w:p>
          <w:p w14:paraId="7E796E01" w14:textId="5DEEDC35" w:rsidR="003C261B" w:rsidRPr="00014388" w:rsidRDefault="00D63CE1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val="en-AU"/>
              </w:rPr>
              <w:t>Tech &amp; Data Teams</w:t>
            </w:r>
          </w:p>
          <w:p w14:paraId="137E1454" w14:textId="2A71DDAA" w:rsidR="00692013" w:rsidRPr="00014388" w:rsidRDefault="00692013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014388">
              <w:rPr>
                <w:rFonts w:asciiTheme="minorHAnsi" w:eastAsiaTheme="minorHAnsi" w:hAnsiTheme="minorHAnsi" w:cstheme="minorHAnsi"/>
                <w:sz w:val="20"/>
                <w:lang w:val="en-AU"/>
              </w:rPr>
              <w:t>Analysts across GMHBA business units</w:t>
            </w:r>
          </w:p>
          <w:p w14:paraId="71454587" w14:textId="52421841" w:rsidR="000C05DD" w:rsidRPr="00014388" w:rsidRDefault="000C05DD" w:rsidP="00CC512D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eastAsiaTheme="minorHAnsi" w:hAnsiTheme="minorHAnsi"/>
                <w:sz w:val="20"/>
              </w:rPr>
            </w:pPr>
            <w:r w:rsidRPr="00014388">
              <w:rPr>
                <w:rFonts w:asciiTheme="minorHAnsi" w:eastAsiaTheme="minorHAnsi" w:hAnsiTheme="minorHAnsi" w:cstheme="minorHAnsi"/>
                <w:sz w:val="20"/>
              </w:rPr>
              <w:t>Relevant business stakeholders</w:t>
            </w:r>
          </w:p>
          <w:p w14:paraId="66DE86A5" w14:textId="77777777" w:rsidR="0021429C" w:rsidRPr="00014388" w:rsidRDefault="0021429C" w:rsidP="00CC512D">
            <w:pPr>
              <w:pStyle w:val="ListParagraph"/>
              <w:spacing w:after="120"/>
              <w:ind w:left="771"/>
              <w:rPr>
                <w:b/>
                <w:sz w:val="22"/>
              </w:rPr>
            </w:pPr>
          </w:p>
        </w:tc>
        <w:tc>
          <w:tcPr>
            <w:tcW w:w="4981" w:type="dxa"/>
          </w:tcPr>
          <w:p w14:paraId="01E067A0" w14:textId="77777777" w:rsidR="0021429C" w:rsidRPr="00014388" w:rsidRDefault="0021429C" w:rsidP="00CC512D">
            <w:pPr>
              <w:rPr>
                <w:b/>
                <w:color w:val="auto"/>
                <w:szCs w:val="20"/>
                <w:lang w:val="en-US"/>
              </w:rPr>
            </w:pPr>
            <w:r w:rsidRPr="00014388">
              <w:rPr>
                <w:b/>
                <w:color w:val="auto"/>
                <w:szCs w:val="20"/>
                <w:lang w:val="en-US"/>
              </w:rPr>
              <w:t>External:</w:t>
            </w:r>
          </w:p>
          <w:p w14:paraId="18F40605" w14:textId="4889EE2F" w:rsidR="003C261B" w:rsidRPr="00014388" w:rsidRDefault="000C05DD" w:rsidP="003C26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67" w:hanging="425"/>
              <w:contextualSpacing/>
              <w:rPr>
                <w:rFonts w:asciiTheme="minorHAnsi" w:hAnsiTheme="minorHAnsi"/>
                <w:bCs/>
                <w:i/>
                <w:sz w:val="20"/>
              </w:rPr>
            </w:pPr>
            <w:r w:rsidRPr="00014388">
              <w:rPr>
                <w:rFonts w:asciiTheme="minorHAnsi" w:hAnsiTheme="minorHAnsi"/>
                <w:bCs/>
                <w:sz w:val="20"/>
              </w:rPr>
              <w:t>External Business partners</w:t>
            </w:r>
          </w:p>
          <w:p w14:paraId="6497BDB1" w14:textId="77777777" w:rsidR="0021429C" w:rsidRPr="00014388" w:rsidRDefault="0021429C" w:rsidP="00CC512D">
            <w:pPr>
              <w:rPr>
                <w:b/>
                <w:color w:val="auto"/>
                <w:sz w:val="22"/>
                <w:lang w:val="en-US"/>
              </w:rPr>
            </w:pPr>
          </w:p>
        </w:tc>
      </w:tr>
    </w:tbl>
    <w:p w14:paraId="569CCC9E" w14:textId="77777777" w:rsidR="00F94D3A" w:rsidRPr="00014388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014388">
        <w:rPr>
          <w:b/>
          <w:color w:val="00A6E2"/>
          <w:sz w:val="22"/>
          <w:lang w:val="en-US"/>
        </w:rPr>
        <w:t xml:space="preserve">Skills, </w:t>
      </w:r>
      <w:r w:rsidR="006F3E42" w:rsidRPr="00014388">
        <w:rPr>
          <w:b/>
          <w:color w:val="00A6E2"/>
          <w:sz w:val="22"/>
          <w:lang w:val="en-US"/>
        </w:rPr>
        <w:t>E</w:t>
      </w:r>
      <w:r w:rsidRPr="00014388">
        <w:rPr>
          <w:b/>
          <w:color w:val="00A6E2"/>
          <w:sz w:val="22"/>
          <w:lang w:val="en-US"/>
        </w:rPr>
        <w:t>xperience</w:t>
      </w:r>
      <w:r w:rsidR="006F3E42" w:rsidRPr="00014388">
        <w:rPr>
          <w:b/>
          <w:color w:val="00A6E2"/>
          <w:sz w:val="22"/>
          <w:lang w:val="en-US"/>
        </w:rPr>
        <w:t xml:space="preserve"> and Q</w:t>
      </w:r>
      <w:r w:rsidRPr="00014388">
        <w:rPr>
          <w:b/>
          <w:color w:val="00A6E2"/>
          <w:sz w:val="22"/>
          <w:lang w:val="en-US"/>
        </w:rPr>
        <w:t>ualifications:</w:t>
      </w:r>
    </w:p>
    <w:p w14:paraId="5862B359" w14:textId="77777777" w:rsidR="00F94D3A" w:rsidRPr="00014388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014388">
        <w:rPr>
          <w:b/>
          <w:bCs/>
          <w:color w:val="auto"/>
          <w:szCs w:val="20"/>
          <w:lang w:val="en-US"/>
        </w:rPr>
        <w:t>Mandatory</w:t>
      </w:r>
    </w:p>
    <w:p w14:paraId="543CF2A7" w14:textId="5D98B8F2" w:rsidR="001709F0" w:rsidRDefault="008C7F86" w:rsidP="00017A18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 w:rsidRPr="001709F0">
        <w:rPr>
          <w:rFonts w:asciiTheme="minorHAnsi" w:eastAsiaTheme="minorHAnsi" w:hAnsiTheme="minorHAnsi" w:cstheme="minorHAnsi"/>
          <w:sz w:val="20"/>
          <w:lang w:val="en-AU"/>
        </w:rPr>
        <w:t>Bachelor’s degree in computer science</w:t>
      </w:r>
      <w:r w:rsidR="001709F0" w:rsidRPr="001709F0">
        <w:rPr>
          <w:rFonts w:asciiTheme="minorHAnsi" w:eastAsiaTheme="minorHAnsi" w:hAnsiTheme="minorHAnsi" w:cstheme="minorHAnsi"/>
          <w:sz w:val="20"/>
          <w:lang w:val="en-AU"/>
        </w:rPr>
        <w:t>, Information Systems, or related field</w:t>
      </w:r>
      <w:r>
        <w:rPr>
          <w:rFonts w:asciiTheme="minorHAnsi" w:eastAsiaTheme="minorHAnsi" w:hAnsiTheme="minorHAnsi" w:cstheme="minorHAnsi"/>
          <w:sz w:val="20"/>
          <w:lang w:val="en-AU"/>
        </w:rPr>
        <w:t>.</w:t>
      </w:r>
    </w:p>
    <w:p w14:paraId="57A528BA" w14:textId="5A2F6037" w:rsidR="000A1A33" w:rsidRDefault="000A1A33" w:rsidP="00017A18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>
        <w:rPr>
          <w:rFonts w:asciiTheme="minorHAnsi" w:eastAsiaTheme="minorHAnsi" w:hAnsiTheme="minorHAnsi" w:cstheme="minorHAnsi"/>
          <w:sz w:val="20"/>
          <w:lang w:val="en-AU"/>
        </w:rPr>
        <w:t>Highly Proficient (5+ years’ experience)</w:t>
      </w:r>
      <w:r w:rsidRPr="000A1A33">
        <w:rPr>
          <w:rFonts w:asciiTheme="minorHAnsi" w:eastAsiaTheme="minorHAnsi" w:hAnsiTheme="minorHAnsi" w:cstheme="minorHAnsi"/>
          <w:sz w:val="20"/>
          <w:lang w:val="en-AU"/>
        </w:rPr>
        <w:t xml:space="preserve"> in </w:t>
      </w:r>
      <w:r w:rsidR="001709F0">
        <w:rPr>
          <w:rFonts w:asciiTheme="minorHAnsi" w:eastAsiaTheme="minorHAnsi" w:hAnsiTheme="minorHAnsi" w:cstheme="minorHAnsi"/>
          <w:sz w:val="20"/>
          <w:lang w:val="en-AU"/>
        </w:rPr>
        <w:t xml:space="preserve">Microsoft </w:t>
      </w:r>
      <w:r w:rsidRPr="000A1A33">
        <w:rPr>
          <w:rFonts w:asciiTheme="minorHAnsi" w:eastAsiaTheme="minorHAnsi" w:hAnsiTheme="minorHAnsi" w:cstheme="minorHAnsi"/>
          <w:sz w:val="20"/>
          <w:lang w:val="en-AU"/>
        </w:rPr>
        <w:t xml:space="preserve">Power BI, including data </w:t>
      </w:r>
      <w:r w:rsidR="001709F0" w:rsidRPr="000A1A33">
        <w:rPr>
          <w:rFonts w:asciiTheme="minorHAnsi" w:eastAsiaTheme="minorHAnsi" w:hAnsiTheme="minorHAnsi" w:cstheme="minorHAnsi"/>
          <w:sz w:val="20"/>
          <w:lang w:val="en-AU"/>
        </w:rPr>
        <w:t>modelling</w:t>
      </w:r>
      <w:r w:rsidRPr="000A1A33">
        <w:rPr>
          <w:rFonts w:asciiTheme="minorHAnsi" w:eastAsiaTheme="minorHAnsi" w:hAnsiTheme="minorHAnsi" w:cstheme="minorHAnsi"/>
          <w:sz w:val="20"/>
          <w:lang w:val="en-AU"/>
        </w:rPr>
        <w:t>, DAX, report development</w:t>
      </w:r>
      <w:r>
        <w:rPr>
          <w:rFonts w:asciiTheme="minorHAnsi" w:eastAsiaTheme="minorHAnsi" w:hAnsiTheme="minorHAnsi" w:cstheme="minorHAnsi"/>
          <w:sz w:val="20"/>
          <w:lang w:val="en-AU"/>
        </w:rPr>
        <w:t xml:space="preserve">, </w:t>
      </w:r>
      <w:r w:rsidR="001709F0">
        <w:rPr>
          <w:rFonts w:asciiTheme="minorHAnsi" w:eastAsiaTheme="minorHAnsi" w:hAnsiTheme="minorHAnsi" w:cstheme="minorHAnsi"/>
          <w:sz w:val="20"/>
          <w:lang w:val="en-AU"/>
        </w:rPr>
        <w:t xml:space="preserve">and </w:t>
      </w:r>
      <w:r>
        <w:rPr>
          <w:rFonts w:asciiTheme="minorHAnsi" w:eastAsiaTheme="minorHAnsi" w:hAnsiTheme="minorHAnsi" w:cstheme="minorHAnsi"/>
          <w:sz w:val="20"/>
          <w:lang w:val="en-AU"/>
        </w:rPr>
        <w:t>Paginated Reports.</w:t>
      </w:r>
    </w:p>
    <w:p w14:paraId="7F56371D" w14:textId="46FC07A9" w:rsidR="001709F0" w:rsidRPr="00014388" w:rsidRDefault="001709F0" w:rsidP="00017A18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 w:rsidRPr="001709F0">
        <w:rPr>
          <w:rFonts w:asciiTheme="minorHAnsi" w:eastAsiaTheme="minorHAnsi" w:hAnsiTheme="minorHAnsi" w:cstheme="minorHAnsi"/>
          <w:sz w:val="20"/>
          <w:lang w:val="en-AU"/>
        </w:rPr>
        <w:t>Solid understanding of business intelligence concepts and best practices</w:t>
      </w:r>
      <w:r w:rsidR="008C7F86">
        <w:rPr>
          <w:rFonts w:asciiTheme="minorHAnsi" w:eastAsiaTheme="minorHAnsi" w:hAnsiTheme="minorHAnsi" w:cstheme="minorHAnsi"/>
          <w:sz w:val="20"/>
          <w:lang w:val="en-AU"/>
        </w:rPr>
        <w:t>.</w:t>
      </w:r>
    </w:p>
    <w:p w14:paraId="2AF79A00" w14:textId="4DBEBFE0" w:rsidR="00B54FCC" w:rsidRPr="00014388" w:rsidRDefault="008C7F86" w:rsidP="00017A18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>
        <w:rPr>
          <w:rFonts w:asciiTheme="minorHAnsi" w:eastAsiaTheme="minorHAnsi" w:hAnsiTheme="minorHAnsi" w:cstheme="minorHAnsi"/>
          <w:sz w:val="20"/>
          <w:lang w:val="en-AU"/>
        </w:rPr>
        <w:t>3</w:t>
      </w:r>
      <w:r w:rsidR="00B54FCC" w:rsidRPr="00014388">
        <w:rPr>
          <w:rFonts w:asciiTheme="minorHAnsi" w:eastAsiaTheme="minorHAnsi" w:hAnsiTheme="minorHAnsi" w:cstheme="minorHAnsi"/>
          <w:sz w:val="20"/>
          <w:lang w:val="en-AU"/>
        </w:rPr>
        <w:t xml:space="preserve">+ </w:t>
      </w:r>
      <w:r w:rsidR="00AC4625" w:rsidRPr="00014388">
        <w:rPr>
          <w:rFonts w:asciiTheme="minorHAnsi" w:eastAsiaTheme="minorHAnsi" w:hAnsiTheme="minorHAnsi" w:cstheme="minorHAnsi"/>
          <w:sz w:val="20"/>
          <w:lang w:val="en-AU"/>
        </w:rPr>
        <w:t>years’ experience</w:t>
      </w:r>
      <w:r w:rsidR="000C05DD" w:rsidRPr="00014388">
        <w:rPr>
          <w:rFonts w:asciiTheme="minorHAnsi" w:eastAsiaTheme="minorHAnsi" w:hAnsiTheme="minorHAnsi" w:cstheme="minorHAnsi"/>
          <w:sz w:val="20"/>
          <w:lang w:val="en-AU"/>
        </w:rPr>
        <w:t xml:space="preserve"> in querying SQL tables</w:t>
      </w:r>
      <w:r>
        <w:rPr>
          <w:rFonts w:asciiTheme="minorHAnsi" w:eastAsiaTheme="minorHAnsi" w:hAnsiTheme="minorHAnsi" w:cstheme="minorHAnsi"/>
          <w:sz w:val="20"/>
          <w:lang w:val="en-AU"/>
        </w:rPr>
        <w:t>.</w:t>
      </w:r>
    </w:p>
    <w:p w14:paraId="026BD134" w14:textId="29D3DA47" w:rsidR="00B54FCC" w:rsidRDefault="00DE7E00" w:rsidP="00017A18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 w:rsidRPr="00014388">
        <w:rPr>
          <w:rFonts w:asciiTheme="minorHAnsi" w:eastAsiaTheme="minorHAnsi" w:hAnsiTheme="minorHAnsi" w:cstheme="minorHAnsi"/>
          <w:sz w:val="20"/>
          <w:lang w:val="en-AU"/>
        </w:rPr>
        <w:t>S</w:t>
      </w:r>
      <w:r w:rsidR="000A1A33">
        <w:rPr>
          <w:rFonts w:asciiTheme="minorHAnsi" w:eastAsiaTheme="minorHAnsi" w:hAnsiTheme="minorHAnsi" w:cstheme="minorHAnsi"/>
          <w:sz w:val="20"/>
          <w:lang w:val="en-AU"/>
        </w:rPr>
        <w:t>trong</w:t>
      </w:r>
      <w:r w:rsidR="00B54FCC" w:rsidRPr="00014388">
        <w:rPr>
          <w:rFonts w:asciiTheme="minorHAnsi" w:eastAsiaTheme="minorHAnsi" w:hAnsiTheme="minorHAnsi" w:cstheme="minorHAnsi"/>
          <w:sz w:val="20"/>
          <w:lang w:val="en-AU"/>
        </w:rPr>
        <w:t xml:space="preserve"> understanding of data principles</w:t>
      </w:r>
      <w:r w:rsidR="001709F0">
        <w:rPr>
          <w:rFonts w:asciiTheme="minorHAnsi" w:eastAsiaTheme="minorHAnsi" w:hAnsiTheme="minorHAnsi" w:cstheme="minorHAnsi"/>
          <w:sz w:val="20"/>
          <w:lang w:val="en-AU"/>
        </w:rPr>
        <w:t xml:space="preserve">, data warehouse concepts, </w:t>
      </w:r>
      <w:r w:rsidR="00B54FCC" w:rsidRPr="00014388">
        <w:rPr>
          <w:rFonts w:asciiTheme="minorHAnsi" w:eastAsiaTheme="minorHAnsi" w:hAnsiTheme="minorHAnsi" w:cstheme="minorHAnsi"/>
          <w:sz w:val="20"/>
          <w:lang w:val="en-AU"/>
        </w:rPr>
        <w:t>data models</w:t>
      </w:r>
      <w:r w:rsidR="001709F0">
        <w:rPr>
          <w:rFonts w:asciiTheme="minorHAnsi" w:eastAsiaTheme="minorHAnsi" w:hAnsiTheme="minorHAnsi" w:cstheme="minorHAnsi"/>
          <w:sz w:val="20"/>
          <w:lang w:val="en-AU"/>
        </w:rPr>
        <w:t xml:space="preserve"> and data governance</w:t>
      </w:r>
      <w:r w:rsidR="008C7F86">
        <w:rPr>
          <w:rFonts w:asciiTheme="minorHAnsi" w:eastAsiaTheme="minorHAnsi" w:hAnsiTheme="minorHAnsi" w:cstheme="minorHAnsi"/>
          <w:sz w:val="20"/>
          <w:lang w:val="en-AU"/>
        </w:rPr>
        <w:t>.</w:t>
      </w:r>
    </w:p>
    <w:p w14:paraId="426C0EAF" w14:textId="143558B4" w:rsidR="00C200EF" w:rsidRPr="00014388" w:rsidRDefault="00C200EF" w:rsidP="00C200EF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>
        <w:rPr>
          <w:rFonts w:asciiTheme="minorHAnsi" w:eastAsiaTheme="minorHAnsi" w:hAnsiTheme="minorHAnsi" w:cstheme="minorHAnsi"/>
          <w:sz w:val="20"/>
          <w:lang w:val="en-AU"/>
        </w:rPr>
        <w:t>Strong Microsoft Office skills (MS excel/Word)</w:t>
      </w:r>
      <w:r w:rsidR="008C7F86">
        <w:rPr>
          <w:rFonts w:asciiTheme="minorHAnsi" w:eastAsiaTheme="minorHAnsi" w:hAnsiTheme="minorHAnsi" w:cstheme="minorHAnsi"/>
          <w:sz w:val="20"/>
          <w:lang w:val="en-AU"/>
        </w:rPr>
        <w:t>.</w:t>
      </w:r>
    </w:p>
    <w:p w14:paraId="4C006F63" w14:textId="77540531" w:rsidR="00F94D3A" w:rsidRPr="00014388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014388">
        <w:rPr>
          <w:b/>
          <w:bCs/>
          <w:color w:val="auto"/>
          <w:szCs w:val="20"/>
          <w:lang w:val="en-US"/>
        </w:rPr>
        <w:t>Highly desirable</w:t>
      </w:r>
      <w:r w:rsidR="008167FE" w:rsidRPr="00014388">
        <w:rPr>
          <w:b/>
          <w:bCs/>
          <w:color w:val="auto"/>
          <w:szCs w:val="20"/>
          <w:lang w:val="en-US"/>
        </w:rPr>
        <w:t xml:space="preserve"> </w:t>
      </w:r>
    </w:p>
    <w:p w14:paraId="23C0EF33" w14:textId="3F69B0D5" w:rsidR="001709F0" w:rsidRDefault="001709F0" w:rsidP="00275D92">
      <w:pPr>
        <w:pStyle w:val="ListParagraph"/>
        <w:numPr>
          <w:ilvl w:val="0"/>
          <w:numId w:val="33"/>
        </w:numPr>
        <w:rPr>
          <w:rFonts w:asciiTheme="minorHAnsi" w:eastAsiaTheme="minorHAnsi" w:hAnsiTheme="minorHAnsi" w:cstheme="minorHAnsi"/>
          <w:sz w:val="20"/>
          <w:lang w:val="en-AU"/>
        </w:rPr>
      </w:pPr>
      <w:r w:rsidRPr="001709F0">
        <w:rPr>
          <w:rFonts w:asciiTheme="minorHAnsi" w:eastAsiaTheme="minorHAnsi" w:hAnsiTheme="minorHAnsi" w:cstheme="minorHAnsi"/>
          <w:sz w:val="20"/>
          <w:lang w:val="en-AU"/>
        </w:rPr>
        <w:t>Microsoft Power BI certification</w:t>
      </w:r>
      <w:r w:rsidR="008C7F86">
        <w:rPr>
          <w:rFonts w:asciiTheme="minorHAnsi" w:eastAsiaTheme="minorHAnsi" w:hAnsiTheme="minorHAnsi" w:cstheme="minorHAnsi"/>
          <w:sz w:val="20"/>
          <w:lang w:val="en-AU"/>
        </w:rPr>
        <w:t>.</w:t>
      </w:r>
    </w:p>
    <w:p w14:paraId="1B4734FD" w14:textId="54B1A974" w:rsidR="001709F0" w:rsidRDefault="008C7F86" w:rsidP="00275D92">
      <w:pPr>
        <w:pStyle w:val="ListParagraph"/>
        <w:numPr>
          <w:ilvl w:val="0"/>
          <w:numId w:val="33"/>
        </w:numPr>
        <w:rPr>
          <w:rFonts w:asciiTheme="minorHAnsi" w:eastAsiaTheme="minorHAnsi" w:hAnsiTheme="minorHAnsi" w:cstheme="minorHAnsi"/>
          <w:sz w:val="20"/>
          <w:lang w:val="en-AU"/>
        </w:rPr>
      </w:pPr>
      <w:r>
        <w:rPr>
          <w:rFonts w:asciiTheme="minorHAnsi" w:eastAsiaTheme="minorHAnsi" w:hAnsiTheme="minorHAnsi" w:cstheme="minorHAnsi"/>
          <w:sz w:val="20"/>
          <w:lang w:val="en-AU"/>
        </w:rPr>
        <w:t xml:space="preserve">Experience in </w:t>
      </w:r>
      <w:r w:rsidR="001709F0">
        <w:rPr>
          <w:rFonts w:asciiTheme="minorHAnsi" w:eastAsiaTheme="minorHAnsi" w:hAnsiTheme="minorHAnsi" w:cstheme="minorHAnsi"/>
          <w:sz w:val="20"/>
          <w:lang w:val="en-AU"/>
        </w:rPr>
        <w:t>Microsoft Azure services</w:t>
      </w:r>
      <w:r>
        <w:rPr>
          <w:rFonts w:asciiTheme="minorHAnsi" w:eastAsiaTheme="minorHAnsi" w:hAnsiTheme="minorHAnsi" w:cstheme="minorHAnsi"/>
          <w:sz w:val="20"/>
          <w:lang w:val="en-AU"/>
        </w:rPr>
        <w:t>.</w:t>
      </w:r>
    </w:p>
    <w:p w14:paraId="6D582D32" w14:textId="3EBEAB52" w:rsidR="000C05DD" w:rsidRDefault="00B9329D" w:rsidP="00275D92">
      <w:pPr>
        <w:pStyle w:val="ListParagraph"/>
        <w:numPr>
          <w:ilvl w:val="0"/>
          <w:numId w:val="33"/>
        </w:numPr>
        <w:rPr>
          <w:rFonts w:asciiTheme="minorHAnsi" w:eastAsiaTheme="minorHAnsi" w:hAnsiTheme="minorHAnsi" w:cstheme="minorHAnsi"/>
          <w:sz w:val="20"/>
          <w:lang w:val="en-AU"/>
        </w:rPr>
      </w:pPr>
      <w:r w:rsidRPr="00DA7B85">
        <w:rPr>
          <w:rFonts w:asciiTheme="minorHAnsi" w:eastAsiaTheme="minorHAnsi" w:hAnsiTheme="minorHAnsi" w:cstheme="minorHAnsi"/>
          <w:sz w:val="20"/>
          <w:lang w:val="en-AU"/>
        </w:rPr>
        <w:t>K</w:t>
      </w:r>
      <w:r w:rsidR="002B6F7E" w:rsidRPr="00DA7B85">
        <w:rPr>
          <w:rFonts w:asciiTheme="minorHAnsi" w:eastAsiaTheme="minorHAnsi" w:hAnsiTheme="minorHAnsi" w:cstheme="minorHAnsi"/>
          <w:sz w:val="20"/>
          <w:lang w:val="en-AU"/>
        </w:rPr>
        <w:t xml:space="preserve">nowledge of Private </w:t>
      </w:r>
      <w:r w:rsidRPr="00DA7B85">
        <w:rPr>
          <w:rFonts w:asciiTheme="minorHAnsi" w:eastAsiaTheme="minorHAnsi" w:hAnsiTheme="minorHAnsi" w:cstheme="minorHAnsi"/>
          <w:sz w:val="20"/>
          <w:lang w:val="en-AU"/>
        </w:rPr>
        <w:t>H</w:t>
      </w:r>
      <w:r w:rsidR="002B6F7E" w:rsidRPr="00DA7B85">
        <w:rPr>
          <w:rFonts w:asciiTheme="minorHAnsi" w:eastAsiaTheme="minorHAnsi" w:hAnsiTheme="minorHAnsi" w:cstheme="minorHAnsi"/>
          <w:sz w:val="20"/>
          <w:lang w:val="en-AU"/>
        </w:rPr>
        <w:t>ealth Insurance</w:t>
      </w:r>
      <w:r w:rsidRPr="00DA7B85">
        <w:rPr>
          <w:rFonts w:asciiTheme="minorHAnsi" w:eastAsiaTheme="minorHAnsi" w:hAnsiTheme="minorHAnsi" w:cstheme="minorHAnsi"/>
          <w:sz w:val="20"/>
          <w:lang w:val="en-AU"/>
        </w:rPr>
        <w:t xml:space="preserve"> Industry</w:t>
      </w:r>
      <w:r w:rsidR="008C7F86">
        <w:rPr>
          <w:rFonts w:asciiTheme="minorHAnsi" w:eastAsiaTheme="minorHAnsi" w:hAnsiTheme="minorHAnsi" w:cstheme="minorHAnsi"/>
          <w:sz w:val="20"/>
          <w:lang w:val="en-AU"/>
        </w:rPr>
        <w:t>.</w:t>
      </w:r>
    </w:p>
    <w:p w14:paraId="28BD077A" w14:textId="0565247C" w:rsidR="000A1A33" w:rsidRDefault="000A1A33" w:rsidP="00275D92">
      <w:pPr>
        <w:pStyle w:val="ListParagraph"/>
        <w:numPr>
          <w:ilvl w:val="0"/>
          <w:numId w:val="33"/>
        </w:numPr>
        <w:rPr>
          <w:rFonts w:asciiTheme="minorHAnsi" w:eastAsiaTheme="minorHAnsi" w:hAnsiTheme="minorHAnsi" w:cstheme="minorHAnsi"/>
          <w:sz w:val="20"/>
          <w:lang w:val="en-AU"/>
        </w:rPr>
      </w:pPr>
      <w:r w:rsidRPr="000A1A33">
        <w:rPr>
          <w:rFonts w:asciiTheme="minorHAnsi" w:eastAsiaTheme="minorHAnsi" w:hAnsiTheme="minorHAnsi" w:cstheme="minorHAnsi"/>
          <w:sz w:val="20"/>
          <w:lang w:val="en-AU"/>
        </w:rPr>
        <w:t xml:space="preserve">Experience in data migration projects, including assessing and migrating Power BI </w:t>
      </w:r>
      <w:r w:rsidR="008C7F86" w:rsidRPr="000A1A33">
        <w:rPr>
          <w:rFonts w:asciiTheme="minorHAnsi" w:eastAsiaTheme="minorHAnsi" w:hAnsiTheme="minorHAnsi" w:cstheme="minorHAnsi"/>
          <w:sz w:val="20"/>
          <w:lang w:val="en-AU"/>
        </w:rPr>
        <w:t>assets.</w:t>
      </w:r>
    </w:p>
    <w:p w14:paraId="68BD7ED9" w14:textId="33BF3D02" w:rsidR="000A1A33" w:rsidRPr="00DA7B85" w:rsidRDefault="000A1A33" w:rsidP="00275D92">
      <w:pPr>
        <w:pStyle w:val="ListParagraph"/>
        <w:numPr>
          <w:ilvl w:val="0"/>
          <w:numId w:val="33"/>
        </w:numPr>
        <w:rPr>
          <w:rFonts w:asciiTheme="minorHAnsi" w:eastAsiaTheme="minorHAnsi" w:hAnsiTheme="minorHAnsi" w:cstheme="minorHAnsi"/>
          <w:sz w:val="20"/>
          <w:lang w:val="en-AU"/>
        </w:rPr>
      </w:pPr>
      <w:r w:rsidRPr="000A1A33">
        <w:rPr>
          <w:rFonts w:asciiTheme="minorHAnsi" w:eastAsiaTheme="minorHAnsi" w:hAnsiTheme="minorHAnsi" w:cstheme="minorHAnsi"/>
          <w:sz w:val="20"/>
          <w:lang w:val="en-AU"/>
        </w:rPr>
        <w:t>Familiarity with version control systems for Power BI</w:t>
      </w:r>
      <w:r>
        <w:rPr>
          <w:rFonts w:asciiTheme="minorHAnsi" w:eastAsiaTheme="minorHAnsi" w:hAnsiTheme="minorHAnsi" w:cstheme="minorHAnsi"/>
          <w:sz w:val="20"/>
          <w:lang w:val="en-AU"/>
        </w:rPr>
        <w:t xml:space="preserve"> (Visual Studio/GIT)</w:t>
      </w:r>
      <w:r w:rsidR="008C7F86">
        <w:rPr>
          <w:rFonts w:asciiTheme="minorHAnsi" w:eastAsiaTheme="minorHAnsi" w:hAnsiTheme="minorHAnsi" w:cstheme="minorHAnsi"/>
          <w:sz w:val="20"/>
          <w:lang w:val="en-AU"/>
        </w:rPr>
        <w:t>.</w:t>
      </w:r>
    </w:p>
    <w:p w14:paraId="032124FD" w14:textId="4A9455DC" w:rsidR="00DA2188" w:rsidRDefault="002B6F7E">
      <w:pPr>
        <w:pStyle w:val="ListParagraph"/>
        <w:numPr>
          <w:ilvl w:val="0"/>
          <w:numId w:val="33"/>
        </w:numPr>
        <w:rPr>
          <w:rFonts w:asciiTheme="minorHAnsi" w:eastAsiaTheme="minorHAnsi" w:hAnsiTheme="minorHAnsi" w:cstheme="minorHAnsi"/>
          <w:sz w:val="20"/>
          <w:lang w:val="en-AU"/>
        </w:rPr>
      </w:pPr>
      <w:r w:rsidRPr="00DA7B85">
        <w:rPr>
          <w:rFonts w:asciiTheme="minorHAnsi" w:eastAsiaTheme="minorHAnsi" w:hAnsiTheme="minorHAnsi" w:cstheme="minorHAnsi"/>
          <w:sz w:val="20"/>
          <w:lang w:val="en-AU"/>
        </w:rPr>
        <w:t>SQL Server Report (SSRS) development</w:t>
      </w:r>
      <w:r w:rsidR="008C7F86">
        <w:rPr>
          <w:rFonts w:asciiTheme="minorHAnsi" w:eastAsiaTheme="minorHAnsi" w:hAnsiTheme="minorHAnsi" w:cstheme="minorHAnsi"/>
          <w:sz w:val="20"/>
          <w:lang w:val="en-AU"/>
        </w:rPr>
        <w:t>.</w:t>
      </w:r>
    </w:p>
    <w:p w14:paraId="41D5ED2E" w14:textId="239F38A8" w:rsidR="00275D92" w:rsidRPr="001709F0" w:rsidRDefault="001709F0" w:rsidP="001709F0">
      <w:pPr>
        <w:pStyle w:val="ListParagraph"/>
        <w:numPr>
          <w:ilvl w:val="0"/>
          <w:numId w:val="33"/>
        </w:numPr>
        <w:rPr>
          <w:rFonts w:asciiTheme="minorHAnsi" w:eastAsiaTheme="minorHAnsi" w:hAnsiTheme="minorHAnsi" w:cstheme="minorHAnsi"/>
          <w:sz w:val="20"/>
          <w:lang w:val="en-AU"/>
        </w:rPr>
      </w:pPr>
      <w:r w:rsidRPr="001709F0">
        <w:rPr>
          <w:rFonts w:asciiTheme="minorHAnsi" w:eastAsiaTheme="minorHAnsi" w:hAnsiTheme="minorHAnsi" w:cstheme="minorHAnsi"/>
          <w:sz w:val="20"/>
          <w:lang w:val="en-AU"/>
        </w:rPr>
        <w:t xml:space="preserve">Experience with </w:t>
      </w:r>
      <w:r w:rsidR="008C7F86">
        <w:rPr>
          <w:rFonts w:asciiTheme="minorHAnsi" w:eastAsiaTheme="minorHAnsi" w:hAnsiTheme="minorHAnsi" w:cstheme="minorHAnsi"/>
          <w:sz w:val="20"/>
          <w:lang w:val="en-AU"/>
        </w:rPr>
        <w:t xml:space="preserve">Qlik of </w:t>
      </w:r>
      <w:r w:rsidRPr="001709F0">
        <w:rPr>
          <w:rFonts w:asciiTheme="minorHAnsi" w:eastAsiaTheme="minorHAnsi" w:hAnsiTheme="minorHAnsi" w:cstheme="minorHAnsi"/>
          <w:sz w:val="20"/>
          <w:lang w:val="en-AU"/>
        </w:rPr>
        <w:t>other business intelligence tools and technologies</w:t>
      </w:r>
    </w:p>
    <w:sectPr w:rsidR="00275D92" w:rsidRPr="001709F0" w:rsidSect="008C4457">
      <w:footerReference w:type="default" r:id="rId11"/>
      <w:pgSz w:w="11906" w:h="16838"/>
      <w:pgMar w:top="1440" w:right="1080" w:bottom="1440" w:left="1080" w:header="283" w:footer="1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E452" w14:textId="77777777" w:rsidR="008C41AD" w:rsidRDefault="008C41AD" w:rsidP="00EC0D20">
      <w:pPr>
        <w:spacing w:after="0" w:line="240" w:lineRule="auto"/>
      </w:pPr>
      <w:r>
        <w:separator/>
      </w:r>
    </w:p>
  </w:endnote>
  <w:endnote w:type="continuationSeparator" w:id="0">
    <w:p w14:paraId="3168A5EB" w14:textId="77777777" w:rsidR="008C41AD" w:rsidRDefault="008C41AD" w:rsidP="00EC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6519" w14:textId="77777777" w:rsidR="008C4457" w:rsidRDefault="008C4457">
    <w:pPr>
      <w:pStyle w:val="Footer"/>
      <w:rPr>
        <w:sz w:val="16"/>
        <w:szCs w:val="16"/>
      </w:rPr>
    </w:pPr>
  </w:p>
  <w:p w14:paraId="5B800F9E" w14:textId="77777777" w:rsidR="008C4457" w:rsidRDefault="008C4457" w:rsidP="008C4457">
    <w:pPr>
      <w:pStyle w:val="Foot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4B5D90E9" wp14:editId="5F8D275D">
          <wp:extent cx="3486150" cy="49642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FED5" w14:textId="77777777" w:rsidR="008C41AD" w:rsidRDefault="008C41AD" w:rsidP="00EC0D20">
      <w:pPr>
        <w:spacing w:after="0" w:line="240" w:lineRule="auto"/>
      </w:pPr>
      <w:r>
        <w:separator/>
      </w:r>
    </w:p>
  </w:footnote>
  <w:footnote w:type="continuationSeparator" w:id="0">
    <w:p w14:paraId="3B34EA69" w14:textId="77777777" w:rsidR="008C41AD" w:rsidRDefault="008C41AD" w:rsidP="00EC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35"/>
    <w:multiLevelType w:val="hybridMultilevel"/>
    <w:tmpl w:val="CE1E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4791"/>
    <w:multiLevelType w:val="hybridMultilevel"/>
    <w:tmpl w:val="B67C4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12673"/>
    <w:multiLevelType w:val="hybridMultilevel"/>
    <w:tmpl w:val="6A7A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710D"/>
    <w:multiLevelType w:val="hybridMultilevel"/>
    <w:tmpl w:val="8266E9A8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7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915190"/>
    <w:multiLevelType w:val="hybridMultilevel"/>
    <w:tmpl w:val="A86CA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43C5F"/>
    <w:multiLevelType w:val="hybridMultilevel"/>
    <w:tmpl w:val="91E68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62E6"/>
    <w:multiLevelType w:val="hybridMultilevel"/>
    <w:tmpl w:val="FDCAEC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B2FFE"/>
    <w:multiLevelType w:val="hybridMultilevel"/>
    <w:tmpl w:val="C2FC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C0FDB"/>
    <w:multiLevelType w:val="hybridMultilevel"/>
    <w:tmpl w:val="10E0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3767416">
    <w:abstractNumId w:val="27"/>
  </w:num>
  <w:num w:numId="2" w16cid:durableId="2033602910">
    <w:abstractNumId w:val="6"/>
  </w:num>
  <w:num w:numId="3" w16cid:durableId="1354451648">
    <w:abstractNumId w:val="4"/>
  </w:num>
  <w:num w:numId="4" w16cid:durableId="1937515943">
    <w:abstractNumId w:val="21"/>
  </w:num>
  <w:num w:numId="5" w16cid:durableId="1713771542">
    <w:abstractNumId w:val="7"/>
  </w:num>
  <w:num w:numId="6" w16cid:durableId="1510675784">
    <w:abstractNumId w:val="14"/>
  </w:num>
  <w:num w:numId="7" w16cid:durableId="166411755">
    <w:abstractNumId w:val="28"/>
  </w:num>
  <w:num w:numId="8" w16cid:durableId="245071700">
    <w:abstractNumId w:val="32"/>
  </w:num>
  <w:num w:numId="9" w16cid:durableId="1298797662">
    <w:abstractNumId w:val="22"/>
  </w:num>
  <w:num w:numId="10" w16cid:durableId="1669359504">
    <w:abstractNumId w:val="2"/>
  </w:num>
  <w:num w:numId="11" w16cid:durableId="781922830">
    <w:abstractNumId w:val="13"/>
  </w:num>
  <w:num w:numId="12" w16cid:durableId="1872955831">
    <w:abstractNumId w:val="20"/>
  </w:num>
  <w:num w:numId="13" w16cid:durableId="1711153013">
    <w:abstractNumId w:val="3"/>
  </w:num>
  <w:num w:numId="14" w16cid:durableId="1840272039">
    <w:abstractNumId w:val="19"/>
  </w:num>
  <w:num w:numId="15" w16cid:durableId="847983672">
    <w:abstractNumId w:val="17"/>
  </w:num>
  <w:num w:numId="16" w16cid:durableId="242570797">
    <w:abstractNumId w:val="30"/>
  </w:num>
  <w:num w:numId="17" w16cid:durableId="721053267">
    <w:abstractNumId w:val="26"/>
  </w:num>
  <w:num w:numId="18" w16cid:durableId="1961643071">
    <w:abstractNumId w:val="15"/>
  </w:num>
  <w:num w:numId="19" w16cid:durableId="803810393">
    <w:abstractNumId w:val="18"/>
  </w:num>
  <w:num w:numId="20" w16cid:durableId="496271011">
    <w:abstractNumId w:val="16"/>
  </w:num>
  <w:num w:numId="21" w16cid:durableId="1630667546">
    <w:abstractNumId w:val="29"/>
  </w:num>
  <w:num w:numId="22" w16cid:durableId="2127119767">
    <w:abstractNumId w:val="25"/>
  </w:num>
  <w:num w:numId="23" w16cid:durableId="1460420931">
    <w:abstractNumId w:val="9"/>
  </w:num>
  <w:num w:numId="24" w16cid:durableId="1592079093">
    <w:abstractNumId w:val="10"/>
  </w:num>
  <w:num w:numId="25" w16cid:durableId="1265377757">
    <w:abstractNumId w:val="8"/>
  </w:num>
  <w:num w:numId="26" w16cid:durableId="1430158712">
    <w:abstractNumId w:val="0"/>
  </w:num>
  <w:num w:numId="27" w16cid:durableId="497162400">
    <w:abstractNumId w:val="31"/>
  </w:num>
  <w:num w:numId="28" w16cid:durableId="123502476">
    <w:abstractNumId w:val="24"/>
  </w:num>
  <w:num w:numId="29" w16cid:durableId="1942643287">
    <w:abstractNumId w:val="1"/>
  </w:num>
  <w:num w:numId="30" w16cid:durableId="212355802">
    <w:abstractNumId w:val="23"/>
  </w:num>
  <w:num w:numId="31" w16cid:durableId="769013193">
    <w:abstractNumId w:val="12"/>
  </w:num>
  <w:num w:numId="32" w16cid:durableId="1293704863">
    <w:abstractNumId w:val="11"/>
  </w:num>
  <w:num w:numId="33" w16cid:durableId="46077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20"/>
    <w:rsid w:val="000055D9"/>
    <w:rsid w:val="00014388"/>
    <w:rsid w:val="00017A18"/>
    <w:rsid w:val="0003642C"/>
    <w:rsid w:val="00036BB8"/>
    <w:rsid w:val="00041946"/>
    <w:rsid w:val="00045D2E"/>
    <w:rsid w:val="00056004"/>
    <w:rsid w:val="00064A26"/>
    <w:rsid w:val="0007708B"/>
    <w:rsid w:val="000909C3"/>
    <w:rsid w:val="000A1A33"/>
    <w:rsid w:val="000A590F"/>
    <w:rsid w:val="000B0C48"/>
    <w:rsid w:val="000C05DD"/>
    <w:rsid w:val="000E48AA"/>
    <w:rsid w:val="000F60DC"/>
    <w:rsid w:val="001112B6"/>
    <w:rsid w:val="0011355E"/>
    <w:rsid w:val="00114519"/>
    <w:rsid w:val="001160C7"/>
    <w:rsid w:val="00117393"/>
    <w:rsid w:val="001175FA"/>
    <w:rsid w:val="00132D5E"/>
    <w:rsid w:val="0016217A"/>
    <w:rsid w:val="001709F0"/>
    <w:rsid w:val="001732BE"/>
    <w:rsid w:val="001872FC"/>
    <w:rsid w:val="001A23C0"/>
    <w:rsid w:val="001A3B52"/>
    <w:rsid w:val="001A48B3"/>
    <w:rsid w:val="001C0447"/>
    <w:rsid w:val="001C0B21"/>
    <w:rsid w:val="001D43E1"/>
    <w:rsid w:val="001E3D85"/>
    <w:rsid w:val="00210667"/>
    <w:rsid w:val="002110E7"/>
    <w:rsid w:val="00212C28"/>
    <w:rsid w:val="00213669"/>
    <w:rsid w:val="0021429C"/>
    <w:rsid w:val="002562C8"/>
    <w:rsid w:val="00263CE4"/>
    <w:rsid w:val="00275D92"/>
    <w:rsid w:val="00276D9F"/>
    <w:rsid w:val="00290A7F"/>
    <w:rsid w:val="0029160A"/>
    <w:rsid w:val="002A42D0"/>
    <w:rsid w:val="002B31C6"/>
    <w:rsid w:val="002B6F7E"/>
    <w:rsid w:val="002D3439"/>
    <w:rsid w:val="003351AA"/>
    <w:rsid w:val="00336F77"/>
    <w:rsid w:val="00350D2B"/>
    <w:rsid w:val="003521C2"/>
    <w:rsid w:val="00361923"/>
    <w:rsid w:val="003762F4"/>
    <w:rsid w:val="003773EC"/>
    <w:rsid w:val="00382D96"/>
    <w:rsid w:val="003A7627"/>
    <w:rsid w:val="003C261B"/>
    <w:rsid w:val="003E15A8"/>
    <w:rsid w:val="003E26E6"/>
    <w:rsid w:val="003E2B84"/>
    <w:rsid w:val="00412427"/>
    <w:rsid w:val="00435D88"/>
    <w:rsid w:val="004438D3"/>
    <w:rsid w:val="00451C6A"/>
    <w:rsid w:val="00480C02"/>
    <w:rsid w:val="004841EB"/>
    <w:rsid w:val="00491349"/>
    <w:rsid w:val="00491C84"/>
    <w:rsid w:val="004B2DA2"/>
    <w:rsid w:val="004C4407"/>
    <w:rsid w:val="004C5071"/>
    <w:rsid w:val="004C5467"/>
    <w:rsid w:val="004C7C85"/>
    <w:rsid w:val="004D01CE"/>
    <w:rsid w:val="004E1F88"/>
    <w:rsid w:val="004E4DD8"/>
    <w:rsid w:val="00513E6D"/>
    <w:rsid w:val="005228F0"/>
    <w:rsid w:val="00526AE9"/>
    <w:rsid w:val="00555FD3"/>
    <w:rsid w:val="005716C5"/>
    <w:rsid w:val="0057557E"/>
    <w:rsid w:val="005847F3"/>
    <w:rsid w:val="00593C3D"/>
    <w:rsid w:val="005A53D6"/>
    <w:rsid w:val="005A5DAF"/>
    <w:rsid w:val="005D3004"/>
    <w:rsid w:val="005F1599"/>
    <w:rsid w:val="005F4FE9"/>
    <w:rsid w:val="00607EC5"/>
    <w:rsid w:val="00620244"/>
    <w:rsid w:val="00634EFD"/>
    <w:rsid w:val="0065253E"/>
    <w:rsid w:val="0065411A"/>
    <w:rsid w:val="0065631C"/>
    <w:rsid w:val="00692013"/>
    <w:rsid w:val="006A60C0"/>
    <w:rsid w:val="006B330C"/>
    <w:rsid w:val="006C329E"/>
    <w:rsid w:val="006C3647"/>
    <w:rsid w:val="006C53BC"/>
    <w:rsid w:val="006D2B65"/>
    <w:rsid w:val="006F0924"/>
    <w:rsid w:val="006F3E42"/>
    <w:rsid w:val="006F6633"/>
    <w:rsid w:val="007167FA"/>
    <w:rsid w:val="007222B1"/>
    <w:rsid w:val="007227FE"/>
    <w:rsid w:val="00752F81"/>
    <w:rsid w:val="00753800"/>
    <w:rsid w:val="007607F3"/>
    <w:rsid w:val="00763503"/>
    <w:rsid w:val="00775FB9"/>
    <w:rsid w:val="0078524E"/>
    <w:rsid w:val="007A0F90"/>
    <w:rsid w:val="007A1611"/>
    <w:rsid w:val="007A7C68"/>
    <w:rsid w:val="007C60F5"/>
    <w:rsid w:val="007C6A05"/>
    <w:rsid w:val="007C7264"/>
    <w:rsid w:val="008167FE"/>
    <w:rsid w:val="00855C7E"/>
    <w:rsid w:val="008607E7"/>
    <w:rsid w:val="008627E0"/>
    <w:rsid w:val="0087151E"/>
    <w:rsid w:val="00872FE4"/>
    <w:rsid w:val="008849BC"/>
    <w:rsid w:val="008A0B5A"/>
    <w:rsid w:val="008A365D"/>
    <w:rsid w:val="008C41AD"/>
    <w:rsid w:val="008C4457"/>
    <w:rsid w:val="008C7AB0"/>
    <w:rsid w:val="008C7F86"/>
    <w:rsid w:val="008E2BDA"/>
    <w:rsid w:val="008E6CDA"/>
    <w:rsid w:val="008F035F"/>
    <w:rsid w:val="008F041F"/>
    <w:rsid w:val="00910257"/>
    <w:rsid w:val="00940311"/>
    <w:rsid w:val="00945284"/>
    <w:rsid w:val="0095387D"/>
    <w:rsid w:val="00974434"/>
    <w:rsid w:val="00982249"/>
    <w:rsid w:val="00994713"/>
    <w:rsid w:val="00995DBA"/>
    <w:rsid w:val="009A0B07"/>
    <w:rsid w:val="009A4A17"/>
    <w:rsid w:val="009B15F6"/>
    <w:rsid w:val="009B54D5"/>
    <w:rsid w:val="009C19AD"/>
    <w:rsid w:val="009D1F30"/>
    <w:rsid w:val="009E09F9"/>
    <w:rsid w:val="009E3C7F"/>
    <w:rsid w:val="009E5DA2"/>
    <w:rsid w:val="009F083F"/>
    <w:rsid w:val="009F3C58"/>
    <w:rsid w:val="00A04097"/>
    <w:rsid w:val="00A07A2A"/>
    <w:rsid w:val="00A10D4C"/>
    <w:rsid w:val="00A12CF5"/>
    <w:rsid w:val="00A26D7E"/>
    <w:rsid w:val="00A36092"/>
    <w:rsid w:val="00A4603D"/>
    <w:rsid w:val="00A47886"/>
    <w:rsid w:val="00A54B46"/>
    <w:rsid w:val="00A63812"/>
    <w:rsid w:val="00A63F60"/>
    <w:rsid w:val="00A663F7"/>
    <w:rsid w:val="00A71EB3"/>
    <w:rsid w:val="00A85200"/>
    <w:rsid w:val="00A94335"/>
    <w:rsid w:val="00AB2A5E"/>
    <w:rsid w:val="00AB5901"/>
    <w:rsid w:val="00AB78FC"/>
    <w:rsid w:val="00AC4625"/>
    <w:rsid w:val="00AE74B2"/>
    <w:rsid w:val="00AF589A"/>
    <w:rsid w:val="00AF625B"/>
    <w:rsid w:val="00AF66F6"/>
    <w:rsid w:val="00B06498"/>
    <w:rsid w:val="00B148A3"/>
    <w:rsid w:val="00B16777"/>
    <w:rsid w:val="00B47A89"/>
    <w:rsid w:val="00B51940"/>
    <w:rsid w:val="00B54FCC"/>
    <w:rsid w:val="00B706C4"/>
    <w:rsid w:val="00B76C1D"/>
    <w:rsid w:val="00B83C1E"/>
    <w:rsid w:val="00B9329D"/>
    <w:rsid w:val="00B936F3"/>
    <w:rsid w:val="00BA0953"/>
    <w:rsid w:val="00BB15CA"/>
    <w:rsid w:val="00BB77F1"/>
    <w:rsid w:val="00BC0ABA"/>
    <w:rsid w:val="00BC0B18"/>
    <w:rsid w:val="00BC0F89"/>
    <w:rsid w:val="00BE7BB4"/>
    <w:rsid w:val="00C061A1"/>
    <w:rsid w:val="00C06564"/>
    <w:rsid w:val="00C1088C"/>
    <w:rsid w:val="00C115E0"/>
    <w:rsid w:val="00C200EF"/>
    <w:rsid w:val="00C32F09"/>
    <w:rsid w:val="00C46E5D"/>
    <w:rsid w:val="00C5460A"/>
    <w:rsid w:val="00C5676E"/>
    <w:rsid w:val="00C66040"/>
    <w:rsid w:val="00C677B3"/>
    <w:rsid w:val="00C96327"/>
    <w:rsid w:val="00C97BC8"/>
    <w:rsid w:val="00CA295B"/>
    <w:rsid w:val="00CB0076"/>
    <w:rsid w:val="00CD3E1E"/>
    <w:rsid w:val="00CE519A"/>
    <w:rsid w:val="00CF0259"/>
    <w:rsid w:val="00D149D1"/>
    <w:rsid w:val="00D22852"/>
    <w:rsid w:val="00D25A37"/>
    <w:rsid w:val="00D473BF"/>
    <w:rsid w:val="00D51456"/>
    <w:rsid w:val="00D55D53"/>
    <w:rsid w:val="00D607F3"/>
    <w:rsid w:val="00D63CE1"/>
    <w:rsid w:val="00D66C3B"/>
    <w:rsid w:val="00D66CEF"/>
    <w:rsid w:val="00D67077"/>
    <w:rsid w:val="00D71ABC"/>
    <w:rsid w:val="00D80497"/>
    <w:rsid w:val="00D837F0"/>
    <w:rsid w:val="00D84084"/>
    <w:rsid w:val="00D9095F"/>
    <w:rsid w:val="00DA2188"/>
    <w:rsid w:val="00DA3675"/>
    <w:rsid w:val="00DA57DF"/>
    <w:rsid w:val="00DA7B85"/>
    <w:rsid w:val="00DB1A36"/>
    <w:rsid w:val="00DB6FE2"/>
    <w:rsid w:val="00DC4ECB"/>
    <w:rsid w:val="00DD0958"/>
    <w:rsid w:val="00DE4F31"/>
    <w:rsid w:val="00DE63C3"/>
    <w:rsid w:val="00DE7E00"/>
    <w:rsid w:val="00DF7166"/>
    <w:rsid w:val="00E01AED"/>
    <w:rsid w:val="00E24249"/>
    <w:rsid w:val="00E40735"/>
    <w:rsid w:val="00E50A80"/>
    <w:rsid w:val="00E51EBC"/>
    <w:rsid w:val="00E561DA"/>
    <w:rsid w:val="00E73391"/>
    <w:rsid w:val="00E75A6A"/>
    <w:rsid w:val="00E80033"/>
    <w:rsid w:val="00E802B5"/>
    <w:rsid w:val="00E96348"/>
    <w:rsid w:val="00EB69AD"/>
    <w:rsid w:val="00EC0D20"/>
    <w:rsid w:val="00ED33D0"/>
    <w:rsid w:val="00ED5AE2"/>
    <w:rsid w:val="00ED5D29"/>
    <w:rsid w:val="00EE34B9"/>
    <w:rsid w:val="00EF1F2E"/>
    <w:rsid w:val="00F613BC"/>
    <w:rsid w:val="00F72131"/>
    <w:rsid w:val="00F72DD2"/>
    <w:rsid w:val="00F94D3A"/>
    <w:rsid w:val="00F96FF7"/>
    <w:rsid w:val="00FB0239"/>
    <w:rsid w:val="00FB1276"/>
    <w:rsid w:val="00FD3D7B"/>
    <w:rsid w:val="00FF13A9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58D6AAE"/>
  <w15:docId w15:val="{603D3695-2928-469E-B06B-43377F19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0A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3106BAE01D47A5DAB44F52093FAA" ma:contentTypeVersion="20" ma:contentTypeDescription="Create a new document." ma:contentTypeScope="" ma:versionID="14626a18bfd5a1f262c5f92011e23dae">
  <xsd:schema xmlns:xsd="http://www.w3.org/2001/XMLSchema" xmlns:xs="http://www.w3.org/2001/XMLSchema" xmlns:p="http://schemas.microsoft.com/office/2006/metadata/properties" xmlns:ns2="fff5bb07-1d1c-421e-903c-9c11e591e9c0" xmlns:ns3="e0d0cb25-1151-4656-8ecd-29dddd34e9fb" targetNamespace="http://schemas.microsoft.com/office/2006/metadata/properties" ma:root="true" ma:fieldsID="6f52605f07ee619b30202574eb4d4285" ns2:_="" ns3:_="">
    <xsd:import namespace="fff5bb07-1d1c-421e-903c-9c11e591e9c0"/>
    <xsd:import namespace="e0d0cb25-1151-4656-8ecd-29dddd34e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039cd3f6542b7bacfd47519249af4" minOccurs="0"/>
                <xsd:element ref="ns3:TaxCatchAll" minOccurs="0"/>
                <xsd:element ref="ns3:NavigatorClassifi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bb07-1d1c-421e-903c-9c11e591e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cb25-1151-4656-8ecd-29dddd34e9fb" elementFormDefault="qualified">
    <xsd:import namespace="http://schemas.microsoft.com/office/2006/documentManagement/types"/>
    <xsd:import namespace="http://schemas.microsoft.com/office/infopath/2007/PartnerControls"/>
    <xsd:element name="ocf039cd3f6542b7bacfd47519249af4" ma:index="17" nillable="true" ma:taxonomy="true" ma:internalName="ocf039cd3f6542b7bacfd47519249af4" ma:taxonomyFieldName="gmDepartment" ma:displayName="Department" ma:readOnly="false" ma:default="1;#People and culture|c003daa8-98d6-4139-8b3f-0e95c17a9dc5" ma:fieldId="{8cf039cd-3f65-42b7-bacf-d47519249af4}" ma:sspId="2d5b131e-a74b-4a04-9207-2dd462ffced6" ma:termSetId="0b0ece2c-3ece-4a3b-8dee-5789ef707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bc6d30d-379c-4783-8e60-ecc231285d9c}" ma:internalName="TaxCatchAll" ma:showField="CatchAllData" ma:web="e0d0cb25-1151-4656-8ecd-29dddd34e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vigatorClassification" ma:index="19" nillable="true" ma:displayName="Site Classification" ma:default="Business Unit" ma:internalName="NavigatorClassification" ma:readOnly="fals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f039cd3f6542b7bacfd47519249af4 xmlns="e0d0cb25-1151-4656-8ecd-29dddd34e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culture</TermName>
          <TermId xmlns="http://schemas.microsoft.com/office/infopath/2007/PartnerControls">c003daa8-98d6-4139-8b3f-0e95c17a9dc5</TermId>
        </TermInfo>
      </Terms>
    </ocf039cd3f6542b7bacfd47519249af4>
    <TaxCatchAll xmlns="e0d0cb25-1151-4656-8ecd-29dddd34e9fb">
      <Value>1</Value>
    </TaxCatchAll>
    <NavigatorClassification xmlns="e0d0cb25-1151-4656-8ecd-29dddd34e9fb">Business Unit</NavigatorClassification>
    <lcf76f155ced4ddcb4097134ff3c332f xmlns="fff5bb07-1d1c-421e-903c-9c11e591e9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F7CF97-2D5C-4931-86F0-105161276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bb07-1d1c-421e-903c-9c11e591e9c0"/>
    <ds:schemaRef ds:uri="e0d0cb25-1151-4656-8ecd-29dddd34e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5B2B3-7808-4F82-92A6-11401E7FE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AAAD19-3B5B-4E62-A55E-F5E72EF70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926DC-C1F9-402A-BE92-55D42033F73A}">
  <ds:schemaRefs>
    <ds:schemaRef ds:uri="http://schemas.microsoft.com/office/2006/metadata/properties"/>
    <ds:schemaRef ds:uri="http://schemas.microsoft.com/office/infopath/2007/PartnerControls"/>
    <ds:schemaRef ds:uri="e0d0cb25-1151-4656-8ecd-29dddd34e9fb"/>
    <ds:schemaRef ds:uri="fff5bb07-1d1c-421e-903c-9c11e591e9c0"/>
  </ds:schemaRefs>
</ds:datastoreItem>
</file>

<file path=docMetadata/LabelInfo.xml><?xml version="1.0" encoding="utf-8"?>
<clbl:labelList xmlns:clbl="http://schemas.microsoft.com/office/2020/mipLabelMetadata">
  <clbl:label id="{c46e596c-ec66-49e2-a518-185dd688ee42}" enabled="1" method="Standard" siteId="{408a5905-1679-4815-9dd5-dba2a5702b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Jones</dc:creator>
  <cp:lastModifiedBy>Sammy Alam</cp:lastModifiedBy>
  <cp:revision>11</cp:revision>
  <cp:lastPrinted>2019-01-18T00:23:00Z</cp:lastPrinted>
  <dcterms:created xsi:type="dcterms:W3CDTF">2023-11-23T02:13:00Z</dcterms:created>
  <dcterms:modified xsi:type="dcterms:W3CDTF">2023-12-03T22:52:00Z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0x010100F7DE3106BAE01D47A5DAB44F52093FAA</vt:lpwstr>
  </property>
  <property fmtid="{D5CDD505-2E9C-101B-9397-08002B2CF9AE}" pid="3" name="gmDepartment">
    <vt:lpwstr>1;#People and culture|c003daa8-98d6-4139-8b3f-0e95c17a9dc5</vt:lpwstr>
  </property>
</Properties>
</file>