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1F6E" w14:textId="77777777" w:rsidR="0009776E" w:rsidRPr="009915E9" w:rsidRDefault="0009776E" w:rsidP="0009776E">
      <w:pPr>
        <w:jc w:val="center"/>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76"/>
        <w:gridCol w:w="5524"/>
      </w:tblGrid>
      <w:tr w:rsidR="0009776E" w:rsidRPr="009915E9" w14:paraId="1710B4B3" w14:textId="77777777" w:rsidTr="004E687D">
        <w:trPr>
          <w:trHeight w:val="434"/>
        </w:trPr>
        <w:tc>
          <w:tcPr>
            <w:tcW w:w="10800" w:type="dxa"/>
            <w:gridSpan w:val="2"/>
            <w:shd w:val="clear" w:color="auto" w:fill="7F7F7F" w:themeFill="text1" w:themeFillTint="80"/>
            <w:vAlign w:val="center"/>
          </w:tcPr>
          <w:p w14:paraId="6E8FA097" w14:textId="77777777" w:rsidR="0009776E" w:rsidRPr="004E687D" w:rsidRDefault="00BE0B26" w:rsidP="00496FDC">
            <w:pPr>
              <w:spacing w:before="120" w:after="120"/>
              <w:ind w:left="284"/>
              <w:contextualSpacing/>
              <w:jc w:val="center"/>
              <w:rPr>
                <w:rFonts w:ascii="Arial" w:hAnsi="Arial" w:cs="Arial"/>
                <w:b/>
                <w:bCs/>
                <w:color w:val="FFFFFF" w:themeColor="background1"/>
                <w:sz w:val="22"/>
                <w:szCs w:val="22"/>
                <w:lang w:eastAsia="en-AU"/>
              </w:rPr>
            </w:pPr>
            <w:r>
              <w:rPr>
                <w:rFonts w:ascii="Arial" w:hAnsi="Arial" w:cs="Arial"/>
                <w:b/>
                <w:bCs/>
                <w:color w:val="FFFFFF" w:themeColor="background1"/>
                <w:sz w:val="22"/>
                <w:szCs w:val="22"/>
                <w:lang w:eastAsia="en-AU"/>
              </w:rPr>
              <w:t>LIBRARY OFFICER</w:t>
            </w:r>
          </w:p>
        </w:tc>
      </w:tr>
      <w:tr w:rsidR="001E3F4F" w:rsidRPr="009915E9" w14:paraId="0D281F30" w14:textId="77777777" w:rsidTr="004E687D">
        <w:trPr>
          <w:trHeight w:val="55"/>
        </w:trPr>
        <w:tc>
          <w:tcPr>
            <w:tcW w:w="5276" w:type="dxa"/>
            <w:shd w:val="clear" w:color="auto" w:fill="F2F2F2" w:themeFill="background1" w:themeFillShade="F2"/>
          </w:tcPr>
          <w:p w14:paraId="05028536" w14:textId="77777777" w:rsidR="0009776E" w:rsidRPr="009915E9" w:rsidRDefault="0009776E"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DIRECTORATE</w:t>
            </w:r>
          </w:p>
        </w:tc>
        <w:tc>
          <w:tcPr>
            <w:tcW w:w="5524" w:type="dxa"/>
          </w:tcPr>
          <w:p w14:paraId="4CBD16FF" w14:textId="77777777" w:rsidR="0009776E" w:rsidRPr="009915E9" w:rsidRDefault="00A346B3" w:rsidP="00496FDC">
            <w:pPr>
              <w:spacing w:before="120" w:after="120"/>
              <w:jc w:val="both"/>
              <w:rPr>
                <w:rFonts w:ascii="Arial" w:hAnsi="Arial" w:cs="Arial"/>
                <w:b/>
                <w:bCs/>
                <w:sz w:val="22"/>
                <w:szCs w:val="22"/>
                <w:lang w:eastAsia="en-AU"/>
              </w:rPr>
            </w:pPr>
            <w:r w:rsidRPr="00A346B3">
              <w:rPr>
                <w:rFonts w:ascii="Arial" w:hAnsi="Arial" w:cs="Arial"/>
                <w:b/>
                <w:bCs/>
                <w:sz w:val="22"/>
                <w:szCs w:val="22"/>
                <w:lang w:eastAsia="en-AU"/>
              </w:rPr>
              <w:t>Community and Culture</w:t>
            </w:r>
          </w:p>
        </w:tc>
      </w:tr>
      <w:tr w:rsidR="001E3F4F" w:rsidRPr="009915E9" w14:paraId="694CB133" w14:textId="77777777" w:rsidTr="004E687D">
        <w:trPr>
          <w:trHeight w:val="55"/>
        </w:trPr>
        <w:tc>
          <w:tcPr>
            <w:tcW w:w="5276" w:type="dxa"/>
            <w:shd w:val="clear" w:color="auto" w:fill="F2F2F2" w:themeFill="background1" w:themeFillShade="F2"/>
          </w:tcPr>
          <w:p w14:paraId="57413327" w14:textId="77777777" w:rsidR="0009776E" w:rsidRPr="009915E9" w:rsidRDefault="0009776E"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SECTION</w:t>
            </w:r>
          </w:p>
        </w:tc>
        <w:tc>
          <w:tcPr>
            <w:tcW w:w="5524" w:type="dxa"/>
          </w:tcPr>
          <w:p w14:paraId="7B543A47" w14:textId="0D879841" w:rsidR="0009776E" w:rsidRPr="009915E9" w:rsidRDefault="00892A33" w:rsidP="00496FDC">
            <w:pPr>
              <w:spacing w:before="120" w:after="120"/>
              <w:jc w:val="both"/>
              <w:rPr>
                <w:rFonts w:ascii="Arial" w:hAnsi="Arial" w:cs="Arial"/>
                <w:b/>
                <w:bCs/>
                <w:sz w:val="22"/>
                <w:szCs w:val="22"/>
                <w:lang w:eastAsia="en-AU"/>
              </w:rPr>
            </w:pPr>
            <w:r>
              <w:rPr>
                <w:rFonts w:ascii="Arial" w:hAnsi="Arial" w:cs="Arial"/>
                <w:b/>
                <w:bCs/>
                <w:sz w:val="22"/>
                <w:szCs w:val="22"/>
                <w:lang w:eastAsia="en-AU"/>
              </w:rPr>
              <w:t xml:space="preserve">Cultural Engagement &amp; </w:t>
            </w:r>
            <w:r w:rsidR="00A346B3" w:rsidRPr="00A346B3">
              <w:rPr>
                <w:rFonts w:ascii="Arial" w:hAnsi="Arial" w:cs="Arial"/>
                <w:b/>
                <w:bCs/>
                <w:sz w:val="22"/>
                <w:szCs w:val="22"/>
                <w:lang w:eastAsia="en-AU"/>
              </w:rPr>
              <w:t>Library Services</w:t>
            </w:r>
          </w:p>
        </w:tc>
      </w:tr>
      <w:tr w:rsidR="001E3F4F" w:rsidRPr="009915E9" w14:paraId="7B3665CF" w14:textId="77777777" w:rsidTr="004E687D">
        <w:trPr>
          <w:trHeight w:val="55"/>
        </w:trPr>
        <w:tc>
          <w:tcPr>
            <w:tcW w:w="5276" w:type="dxa"/>
            <w:shd w:val="clear" w:color="auto" w:fill="F2F2F2" w:themeFill="background1" w:themeFillShade="F2"/>
          </w:tcPr>
          <w:p w14:paraId="3E36D1A9" w14:textId="77777777" w:rsidR="0009776E" w:rsidRPr="009915E9" w:rsidRDefault="0009776E"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REPORTS TO</w:t>
            </w:r>
          </w:p>
        </w:tc>
        <w:tc>
          <w:tcPr>
            <w:tcW w:w="5524" w:type="dxa"/>
          </w:tcPr>
          <w:p w14:paraId="58161BF5" w14:textId="77777777" w:rsidR="00A346B3" w:rsidRDefault="00A346B3" w:rsidP="00A346B3">
            <w:pPr>
              <w:jc w:val="both"/>
              <w:rPr>
                <w:rFonts w:ascii="Arial" w:hAnsi="Arial" w:cs="Arial"/>
                <w:b/>
                <w:bCs/>
                <w:sz w:val="22"/>
                <w:szCs w:val="22"/>
                <w:lang w:eastAsia="en-AU"/>
              </w:rPr>
            </w:pPr>
            <w:r w:rsidRPr="00A346B3">
              <w:rPr>
                <w:rFonts w:ascii="Arial" w:hAnsi="Arial" w:cs="Arial"/>
                <w:b/>
                <w:bCs/>
                <w:sz w:val="22"/>
                <w:szCs w:val="22"/>
                <w:lang w:eastAsia="en-AU"/>
              </w:rPr>
              <w:t xml:space="preserve">Team Leader Collections, </w:t>
            </w:r>
          </w:p>
          <w:p w14:paraId="633B5E7E" w14:textId="77777777" w:rsidR="00A346B3" w:rsidRDefault="00A346B3" w:rsidP="00A346B3">
            <w:pPr>
              <w:jc w:val="both"/>
              <w:rPr>
                <w:rFonts w:ascii="Arial" w:hAnsi="Arial" w:cs="Arial"/>
                <w:b/>
                <w:bCs/>
                <w:sz w:val="22"/>
                <w:szCs w:val="22"/>
                <w:lang w:eastAsia="en-AU"/>
              </w:rPr>
            </w:pPr>
            <w:r w:rsidRPr="00A346B3">
              <w:rPr>
                <w:rFonts w:ascii="Arial" w:hAnsi="Arial" w:cs="Arial"/>
                <w:b/>
                <w:bCs/>
                <w:sz w:val="22"/>
                <w:szCs w:val="22"/>
                <w:lang w:eastAsia="en-AU"/>
              </w:rPr>
              <w:t xml:space="preserve">Team Leader Content &amp; Discovery </w:t>
            </w:r>
          </w:p>
          <w:p w14:paraId="77A4F577" w14:textId="77777777" w:rsidR="00A346B3" w:rsidRDefault="00A346B3" w:rsidP="00A346B3">
            <w:pPr>
              <w:jc w:val="both"/>
              <w:rPr>
                <w:rFonts w:ascii="Arial" w:hAnsi="Arial" w:cs="Arial"/>
                <w:b/>
                <w:bCs/>
                <w:sz w:val="22"/>
                <w:szCs w:val="22"/>
                <w:lang w:eastAsia="en-AU"/>
              </w:rPr>
            </w:pPr>
            <w:r w:rsidRPr="00A346B3">
              <w:rPr>
                <w:rFonts w:ascii="Arial" w:hAnsi="Arial" w:cs="Arial"/>
                <w:b/>
                <w:bCs/>
                <w:sz w:val="22"/>
                <w:szCs w:val="22"/>
                <w:lang w:eastAsia="en-AU"/>
              </w:rPr>
              <w:t>Team Leader Library Programs</w:t>
            </w:r>
          </w:p>
          <w:p w14:paraId="0E69D370" w14:textId="77777777" w:rsidR="00A346B3" w:rsidRDefault="00A346B3" w:rsidP="00A346B3">
            <w:pPr>
              <w:jc w:val="both"/>
              <w:rPr>
                <w:rFonts w:ascii="Arial" w:hAnsi="Arial" w:cs="Arial"/>
                <w:b/>
                <w:bCs/>
                <w:sz w:val="22"/>
                <w:szCs w:val="22"/>
                <w:lang w:eastAsia="en-AU"/>
              </w:rPr>
            </w:pPr>
            <w:r w:rsidRPr="00A346B3">
              <w:rPr>
                <w:rFonts w:ascii="Arial" w:hAnsi="Arial" w:cs="Arial"/>
                <w:b/>
                <w:bCs/>
                <w:sz w:val="22"/>
                <w:szCs w:val="22"/>
                <w:lang w:eastAsia="en-AU"/>
              </w:rPr>
              <w:t>Team Leader Library Information Technology</w:t>
            </w:r>
          </w:p>
          <w:p w14:paraId="0CE1373F" w14:textId="77777777" w:rsidR="00A346B3" w:rsidRDefault="00A346B3" w:rsidP="00A346B3">
            <w:pPr>
              <w:jc w:val="both"/>
              <w:rPr>
                <w:rFonts w:ascii="Arial" w:hAnsi="Arial" w:cs="Arial"/>
                <w:b/>
                <w:bCs/>
                <w:sz w:val="22"/>
                <w:szCs w:val="22"/>
                <w:lang w:eastAsia="en-AU"/>
              </w:rPr>
            </w:pPr>
            <w:r w:rsidRPr="00A346B3">
              <w:rPr>
                <w:rFonts w:ascii="Arial" w:hAnsi="Arial" w:cs="Arial"/>
                <w:b/>
                <w:bCs/>
                <w:sz w:val="22"/>
                <w:szCs w:val="22"/>
                <w:lang w:eastAsia="en-AU"/>
              </w:rPr>
              <w:t>Team Leader Library Information Services</w:t>
            </w:r>
          </w:p>
          <w:p w14:paraId="37113145" w14:textId="77777777" w:rsidR="00A346B3" w:rsidRDefault="00A346B3" w:rsidP="00A346B3">
            <w:pPr>
              <w:jc w:val="both"/>
              <w:rPr>
                <w:rFonts w:ascii="Arial" w:hAnsi="Arial" w:cs="Arial"/>
                <w:b/>
                <w:bCs/>
                <w:sz w:val="22"/>
                <w:szCs w:val="22"/>
                <w:lang w:eastAsia="en-AU"/>
              </w:rPr>
            </w:pPr>
            <w:r w:rsidRPr="00A346B3">
              <w:rPr>
                <w:rFonts w:ascii="Arial" w:hAnsi="Arial" w:cs="Arial"/>
                <w:b/>
                <w:bCs/>
                <w:sz w:val="22"/>
                <w:szCs w:val="22"/>
                <w:lang w:eastAsia="en-AU"/>
              </w:rPr>
              <w:t>Team Leader Library Customer Experience</w:t>
            </w:r>
          </w:p>
          <w:p w14:paraId="299C058D" w14:textId="77777777" w:rsidR="00A346B3" w:rsidRDefault="00A346B3" w:rsidP="00A346B3">
            <w:pPr>
              <w:jc w:val="both"/>
              <w:rPr>
                <w:rFonts w:ascii="Arial" w:hAnsi="Arial" w:cs="Arial"/>
                <w:b/>
                <w:bCs/>
                <w:sz w:val="22"/>
                <w:szCs w:val="22"/>
                <w:lang w:eastAsia="en-AU"/>
              </w:rPr>
            </w:pPr>
            <w:r>
              <w:rPr>
                <w:rFonts w:ascii="Arial" w:hAnsi="Arial" w:cs="Arial"/>
                <w:b/>
                <w:bCs/>
                <w:sz w:val="22"/>
                <w:szCs w:val="22"/>
                <w:lang w:eastAsia="en-AU"/>
              </w:rPr>
              <w:t xml:space="preserve">Team Leader </w:t>
            </w:r>
            <w:r w:rsidRPr="00A346B3">
              <w:rPr>
                <w:rFonts w:ascii="Arial" w:hAnsi="Arial" w:cs="Arial"/>
                <w:b/>
                <w:bCs/>
                <w:sz w:val="22"/>
                <w:szCs w:val="22"/>
                <w:lang w:eastAsia="en-AU"/>
              </w:rPr>
              <w:t>Content and Discovery</w:t>
            </w:r>
          </w:p>
          <w:p w14:paraId="618DB1C3" w14:textId="77777777" w:rsidR="00A346B3" w:rsidRDefault="00A346B3" w:rsidP="005E6C0E">
            <w:pPr>
              <w:jc w:val="both"/>
              <w:rPr>
                <w:rFonts w:ascii="Arial" w:hAnsi="Arial" w:cs="Arial"/>
                <w:b/>
                <w:bCs/>
                <w:sz w:val="22"/>
                <w:szCs w:val="22"/>
                <w:lang w:eastAsia="en-AU"/>
              </w:rPr>
            </w:pPr>
            <w:r w:rsidRPr="00A346B3">
              <w:rPr>
                <w:rFonts w:ascii="Arial" w:hAnsi="Arial" w:cs="Arial"/>
                <w:b/>
                <w:bCs/>
                <w:sz w:val="22"/>
                <w:szCs w:val="22"/>
                <w:lang w:eastAsia="en-AU"/>
              </w:rPr>
              <w:t>Team Leader Children &amp; Youth Services</w:t>
            </w:r>
          </w:p>
          <w:p w14:paraId="13E960E1" w14:textId="77777777" w:rsidR="0096129C" w:rsidRPr="009915E9" w:rsidRDefault="0096129C" w:rsidP="005E6C0E">
            <w:pPr>
              <w:jc w:val="both"/>
              <w:rPr>
                <w:rFonts w:ascii="Arial" w:hAnsi="Arial" w:cs="Arial"/>
                <w:b/>
                <w:bCs/>
                <w:sz w:val="22"/>
                <w:szCs w:val="22"/>
                <w:lang w:eastAsia="en-AU"/>
              </w:rPr>
            </w:pPr>
            <w:r w:rsidRPr="00A346B3">
              <w:rPr>
                <w:rFonts w:ascii="Arial" w:hAnsi="Arial" w:cs="Arial"/>
                <w:b/>
                <w:bCs/>
                <w:sz w:val="22"/>
                <w:szCs w:val="22"/>
                <w:lang w:eastAsia="en-AU"/>
              </w:rPr>
              <w:t>Coordinator Library Customer Experience</w:t>
            </w:r>
          </w:p>
        </w:tc>
      </w:tr>
      <w:tr w:rsidR="001E3F4F" w:rsidRPr="009915E9" w14:paraId="4E2AC39A" w14:textId="77777777" w:rsidTr="004E687D">
        <w:trPr>
          <w:trHeight w:val="55"/>
        </w:trPr>
        <w:tc>
          <w:tcPr>
            <w:tcW w:w="5276" w:type="dxa"/>
            <w:shd w:val="clear" w:color="auto" w:fill="F2F2F2" w:themeFill="background1" w:themeFillShade="F2"/>
          </w:tcPr>
          <w:p w14:paraId="70ECC0BD" w14:textId="77777777" w:rsidR="0009776E" w:rsidRPr="009915E9" w:rsidRDefault="0009776E"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DIRECT REPORTS</w:t>
            </w:r>
          </w:p>
        </w:tc>
        <w:tc>
          <w:tcPr>
            <w:tcW w:w="5524" w:type="dxa"/>
          </w:tcPr>
          <w:p w14:paraId="45AB0D51" w14:textId="77777777" w:rsidR="0009776E" w:rsidRPr="009915E9" w:rsidRDefault="00A346B3" w:rsidP="00496FDC">
            <w:pPr>
              <w:spacing w:before="120" w:after="120"/>
              <w:jc w:val="both"/>
              <w:rPr>
                <w:rFonts w:ascii="Arial" w:hAnsi="Arial" w:cs="Arial"/>
                <w:b/>
                <w:bCs/>
                <w:sz w:val="22"/>
                <w:szCs w:val="22"/>
                <w:lang w:eastAsia="en-AU"/>
              </w:rPr>
            </w:pPr>
            <w:r>
              <w:rPr>
                <w:rFonts w:ascii="Arial" w:hAnsi="Arial" w:cs="Arial"/>
                <w:b/>
                <w:bCs/>
                <w:sz w:val="22"/>
                <w:szCs w:val="22"/>
                <w:lang w:eastAsia="en-AU"/>
              </w:rPr>
              <w:t>Nil</w:t>
            </w:r>
          </w:p>
        </w:tc>
      </w:tr>
      <w:tr w:rsidR="001E3F4F" w:rsidRPr="009915E9" w14:paraId="7083AF05" w14:textId="77777777" w:rsidTr="004E687D">
        <w:trPr>
          <w:trHeight w:val="55"/>
        </w:trPr>
        <w:tc>
          <w:tcPr>
            <w:tcW w:w="5276" w:type="dxa"/>
            <w:shd w:val="clear" w:color="auto" w:fill="F2F2F2" w:themeFill="background1" w:themeFillShade="F2"/>
          </w:tcPr>
          <w:p w14:paraId="599EC95B" w14:textId="77777777" w:rsidR="0009776E" w:rsidRPr="009915E9" w:rsidRDefault="0009776E"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GRADE</w:t>
            </w:r>
          </w:p>
        </w:tc>
        <w:tc>
          <w:tcPr>
            <w:tcW w:w="5524" w:type="dxa"/>
          </w:tcPr>
          <w:p w14:paraId="3B9F7CCE" w14:textId="77777777" w:rsidR="0009776E" w:rsidRPr="009915E9" w:rsidRDefault="00A346B3" w:rsidP="00496FDC">
            <w:pPr>
              <w:spacing w:before="120" w:after="120"/>
              <w:jc w:val="both"/>
              <w:rPr>
                <w:rFonts w:ascii="Arial" w:hAnsi="Arial" w:cs="Arial"/>
                <w:b/>
                <w:bCs/>
                <w:sz w:val="22"/>
                <w:szCs w:val="22"/>
                <w:lang w:eastAsia="en-AU"/>
              </w:rPr>
            </w:pPr>
            <w:r>
              <w:rPr>
                <w:rFonts w:ascii="Arial" w:hAnsi="Arial" w:cs="Arial"/>
                <w:b/>
                <w:bCs/>
                <w:sz w:val="22"/>
                <w:szCs w:val="22"/>
                <w:lang w:eastAsia="en-AU"/>
              </w:rPr>
              <w:t>9</w:t>
            </w:r>
          </w:p>
        </w:tc>
      </w:tr>
      <w:tr w:rsidR="001E3F4F" w:rsidRPr="009915E9" w14:paraId="77DA903F" w14:textId="77777777" w:rsidTr="004E687D">
        <w:trPr>
          <w:trHeight w:val="55"/>
        </w:trPr>
        <w:tc>
          <w:tcPr>
            <w:tcW w:w="5276" w:type="dxa"/>
            <w:shd w:val="clear" w:color="auto" w:fill="F2F2F2" w:themeFill="background1" w:themeFillShade="F2"/>
          </w:tcPr>
          <w:p w14:paraId="06DE37E6" w14:textId="77777777" w:rsidR="0009776E" w:rsidRPr="009915E9" w:rsidRDefault="0009776E"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CONDITIONS OF EMPLOYMENT</w:t>
            </w:r>
          </w:p>
        </w:tc>
        <w:tc>
          <w:tcPr>
            <w:tcW w:w="5524" w:type="dxa"/>
          </w:tcPr>
          <w:p w14:paraId="16132762" w14:textId="77777777" w:rsidR="0009776E" w:rsidRPr="009915E9" w:rsidRDefault="0009776E" w:rsidP="0044049E">
            <w:pPr>
              <w:spacing w:before="120" w:after="120"/>
              <w:jc w:val="both"/>
              <w:rPr>
                <w:rFonts w:ascii="Arial" w:hAnsi="Arial" w:cs="Arial"/>
                <w:bCs/>
                <w:sz w:val="22"/>
                <w:szCs w:val="22"/>
                <w:lang w:eastAsia="en-AU"/>
              </w:rPr>
            </w:pPr>
            <w:r w:rsidRPr="009915E9">
              <w:rPr>
                <w:rFonts w:ascii="Arial" w:hAnsi="Arial" w:cs="Arial"/>
                <w:bCs/>
                <w:sz w:val="22"/>
                <w:szCs w:val="22"/>
                <w:lang w:eastAsia="en-AU"/>
              </w:rPr>
              <w:t>Loc</w:t>
            </w:r>
            <w:r w:rsidR="00F57064">
              <w:rPr>
                <w:rFonts w:ascii="Arial" w:hAnsi="Arial" w:cs="Arial"/>
                <w:bCs/>
                <w:sz w:val="22"/>
                <w:szCs w:val="22"/>
                <w:lang w:eastAsia="en-AU"/>
              </w:rPr>
              <w:t>al Government (State) Award 20</w:t>
            </w:r>
            <w:r w:rsidR="0044049E">
              <w:rPr>
                <w:rFonts w:ascii="Arial" w:hAnsi="Arial" w:cs="Arial"/>
                <w:bCs/>
                <w:sz w:val="22"/>
                <w:szCs w:val="22"/>
                <w:lang w:eastAsia="en-AU"/>
              </w:rPr>
              <w:t>20</w:t>
            </w:r>
          </w:p>
        </w:tc>
      </w:tr>
      <w:tr w:rsidR="00892A33" w:rsidRPr="009915E9" w14:paraId="453A0750" w14:textId="77777777" w:rsidTr="004E687D">
        <w:trPr>
          <w:trHeight w:val="55"/>
        </w:trPr>
        <w:tc>
          <w:tcPr>
            <w:tcW w:w="5276" w:type="dxa"/>
            <w:shd w:val="clear" w:color="auto" w:fill="F2F2F2" w:themeFill="background1" w:themeFillShade="F2"/>
          </w:tcPr>
          <w:p w14:paraId="44E104E9" w14:textId="37AD6989" w:rsidR="00892A33" w:rsidRPr="009915E9" w:rsidRDefault="00892A33" w:rsidP="00892A33">
            <w:pPr>
              <w:spacing w:before="120" w:after="120"/>
              <w:jc w:val="both"/>
              <w:rPr>
                <w:rFonts w:ascii="Arial" w:hAnsi="Arial" w:cs="Arial"/>
                <w:b/>
                <w:bCs/>
                <w:sz w:val="22"/>
                <w:szCs w:val="22"/>
                <w:lang w:eastAsia="en-AU"/>
              </w:rPr>
            </w:pPr>
            <w:r>
              <w:rPr>
                <w:rFonts w:ascii="Arial" w:hAnsi="Arial" w:cs="Arial"/>
                <w:b/>
                <w:bCs/>
                <w:sz w:val="22"/>
                <w:szCs w:val="22"/>
                <w:lang w:eastAsia="en-AU"/>
              </w:rPr>
              <w:t>CHILD PROTECTION TIER</w:t>
            </w:r>
          </w:p>
        </w:tc>
        <w:sdt>
          <w:sdtPr>
            <w:rPr>
              <w:rFonts w:ascii="Arial" w:hAnsi="Arial" w:cs="Arial"/>
              <w:bCs/>
              <w:sz w:val="22"/>
              <w:szCs w:val="22"/>
              <w:lang w:eastAsia="en-AU"/>
            </w:rPr>
            <w:id w:val="-385405652"/>
            <w:placeholder>
              <w:docPart w:val="5276B770580F4F3088446CCCFA455297"/>
            </w:placeholder>
            <w:dropDownList>
              <w:listItem w:value="Choose an item."/>
              <w:listItem w:displayText="Tier 1 - Working directly with children" w:value="Tier 1 - Working directly with children"/>
              <w:listItem w:displayText="Tier 2 - See children on a weekly basis " w:value="Tier 2 - See children on a weekly basis "/>
              <w:listItem w:displayText="Tier 3 - “Accidental’ interactions with children" w:value="Tier 3 - “Accidental’ interactions with children"/>
              <w:listItem w:displayText="Tier 4 - No real interaction with children at work" w:value="Tier 4 - No real interaction with children at work"/>
            </w:dropDownList>
          </w:sdtPr>
          <w:sdtEndPr/>
          <w:sdtContent>
            <w:tc>
              <w:tcPr>
                <w:tcW w:w="5524" w:type="dxa"/>
              </w:tcPr>
              <w:p w14:paraId="0786460D" w14:textId="46AD048B" w:rsidR="00892A33" w:rsidRPr="009915E9" w:rsidRDefault="00892A33" w:rsidP="00892A33">
                <w:pPr>
                  <w:spacing w:before="120" w:after="120"/>
                  <w:jc w:val="both"/>
                  <w:rPr>
                    <w:rFonts w:ascii="Arial" w:hAnsi="Arial" w:cs="Arial"/>
                    <w:bCs/>
                    <w:sz w:val="22"/>
                    <w:szCs w:val="22"/>
                    <w:lang w:eastAsia="en-AU"/>
                  </w:rPr>
                </w:pPr>
                <w:r w:rsidRPr="00892A33">
                  <w:rPr>
                    <w:rFonts w:ascii="Arial" w:hAnsi="Arial" w:cs="Arial"/>
                    <w:bCs/>
                    <w:sz w:val="22"/>
                    <w:szCs w:val="22"/>
                    <w:lang w:eastAsia="en-AU"/>
                  </w:rPr>
                  <w:t xml:space="preserve">Tier 2 - See children on a weekly basis </w:t>
                </w:r>
              </w:p>
            </w:tc>
          </w:sdtContent>
        </w:sdt>
      </w:tr>
      <w:tr w:rsidR="001E3F4F" w:rsidRPr="009915E9" w14:paraId="569597BE" w14:textId="77777777" w:rsidTr="004E687D">
        <w:trPr>
          <w:trHeight w:val="55"/>
        </w:trPr>
        <w:tc>
          <w:tcPr>
            <w:tcW w:w="5276" w:type="dxa"/>
            <w:shd w:val="clear" w:color="auto" w:fill="F2F2F2" w:themeFill="background1" w:themeFillShade="F2"/>
          </w:tcPr>
          <w:p w14:paraId="16DCC331" w14:textId="77777777" w:rsidR="0009776E" w:rsidRPr="009915E9" w:rsidRDefault="0009776E"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DATE PREPARED</w:t>
            </w:r>
          </w:p>
        </w:tc>
        <w:tc>
          <w:tcPr>
            <w:tcW w:w="5524" w:type="dxa"/>
          </w:tcPr>
          <w:p w14:paraId="2E38DD7C" w14:textId="734BA614" w:rsidR="0009776E" w:rsidRPr="009915E9" w:rsidRDefault="0024591C" w:rsidP="00496FDC">
            <w:pPr>
              <w:spacing w:before="120" w:after="120"/>
              <w:jc w:val="both"/>
              <w:rPr>
                <w:rFonts w:ascii="Arial" w:hAnsi="Arial" w:cs="Arial"/>
                <w:bCs/>
                <w:sz w:val="22"/>
                <w:szCs w:val="22"/>
                <w:lang w:eastAsia="en-AU"/>
              </w:rPr>
            </w:pPr>
            <w:r>
              <w:rPr>
                <w:rFonts w:ascii="Arial" w:hAnsi="Arial" w:cs="Arial"/>
                <w:bCs/>
                <w:sz w:val="22"/>
                <w:szCs w:val="22"/>
                <w:lang w:eastAsia="en-AU"/>
              </w:rPr>
              <w:t>May 2019</w:t>
            </w:r>
          </w:p>
        </w:tc>
      </w:tr>
      <w:tr w:rsidR="001E3F4F" w:rsidRPr="009915E9" w14:paraId="2BF9C40C" w14:textId="77777777" w:rsidTr="004E687D">
        <w:trPr>
          <w:trHeight w:val="55"/>
        </w:trPr>
        <w:tc>
          <w:tcPr>
            <w:tcW w:w="5276" w:type="dxa"/>
            <w:shd w:val="clear" w:color="auto" w:fill="F2F2F2" w:themeFill="background1" w:themeFillShade="F2"/>
          </w:tcPr>
          <w:p w14:paraId="43EB289E" w14:textId="77777777" w:rsidR="0009776E" w:rsidRPr="009915E9" w:rsidRDefault="0009776E" w:rsidP="00496FDC">
            <w:pPr>
              <w:spacing w:before="120" w:after="120"/>
              <w:jc w:val="both"/>
              <w:rPr>
                <w:rFonts w:ascii="Arial" w:hAnsi="Arial" w:cs="Arial"/>
                <w:b/>
                <w:bCs/>
                <w:sz w:val="22"/>
                <w:szCs w:val="22"/>
                <w:lang w:eastAsia="en-AU"/>
              </w:rPr>
            </w:pPr>
            <w:r w:rsidRPr="009915E9">
              <w:rPr>
                <w:rFonts w:ascii="Arial" w:hAnsi="Arial" w:cs="Arial"/>
                <w:b/>
                <w:bCs/>
                <w:sz w:val="22"/>
                <w:szCs w:val="22"/>
                <w:lang w:eastAsia="en-AU"/>
              </w:rPr>
              <w:t>DATE LAST UPDATED</w:t>
            </w:r>
          </w:p>
        </w:tc>
        <w:tc>
          <w:tcPr>
            <w:tcW w:w="5524" w:type="dxa"/>
          </w:tcPr>
          <w:p w14:paraId="2F821203" w14:textId="60BF4A4A" w:rsidR="0009776E" w:rsidRPr="009915E9" w:rsidRDefault="00FE5301" w:rsidP="00496FDC">
            <w:pPr>
              <w:spacing w:before="120" w:after="120"/>
              <w:jc w:val="both"/>
              <w:rPr>
                <w:rFonts w:ascii="Arial" w:hAnsi="Arial" w:cs="Arial"/>
                <w:bCs/>
                <w:sz w:val="22"/>
                <w:szCs w:val="22"/>
                <w:lang w:eastAsia="en-AU"/>
              </w:rPr>
            </w:pPr>
            <w:r>
              <w:rPr>
                <w:rFonts w:ascii="Arial" w:hAnsi="Arial" w:cs="Arial"/>
                <w:bCs/>
                <w:sz w:val="22"/>
                <w:szCs w:val="22"/>
                <w:lang w:eastAsia="en-AU"/>
              </w:rPr>
              <w:t>September</w:t>
            </w:r>
            <w:r w:rsidR="00892A33">
              <w:rPr>
                <w:rFonts w:ascii="Arial" w:hAnsi="Arial" w:cs="Arial"/>
                <w:bCs/>
                <w:sz w:val="22"/>
                <w:szCs w:val="22"/>
                <w:lang w:eastAsia="en-AU"/>
              </w:rPr>
              <w:t xml:space="preserve"> 2022</w:t>
            </w:r>
          </w:p>
        </w:tc>
      </w:tr>
    </w:tbl>
    <w:p w14:paraId="27E2DABA" w14:textId="77777777" w:rsidR="0009776E" w:rsidRPr="009915E9" w:rsidRDefault="0009776E" w:rsidP="0009776E">
      <w:pPr>
        <w:rPr>
          <w:rFonts w:ascii="Arial" w:eastAsia="Times New Roman" w:hAnsi="Arial" w:cs="Arial"/>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14:paraId="71036B26" w14:textId="77777777" w:rsidTr="004E687D">
        <w:trPr>
          <w:trHeight w:val="458"/>
        </w:trPr>
        <w:tc>
          <w:tcPr>
            <w:tcW w:w="10800" w:type="dxa"/>
            <w:shd w:val="clear" w:color="auto" w:fill="7F7F7F" w:themeFill="text1" w:themeFillTint="80"/>
            <w:vAlign w:val="center"/>
          </w:tcPr>
          <w:p w14:paraId="44EDC74B" w14:textId="77777777" w:rsidR="0009776E" w:rsidRPr="004E687D" w:rsidRDefault="0009776E" w:rsidP="00496FDC">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t>PURPOSE OF THE POSITION</w:t>
            </w:r>
          </w:p>
        </w:tc>
      </w:tr>
      <w:tr w:rsidR="0009776E" w:rsidRPr="009915E9" w14:paraId="1F161E70" w14:textId="77777777" w:rsidTr="004E687D">
        <w:tc>
          <w:tcPr>
            <w:tcW w:w="10800" w:type="dxa"/>
          </w:tcPr>
          <w:p w14:paraId="2B328804" w14:textId="77777777" w:rsidR="0024591C" w:rsidRDefault="00AF78EF" w:rsidP="00AF78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Cs/>
                <w:sz w:val="22"/>
                <w:szCs w:val="22"/>
                <w:lang w:eastAsia="en-AU"/>
              </w:rPr>
            </w:pPr>
            <w:r>
              <w:rPr>
                <w:rFonts w:ascii="Arial" w:hAnsi="Arial" w:cs="Arial"/>
                <w:bCs/>
                <w:sz w:val="22"/>
                <w:szCs w:val="22"/>
                <w:lang w:eastAsia="en-AU"/>
              </w:rPr>
              <w:t>To contribute to the efficient and effective operations of the Georges River Libraries by ensuring the delivery of high quality, customer focused library services, resources, programs and systems.</w:t>
            </w:r>
          </w:p>
          <w:p w14:paraId="4C98DAFE" w14:textId="77777777" w:rsidR="00AF78EF" w:rsidRPr="009915E9" w:rsidRDefault="00AF78EF" w:rsidP="00AF78E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Arial" w:hAnsi="Arial" w:cs="Arial"/>
                <w:bCs/>
                <w:sz w:val="22"/>
                <w:szCs w:val="22"/>
                <w:lang w:eastAsia="en-AU"/>
              </w:rPr>
            </w:pPr>
          </w:p>
        </w:tc>
      </w:tr>
    </w:tbl>
    <w:p w14:paraId="2E9A7233" w14:textId="77777777" w:rsidR="0009776E" w:rsidRPr="009915E9" w:rsidRDefault="0009776E" w:rsidP="0009776E">
      <w:pPr>
        <w:jc w:val="both"/>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14:paraId="25B72674" w14:textId="77777777" w:rsidTr="004E687D">
        <w:trPr>
          <w:trHeight w:val="518"/>
        </w:trPr>
        <w:tc>
          <w:tcPr>
            <w:tcW w:w="10800" w:type="dxa"/>
            <w:shd w:val="clear" w:color="auto" w:fill="7F7F7F" w:themeFill="text1" w:themeFillTint="80"/>
            <w:vAlign w:val="center"/>
          </w:tcPr>
          <w:p w14:paraId="761BDB40" w14:textId="77777777" w:rsidR="0009776E" w:rsidRPr="004E687D" w:rsidRDefault="0009776E" w:rsidP="00496FDC">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t>KEY ACCOUNTABILITIES</w:t>
            </w:r>
          </w:p>
        </w:tc>
      </w:tr>
      <w:tr w:rsidR="0009776E" w:rsidRPr="009915E9" w14:paraId="09A83E40" w14:textId="77777777" w:rsidTr="004E687D">
        <w:tc>
          <w:tcPr>
            <w:tcW w:w="10800" w:type="dxa"/>
          </w:tcPr>
          <w:p w14:paraId="7E4B01E2" w14:textId="77777777" w:rsidR="00AF78EF" w:rsidRDefault="005E6C0E" w:rsidP="00AF78EF">
            <w:pPr>
              <w:pStyle w:val="ListParagraph"/>
              <w:ind w:left="34"/>
              <w:rPr>
                <w:rFonts w:ascii="Arial" w:hAnsi="Arial" w:cs="Arial"/>
                <w:b/>
                <w:bCs/>
                <w:sz w:val="22"/>
                <w:szCs w:val="22"/>
              </w:rPr>
            </w:pPr>
            <w:r>
              <w:rPr>
                <w:rFonts w:ascii="Arial" w:hAnsi="Arial" w:cs="Arial"/>
                <w:b/>
                <w:bCs/>
                <w:sz w:val="22"/>
                <w:szCs w:val="22"/>
              </w:rPr>
              <w:t>General</w:t>
            </w:r>
          </w:p>
          <w:p w14:paraId="1E9441D3" w14:textId="77777777" w:rsidR="005E6C0E" w:rsidRDefault="005E6C0E" w:rsidP="004238CE">
            <w:pPr>
              <w:numPr>
                <w:ilvl w:val="1"/>
                <w:numId w:val="2"/>
              </w:numPr>
              <w:spacing w:line="276" w:lineRule="auto"/>
              <w:ind w:left="885" w:hanging="567"/>
              <w:contextualSpacing/>
              <w:rPr>
                <w:rFonts w:ascii="Arial" w:eastAsia="MS Mincho" w:hAnsi="Arial" w:cs="Arial"/>
                <w:bCs/>
                <w:sz w:val="22"/>
                <w:szCs w:val="22"/>
                <w:lang w:eastAsia="en-AU"/>
              </w:rPr>
            </w:pPr>
            <w:r w:rsidRPr="00AF78EF">
              <w:rPr>
                <w:rFonts w:ascii="Arial" w:eastAsia="MS Mincho" w:hAnsi="Arial" w:cs="Arial"/>
                <w:bCs/>
                <w:sz w:val="22"/>
                <w:szCs w:val="22"/>
                <w:lang w:eastAsia="en-AU"/>
              </w:rPr>
              <w:t>Undertake rostered duties at all Georges River Libraries to meet customer expectation.</w:t>
            </w:r>
          </w:p>
          <w:p w14:paraId="38AE05E8" w14:textId="77777777" w:rsidR="005E6C0E" w:rsidRPr="005376E7" w:rsidRDefault="005E6C0E" w:rsidP="004238CE">
            <w:pPr>
              <w:numPr>
                <w:ilvl w:val="1"/>
                <w:numId w:val="2"/>
              </w:numPr>
              <w:ind w:left="885" w:hanging="567"/>
              <w:contextualSpacing/>
              <w:rPr>
                <w:rFonts w:ascii="Arial" w:eastAsia="MS Mincho" w:hAnsi="Arial" w:cs="Arial"/>
                <w:bCs/>
                <w:sz w:val="22"/>
                <w:szCs w:val="22"/>
              </w:rPr>
            </w:pPr>
            <w:r w:rsidRPr="005376E7">
              <w:rPr>
                <w:rFonts w:ascii="Arial" w:eastAsia="MS Mincho" w:hAnsi="Arial" w:cs="Arial"/>
                <w:bCs/>
                <w:sz w:val="22"/>
                <w:szCs w:val="22"/>
              </w:rPr>
              <w:t>Provide support and instructional training to staff and customers in the use of library software, self-service kiosks, public computers, photocopiers and printers.</w:t>
            </w:r>
          </w:p>
          <w:p w14:paraId="07256F59" w14:textId="77777777" w:rsidR="005E6C0E" w:rsidRPr="00AF78EF" w:rsidRDefault="00F643A9" w:rsidP="004238CE">
            <w:pPr>
              <w:numPr>
                <w:ilvl w:val="1"/>
                <w:numId w:val="2"/>
              </w:numPr>
              <w:spacing w:line="276" w:lineRule="auto"/>
              <w:ind w:left="885" w:hanging="567"/>
              <w:contextualSpacing/>
              <w:rPr>
                <w:rFonts w:ascii="Arial" w:eastAsia="MS Mincho" w:hAnsi="Arial" w:cs="Arial"/>
                <w:bCs/>
                <w:sz w:val="22"/>
                <w:szCs w:val="22"/>
                <w:lang w:eastAsia="en-AU"/>
              </w:rPr>
            </w:pPr>
            <w:r w:rsidRPr="00F643A9">
              <w:rPr>
                <w:rFonts w:ascii="Arial" w:eastAsia="MS Mincho" w:hAnsi="Arial" w:cs="Arial"/>
                <w:bCs/>
                <w:sz w:val="22"/>
                <w:szCs w:val="22"/>
                <w:lang w:eastAsia="en-AU"/>
              </w:rPr>
              <w:t xml:space="preserve">Deliver  and promote library and information services that meet the diverse needs and interests of the community encouraging the development of literacy, creativity and lifelong learning </w:t>
            </w:r>
          </w:p>
          <w:p w14:paraId="422D698C" w14:textId="77777777" w:rsidR="00513FB1" w:rsidRDefault="00513FB1" w:rsidP="00AF78EF">
            <w:pPr>
              <w:pStyle w:val="ListParagraph"/>
              <w:ind w:left="34"/>
              <w:rPr>
                <w:rFonts w:ascii="Arial" w:hAnsi="Arial" w:cs="Arial"/>
                <w:b/>
                <w:bCs/>
                <w:sz w:val="22"/>
                <w:szCs w:val="22"/>
              </w:rPr>
            </w:pPr>
          </w:p>
          <w:p w14:paraId="6336ECE2" w14:textId="77777777" w:rsidR="00AF78EF" w:rsidRDefault="00AF78EF" w:rsidP="00AF78EF">
            <w:pPr>
              <w:pStyle w:val="ListParagraph"/>
              <w:ind w:left="34"/>
              <w:rPr>
                <w:rFonts w:ascii="Arial" w:hAnsi="Arial" w:cs="Arial"/>
                <w:bCs/>
                <w:sz w:val="22"/>
                <w:szCs w:val="22"/>
              </w:rPr>
            </w:pPr>
            <w:r w:rsidRPr="00AF78EF">
              <w:rPr>
                <w:rFonts w:ascii="Arial" w:hAnsi="Arial" w:cs="Arial"/>
                <w:b/>
                <w:bCs/>
                <w:sz w:val="22"/>
                <w:szCs w:val="22"/>
              </w:rPr>
              <w:t>Specific Support Services</w:t>
            </w:r>
          </w:p>
          <w:p w14:paraId="4D2A8FD0" w14:textId="77777777" w:rsidR="00AF78EF" w:rsidRPr="00F643A9" w:rsidRDefault="00AF78EF" w:rsidP="004238CE">
            <w:pPr>
              <w:numPr>
                <w:ilvl w:val="1"/>
                <w:numId w:val="2"/>
              </w:numPr>
              <w:spacing w:line="276" w:lineRule="auto"/>
              <w:ind w:left="885" w:hanging="567"/>
              <w:contextualSpacing/>
              <w:rPr>
                <w:rFonts w:ascii="Arial" w:eastAsia="MS Mincho" w:hAnsi="Arial" w:cs="Arial"/>
                <w:bCs/>
                <w:sz w:val="22"/>
                <w:szCs w:val="22"/>
                <w:lang w:eastAsia="en-AU"/>
              </w:rPr>
            </w:pPr>
            <w:r w:rsidRPr="00F643A9">
              <w:rPr>
                <w:rFonts w:ascii="Arial" w:eastAsia="MS Mincho" w:hAnsi="Arial" w:cs="Arial"/>
                <w:bCs/>
                <w:sz w:val="22"/>
                <w:szCs w:val="22"/>
                <w:lang w:eastAsia="en-AU"/>
              </w:rPr>
              <w:t xml:space="preserve">Plan, create and administer staff rostering across the Library service ensuring all service points are adequately staffed at all times </w:t>
            </w:r>
          </w:p>
          <w:p w14:paraId="74DC061C" w14:textId="77777777" w:rsidR="00AF78EF" w:rsidRPr="00F643A9" w:rsidRDefault="00AF78EF" w:rsidP="004238CE">
            <w:pPr>
              <w:numPr>
                <w:ilvl w:val="1"/>
                <w:numId w:val="2"/>
              </w:numPr>
              <w:spacing w:line="276" w:lineRule="auto"/>
              <w:ind w:left="885" w:hanging="567"/>
              <w:contextualSpacing/>
              <w:rPr>
                <w:rFonts w:ascii="Arial" w:eastAsia="MS Mincho" w:hAnsi="Arial" w:cs="Arial"/>
                <w:bCs/>
                <w:sz w:val="22"/>
                <w:szCs w:val="22"/>
                <w:lang w:eastAsia="en-AU"/>
              </w:rPr>
            </w:pPr>
            <w:r w:rsidRPr="00F643A9">
              <w:rPr>
                <w:rFonts w:ascii="Arial" w:eastAsia="MS Mincho" w:hAnsi="Arial" w:cs="Arial"/>
                <w:bCs/>
                <w:sz w:val="22"/>
                <w:szCs w:val="22"/>
                <w:lang w:eastAsia="en-AU"/>
              </w:rPr>
              <w:t xml:space="preserve">Develop and administer an efficient volunteers and work placement program; including training programs; liaising with Library Coordinators to ensure volunteers and work placement students </w:t>
            </w:r>
            <w:r w:rsidRPr="00F643A9">
              <w:rPr>
                <w:rFonts w:ascii="Arial" w:eastAsia="MS Mincho" w:hAnsi="Arial" w:cs="Arial"/>
                <w:bCs/>
                <w:sz w:val="22"/>
                <w:szCs w:val="22"/>
                <w:lang w:eastAsia="en-AU"/>
              </w:rPr>
              <w:lastRenderedPageBreak/>
              <w:t>enjoy a rewarding and productive experience</w:t>
            </w:r>
          </w:p>
          <w:p w14:paraId="37E3616D" w14:textId="77777777" w:rsidR="00AF78EF" w:rsidRPr="00F643A9" w:rsidRDefault="00AF78EF" w:rsidP="004238CE">
            <w:pPr>
              <w:numPr>
                <w:ilvl w:val="1"/>
                <w:numId w:val="2"/>
              </w:numPr>
              <w:spacing w:line="276" w:lineRule="auto"/>
              <w:ind w:left="885" w:hanging="567"/>
              <w:contextualSpacing/>
              <w:rPr>
                <w:rFonts w:ascii="Arial" w:eastAsia="MS Mincho" w:hAnsi="Arial" w:cs="Arial"/>
                <w:bCs/>
                <w:sz w:val="22"/>
                <w:szCs w:val="22"/>
                <w:lang w:eastAsia="en-AU"/>
              </w:rPr>
            </w:pPr>
            <w:r w:rsidRPr="00F643A9">
              <w:rPr>
                <w:rFonts w:ascii="Arial" w:eastAsia="MS Mincho" w:hAnsi="Arial" w:cs="Arial"/>
                <w:bCs/>
                <w:sz w:val="22"/>
                <w:szCs w:val="22"/>
                <w:lang w:eastAsia="en-AU"/>
              </w:rPr>
              <w:t xml:space="preserve">Ensure accurate timekeeping of casual and part time library service staff through weekly reconciliation of timesheets and associated leave applications for the payment of all library staff </w:t>
            </w:r>
          </w:p>
          <w:p w14:paraId="291D52D0" w14:textId="77777777" w:rsidR="00AF78EF" w:rsidRPr="00F643A9" w:rsidRDefault="00AF78EF" w:rsidP="004238CE">
            <w:pPr>
              <w:numPr>
                <w:ilvl w:val="1"/>
                <w:numId w:val="2"/>
              </w:numPr>
              <w:spacing w:line="276" w:lineRule="auto"/>
              <w:ind w:left="885" w:hanging="567"/>
              <w:contextualSpacing/>
              <w:rPr>
                <w:rFonts w:ascii="Arial" w:eastAsia="MS Mincho" w:hAnsi="Arial" w:cs="Arial"/>
                <w:bCs/>
                <w:sz w:val="22"/>
                <w:szCs w:val="22"/>
                <w:lang w:eastAsia="en-AU"/>
              </w:rPr>
            </w:pPr>
            <w:r w:rsidRPr="00F643A9">
              <w:rPr>
                <w:rFonts w:ascii="Arial" w:eastAsia="MS Mincho" w:hAnsi="Arial" w:cs="Arial"/>
                <w:bCs/>
                <w:sz w:val="22"/>
                <w:szCs w:val="22"/>
                <w:lang w:eastAsia="en-AU"/>
              </w:rPr>
              <w:t xml:space="preserve">Provide an efficient booking service for facilities across the library service ensuring accurate recording, confirmation and payments in a timely manner </w:t>
            </w:r>
          </w:p>
          <w:p w14:paraId="64FEC296" w14:textId="77777777" w:rsidR="00AF78EF" w:rsidRPr="00AF78EF" w:rsidRDefault="00AF78EF" w:rsidP="00AF78EF">
            <w:pPr>
              <w:rPr>
                <w:rFonts w:ascii="Arial" w:hAnsi="Arial" w:cs="Arial"/>
                <w:bCs/>
                <w:sz w:val="22"/>
                <w:szCs w:val="22"/>
              </w:rPr>
            </w:pPr>
          </w:p>
          <w:p w14:paraId="1C7BEA35" w14:textId="77777777" w:rsidR="0009776E" w:rsidRDefault="00AF78EF" w:rsidP="00496FDC">
            <w:pPr>
              <w:spacing w:line="276" w:lineRule="auto"/>
              <w:ind w:left="12"/>
              <w:jc w:val="both"/>
              <w:rPr>
                <w:rFonts w:ascii="Arial" w:hAnsi="Arial" w:cs="Arial"/>
                <w:b/>
                <w:bCs/>
                <w:sz w:val="22"/>
                <w:szCs w:val="22"/>
                <w:lang w:eastAsia="en-AU"/>
              </w:rPr>
            </w:pPr>
            <w:r w:rsidRPr="00AF78EF">
              <w:rPr>
                <w:rFonts w:ascii="Arial" w:hAnsi="Arial" w:cs="Arial"/>
                <w:b/>
                <w:bCs/>
                <w:sz w:val="22"/>
                <w:szCs w:val="22"/>
                <w:lang w:eastAsia="en-AU"/>
              </w:rPr>
              <w:t>Specific</w:t>
            </w:r>
            <w:r>
              <w:rPr>
                <w:rFonts w:ascii="Arial" w:hAnsi="Arial" w:cs="Arial"/>
                <w:b/>
                <w:bCs/>
                <w:sz w:val="22"/>
                <w:szCs w:val="22"/>
                <w:lang w:eastAsia="en-AU"/>
              </w:rPr>
              <w:t xml:space="preserve"> Information Technology</w:t>
            </w:r>
          </w:p>
          <w:p w14:paraId="58D4B471" w14:textId="77777777" w:rsidR="00AF78EF" w:rsidRPr="00AF78EF" w:rsidRDefault="00AF78EF" w:rsidP="004238CE">
            <w:pPr>
              <w:numPr>
                <w:ilvl w:val="1"/>
                <w:numId w:val="2"/>
              </w:numPr>
              <w:spacing w:line="276" w:lineRule="auto"/>
              <w:ind w:left="885" w:hanging="567"/>
              <w:contextualSpacing/>
              <w:rPr>
                <w:rFonts w:ascii="Arial" w:eastAsia="MS Mincho" w:hAnsi="Arial" w:cs="Arial"/>
                <w:bCs/>
                <w:sz w:val="22"/>
                <w:szCs w:val="22"/>
                <w:lang w:eastAsia="en-AU"/>
              </w:rPr>
            </w:pPr>
            <w:r w:rsidRPr="00AF78EF">
              <w:rPr>
                <w:rFonts w:ascii="Arial" w:eastAsia="MS Mincho" w:hAnsi="Arial" w:cs="Arial"/>
                <w:bCs/>
                <w:sz w:val="22"/>
                <w:szCs w:val="22"/>
                <w:lang w:eastAsia="en-AU"/>
              </w:rPr>
              <w:t>Provide training and instructional programs to staff and library customers regarding technology, online resources, library systems and processes.</w:t>
            </w:r>
          </w:p>
          <w:p w14:paraId="731B2DF0" w14:textId="77777777" w:rsidR="00F643A9" w:rsidRDefault="00AF78EF" w:rsidP="004238CE">
            <w:pPr>
              <w:numPr>
                <w:ilvl w:val="1"/>
                <w:numId w:val="2"/>
              </w:numPr>
              <w:spacing w:line="276" w:lineRule="auto"/>
              <w:ind w:left="885" w:hanging="567"/>
              <w:contextualSpacing/>
              <w:rPr>
                <w:rFonts w:ascii="Arial" w:eastAsia="MS Mincho" w:hAnsi="Arial" w:cs="Arial"/>
                <w:bCs/>
                <w:sz w:val="22"/>
                <w:szCs w:val="22"/>
                <w:lang w:eastAsia="en-AU"/>
              </w:rPr>
            </w:pPr>
            <w:r w:rsidRPr="00F643A9">
              <w:rPr>
                <w:rFonts w:ascii="Arial" w:eastAsia="MS Mincho" w:hAnsi="Arial" w:cs="Arial"/>
                <w:bCs/>
                <w:sz w:val="22"/>
                <w:szCs w:val="22"/>
                <w:lang w:eastAsia="en-AU"/>
              </w:rPr>
              <w:t>Provide support for library technology including mobile devices, computers, printers and RFID equipment.</w:t>
            </w:r>
          </w:p>
          <w:p w14:paraId="74BE36B0" w14:textId="77777777" w:rsidR="00AF78EF" w:rsidRPr="00F643A9" w:rsidRDefault="00AF78EF" w:rsidP="004238CE">
            <w:pPr>
              <w:numPr>
                <w:ilvl w:val="1"/>
                <w:numId w:val="2"/>
              </w:numPr>
              <w:spacing w:line="276" w:lineRule="auto"/>
              <w:ind w:left="885" w:hanging="567"/>
              <w:contextualSpacing/>
              <w:rPr>
                <w:rFonts w:ascii="Arial" w:eastAsia="MS Mincho" w:hAnsi="Arial" w:cs="Arial"/>
                <w:bCs/>
                <w:sz w:val="22"/>
                <w:szCs w:val="22"/>
                <w:lang w:eastAsia="en-AU"/>
              </w:rPr>
            </w:pPr>
            <w:r w:rsidRPr="00F643A9">
              <w:rPr>
                <w:rFonts w:ascii="Arial" w:eastAsia="MS Mincho" w:hAnsi="Arial" w:cs="Arial"/>
                <w:bCs/>
                <w:sz w:val="22"/>
                <w:szCs w:val="22"/>
                <w:lang w:eastAsia="en-AU"/>
              </w:rPr>
              <w:t>Assist the maintenance of the library’s online content including websites, social media and eResources.</w:t>
            </w:r>
          </w:p>
          <w:p w14:paraId="4044EA5C" w14:textId="77777777" w:rsidR="00AF78EF" w:rsidRDefault="00AF78EF" w:rsidP="004238CE">
            <w:pPr>
              <w:numPr>
                <w:ilvl w:val="1"/>
                <w:numId w:val="2"/>
              </w:numPr>
              <w:spacing w:line="276" w:lineRule="auto"/>
              <w:ind w:left="885" w:hanging="567"/>
              <w:contextualSpacing/>
              <w:rPr>
                <w:rFonts w:ascii="Arial" w:eastAsia="MS Mincho" w:hAnsi="Arial" w:cs="Arial"/>
                <w:bCs/>
                <w:sz w:val="22"/>
                <w:szCs w:val="22"/>
                <w:lang w:eastAsia="en-AU"/>
              </w:rPr>
            </w:pPr>
            <w:r w:rsidRPr="00AF78EF">
              <w:rPr>
                <w:rFonts w:ascii="Arial" w:eastAsia="MS Mincho" w:hAnsi="Arial" w:cs="Arial"/>
                <w:bCs/>
                <w:sz w:val="22"/>
                <w:szCs w:val="22"/>
                <w:lang w:eastAsia="en-AU"/>
              </w:rPr>
              <w:t>Assist the collection and reporting of data relating to the systems and services provided by the Library Information Technology Team.</w:t>
            </w:r>
          </w:p>
          <w:p w14:paraId="2EDF9EF8" w14:textId="77777777" w:rsidR="00AF78EF" w:rsidRDefault="00AF78EF" w:rsidP="00AF78EF">
            <w:pPr>
              <w:spacing w:line="276" w:lineRule="auto"/>
              <w:ind w:left="12"/>
              <w:jc w:val="both"/>
              <w:rPr>
                <w:rFonts w:ascii="Arial" w:eastAsia="MS Mincho" w:hAnsi="Arial" w:cs="Arial"/>
                <w:bCs/>
                <w:sz w:val="22"/>
                <w:szCs w:val="22"/>
                <w:lang w:eastAsia="en-AU"/>
              </w:rPr>
            </w:pPr>
          </w:p>
          <w:p w14:paraId="53E257E0" w14:textId="77777777" w:rsidR="00AF78EF" w:rsidRDefault="00AF78EF" w:rsidP="00AF78EF">
            <w:pPr>
              <w:spacing w:line="276" w:lineRule="auto"/>
              <w:ind w:left="12"/>
              <w:jc w:val="both"/>
              <w:rPr>
                <w:rFonts w:ascii="Arial" w:eastAsia="MS Mincho" w:hAnsi="Arial" w:cs="Arial"/>
                <w:b/>
                <w:bCs/>
                <w:sz w:val="22"/>
                <w:szCs w:val="22"/>
                <w:lang w:eastAsia="en-AU"/>
              </w:rPr>
            </w:pPr>
            <w:r w:rsidRPr="00AF78EF">
              <w:rPr>
                <w:rFonts w:ascii="Arial" w:eastAsia="MS Mincho" w:hAnsi="Arial" w:cs="Arial"/>
                <w:b/>
                <w:bCs/>
                <w:sz w:val="22"/>
                <w:szCs w:val="22"/>
                <w:lang w:eastAsia="en-AU"/>
              </w:rPr>
              <w:t>Specific</w:t>
            </w:r>
            <w:r w:rsidR="005376E7">
              <w:rPr>
                <w:rFonts w:ascii="Arial" w:eastAsia="MS Mincho" w:hAnsi="Arial" w:cs="Arial"/>
                <w:b/>
                <w:bCs/>
                <w:sz w:val="22"/>
                <w:szCs w:val="22"/>
                <w:lang w:eastAsia="en-AU"/>
              </w:rPr>
              <w:t xml:space="preserve"> Children and Youth</w:t>
            </w:r>
          </w:p>
          <w:p w14:paraId="2D5206AA" w14:textId="77777777" w:rsidR="005376E7" w:rsidRPr="005376E7" w:rsidRDefault="005376E7" w:rsidP="004238CE">
            <w:pPr>
              <w:numPr>
                <w:ilvl w:val="1"/>
                <w:numId w:val="2"/>
              </w:numPr>
              <w:spacing w:line="276" w:lineRule="auto"/>
              <w:ind w:left="885" w:hanging="567"/>
              <w:contextualSpacing/>
              <w:rPr>
                <w:rFonts w:ascii="Arial" w:eastAsia="MS Mincho" w:hAnsi="Arial" w:cs="Arial"/>
                <w:bCs/>
                <w:sz w:val="22"/>
                <w:szCs w:val="22"/>
                <w:lang w:eastAsia="en-AU"/>
              </w:rPr>
            </w:pPr>
            <w:r w:rsidRPr="005376E7">
              <w:rPr>
                <w:rFonts w:ascii="Arial" w:eastAsia="MS Mincho" w:hAnsi="Arial" w:cs="Arial"/>
                <w:bCs/>
                <w:sz w:val="22"/>
                <w:szCs w:val="22"/>
                <w:lang w:eastAsia="en-AU"/>
              </w:rPr>
              <w:t>Assist in the planning, development, promotion and delivery of library and information services, programs and events that meet the diverse needs and interests of children and youth across the library service encouraging the development of literacy, creativity and lifelong learning.</w:t>
            </w:r>
          </w:p>
          <w:p w14:paraId="3ED67CE0" w14:textId="77777777" w:rsidR="005376E7" w:rsidRPr="005376E7" w:rsidRDefault="005376E7" w:rsidP="004238CE">
            <w:pPr>
              <w:numPr>
                <w:ilvl w:val="1"/>
                <w:numId w:val="2"/>
              </w:numPr>
              <w:spacing w:line="276" w:lineRule="auto"/>
              <w:ind w:left="885" w:hanging="567"/>
              <w:contextualSpacing/>
              <w:rPr>
                <w:rFonts w:ascii="Arial" w:eastAsia="MS Mincho" w:hAnsi="Arial" w:cs="Arial"/>
                <w:bCs/>
                <w:sz w:val="22"/>
                <w:szCs w:val="22"/>
                <w:lang w:eastAsia="en-AU"/>
              </w:rPr>
            </w:pPr>
            <w:r w:rsidRPr="005376E7">
              <w:rPr>
                <w:rFonts w:ascii="Arial" w:eastAsia="MS Mincho" w:hAnsi="Arial" w:cs="Arial"/>
                <w:bCs/>
                <w:sz w:val="22"/>
                <w:szCs w:val="22"/>
                <w:lang w:eastAsia="en-AU"/>
              </w:rPr>
              <w:t>Contribute to the program of promotions, services and events targeted to children and youth through in-house publications, the web, and other promotional opportunities.</w:t>
            </w:r>
          </w:p>
          <w:p w14:paraId="45818467" w14:textId="77777777" w:rsidR="005376E7" w:rsidRPr="005376E7" w:rsidRDefault="005376E7" w:rsidP="004238CE">
            <w:pPr>
              <w:numPr>
                <w:ilvl w:val="1"/>
                <w:numId w:val="2"/>
              </w:numPr>
              <w:spacing w:line="276" w:lineRule="auto"/>
              <w:ind w:left="885" w:hanging="567"/>
              <w:contextualSpacing/>
              <w:rPr>
                <w:rFonts w:ascii="Arial" w:eastAsia="MS Mincho" w:hAnsi="Arial" w:cs="Arial"/>
                <w:bCs/>
                <w:sz w:val="22"/>
                <w:szCs w:val="22"/>
                <w:lang w:eastAsia="en-AU"/>
              </w:rPr>
            </w:pPr>
            <w:r w:rsidRPr="005376E7">
              <w:rPr>
                <w:rFonts w:ascii="Arial" w:eastAsia="MS Mincho" w:hAnsi="Arial" w:cs="Arial"/>
                <w:bCs/>
                <w:sz w:val="22"/>
                <w:szCs w:val="22"/>
                <w:lang w:eastAsia="en-AU"/>
              </w:rPr>
              <w:t xml:space="preserve">Deliver targeted community outreach to key priority groups as determined in the Outreach Program promoting library services for children and youth. </w:t>
            </w:r>
          </w:p>
          <w:p w14:paraId="14C133E5" w14:textId="77777777" w:rsidR="005376E7" w:rsidRPr="005376E7" w:rsidRDefault="005376E7" w:rsidP="004238CE">
            <w:pPr>
              <w:numPr>
                <w:ilvl w:val="1"/>
                <w:numId w:val="2"/>
              </w:numPr>
              <w:spacing w:line="276" w:lineRule="auto"/>
              <w:ind w:left="885" w:hanging="567"/>
              <w:contextualSpacing/>
              <w:rPr>
                <w:rFonts w:ascii="Arial" w:eastAsia="MS Mincho" w:hAnsi="Arial" w:cs="Arial"/>
                <w:bCs/>
                <w:sz w:val="22"/>
                <w:szCs w:val="22"/>
                <w:lang w:eastAsia="en-AU"/>
              </w:rPr>
            </w:pPr>
            <w:r w:rsidRPr="005376E7">
              <w:rPr>
                <w:rFonts w:ascii="Arial" w:eastAsia="MS Mincho" w:hAnsi="Arial" w:cs="Arial"/>
                <w:bCs/>
                <w:sz w:val="22"/>
                <w:szCs w:val="22"/>
                <w:lang w:eastAsia="en-AU"/>
              </w:rPr>
              <w:t xml:space="preserve">Deliver regular and introductory class visits to the library service by local schools, preschools and community groups. </w:t>
            </w:r>
          </w:p>
          <w:p w14:paraId="52F08ED0" w14:textId="77777777" w:rsidR="005376E7" w:rsidRDefault="005376E7" w:rsidP="005376E7">
            <w:pPr>
              <w:contextualSpacing/>
              <w:rPr>
                <w:rFonts w:ascii="Arial" w:eastAsia="MS Mincho" w:hAnsi="Arial" w:cs="Arial"/>
                <w:bCs/>
                <w:sz w:val="22"/>
                <w:szCs w:val="22"/>
              </w:rPr>
            </w:pPr>
          </w:p>
          <w:p w14:paraId="71A3AB5C" w14:textId="77777777" w:rsidR="005376E7" w:rsidRPr="00F643A9" w:rsidRDefault="005376E7" w:rsidP="00F643A9">
            <w:pPr>
              <w:contextualSpacing/>
              <w:rPr>
                <w:rFonts w:ascii="Arial" w:eastAsia="MS Mincho" w:hAnsi="Arial" w:cs="Arial"/>
                <w:b/>
                <w:bCs/>
                <w:sz w:val="22"/>
                <w:szCs w:val="22"/>
                <w:lang w:eastAsia="en-AU"/>
              </w:rPr>
            </w:pPr>
            <w:r w:rsidRPr="00AF78EF">
              <w:rPr>
                <w:rFonts w:ascii="Arial" w:eastAsia="MS Mincho" w:hAnsi="Arial" w:cs="Arial"/>
                <w:b/>
                <w:bCs/>
                <w:sz w:val="22"/>
                <w:szCs w:val="22"/>
                <w:lang w:eastAsia="en-AU"/>
              </w:rPr>
              <w:t>Specific</w:t>
            </w:r>
            <w:r>
              <w:rPr>
                <w:rFonts w:ascii="Arial" w:eastAsia="MS Mincho" w:hAnsi="Arial" w:cs="Arial"/>
                <w:b/>
                <w:bCs/>
                <w:sz w:val="22"/>
                <w:szCs w:val="22"/>
                <w:lang w:eastAsia="en-AU"/>
              </w:rPr>
              <w:t xml:space="preserve"> Customer Experience</w:t>
            </w:r>
          </w:p>
          <w:p w14:paraId="2EF1D48B" w14:textId="77777777" w:rsidR="005376E7" w:rsidRPr="005376E7" w:rsidRDefault="005376E7" w:rsidP="004238CE">
            <w:pPr>
              <w:numPr>
                <w:ilvl w:val="1"/>
                <w:numId w:val="2"/>
              </w:numPr>
              <w:spacing w:line="276" w:lineRule="auto"/>
              <w:ind w:left="885" w:hanging="567"/>
              <w:contextualSpacing/>
              <w:rPr>
                <w:rFonts w:ascii="Arial" w:eastAsia="MS Mincho" w:hAnsi="Arial" w:cs="Arial"/>
                <w:bCs/>
                <w:sz w:val="22"/>
                <w:szCs w:val="22"/>
                <w:lang w:eastAsia="en-AU"/>
              </w:rPr>
            </w:pPr>
            <w:r w:rsidRPr="005376E7">
              <w:rPr>
                <w:rFonts w:ascii="Arial" w:eastAsia="MS Mincho" w:hAnsi="Arial" w:cs="Arial"/>
                <w:bCs/>
                <w:sz w:val="22"/>
                <w:szCs w:val="22"/>
                <w:lang w:eastAsia="en-AU"/>
              </w:rPr>
              <w:t>Deliver and promote library and information services that meet the diverse needs and interests of the community encouraging the development of literacy, creativity and lifelong learning.</w:t>
            </w:r>
          </w:p>
          <w:p w14:paraId="0E73B689" w14:textId="77777777" w:rsidR="005376E7" w:rsidRPr="005376E7" w:rsidRDefault="005376E7" w:rsidP="004238CE">
            <w:pPr>
              <w:numPr>
                <w:ilvl w:val="1"/>
                <w:numId w:val="2"/>
              </w:numPr>
              <w:spacing w:line="276" w:lineRule="auto"/>
              <w:ind w:left="885" w:hanging="567"/>
              <w:contextualSpacing/>
              <w:rPr>
                <w:rFonts w:ascii="Arial" w:eastAsia="MS Mincho" w:hAnsi="Arial" w:cs="Arial"/>
                <w:bCs/>
                <w:sz w:val="22"/>
                <w:szCs w:val="22"/>
                <w:lang w:eastAsia="en-AU"/>
              </w:rPr>
            </w:pPr>
            <w:r w:rsidRPr="005376E7">
              <w:rPr>
                <w:rFonts w:ascii="Arial" w:eastAsia="MS Mincho" w:hAnsi="Arial" w:cs="Arial"/>
                <w:bCs/>
                <w:sz w:val="22"/>
                <w:szCs w:val="22"/>
                <w:lang w:eastAsia="en-AU"/>
              </w:rPr>
              <w:t>Work within a team environment and ensure that all service points, public areas and amenities are neat, clean and safe and report all issues as required.</w:t>
            </w:r>
          </w:p>
          <w:p w14:paraId="082E57AD" w14:textId="77777777" w:rsidR="005376E7" w:rsidRDefault="005376E7" w:rsidP="004238CE">
            <w:pPr>
              <w:numPr>
                <w:ilvl w:val="1"/>
                <w:numId w:val="2"/>
              </w:numPr>
              <w:spacing w:line="276" w:lineRule="auto"/>
              <w:ind w:left="885" w:hanging="567"/>
              <w:contextualSpacing/>
              <w:rPr>
                <w:rFonts w:ascii="Arial" w:eastAsia="MS Mincho" w:hAnsi="Arial" w:cs="Arial"/>
                <w:bCs/>
                <w:sz w:val="22"/>
                <w:szCs w:val="22"/>
                <w:lang w:eastAsia="en-AU"/>
              </w:rPr>
            </w:pPr>
            <w:r w:rsidRPr="005376E7">
              <w:rPr>
                <w:rFonts w:ascii="Arial" w:eastAsia="MS Mincho" w:hAnsi="Arial" w:cs="Arial"/>
                <w:bCs/>
                <w:sz w:val="22"/>
                <w:szCs w:val="22"/>
                <w:lang w:eastAsia="en-AU"/>
              </w:rPr>
              <w:t>Assist with the collection and reporting of data relating to the use of the facilities equipment, roving services, information requests, and customer enquiries at Georges River Libraries.</w:t>
            </w:r>
          </w:p>
          <w:p w14:paraId="74E63A46" w14:textId="77777777" w:rsidR="0066108C" w:rsidRPr="0066108C" w:rsidRDefault="0066108C" w:rsidP="004238CE">
            <w:pPr>
              <w:numPr>
                <w:ilvl w:val="1"/>
                <w:numId w:val="2"/>
              </w:numPr>
              <w:spacing w:line="276" w:lineRule="auto"/>
              <w:ind w:left="885" w:hanging="567"/>
              <w:contextualSpacing/>
              <w:rPr>
                <w:rFonts w:ascii="Arial" w:eastAsia="MS Mincho" w:hAnsi="Arial" w:cs="Arial"/>
                <w:bCs/>
                <w:sz w:val="22"/>
                <w:szCs w:val="22"/>
                <w:lang w:eastAsia="en-AU"/>
              </w:rPr>
            </w:pPr>
            <w:r w:rsidRPr="0066108C">
              <w:rPr>
                <w:rFonts w:ascii="Arial" w:eastAsia="MS Mincho" w:hAnsi="Arial" w:cs="Arial"/>
                <w:bCs/>
                <w:sz w:val="22"/>
                <w:szCs w:val="22"/>
                <w:lang w:eastAsia="en-AU"/>
              </w:rPr>
              <w:t>Assist with the efficient operation of the Library ensuring service points are staffed, resources are available and building is maintained.</w:t>
            </w:r>
          </w:p>
          <w:p w14:paraId="3F5672A3" w14:textId="77777777" w:rsidR="005376E7" w:rsidRPr="005376E7" w:rsidRDefault="005376E7" w:rsidP="005376E7">
            <w:pPr>
              <w:contextualSpacing/>
              <w:rPr>
                <w:rFonts w:ascii="Arial" w:eastAsia="MS Mincho" w:hAnsi="Arial" w:cs="Arial"/>
                <w:bCs/>
                <w:sz w:val="22"/>
                <w:szCs w:val="22"/>
              </w:rPr>
            </w:pPr>
          </w:p>
          <w:p w14:paraId="72789D92" w14:textId="77777777" w:rsidR="005376E7" w:rsidRDefault="005376E7" w:rsidP="00AF78EF">
            <w:pPr>
              <w:spacing w:line="276" w:lineRule="auto"/>
              <w:ind w:left="12"/>
              <w:jc w:val="both"/>
              <w:rPr>
                <w:rFonts w:ascii="Arial" w:eastAsia="MS Mincho" w:hAnsi="Arial" w:cs="Arial"/>
                <w:bCs/>
                <w:sz w:val="22"/>
                <w:szCs w:val="22"/>
                <w:lang w:eastAsia="en-AU"/>
              </w:rPr>
            </w:pPr>
            <w:r w:rsidRPr="00AF78EF">
              <w:rPr>
                <w:rFonts w:ascii="Arial" w:eastAsia="MS Mincho" w:hAnsi="Arial" w:cs="Arial"/>
                <w:b/>
                <w:bCs/>
                <w:sz w:val="22"/>
                <w:szCs w:val="22"/>
                <w:lang w:eastAsia="en-AU"/>
              </w:rPr>
              <w:t>Specific</w:t>
            </w:r>
            <w:r>
              <w:rPr>
                <w:rFonts w:ascii="Arial" w:eastAsia="MS Mincho" w:hAnsi="Arial" w:cs="Arial"/>
                <w:b/>
                <w:bCs/>
                <w:sz w:val="22"/>
                <w:szCs w:val="22"/>
                <w:lang w:eastAsia="en-AU"/>
              </w:rPr>
              <w:t xml:space="preserve"> Information Services</w:t>
            </w:r>
          </w:p>
          <w:p w14:paraId="1841D963" w14:textId="77777777" w:rsidR="005376E7" w:rsidRPr="005376E7" w:rsidRDefault="005376E7" w:rsidP="004238CE">
            <w:pPr>
              <w:numPr>
                <w:ilvl w:val="1"/>
                <w:numId w:val="2"/>
              </w:numPr>
              <w:spacing w:line="276" w:lineRule="auto"/>
              <w:ind w:left="885" w:hanging="567"/>
              <w:contextualSpacing/>
              <w:rPr>
                <w:rFonts w:ascii="Arial" w:eastAsia="MS Mincho" w:hAnsi="Arial" w:cs="Arial"/>
                <w:bCs/>
                <w:sz w:val="22"/>
                <w:szCs w:val="22"/>
                <w:lang w:eastAsia="en-AU"/>
              </w:rPr>
            </w:pPr>
            <w:r w:rsidRPr="005376E7">
              <w:rPr>
                <w:rFonts w:ascii="Arial" w:eastAsia="MS Mincho" w:hAnsi="Arial" w:cs="Arial"/>
                <w:bCs/>
                <w:sz w:val="22"/>
                <w:szCs w:val="22"/>
                <w:lang w:eastAsia="en-AU"/>
              </w:rPr>
              <w:t>Provide training and instructional programs to staff and library customers regarding information literacy, local studies, genealogy, research skills and inter library loans.</w:t>
            </w:r>
          </w:p>
          <w:p w14:paraId="313D5B72" w14:textId="77777777" w:rsidR="005376E7" w:rsidRPr="005376E7" w:rsidRDefault="005376E7" w:rsidP="004238CE">
            <w:pPr>
              <w:numPr>
                <w:ilvl w:val="1"/>
                <w:numId w:val="2"/>
              </w:numPr>
              <w:spacing w:line="276" w:lineRule="auto"/>
              <w:ind w:left="885" w:hanging="567"/>
              <w:contextualSpacing/>
              <w:rPr>
                <w:rFonts w:ascii="Arial" w:eastAsia="MS Mincho" w:hAnsi="Arial" w:cs="Arial"/>
                <w:bCs/>
                <w:sz w:val="22"/>
                <w:szCs w:val="22"/>
                <w:lang w:eastAsia="en-AU"/>
              </w:rPr>
            </w:pPr>
            <w:r w:rsidRPr="005376E7">
              <w:rPr>
                <w:rFonts w:ascii="Arial" w:eastAsia="MS Mincho" w:hAnsi="Arial" w:cs="Arial"/>
                <w:bCs/>
                <w:sz w:val="22"/>
                <w:szCs w:val="22"/>
                <w:lang w:eastAsia="en-AU"/>
              </w:rPr>
              <w:t>Assist with digitisation, classification and collection maintenance tasks.</w:t>
            </w:r>
          </w:p>
          <w:p w14:paraId="19E9EBE6" w14:textId="77777777" w:rsidR="005376E7" w:rsidRPr="005376E7" w:rsidRDefault="005376E7" w:rsidP="004238CE">
            <w:pPr>
              <w:numPr>
                <w:ilvl w:val="1"/>
                <w:numId w:val="2"/>
              </w:numPr>
              <w:spacing w:line="276" w:lineRule="auto"/>
              <w:ind w:left="885" w:hanging="567"/>
              <w:contextualSpacing/>
              <w:rPr>
                <w:rFonts w:ascii="Arial" w:eastAsia="MS Mincho" w:hAnsi="Arial" w:cs="Arial"/>
                <w:bCs/>
                <w:sz w:val="22"/>
                <w:szCs w:val="22"/>
                <w:lang w:eastAsia="en-AU"/>
              </w:rPr>
            </w:pPr>
            <w:r w:rsidRPr="005376E7">
              <w:rPr>
                <w:rFonts w:ascii="Arial" w:eastAsia="MS Mincho" w:hAnsi="Arial" w:cs="Arial"/>
                <w:bCs/>
                <w:sz w:val="22"/>
                <w:szCs w:val="22"/>
                <w:lang w:eastAsia="en-AU"/>
              </w:rPr>
              <w:t xml:space="preserve">Assist research requests and inter library loans </w:t>
            </w:r>
          </w:p>
          <w:p w14:paraId="3E0B94F8" w14:textId="77777777" w:rsidR="005376E7" w:rsidRDefault="005376E7" w:rsidP="004238CE">
            <w:pPr>
              <w:numPr>
                <w:ilvl w:val="1"/>
                <w:numId w:val="2"/>
              </w:numPr>
              <w:spacing w:line="276" w:lineRule="auto"/>
              <w:ind w:left="885" w:hanging="567"/>
              <w:contextualSpacing/>
              <w:rPr>
                <w:rFonts w:ascii="Arial" w:eastAsia="MS Mincho" w:hAnsi="Arial" w:cs="Arial"/>
                <w:bCs/>
                <w:sz w:val="22"/>
                <w:szCs w:val="22"/>
                <w:lang w:eastAsia="en-AU"/>
              </w:rPr>
            </w:pPr>
            <w:r w:rsidRPr="005376E7">
              <w:rPr>
                <w:rFonts w:ascii="Arial" w:eastAsia="MS Mincho" w:hAnsi="Arial" w:cs="Arial"/>
                <w:bCs/>
                <w:sz w:val="22"/>
                <w:szCs w:val="22"/>
                <w:lang w:eastAsia="en-AU"/>
              </w:rPr>
              <w:t>Assist the collection and reporting of data relating to the services, systems and collections provided by the Information Services Team.</w:t>
            </w:r>
          </w:p>
          <w:p w14:paraId="5D5ED3B2" w14:textId="76943178" w:rsidR="008337B9" w:rsidRDefault="008337B9" w:rsidP="005376E7">
            <w:pPr>
              <w:spacing w:line="276" w:lineRule="auto"/>
              <w:contextualSpacing/>
              <w:rPr>
                <w:rFonts w:ascii="Arial" w:eastAsia="MS Mincho" w:hAnsi="Arial" w:cs="Arial"/>
                <w:b/>
                <w:bCs/>
                <w:sz w:val="22"/>
                <w:szCs w:val="22"/>
                <w:lang w:eastAsia="en-AU"/>
              </w:rPr>
            </w:pPr>
          </w:p>
          <w:p w14:paraId="2E3AB4CB" w14:textId="77777777" w:rsidR="00892A33" w:rsidRDefault="00892A33" w:rsidP="005376E7">
            <w:pPr>
              <w:spacing w:line="276" w:lineRule="auto"/>
              <w:contextualSpacing/>
              <w:rPr>
                <w:rFonts w:ascii="Arial" w:eastAsia="MS Mincho" w:hAnsi="Arial" w:cs="Arial"/>
                <w:b/>
                <w:bCs/>
                <w:sz w:val="22"/>
                <w:szCs w:val="22"/>
                <w:lang w:eastAsia="en-AU"/>
              </w:rPr>
            </w:pPr>
          </w:p>
          <w:p w14:paraId="19EC3932" w14:textId="77777777" w:rsidR="005376E7" w:rsidRDefault="005376E7" w:rsidP="005376E7">
            <w:pPr>
              <w:spacing w:line="276" w:lineRule="auto"/>
              <w:contextualSpacing/>
              <w:rPr>
                <w:rFonts w:ascii="Arial" w:eastAsia="MS Mincho" w:hAnsi="Arial" w:cs="Arial"/>
                <w:b/>
                <w:bCs/>
                <w:sz w:val="22"/>
                <w:szCs w:val="22"/>
                <w:lang w:eastAsia="en-AU"/>
              </w:rPr>
            </w:pPr>
            <w:r w:rsidRPr="005376E7">
              <w:rPr>
                <w:rFonts w:ascii="Arial" w:eastAsia="MS Mincho" w:hAnsi="Arial" w:cs="Arial"/>
                <w:b/>
                <w:bCs/>
                <w:sz w:val="22"/>
                <w:szCs w:val="22"/>
                <w:lang w:eastAsia="en-AU"/>
              </w:rPr>
              <w:t xml:space="preserve">Specific </w:t>
            </w:r>
            <w:r>
              <w:rPr>
                <w:rFonts w:ascii="Arial" w:eastAsia="MS Mincho" w:hAnsi="Arial" w:cs="Arial"/>
                <w:b/>
                <w:bCs/>
                <w:sz w:val="22"/>
                <w:szCs w:val="22"/>
                <w:lang w:eastAsia="en-AU"/>
              </w:rPr>
              <w:t>Library Programs</w:t>
            </w:r>
          </w:p>
          <w:p w14:paraId="165AEB5D" w14:textId="77777777" w:rsidR="005376E7" w:rsidRPr="00F643A9" w:rsidRDefault="005376E7" w:rsidP="004238CE">
            <w:pPr>
              <w:numPr>
                <w:ilvl w:val="1"/>
                <w:numId w:val="2"/>
              </w:numPr>
              <w:spacing w:line="276" w:lineRule="auto"/>
              <w:ind w:left="885" w:hanging="567"/>
              <w:contextualSpacing/>
              <w:rPr>
                <w:rFonts w:ascii="Arial" w:eastAsia="MS Mincho" w:hAnsi="Arial" w:cs="Arial"/>
                <w:bCs/>
                <w:sz w:val="22"/>
                <w:szCs w:val="22"/>
                <w:lang w:eastAsia="en-AU"/>
              </w:rPr>
            </w:pPr>
            <w:r w:rsidRPr="00F643A9">
              <w:rPr>
                <w:rFonts w:ascii="Arial" w:eastAsia="MS Mincho" w:hAnsi="Arial" w:cs="Arial"/>
                <w:bCs/>
                <w:sz w:val="22"/>
                <w:szCs w:val="22"/>
                <w:lang w:eastAsia="en-AU"/>
              </w:rPr>
              <w:t>Plan, develop, promote and deliver library and information services, programs and events that reflect</w:t>
            </w:r>
            <w:r w:rsidR="00F643A9" w:rsidRPr="00F643A9">
              <w:rPr>
                <w:rFonts w:ascii="Arial" w:eastAsia="MS Mincho" w:hAnsi="Arial" w:cs="Arial"/>
                <w:bCs/>
                <w:sz w:val="22"/>
                <w:szCs w:val="22"/>
                <w:lang w:eastAsia="en-AU"/>
              </w:rPr>
              <w:t xml:space="preserve"> </w:t>
            </w:r>
            <w:r w:rsidRPr="00F643A9">
              <w:rPr>
                <w:rFonts w:ascii="Arial" w:eastAsia="MS Mincho" w:hAnsi="Arial" w:cs="Arial"/>
                <w:bCs/>
                <w:sz w:val="22"/>
                <w:szCs w:val="22"/>
                <w:lang w:eastAsia="en-AU"/>
              </w:rPr>
              <w:t xml:space="preserve">and enhance the informational, cultural, recreational and educational needs of the local </w:t>
            </w:r>
            <w:r w:rsidRPr="00F643A9">
              <w:rPr>
                <w:rFonts w:ascii="Arial" w:eastAsia="MS Mincho" w:hAnsi="Arial" w:cs="Arial"/>
                <w:bCs/>
                <w:sz w:val="22"/>
                <w:szCs w:val="22"/>
                <w:lang w:eastAsia="en-AU"/>
              </w:rPr>
              <w:lastRenderedPageBreak/>
              <w:t>community</w:t>
            </w:r>
          </w:p>
          <w:p w14:paraId="39040B1A" w14:textId="77777777" w:rsidR="00F643A9" w:rsidRDefault="005376E7" w:rsidP="004238CE">
            <w:pPr>
              <w:numPr>
                <w:ilvl w:val="1"/>
                <w:numId w:val="2"/>
              </w:numPr>
              <w:spacing w:line="276" w:lineRule="auto"/>
              <w:ind w:left="885" w:hanging="567"/>
              <w:contextualSpacing/>
              <w:rPr>
                <w:rFonts w:ascii="Arial" w:eastAsia="MS Mincho" w:hAnsi="Arial" w:cs="Arial"/>
                <w:bCs/>
                <w:sz w:val="22"/>
                <w:szCs w:val="22"/>
                <w:lang w:eastAsia="en-AU"/>
              </w:rPr>
            </w:pPr>
            <w:r w:rsidRPr="00F643A9">
              <w:rPr>
                <w:rFonts w:ascii="Arial" w:eastAsia="MS Mincho" w:hAnsi="Arial" w:cs="Arial"/>
                <w:bCs/>
                <w:sz w:val="22"/>
                <w:szCs w:val="22"/>
                <w:lang w:eastAsia="en-AU"/>
              </w:rPr>
              <w:t>Maintain awareness of current trends, issues and new technologies to ensure services and programs</w:t>
            </w:r>
            <w:r w:rsidR="00F643A9" w:rsidRPr="00F643A9">
              <w:rPr>
                <w:rFonts w:ascii="Arial" w:eastAsia="MS Mincho" w:hAnsi="Arial" w:cs="Arial"/>
                <w:bCs/>
                <w:sz w:val="22"/>
                <w:szCs w:val="22"/>
                <w:lang w:eastAsia="en-AU"/>
              </w:rPr>
              <w:t xml:space="preserve"> </w:t>
            </w:r>
            <w:r w:rsidRPr="00F643A9">
              <w:rPr>
                <w:rFonts w:ascii="Arial" w:eastAsia="MS Mincho" w:hAnsi="Arial" w:cs="Arial"/>
                <w:bCs/>
                <w:sz w:val="22"/>
                <w:szCs w:val="22"/>
                <w:lang w:eastAsia="en-AU"/>
              </w:rPr>
              <w:t>remain relevant to the target audience</w:t>
            </w:r>
          </w:p>
          <w:p w14:paraId="6B2AC6C0" w14:textId="77777777" w:rsidR="005376E7" w:rsidRPr="00F643A9" w:rsidRDefault="005376E7" w:rsidP="004238CE">
            <w:pPr>
              <w:numPr>
                <w:ilvl w:val="1"/>
                <w:numId w:val="2"/>
              </w:numPr>
              <w:spacing w:line="276" w:lineRule="auto"/>
              <w:ind w:left="885" w:hanging="567"/>
              <w:contextualSpacing/>
              <w:rPr>
                <w:rFonts w:ascii="Arial" w:eastAsia="MS Mincho" w:hAnsi="Arial" w:cs="Arial"/>
                <w:bCs/>
                <w:sz w:val="22"/>
                <w:szCs w:val="22"/>
                <w:lang w:eastAsia="en-AU"/>
              </w:rPr>
            </w:pPr>
            <w:r w:rsidRPr="00F643A9">
              <w:rPr>
                <w:rFonts w:ascii="Arial" w:eastAsia="MS Mincho" w:hAnsi="Arial" w:cs="Arial"/>
                <w:bCs/>
                <w:sz w:val="22"/>
                <w:szCs w:val="22"/>
                <w:lang w:eastAsia="en-AU"/>
              </w:rPr>
              <w:t>Deliver targeted community outreach to key priority groups as determined by the Outreach Program</w:t>
            </w:r>
          </w:p>
          <w:p w14:paraId="63179993" w14:textId="77777777" w:rsidR="005376E7" w:rsidRPr="005376E7" w:rsidRDefault="005376E7" w:rsidP="00F643A9">
            <w:pPr>
              <w:spacing w:line="276" w:lineRule="auto"/>
              <w:ind w:left="885"/>
              <w:contextualSpacing/>
              <w:rPr>
                <w:rFonts w:ascii="Arial" w:eastAsia="MS Mincho" w:hAnsi="Arial" w:cs="Arial"/>
                <w:bCs/>
                <w:sz w:val="22"/>
                <w:szCs w:val="22"/>
                <w:lang w:eastAsia="en-AU"/>
              </w:rPr>
            </w:pPr>
            <w:r w:rsidRPr="005376E7">
              <w:rPr>
                <w:rFonts w:ascii="Arial" w:eastAsia="MS Mincho" w:hAnsi="Arial" w:cs="Arial"/>
                <w:bCs/>
                <w:sz w:val="22"/>
                <w:szCs w:val="22"/>
                <w:lang w:eastAsia="en-AU"/>
              </w:rPr>
              <w:t>promoting library services to the broader community</w:t>
            </w:r>
          </w:p>
          <w:p w14:paraId="1B6B96EA" w14:textId="77777777" w:rsidR="005376E7" w:rsidRPr="00782663" w:rsidRDefault="005376E7" w:rsidP="004238CE">
            <w:pPr>
              <w:numPr>
                <w:ilvl w:val="1"/>
                <w:numId w:val="2"/>
              </w:numPr>
              <w:spacing w:line="276" w:lineRule="auto"/>
              <w:ind w:left="885" w:hanging="567"/>
              <w:contextualSpacing/>
              <w:rPr>
                <w:rFonts w:ascii="Arial" w:eastAsia="MS Mincho" w:hAnsi="Arial" w:cs="Arial"/>
                <w:bCs/>
                <w:sz w:val="22"/>
                <w:szCs w:val="22"/>
                <w:lang w:eastAsia="en-AU"/>
              </w:rPr>
            </w:pPr>
            <w:r w:rsidRPr="005376E7">
              <w:rPr>
                <w:rFonts w:ascii="Arial" w:eastAsia="MS Mincho" w:hAnsi="Arial" w:cs="Arial"/>
                <w:bCs/>
                <w:sz w:val="22"/>
                <w:szCs w:val="22"/>
                <w:lang w:eastAsia="en-AU"/>
              </w:rPr>
              <w:t>Contribute to the promotion of programs, services and events through in-house publications, the web, and other promotional opportunities; implement the Library's style guide; liaise with Council's Media Unit</w:t>
            </w:r>
          </w:p>
          <w:p w14:paraId="098941D0" w14:textId="77777777" w:rsidR="005376E7" w:rsidRDefault="005376E7" w:rsidP="005376E7">
            <w:pPr>
              <w:spacing w:line="276" w:lineRule="auto"/>
              <w:contextualSpacing/>
              <w:rPr>
                <w:rFonts w:ascii="Arial" w:eastAsia="MS Mincho" w:hAnsi="Arial" w:cs="Arial"/>
                <w:b/>
                <w:bCs/>
                <w:sz w:val="22"/>
                <w:szCs w:val="22"/>
                <w:lang w:eastAsia="en-AU"/>
              </w:rPr>
            </w:pPr>
          </w:p>
          <w:p w14:paraId="71AE81E1" w14:textId="77777777" w:rsidR="005376E7" w:rsidRDefault="005376E7" w:rsidP="005376E7">
            <w:pPr>
              <w:spacing w:line="276" w:lineRule="auto"/>
              <w:contextualSpacing/>
              <w:rPr>
                <w:rFonts w:ascii="Arial" w:eastAsia="MS Mincho" w:hAnsi="Arial" w:cs="Arial"/>
                <w:b/>
                <w:bCs/>
                <w:sz w:val="22"/>
                <w:szCs w:val="22"/>
                <w:lang w:eastAsia="en-AU"/>
              </w:rPr>
            </w:pPr>
            <w:r w:rsidRPr="005376E7">
              <w:rPr>
                <w:rFonts w:ascii="Arial" w:eastAsia="MS Mincho" w:hAnsi="Arial" w:cs="Arial"/>
                <w:b/>
                <w:bCs/>
                <w:sz w:val="22"/>
                <w:szCs w:val="22"/>
                <w:lang w:eastAsia="en-AU"/>
              </w:rPr>
              <w:t xml:space="preserve">Specific </w:t>
            </w:r>
            <w:r>
              <w:rPr>
                <w:rFonts w:ascii="Arial" w:eastAsia="MS Mincho" w:hAnsi="Arial" w:cs="Arial"/>
                <w:b/>
                <w:bCs/>
                <w:sz w:val="22"/>
                <w:szCs w:val="22"/>
                <w:lang w:eastAsia="en-AU"/>
              </w:rPr>
              <w:t>Library Resources</w:t>
            </w:r>
          </w:p>
          <w:p w14:paraId="4EB99337" w14:textId="77777777" w:rsidR="005376E7" w:rsidRPr="00B86A3C" w:rsidRDefault="005376E7" w:rsidP="004238CE">
            <w:pPr>
              <w:numPr>
                <w:ilvl w:val="1"/>
                <w:numId w:val="2"/>
              </w:numPr>
              <w:spacing w:line="276" w:lineRule="auto"/>
              <w:ind w:left="885" w:hanging="567"/>
              <w:contextualSpacing/>
              <w:rPr>
                <w:rFonts w:ascii="Arial" w:eastAsia="MS Mincho" w:hAnsi="Arial" w:cs="Arial"/>
                <w:bCs/>
                <w:sz w:val="22"/>
                <w:szCs w:val="22"/>
                <w:lang w:eastAsia="en-AU"/>
              </w:rPr>
            </w:pPr>
            <w:r w:rsidRPr="005376E7">
              <w:rPr>
                <w:rFonts w:ascii="Arial" w:eastAsia="MS Mincho" w:hAnsi="Arial" w:cs="Arial"/>
                <w:bCs/>
                <w:sz w:val="22"/>
                <w:szCs w:val="22"/>
                <w:lang w:eastAsia="en-AU"/>
              </w:rPr>
              <w:t>Contribute to a responsive collection development practice by: developing and executing efficient, timely workflows; assisting in the review of collection profiles based on customer feedback; devising and delivering customer engagement programs.</w:t>
            </w:r>
          </w:p>
          <w:p w14:paraId="40519633" w14:textId="77777777" w:rsidR="005376E7" w:rsidRPr="00F643A9" w:rsidRDefault="005376E7" w:rsidP="004238CE">
            <w:pPr>
              <w:numPr>
                <w:ilvl w:val="1"/>
                <w:numId w:val="2"/>
              </w:numPr>
              <w:spacing w:line="276" w:lineRule="auto"/>
              <w:ind w:left="885" w:hanging="567"/>
              <w:contextualSpacing/>
              <w:rPr>
                <w:rFonts w:ascii="Arial" w:eastAsia="MS Mincho" w:hAnsi="Arial" w:cs="Arial"/>
                <w:bCs/>
                <w:sz w:val="22"/>
                <w:szCs w:val="22"/>
                <w:lang w:eastAsia="en-AU"/>
              </w:rPr>
            </w:pPr>
            <w:r w:rsidRPr="005376E7">
              <w:rPr>
                <w:rFonts w:ascii="Arial" w:eastAsia="MS Mincho" w:hAnsi="Arial" w:cs="Arial"/>
                <w:bCs/>
                <w:sz w:val="22"/>
                <w:szCs w:val="22"/>
                <w:lang w:eastAsia="en-AU"/>
              </w:rPr>
              <w:t>Under the team leaders’ direction, devise and implement efficient procedures using evidence based tools to ensure the collections are developed and maintained to a high standard.</w:t>
            </w:r>
          </w:p>
          <w:p w14:paraId="14FBE79D" w14:textId="77777777" w:rsidR="005376E7" w:rsidRDefault="005376E7" w:rsidP="004238CE">
            <w:pPr>
              <w:numPr>
                <w:ilvl w:val="1"/>
                <w:numId w:val="2"/>
              </w:numPr>
              <w:spacing w:line="276" w:lineRule="auto"/>
              <w:ind w:left="885" w:hanging="567"/>
              <w:contextualSpacing/>
              <w:rPr>
                <w:rFonts w:ascii="Arial" w:eastAsia="MS Mincho" w:hAnsi="Arial" w:cs="Arial"/>
                <w:bCs/>
                <w:sz w:val="22"/>
                <w:szCs w:val="22"/>
                <w:lang w:eastAsia="en-AU"/>
              </w:rPr>
            </w:pPr>
            <w:r w:rsidRPr="005376E7">
              <w:rPr>
                <w:rFonts w:ascii="Arial" w:eastAsia="MS Mincho" w:hAnsi="Arial" w:cs="Arial"/>
                <w:bCs/>
                <w:sz w:val="22"/>
                <w:szCs w:val="22"/>
                <w:lang w:eastAsia="en-AU"/>
              </w:rPr>
              <w:t xml:space="preserve"> Contribute to the development, implementation, promotion and delivery of readers’ advisory programs through the use of innovative tools, platforms and best practice guidelines.</w:t>
            </w:r>
          </w:p>
          <w:p w14:paraId="1EF137A5" w14:textId="77777777" w:rsidR="004238CE" w:rsidRDefault="004238CE" w:rsidP="004238CE">
            <w:pPr>
              <w:numPr>
                <w:ilvl w:val="1"/>
                <w:numId w:val="2"/>
              </w:numPr>
              <w:spacing w:line="276" w:lineRule="auto"/>
              <w:ind w:left="885" w:hanging="567"/>
              <w:contextualSpacing/>
              <w:rPr>
                <w:rFonts w:ascii="Arial" w:eastAsia="MS Mincho" w:hAnsi="Arial" w:cs="Arial"/>
                <w:bCs/>
                <w:sz w:val="22"/>
                <w:szCs w:val="22"/>
                <w:lang w:eastAsia="en-AU"/>
              </w:rPr>
            </w:pPr>
            <w:r>
              <w:rPr>
                <w:rFonts w:ascii="Arial" w:eastAsia="MS Mincho" w:hAnsi="Arial" w:cs="Arial"/>
                <w:bCs/>
                <w:sz w:val="22"/>
                <w:szCs w:val="22"/>
                <w:lang w:eastAsia="en-AU"/>
              </w:rPr>
              <w:t xml:space="preserve">Contribute to </w:t>
            </w:r>
            <w:r w:rsidRPr="004238CE">
              <w:rPr>
                <w:rFonts w:ascii="Arial" w:eastAsia="MS Mincho" w:hAnsi="Arial" w:cs="Arial"/>
                <w:bCs/>
                <w:sz w:val="22"/>
                <w:szCs w:val="22"/>
                <w:lang w:eastAsia="en-AU"/>
              </w:rPr>
              <w:t>the development and delivery of a range of collections that recognise and reflect the diversity of the Georges River</w:t>
            </w:r>
            <w:r>
              <w:rPr>
                <w:rFonts w:ascii="Arial" w:eastAsia="MS Mincho" w:hAnsi="Arial" w:cs="Arial"/>
                <w:bCs/>
                <w:sz w:val="22"/>
                <w:szCs w:val="22"/>
                <w:lang w:eastAsia="en-AU"/>
              </w:rPr>
              <w:t xml:space="preserve"> community.</w:t>
            </w:r>
          </w:p>
          <w:p w14:paraId="26F084F7" w14:textId="77777777" w:rsidR="005376E7" w:rsidRPr="005376E7" w:rsidRDefault="005376E7" w:rsidP="005376E7">
            <w:pPr>
              <w:ind w:left="720"/>
              <w:contextualSpacing/>
              <w:rPr>
                <w:rFonts w:ascii="Arial" w:eastAsia="MS Mincho" w:hAnsi="Arial" w:cs="Arial"/>
                <w:b/>
                <w:bCs/>
                <w:sz w:val="22"/>
                <w:szCs w:val="22"/>
                <w:lang w:eastAsia="en-AU"/>
              </w:rPr>
            </w:pPr>
          </w:p>
          <w:p w14:paraId="7429D144" w14:textId="77777777" w:rsidR="00A17A7D" w:rsidRDefault="00A17A7D" w:rsidP="00A17A7D">
            <w:pPr>
              <w:autoSpaceDE w:val="0"/>
              <w:autoSpaceDN w:val="0"/>
              <w:adjustRightInd w:val="0"/>
              <w:rPr>
                <w:rFonts w:ascii="Arial" w:hAnsi="Arial" w:cs="Arial"/>
                <w:color w:val="000000"/>
                <w:sz w:val="22"/>
                <w:szCs w:val="22"/>
                <w:lang w:eastAsia="en-AU"/>
              </w:rPr>
            </w:pPr>
            <w:r w:rsidRPr="005376E7">
              <w:rPr>
                <w:rFonts w:ascii="Arial" w:eastAsia="MS Mincho" w:hAnsi="Arial" w:cs="Arial"/>
                <w:b/>
                <w:bCs/>
                <w:sz w:val="22"/>
                <w:szCs w:val="22"/>
                <w:lang w:eastAsia="en-AU"/>
              </w:rPr>
              <w:t>Specific</w:t>
            </w:r>
            <w:r w:rsidRPr="00A17A7D">
              <w:rPr>
                <w:rFonts w:ascii="Arial" w:hAnsi="Arial" w:cs="Arial"/>
                <w:color w:val="000000"/>
                <w:sz w:val="22"/>
                <w:szCs w:val="22"/>
                <w:lang w:eastAsia="en-AU"/>
              </w:rPr>
              <w:t xml:space="preserve"> </w:t>
            </w:r>
            <w:r w:rsidRPr="00A17A7D">
              <w:rPr>
                <w:rFonts w:ascii="Arial" w:eastAsia="MS Mincho" w:hAnsi="Arial" w:cs="Arial"/>
                <w:b/>
                <w:bCs/>
                <w:sz w:val="22"/>
                <w:szCs w:val="22"/>
                <w:lang w:eastAsia="en-AU"/>
              </w:rPr>
              <w:t>Home Library</w:t>
            </w:r>
          </w:p>
          <w:p w14:paraId="034E203B" w14:textId="77777777" w:rsidR="00A17A7D" w:rsidRPr="00A17A7D" w:rsidRDefault="00A17A7D" w:rsidP="004238CE">
            <w:pPr>
              <w:numPr>
                <w:ilvl w:val="1"/>
                <w:numId w:val="2"/>
              </w:numPr>
              <w:spacing w:line="276" w:lineRule="auto"/>
              <w:ind w:left="885" w:hanging="567"/>
              <w:contextualSpacing/>
              <w:rPr>
                <w:rFonts w:ascii="Arial" w:eastAsia="MS Mincho" w:hAnsi="Arial" w:cs="Arial"/>
                <w:bCs/>
                <w:sz w:val="22"/>
                <w:szCs w:val="22"/>
                <w:lang w:eastAsia="en-AU"/>
              </w:rPr>
            </w:pPr>
            <w:r w:rsidRPr="00A17A7D">
              <w:rPr>
                <w:rFonts w:ascii="Arial" w:eastAsia="MS Mincho" w:hAnsi="Arial" w:cs="Arial"/>
                <w:bCs/>
                <w:sz w:val="22"/>
                <w:szCs w:val="22"/>
                <w:lang w:eastAsia="en-AU"/>
              </w:rPr>
              <w:t xml:space="preserve">Develop and implement processes that ensure the provision of effective Home Library Services to target groups including maintenance of a schedule of deliveries, appropriate selection, loan and return of materials. </w:t>
            </w:r>
          </w:p>
          <w:p w14:paraId="67373B17" w14:textId="77777777" w:rsidR="00A17A7D" w:rsidRPr="00A17A7D" w:rsidRDefault="00A17A7D" w:rsidP="004238CE">
            <w:pPr>
              <w:numPr>
                <w:ilvl w:val="1"/>
                <w:numId w:val="2"/>
              </w:numPr>
              <w:spacing w:line="276" w:lineRule="auto"/>
              <w:ind w:left="885" w:hanging="567"/>
              <w:contextualSpacing/>
              <w:rPr>
                <w:rFonts w:ascii="Arial" w:eastAsia="MS Mincho" w:hAnsi="Arial" w:cs="Arial"/>
                <w:bCs/>
                <w:sz w:val="22"/>
                <w:szCs w:val="22"/>
                <w:lang w:eastAsia="en-AU"/>
              </w:rPr>
            </w:pPr>
            <w:r w:rsidRPr="00A17A7D">
              <w:rPr>
                <w:rFonts w:ascii="Arial" w:eastAsia="MS Mincho" w:hAnsi="Arial" w:cs="Arial"/>
                <w:bCs/>
                <w:sz w:val="22"/>
                <w:szCs w:val="22"/>
                <w:lang w:eastAsia="en-AU"/>
              </w:rPr>
              <w:t xml:space="preserve">Establish, develop and maintain collaborative relationships with organisations, businesses and community groups to raise awareness of, and expand access to, the Home Library Service. </w:t>
            </w:r>
          </w:p>
          <w:p w14:paraId="4CE2E262" w14:textId="77777777" w:rsidR="00A17A7D" w:rsidRPr="00A17A7D" w:rsidRDefault="00A17A7D" w:rsidP="004238CE">
            <w:pPr>
              <w:numPr>
                <w:ilvl w:val="1"/>
                <w:numId w:val="2"/>
              </w:numPr>
              <w:spacing w:line="276" w:lineRule="auto"/>
              <w:ind w:left="885" w:hanging="567"/>
              <w:contextualSpacing/>
              <w:rPr>
                <w:rFonts w:ascii="Arial" w:eastAsia="MS Mincho" w:hAnsi="Arial" w:cs="Arial"/>
                <w:bCs/>
                <w:sz w:val="22"/>
                <w:szCs w:val="22"/>
                <w:lang w:eastAsia="en-AU"/>
              </w:rPr>
            </w:pPr>
            <w:r w:rsidRPr="00A17A7D">
              <w:rPr>
                <w:rFonts w:ascii="Arial" w:eastAsia="MS Mincho" w:hAnsi="Arial" w:cs="Arial"/>
                <w:bCs/>
                <w:sz w:val="22"/>
                <w:szCs w:val="22"/>
                <w:lang w:eastAsia="en-AU"/>
              </w:rPr>
              <w:t xml:space="preserve">2.3 Contribute to the development and delivery of reader engagement programs. </w:t>
            </w:r>
          </w:p>
          <w:p w14:paraId="3713B234" w14:textId="77777777" w:rsidR="00AF78EF" w:rsidRPr="004C2974" w:rsidRDefault="00A17A7D" w:rsidP="004238CE">
            <w:pPr>
              <w:numPr>
                <w:ilvl w:val="1"/>
                <w:numId w:val="2"/>
              </w:numPr>
              <w:spacing w:line="276" w:lineRule="auto"/>
              <w:ind w:left="885" w:hanging="567"/>
              <w:contextualSpacing/>
              <w:rPr>
                <w:rFonts w:ascii="Arial" w:eastAsia="MS Mincho" w:hAnsi="Arial" w:cs="Arial"/>
                <w:bCs/>
                <w:sz w:val="22"/>
                <w:szCs w:val="22"/>
                <w:lang w:eastAsia="en-AU"/>
              </w:rPr>
            </w:pPr>
            <w:r w:rsidRPr="00A17A7D">
              <w:rPr>
                <w:rFonts w:ascii="Arial" w:eastAsia="MS Mincho" w:hAnsi="Arial" w:cs="Arial"/>
                <w:bCs/>
                <w:sz w:val="22"/>
                <w:szCs w:val="22"/>
                <w:lang w:eastAsia="en-AU"/>
              </w:rPr>
              <w:t xml:space="preserve">2.4 Compile statistics and monitor customer satisfaction/utilisation of Home Library Services to ensure service delivery is maintained to a high standard. </w:t>
            </w:r>
          </w:p>
        </w:tc>
      </w:tr>
    </w:tbl>
    <w:p w14:paraId="1668CA0F" w14:textId="77777777" w:rsidR="0009776E" w:rsidRPr="009915E9" w:rsidRDefault="0009776E" w:rsidP="0009776E">
      <w:pPr>
        <w:jc w:val="both"/>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14:paraId="5684F0A5" w14:textId="77777777" w:rsidTr="004E687D">
        <w:trPr>
          <w:trHeight w:val="518"/>
        </w:trPr>
        <w:tc>
          <w:tcPr>
            <w:tcW w:w="10800" w:type="dxa"/>
            <w:shd w:val="clear" w:color="auto" w:fill="7F7F7F" w:themeFill="text1" w:themeFillTint="80"/>
            <w:vAlign w:val="center"/>
          </w:tcPr>
          <w:p w14:paraId="4D1C6CC0" w14:textId="77777777" w:rsidR="0009776E" w:rsidRPr="004E687D" w:rsidRDefault="0009776E" w:rsidP="004238CE">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t>WORKPLACE HEALTH AND SAFETY</w:t>
            </w:r>
          </w:p>
        </w:tc>
      </w:tr>
      <w:tr w:rsidR="0009776E" w:rsidRPr="009915E9" w14:paraId="2E36ACB6" w14:textId="77777777" w:rsidTr="004E687D">
        <w:tc>
          <w:tcPr>
            <w:tcW w:w="10800" w:type="dxa"/>
          </w:tcPr>
          <w:p w14:paraId="4510BD30" w14:textId="77777777" w:rsidR="0009776E" w:rsidRPr="009915E9" w:rsidRDefault="0009776E" w:rsidP="00496FDC">
            <w:pPr>
              <w:spacing w:before="120" w:after="120" w:line="276" w:lineRule="auto"/>
              <w:jc w:val="both"/>
              <w:rPr>
                <w:rFonts w:ascii="Arial" w:hAnsi="Arial" w:cs="Arial"/>
                <w:bCs/>
                <w:sz w:val="22"/>
                <w:szCs w:val="22"/>
                <w:lang w:eastAsia="en-AU"/>
              </w:rPr>
            </w:pPr>
            <w:r w:rsidRPr="009915E9">
              <w:rPr>
                <w:rFonts w:ascii="Arial" w:hAnsi="Arial" w:cs="Arial"/>
                <w:bCs/>
                <w:sz w:val="22"/>
                <w:szCs w:val="22"/>
                <w:lang w:eastAsia="en-AU"/>
              </w:rPr>
              <w:t xml:space="preserve">‘There is always time to work safely’. We all have a responsibility for Workplace Health and Safety. All employees must observe safe work practices and operating procedures and comply with the requirements of the WHS legislation and Council’s Policies and Procedures relating to Workplace Health and Safety.      </w:t>
            </w:r>
          </w:p>
        </w:tc>
      </w:tr>
    </w:tbl>
    <w:p w14:paraId="028C8688" w14:textId="77777777" w:rsidR="004C2974" w:rsidRPr="009915E9" w:rsidRDefault="004C2974" w:rsidP="0009776E">
      <w:pPr>
        <w:jc w:val="both"/>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14:paraId="177F9483" w14:textId="77777777" w:rsidTr="004E687D">
        <w:trPr>
          <w:trHeight w:val="494"/>
        </w:trPr>
        <w:tc>
          <w:tcPr>
            <w:tcW w:w="10800" w:type="dxa"/>
            <w:shd w:val="clear" w:color="auto" w:fill="7F7F7F" w:themeFill="text1" w:themeFillTint="80"/>
            <w:vAlign w:val="center"/>
          </w:tcPr>
          <w:p w14:paraId="6411BCA9" w14:textId="77777777" w:rsidR="0009776E" w:rsidRPr="004E687D" w:rsidRDefault="0009776E" w:rsidP="004238CE">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t>MODEL CODE OF CONDUCT</w:t>
            </w:r>
          </w:p>
        </w:tc>
      </w:tr>
      <w:tr w:rsidR="0009776E" w:rsidRPr="009915E9" w14:paraId="54C1117B" w14:textId="77777777" w:rsidTr="004E687D">
        <w:tc>
          <w:tcPr>
            <w:tcW w:w="10800" w:type="dxa"/>
          </w:tcPr>
          <w:p w14:paraId="14712C66" w14:textId="77777777" w:rsidR="0009776E" w:rsidRPr="009915E9" w:rsidRDefault="0009776E" w:rsidP="00496FDC">
            <w:pPr>
              <w:spacing w:before="120" w:after="120" w:line="276" w:lineRule="auto"/>
              <w:jc w:val="both"/>
              <w:rPr>
                <w:rFonts w:ascii="Arial" w:hAnsi="Arial" w:cs="Arial"/>
                <w:bCs/>
                <w:sz w:val="22"/>
                <w:szCs w:val="22"/>
                <w:lang w:eastAsia="en-AU"/>
              </w:rPr>
            </w:pPr>
            <w:r w:rsidRPr="009915E9">
              <w:rPr>
                <w:rFonts w:ascii="Arial" w:hAnsi="Arial" w:cs="Arial"/>
                <w:bCs/>
                <w:sz w:val="22"/>
                <w:szCs w:val="22"/>
              </w:rPr>
              <w:t>Council’s Model Code of Conduct sets out minimum standards of conduct that is expected of employees and which we must adhere to. Employees must be impartial and fair in dealings with residents, customers, suppliers, general public and with each other in order to retain trust, confidence and support.</w:t>
            </w:r>
          </w:p>
        </w:tc>
      </w:tr>
    </w:tbl>
    <w:p w14:paraId="0DC88004" w14:textId="49BEE172" w:rsidR="0044049E" w:rsidRDefault="0044049E" w:rsidP="0009776E">
      <w:pPr>
        <w:jc w:val="both"/>
        <w:rPr>
          <w:rFonts w:ascii="Arial" w:eastAsia="Times New Roman" w:hAnsi="Arial" w:cs="Arial"/>
          <w:b/>
          <w:bCs/>
          <w:sz w:val="22"/>
          <w:szCs w:val="22"/>
          <w:lang w:eastAsia="en-AU"/>
        </w:rPr>
      </w:pPr>
    </w:p>
    <w:p w14:paraId="3ADBB1B9" w14:textId="193DE1D9" w:rsidR="00892A33" w:rsidRDefault="00892A33" w:rsidP="0009776E">
      <w:pPr>
        <w:jc w:val="both"/>
        <w:rPr>
          <w:rFonts w:ascii="Arial" w:eastAsia="Times New Roman" w:hAnsi="Arial" w:cs="Arial"/>
          <w:b/>
          <w:bCs/>
          <w:sz w:val="22"/>
          <w:szCs w:val="22"/>
          <w:lang w:eastAsia="en-AU"/>
        </w:rPr>
      </w:pPr>
    </w:p>
    <w:p w14:paraId="760DFAED" w14:textId="77777777" w:rsidR="00892A33" w:rsidRPr="009915E9" w:rsidRDefault="00892A33" w:rsidP="0009776E">
      <w:pPr>
        <w:jc w:val="both"/>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14:paraId="4278A9C7" w14:textId="77777777" w:rsidTr="004E687D">
        <w:trPr>
          <w:trHeight w:val="518"/>
        </w:trPr>
        <w:tc>
          <w:tcPr>
            <w:tcW w:w="10800" w:type="dxa"/>
            <w:shd w:val="clear" w:color="auto" w:fill="7F7F7F" w:themeFill="text1" w:themeFillTint="80"/>
            <w:vAlign w:val="center"/>
          </w:tcPr>
          <w:p w14:paraId="5FE3D53F" w14:textId="77777777" w:rsidR="0009776E" w:rsidRPr="004E687D" w:rsidRDefault="0009776E" w:rsidP="004238CE">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t>EQUAL EMPLOYMENT OPPORTUNITY</w:t>
            </w:r>
          </w:p>
        </w:tc>
      </w:tr>
      <w:tr w:rsidR="0009776E" w:rsidRPr="009915E9" w14:paraId="2BFAF2C2" w14:textId="77777777" w:rsidTr="004E687D">
        <w:tc>
          <w:tcPr>
            <w:tcW w:w="10800" w:type="dxa"/>
          </w:tcPr>
          <w:p w14:paraId="2A16139B" w14:textId="77777777" w:rsidR="0009776E" w:rsidRPr="009915E9" w:rsidRDefault="0009776E" w:rsidP="00496FDC">
            <w:pPr>
              <w:spacing w:before="120" w:after="120" w:line="276" w:lineRule="auto"/>
              <w:jc w:val="both"/>
              <w:rPr>
                <w:rFonts w:ascii="Arial" w:hAnsi="Arial" w:cs="Arial"/>
                <w:bCs/>
                <w:sz w:val="22"/>
                <w:szCs w:val="22"/>
                <w:lang w:eastAsia="en-AU"/>
              </w:rPr>
            </w:pPr>
            <w:r w:rsidRPr="009915E9">
              <w:rPr>
                <w:rFonts w:ascii="Arial" w:hAnsi="Arial" w:cs="Arial"/>
                <w:bCs/>
                <w:sz w:val="22"/>
                <w:szCs w:val="22"/>
                <w:lang w:eastAsia="en-AU"/>
              </w:rPr>
              <w:t xml:space="preserve">Georges River Council wants to build a workplace free from discrimination and harassment. It is the responsibility of all employees to ensure that they treat all colleagues and customers with respect and </w:t>
            </w:r>
            <w:r w:rsidRPr="009915E9">
              <w:rPr>
                <w:rFonts w:ascii="Arial" w:hAnsi="Arial" w:cs="Arial"/>
                <w:bCs/>
                <w:sz w:val="22"/>
                <w:szCs w:val="22"/>
                <w:lang w:eastAsia="en-AU"/>
              </w:rPr>
              <w:lastRenderedPageBreak/>
              <w:t>professionalism without regard to non-relevant criteria or distinctions.</w:t>
            </w:r>
          </w:p>
        </w:tc>
      </w:tr>
    </w:tbl>
    <w:p w14:paraId="19D9637A" w14:textId="43C9EE9A" w:rsidR="00892A33" w:rsidRDefault="00892A33"/>
    <w:tbl>
      <w:tblPr>
        <w:tblStyle w:val="TableGrid"/>
        <w:tblW w:w="1077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773"/>
      </w:tblGrid>
      <w:tr w:rsidR="00892A33" w:rsidRPr="009915E9" w14:paraId="4B9247A9" w14:textId="77777777" w:rsidTr="00CA1984">
        <w:trPr>
          <w:trHeight w:val="518"/>
        </w:trPr>
        <w:tc>
          <w:tcPr>
            <w:tcW w:w="10773" w:type="dxa"/>
            <w:shd w:val="clear" w:color="auto" w:fill="7F7F7F" w:themeFill="text1" w:themeFillTint="80"/>
            <w:vAlign w:val="center"/>
          </w:tcPr>
          <w:p w14:paraId="3D82520B" w14:textId="77777777" w:rsidR="00892A33" w:rsidRPr="004E687D" w:rsidRDefault="00892A33" w:rsidP="00CA1984">
            <w:pPr>
              <w:numPr>
                <w:ilvl w:val="0"/>
                <w:numId w:val="2"/>
              </w:numPr>
              <w:spacing w:before="120" w:after="120"/>
              <w:ind w:left="284" w:hanging="284"/>
              <w:contextualSpacing/>
              <w:rPr>
                <w:rFonts w:ascii="Arial" w:hAnsi="Arial" w:cs="Arial"/>
                <w:b/>
                <w:bCs/>
                <w:color w:val="FFFFFF" w:themeColor="background1"/>
                <w:sz w:val="22"/>
                <w:szCs w:val="22"/>
                <w:lang w:eastAsia="en-AU"/>
              </w:rPr>
            </w:pPr>
            <w:bookmarkStart w:id="0" w:name="_Hlk106181408"/>
            <w:r>
              <w:rPr>
                <w:rFonts w:ascii="Arial" w:hAnsi="Arial" w:cs="Arial"/>
                <w:b/>
                <w:bCs/>
                <w:color w:val="FFFFFF" w:themeColor="background1"/>
                <w:sz w:val="22"/>
                <w:szCs w:val="22"/>
                <w:lang w:eastAsia="en-AU"/>
              </w:rPr>
              <w:t>CHILD PROTECTION</w:t>
            </w:r>
          </w:p>
        </w:tc>
      </w:tr>
      <w:tr w:rsidR="00892A33" w:rsidRPr="009915E9" w14:paraId="72E38511" w14:textId="77777777" w:rsidTr="00CA1984">
        <w:tc>
          <w:tcPr>
            <w:tcW w:w="10773" w:type="dxa"/>
          </w:tcPr>
          <w:p w14:paraId="45D40C2A" w14:textId="77777777" w:rsidR="00892A33" w:rsidRPr="00892A33" w:rsidRDefault="00892A33" w:rsidP="00CA1984">
            <w:pPr>
              <w:spacing w:before="120" w:after="120" w:line="276" w:lineRule="auto"/>
              <w:jc w:val="both"/>
              <w:rPr>
                <w:rFonts w:ascii="Arial" w:hAnsi="Arial" w:cs="Arial"/>
                <w:bCs/>
                <w:sz w:val="22"/>
                <w:szCs w:val="22"/>
                <w:lang w:eastAsia="en-AU"/>
              </w:rPr>
            </w:pPr>
            <w:r w:rsidRPr="00892A33">
              <w:rPr>
                <w:rFonts w:ascii="Arial" w:hAnsi="Arial" w:cs="Arial"/>
                <w:sz w:val="22"/>
                <w:szCs w:val="22"/>
                <w:lang w:eastAsia="en-AU"/>
              </w:rPr>
              <w:t>Georges River Council has a commitment to championing child safety within the community we serve and the children we encounter during our employment. It is the responsibility of all employees to ensure that they are aware of their reporting obligations for children at risk of harm in our community or in our workplace.</w:t>
            </w:r>
          </w:p>
        </w:tc>
      </w:tr>
      <w:bookmarkEnd w:id="0"/>
    </w:tbl>
    <w:p w14:paraId="34D35506" w14:textId="2A71A12C" w:rsidR="00892A33" w:rsidRDefault="00892A33"/>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14:paraId="09DA77F6" w14:textId="77777777" w:rsidTr="004E687D">
        <w:trPr>
          <w:trHeight w:val="518"/>
        </w:trPr>
        <w:tc>
          <w:tcPr>
            <w:tcW w:w="10800" w:type="dxa"/>
            <w:shd w:val="clear" w:color="auto" w:fill="7F7F7F" w:themeFill="text1" w:themeFillTint="80"/>
            <w:vAlign w:val="center"/>
          </w:tcPr>
          <w:p w14:paraId="553FC0F6" w14:textId="42638A62" w:rsidR="0009776E" w:rsidRPr="004E687D" w:rsidRDefault="0009776E" w:rsidP="004238CE">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t>COUNCIL’S POLICIES, MANAGEMENT GUIDELINES AND PROCEDURES</w:t>
            </w:r>
          </w:p>
        </w:tc>
      </w:tr>
      <w:tr w:rsidR="0009776E" w:rsidRPr="009915E9" w14:paraId="24A96965" w14:textId="77777777" w:rsidTr="004E687D">
        <w:tc>
          <w:tcPr>
            <w:tcW w:w="10800" w:type="dxa"/>
          </w:tcPr>
          <w:p w14:paraId="1D38BCA3" w14:textId="77777777" w:rsidR="0009776E" w:rsidRPr="009915E9" w:rsidRDefault="0009776E" w:rsidP="00496FDC">
            <w:pPr>
              <w:spacing w:before="120" w:after="120"/>
              <w:jc w:val="both"/>
              <w:rPr>
                <w:rFonts w:ascii="Arial" w:hAnsi="Arial" w:cs="Arial"/>
                <w:bCs/>
                <w:sz w:val="22"/>
                <w:szCs w:val="22"/>
                <w:lang w:eastAsia="en-AU"/>
              </w:rPr>
            </w:pPr>
            <w:r w:rsidRPr="009915E9">
              <w:rPr>
                <w:rFonts w:ascii="Arial" w:hAnsi="Arial" w:cs="Arial"/>
                <w:bCs/>
                <w:sz w:val="22"/>
                <w:szCs w:val="22"/>
                <w:lang w:eastAsia="en-AU"/>
              </w:rPr>
              <w:t>Comply with all Council’s Management Guidelines, Policies and Procedures</w:t>
            </w:r>
          </w:p>
        </w:tc>
      </w:tr>
    </w:tbl>
    <w:p w14:paraId="123D19AB" w14:textId="77777777" w:rsidR="0009776E" w:rsidRPr="009915E9" w:rsidRDefault="0009776E" w:rsidP="0009776E">
      <w:pPr>
        <w:jc w:val="both"/>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14:paraId="3B2BDA23" w14:textId="77777777" w:rsidTr="004E687D">
        <w:trPr>
          <w:trHeight w:val="530"/>
        </w:trPr>
        <w:tc>
          <w:tcPr>
            <w:tcW w:w="10800" w:type="dxa"/>
            <w:shd w:val="clear" w:color="auto" w:fill="7F7F7F" w:themeFill="text1" w:themeFillTint="80"/>
            <w:vAlign w:val="center"/>
          </w:tcPr>
          <w:p w14:paraId="4D0E5DA8" w14:textId="77777777" w:rsidR="0009776E" w:rsidRPr="004E687D" w:rsidRDefault="0009776E" w:rsidP="004238CE">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t>CUSTOMERS</w:t>
            </w:r>
          </w:p>
        </w:tc>
      </w:tr>
      <w:tr w:rsidR="0009776E" w:rsidRPr="009915E9" w14:paraId="6F2EFE4E" w14:textId="77777777" w:rsidTr="004E687D">
        <w:tc>
          <w:tcPr>
            <w:tcW w:w="10800" w:type="dxa"/>
          </w:tcPr>
          <w:p w14:paraId="1C5C3DF8" w14:textId="77777777" w:rsidR="0009776E" w:rsidRPr="009915E9" w:rsidRDefault="0009776E" w:rsidP="004238CE">
            <w:pPr>
              <w:numPr>
                <w:ilvl w:val="1"/>
                <w:numId w:val="2"/>
              </w:numPr>
              <w:spacing w:line="276" w:lineRule="auto"/>
              <w:ind w:left="612" w:hanging="612"/>
              <w:contextualSpacing/>
              <w:rPr>
                <w:rFonts w:ascii="Arial" w:hAnsi="Arial" w:cs="Arial"/>
                <w:bCs/>
                <w:sz w:val="22"/>
                <w:szCs w:val="22"/>
                <w:lang w:eastAsia="en-AU"/>
              </w:rPr>
            </w:pPr>
            <w:r w:rsidRPr="009915E9">
              <w:rPr>
                <w:rFonts w:ascii="Arial" w:hAnsi="Arial" w:cs="Arial"/>
                <w:bCs/>
                <w:sz w:val="22"/>
                <w:szCs w:val="22"/>
                <w:lang w:eastAsia="en-AU"/>
              </w:rPr>
              <w:t>Provide effective service to Council customers and the community</w:t>
            </w:r>
          </w:p>
          <w:p w14:paraId="19C210FD" w14:textId="77777777" w:rsidR="0009776E" w:rsidRPr="009915E9" w:rsidRDefault="0009776E" w:rsidP="004238CE">
            <w:pPr>
              <w:numPr>
                <w:ilvl w:val="1"/>
                <w:numId w:val="2"/>
              </w:numPr>
              <w:spacing w:line="276" w:lineRule="auto"/>
              <w:ind w:left="612" w:hanging="612"/>
              <w:contextualSpacing/>
              <w:rPr>
                <w:rFonts w:ascii="Arial" w:hAnsi="Arial" w:cs="Arial"/>
                <w:bCs/>
                <w:sz w:val="22"/>
                <w:szCs w:val="22"/>
                <w:lang w:eastAsia="en-AU"/>
              </w:rPr>
            </w:pPr>
            <w:r w:rsidRPr="009915E9">
              <w:rPr>
                <w:rFonts w:ascii="Arial" w:hAnsi="Arial" w:cs="Arial"/>
                <w:bCs/>
                <w:sz w:val="22"/>
                <w:szCs w:val="22"/>
                <w:lang w:eastAsia="en-AU"/>
              </w:rPr>
              <w:t>Provide effective service to internal customers</w:t>
            </w:r>
          </w:p>
          <w:p w14:paraId="45126EBC" w14:textId="77777777" w:rsidR="0009776E" w:rsidRPr="009915E9" w:rsidRDefault="00F36022" w:rsidP="004238CE">
            <w:pPr>
              <w:numPr>
                <w:ilvl w:val="1"/>
                <w:numId w:val="2"/>
              </w:numPr>
              <w:spacing w:line="276" w:lineRule="auto"/>
              <w:ind w:left="612" w:hanging="612"/>
              <w:contextualSpacing/>
              <w:rPr>
                <w:rFonts w:ascii="Arial" w:hAnsi="Arial" w:cs="Arial"/>
                <w:bCs/>
                <w:sz w:val="22"/>
                <w:szCs w:val="22"/>
                <w:lang w:eastAsia="en-AU"/>
              </w:rPr>
            </w:pPr>
            <w:r>
              <w:rPr>
                <w:rFonts w:ascii="Arial" w:hAnsi="Arial" w:cs="Arial"/>
                <w:bCs/>
                <w:sz w:val="22"/>
                <w:szCs w:val="22"/>
                <w:lang w:eastAsia="en-AU"/>
              </w:rPr>
              <w:t>Present a positive image of C</w:t>
            </w:r>
            <w:r w:rsidR="0009776E" w:rsidRPr="009915E9">
              <w:rPr>
                <w:rFonts w:ascii="Arial" w:hAnsi="Arial" w:cs="Arial"/>
                <w:bCs/>
                <w:sz w:val="22"/>
                <w:szCs w:val="22"/>
                <w:lang w:eastAsia="en-AU"/>
              </w:rPr>
              <w:t>ouncil</w:t>
            </w:r>
          </w:p>
        </w:tc>
      </w:tr>
    </w:tbl>
    <w:p w14:paraId="78DEF8A2" w14:textId="77777777" w:rsidR="0009776E" w:rsidRPr="009915E9" w:rsidRDefault="0009776E" w:rsidP="0009776E">
      <w:pPr>
        <w:jc w:val="both"/>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14:paraId="0B94761D" w14:textId="77777777" w:rsidTr="004E687D">
        <w:trPr>
          <w:trHeight w:val="542"/>
        </w:trPr>
        <w:tc>
          <w:tcPr>
            <w:tcW w:w="10800" w:type="dxa"/>
            <w:shd w:val="clear" w:color="auto" w:fill="7F7F7F" w:themeFill="text1" w:themeFillTint="80"/>
            <w:vAlign w:val="center"/>
          </w:tcPr>
          <w:p w14:paraId="1CF55A43" w14:textId="77777777" w:rsidR="0009776E" w:rsidRPr="004E687D" w:rsidRDefault="0009776E" w:rsidP="004238CE">
            <w:pPr>
              <w:numPr>
                <w:ilvl w:val="0"/>
                <w:numId w:val="2"/>
              </w:numPr>
              <w:spacing w:before="120" w:after="120"/>
              <w:ind w:left="284" w:hanging="284"/>
              <w:contextualSpacing/>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lang w:eastAsia="en-AU"/>
              </w:rPr>
              <w:t>LIMITS OF AUTHORITY</w:t>
            </w:r>
          </w:p>
        </w:tc>
      </w:tr>
      <w:tr w:rsidR="0009776E" w:rsidRPr="009915E9" w14:paraId="34F763CA" w14:textId="77777777" w:rsidTr="004E687D">
        <w:tc>
          <w:tcPr>
            <w:tcW w:w="10800" w:type="dxa"/>
          </w:tcPr>
          <w:p w14:paraId="5983EBBC" w14:textId="77777777" w:rsidR="0009776E" w:rsidRPr="009915E9" w:rsidRDefault="0009776E" w:rsidP="00496FDC">
            <w:pPr>
              <w:spacing w:before="120" w:after="120"/>
              <w:jc w:val="both"/>
              <w:rPr>
                <w:rFonts w:ascii="Arial" w:hAnsi="Arial" w:cs="Arial"/>
                <w:bCs/>
                <w:sz w:val="22"/>
                <w:szCs w:val="22"/>
                <w:lang w:eastAsia="en-AU"/>
              </w:rPr>
            </w:pPr>
            <w:r w:rsidRPr="009915E9">
              <w:rPr>
                <w:rFonts w:ascii="Arial" w:hAnsi="Arial" w:cs="Arial"/>
                <w:bCs/>
                <w:sz w:val="22"/>
                <w:szCs w:val="22"/>
              </w:rPr>
              <w:t>Please note that this position holds delegations pursuant to section 378 of the Local Government Act. Responsibilities are to be exercised in accordance with Council’s Delegations of Functions.</w:t>
            </w:r>
          </w:p>
        </w:tc>
      </w:tr>
    </w:tbl>
    <w:p w14:paraId="11BC03B8" w14:textId="77777777" w:rsidR="0009776E" w:rsidRPr="009915E9" w:rsidRDefault="0009776E" w:rsidP="0009776E">
      <w:pPr>
        <w:jc w:val="both"/>
        <w:rPr>
          <w:rFonts w:ascii="Arial" w:eastAsia="Times New Roman" w:hAnsi="Arial" w:cs="Arial"/>
          <w:b/>
          <w:bCs/>
          <w:sz w:val="22"/>
          <w:szCs w:val="22"/>
          <w:lang w:eastAsia="en-AU"/>
        </w:rPr>
      </w:pPr>
    </w:p>
    <w:tbl>
      <w:tblPr>
        <w:tblStyle w:val="TableGrid"/>
        <w:tblW w:w="1080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0"/>
      </w:tblGrid>
      <w:tr w:rsidR="0009776E" w:rsidRPr="009915E9" w14:paraId="6A80E9A2" w14:textId="77777777" w:rsidTr="004E687D">
        <w:trPr>
          <w:trHeight w:val="482"/>
        </w:trPr>
        <w:tc>
          <w:tcPr>
            <w:tcW w:w="10800" w:type="dxa"/>
            <w:shd w:val="clear" w:color="auto" w:fill="7F7F7F" w:themeFill="text1" w:themeFillTint="80"/>
            <w:vAlign w:val="center"/>
          </w:tcPr>
          <w:p w14:paraId="74E75A52" w14:textId="77777777" w:rsidR="0009776E" w:rsidRPr="004E687D" w:rsidRDefault="0009776E" w:rsidP="004238CE">
            <w:pPr>
              <w:numPr>
                <w:ilvl w:val="0"/>
                <w:numId w:val="2"/>
              </w:numPr>
              <w:spacing w:before="120" w:after="120"/>
              <w:ind w:left="284" w:hanging="284"/>
              <w:contextualSpacing/>
              <w:jc w:val="both"/>
              <w:rPr>
                <w:rFonts w:ascii="Arial" w:hAnsi="Arial" w:cs="Arial"/>
                <w:b/>
                <w:bCs/>
                <w:color w:val="FFFFFF" w:themeColor="background1"/>
                <w:sz w:val="22"/>
                <w:szCs w:val="22"/>
                <w:lang w:eastAsia="en-AU"/>
              </w:rPr>
            </w:pPr>
            <w:r w:rsidRPr="004E687D">
              <w:rPr>
                <w:rFonts w:ascii="Arial" w:hAnsi="Arial" w:cs="Arial"/>
                <w:b/>
                <w:bCs/>
                <w:color w:val="FFFFFF" w:themeColor="background1"/>
                <w:sz w:val="22"/>
                <w:szCs w:val="22"/>
              </w:rPr>
              <w:t>SELECTION CRITERIA</w:t>
            </w:r>
          </w:p>
        </w:tc>
      </w:tr>
      <w:tr w:rsidR="0009776E" w:rsidRPr="009915E9" w14:paraId="1D92D0C0" w14:textId="77777777" w:rsidTr="004E687D">
        <w:tc>
          <w:tcPr>
            <w:tcW w:w="10800" w:type="dxa"/>
          </w:tcPr>
          <w:p w14:paraId="6E8FD0C7" w14:textId="77777777" w:rsidR="0009776E" w:rsidRPr="009915E9" w:rsidRDefault="0009776E" w:rsidP="00496FDC">
            <w:pPr>
              <w:jc w:val="both"/>
              <w:rPr>
                <w:rFonts w:ascii="Arial" w:hAnsi="Arial" w:cs="Arial"/>
                <w:b/>
                <w:bCs/>
                <w:sz w:val="22"/>
                <w:szCs w:val="22"/>
                <w:u w:val="single"/>
              </w:rPr>
            </w:pPr>
            <w:r w:rsidRPr="009915E9">
              <w:rPr>
                <w:rFonts w:ascii="Arial" w:hAnsi="Arial" w:cs="Arial"/>
                <w:b/>
                <w:bCs/>
                <w:sz w:val="22"/>
                <w:szCs w:val="22"/>
                <w:u w:val="single"/>
              </w:rPr>
              <w:t>Qualifications, Certificates &amp; Licences</w:t>
            </w:r>
          </w:p>
          <w:p w14:paraId="1E4955D6" w14:textId="77777777" w:rsidR="00217385" w:rsidRDefault="008337B9" w:rsidP="00DE4117">
            <w:pPr>
              <w:pStyle w:val="ListParagraph"/>
              <w:numPr>
                <w:ilvl w:val="1"/>
                <w:numId w:val="2"/>
              </w:numPr>
              <w:ind w:left="604" w:hanging="604"/>
              <w:rPr>
                <w:rFonts w:ascii="Arial" w:hAnsi="Arial" w:cs="Arial"/>
                <w:b/>
                <w:bCs/>
                <w:sz w:val="22"/>
                <w:szCs w:val="22"/>
              </w:rPr>
            </w:pPr>
            <w:r w:rsidRPr="00C64842">
              <w:rPr>
                <w:rFonts w:ascii="Arial" w:hAnsi="Arial" w:cs="Arial"/>
                <w:bCs/>
                <w:sz w:val="22"/>
                <w:szCs w:val="22"/>
              </w:rPr>
              <w:t xml:space="preserve">TAFE </w:t>
            </w:r>
            <w:r w:rsidR="00217385">
              <w:rPr>
                <w:rFonts w:ascii="Arial" w:hAnsi="Arial" w:cs="Arial"/>
                <w:bCs/>
                <w:sz w:val="22"/>
                <w:szCs w:val="22"/>
              </w:rPr>
              <w:t>Diploma qualification</w:t>
            </w:r>
            <w:r w:rsidRPr="00C64842">
              <w:rPr>
                <w:rFonts w:ascii="Arial" w:hAnsi="Arial" w:cs="Arial"/>
                <w:bCs/>
                <w:sz w:val="22"/>
                <w:szCs w:val="22"/>
              </w:rPr>
              <w:t xml:space="preserve"> in Library and Information Science </w:t>
            </w:r>
            <w:r w:rsidR="00447EE1">
              <w:rPr>
                <w:rFonts w:ascii="Arial" w:hAnsi="Arial" w:cs="Arial"/>
                <w:bCs/>
                <w:sz w:val="22"/>
                <w:szCs w:val="22"/>
              </w:rPr>
              <w:t>and/or equivalent library experience</w:t>
            </w:r>
          </w:p>
          <w:p w14:paraId="7E6EA9D0" w14:textId="77777777" w:rsidR="00217385" w:rsidRDefault="00217385" w:rsidP="00DE4117">
            <w:pPr>
              <w:pStyle w:val="ListParagraph"/>
              <w:ind w:left="604" w:hanging="604"/>
              <w:rPr>
                <w:rFonts w:ascii="Arial" w:hAnsi="Arial" w:cs="Arial"/>
                <w:b/>
                <w:bCs/>
                <w:sz w:val="22"/>
                <w:szCs w:val="22"/>
              </w:rPr>
            </w:pPr>
          </w:p>
          <w:p w14:paraId="76757DCE" w14:textId="77777777" w:rsidR="0009776E" w:rsidRPr="00217385" w:rsidRDefault="0009776E" w:rsidP="00DE4117">
            <w:pPr>
              <w:pStyle w:val="ListParagraph"/>
              <w:ind w:left="604" w:hanging="604"/>
              <w:rPr>
                <w:rFonts w:ascii="Arial" w:hAnsi="Arial" w:cs="Arial"/>
                <w:b/>
                <w:bCs/>
                <w:sz w:val="22"/>
                <w:szCs w:val="22"/>
              </w:rPr>
            </w:pPr>
            <w:r w:rsidRPr="00217385">
              <w:rPr>
                <w:rFonts w:ascii="Arial" w:hAnsi="Arial" w:cs="Arial"/>
                <w:b/>
                <w:bCs/>
                <w:sz w:val="22"/>
                <w:szCs w:val="22"/>
                <w:u w:val="single"/>
              </w:rPr>
              <w:t>Essential</w:t>
            </w:r>
          </w:p>
          <w:p w14:paraId="146841BF" w14:textId="77777777" w:rsidR="0009776E" w:rsidRPr="009915E9" w:rsidRDefault="008337B9" w:rsidP="00DE4117">
            <w:pPr>
              <w:pStyle w:val="ListParagraph"/>
              <w:numPr>
                <w:ilvl w:val="1"/>
                <w:numId w:val="2"/>
              </w:numPr>
              <w:ind w:left="604" w:hanging="604"/>
              <w:rPr>
                <w:rFonts w:ascii="Arial" w:hAnsi="Arial" w:cs="Arial"/>
                <w:bCs/>
                <w:sz w:val="22"/>
                <w:szCs w:val="22"/>
              </w:rPr>
            </w:pPr>
            <w:r w:rsidRPr="00C64842">
              <w:rPr>
                <w:rFonts w:ascii="Arial" w:hAnsi="Arial" w:cs="Arial"/>
                <w:bCs/>
                <w:sz w:val="22"/>
                <w:szCs w:val="22"/>
              </w:rPr>
              <w:t>Demonstrated experience in library and information services</w:t>
            </w:r>
          </w:p>
          <w:p w14:paraId="7EAF043D" w14:textId="77777777" w:rsidR="008337B9" w:rsidRPr="00C64842" w:rsidRDefault="00782663" w:rsidP="00DE4117">
            <w:pPr>
              <w:numPr>
                <w:ilvl w:val="1"/>
                <w:numId w:val="2"/>
              </w:numPr>
              <w:ind w:left="604" w:hanging="604"/>
              <w:contextualSpacing/>
              <w:rPr>
                <w:rFonts w:ascii="Arial" w:hAnsi="Arial" w:cs="Arial"/>
                <w:bCs/>
                <w:sz w:val="22"/>
                <w:szCs w:val="22"/>
              </w:rPr>
            </w:pPr>
            <w:r>
              <w:rPr>
                <w:rFonts w:ascii="Arial" w:hAnsi="Arial" w:cs="Arial"/>
                <w:bCs/>
                <w:sz w:val="22"/>
                <w:szCs w:val="22"/>
              </w:rPr>
              <w:t>Demonstrated experience in</w:t>
            </w:r>
            <w:r w:rsidR="006546DE">
              <w:rPr>
                <w:rFonts w:ascii="Arial" w:hAnsi="Arial" w:cs="Arial"/>
                <w:bCs/>
                <w:sz w:val="22"/>
                <w:szCs w:val="22"/>
              </w:rPr>
              <w:t xml:space="preserve"> implementing, promoting, </w:t>
            </w:r>
            <w:r w:rsidR="008207C9">
              <w:rPr>
                <w:rFonts w:ascii="Arial" w:hAnsi="Arial" w:cs="Arial"/>
                <w:bCs/>
                <w:sz w:val="22"/>
                <w:szCs w:val="22"/>
              </w:rPr>
              <w:t>delivering</w:t>
            </w:r>
            <w:r w:rsidR="006546DE">
              <w:rPr>
                <w:rFonts w:ascii="Arial" w:hAnsi="Arial" w:cs="Arial"/>
                <w:bCs/>
                <w:sz w:val="22"/>
                <w:szCs w:val="22"/>
              </w:rPr>
              <w:t xml:space="preserve"> </w:t>
            </w:r>
            <w:r w:rsidR="008337B9" w:rsidRPr="00C64842">
              <w:rPr>
                <w:rFonts w:ascii="Arial" w:hAnsi="Arial" w:cs="Arial"/>
                <w:bCs/>
                <w:sz w:val="22"/>
                <w:szCs w:val="22"/>
              </w:rPr>
              <w:t xml:space="preserve">effective and relevant library </w:t>
            </w:r>
            <w:r w:rsidR="008337B9">
              <w:rPr>
                <w:rFonts w:ascii="Arial" w:hAnsi="Arial" w:cs="Arial"/>
                <w:bCs/>
                <w:sz w:val="22"/>
                <w:szCs w:val="22"/>
              </w:rPr>
              <w:t xml:space="preserve">services, </w:t>
            </w:r>
            <w:r w:rsidR="008337B9" w:rsidRPr="00C64842">
              <w:rPr>
                <w:rFonts w:ascii="Arial" w:hAnsi="Arial" w:cs="Arial"/>
                <w:bCs/>
                <w:sz w:val="22"/>
                <w:szCs w:val="22"/>
              </w:rPr>
              <w:t xml:space="preserve">programs and events </w:t>
            </w:r>
            <w:r w:rsidR="008337B9">
              <w:rPr>
                <w:rFonts w:ascii="Arial" w:hAnsi="Arial" w:cs="Arial"/>
                <w:bCs/>
                <w:sz w:val="22"/>
                <w:szCs w:val="22"/>
              </w:rPr>
              <w:t xml:space="preserve">to a diverse </w:t>
            </w:r>
            <w:r w:rsidR="008337B9">
              <w:rPr>
                <w:rFonts w:ascii="Arial" w:hAnsi="Arial" w:cs="Arial"/>
                <w:bCs/>
                <w:color w:val="000000"/>
                <w:sz w:val="22"/>
                <w:szCs w:val="22"/>
                <w:lang w:eastAsia="en-AU"/>
              </w:rPr>
              <w:t xml:space="preserve">community </w:t>
            </w:r>
            <w:r w:rsidR="008337B9" w:rsidRPr="00C64842">
              <w:rPr>
                <w:rFonts w:ascii="Arial" w:hAnsi="Arial" w:cs="Arial"/>
                <w:bCs/>
                <w:sz w:val="22"/>
                <w:szCs w:val="22"/>
              </w:rPr>
              <w:t>encourag</w:t>
            </w:r>
            <w:r w:rsidR="008337B9">
              <w:rPr>
                <w:rFonts w:ascii="Arial" w:hAnsi="Arial" w:cs="Arial"/>
                <w:bCs/>
                <w:sz w:val="22"/>
                <w:szCs w:val="22"/>
              </w:rPr>
              <w:t>ing</w:t>
            </w:r>
            <w:r w:rsidR="008337B9" w:rsidRPr="00C64842">
              <w:rPr>
                <w:rFonts w:ascii="Arial" w:hAnsi="Arial" w:cs="Arial"/>
                <w:bCs/>
                <w:sz w:val="22"/>
                <w:szCs w:val="22"/>
              </w:rPr>
              <w:t xml:space="preserve"> literacy, creativity and lifelong learning</w:t>
            </w:r>
            <w:r w:rsidR="008337B9">
              <w:rPr>
                <w:rFonts w:ascii="Arial" w:hAnsi="Arial" w:cs="Arial"/>
                <w:bCs/>
                <w:sz w:val="22"/>
                <w:szCs w:val="22"/>
                <w:highlight w:val="yellow"/>
                <w:lang w:eastAsia="en-AU"/>
              </w:rPr>
              <w:t xml:space="preserve">                                                                                               </w:t>
            </w:r>
          </w:p>
          <w:p w14:paraId="1B429FC8" w14:textId="77777777" w:rsidR="008337B9" w:rsidRPr="00C64842" w:rsidRDefault="008337B9" w:rsidP="00DE4117">
            <w:pPr>
              <w:numPr>
                <w:ilvl w:val="1"/>
                <w:numId w:val="2"/>
              </w:numPr>
              <w:ind w:left="604" w:hanging="604"/>
              <w:contextualSpacing/>
              <w:rPr>
                <w:rFonts w:ascii="Arial" w:hAnsi="Arial" w:cs="Arial"/>
                <w:bCs/>
                <w:sz w:val="22"/>
                <w:szCs w:val="22"/>
              </w:rPr>
            </w:pPr>
            <w:r w:rsidRPr="00C64842">
              <w:rPr>
                <w:rFonts w:ascii="Arial" w:hAnsi="Arial" w:cs="Arial"/>
                <w:bCs/>
                <w:sz w:val="22"/>
                <w:szCs w:val="22"/>
              </w:rPr>
              <w:t xml:space="preserve">Demonstrated skills in written and verbal communication including summarising </w:t>
            </w:r>
            <w:r w:rsidR="006546DE">
              <w:rPr>
                <w:rFonts w:ascii="Arial" w:hAnsi="Arial" w:cs="Arial"/>
                <w:bCs/>
                <w:sz w:val="22"/>
                <w:szCs w:val="22"/>
              </w:rPr>
              <w:t>data</w:t>
            </w:r>
            <w:r w:rsidRPr="00C64842">
              <w:rPr>
                <w:rFonts w:ascii="Arial" w:hAnsi="Arial" w:cs="Arial"/>
                <w:bCs/>
                <w:sz w:val="22"/>
                <w:szCs w:val="22"/>
              </w:rPr>
              <w:t xml:space="preserve">, preparing reports and providing training. </w:t>
            </w:r>
          </w:p>
          <w:p w14:paraId="65F88CCD" w14:textId="77777777" w:rsidR="006546DE" w:rsidRPr="00C64842" w:rsidRDefault="006546DE" w:rsidP="00DE4117">
            <w:pPr>
              <w:numPr>
                <w:ilvl w:val="1"/>
                <w:numId w:val="2"/>
              </w:numPr>
              <w:ind w:left="604" w:hanging="604"/>
              <w:contextualSpacing/>
              <w:rPr>
                <w:rFonts w:ascii="Arial" w:hAnsi="Arial" w:cs="Arial"/>
                <w:bCs/>
                <w:sz w:val="22"/>
                <w:szCs w:val="22"/>
              </w:rPr>
            </w:pPr>
            <w:r w:rsidRPr="00C64842">
              <w:rPr>
                <w:rFonts w:ascii="Arial" w:hAnsi="Arial" w:cs="Arial"/>
                <w:bCs/>
                <w:sz w:val="22"/>
                <w:szCs w:val="22"/>
              </w:rPr>
              <w:t>High level customer focused approach to service delivery</w:t>
            </w:r>
          </w:p>
          <w:p w14:paraId="0B3E89D0" w14:textId="77777777" w:rsidR="006546DE" w:rsidRDefault="006546DE" w:rsidP="00DE4117">
            <w:pPr>
              <w:numPr>
                <w:ilvl w:val="1"/>
                <w:numId w:val="2"/>
              </w:numPr>
              <w:ind w:left="604" w:hanging="604"/>
              <w:contextualSpacing/>
              <w:rPr>
                <w:rFonts w:ascii="Arial" w:hAnsi="Arial" w:cs="Arial"/>
                <w:bCs/>
                <w:sz w:val="22"/>
                <w:szCs w:val="22"/>
              </w:rPr>
            </w:pPr>
            <w:r w:rsidRPr="00C64842">
              <w:rPr>
                <w:rFonts w:ascii="Arial" w:hAnsi="Arial" w:cs="Arial"/>
                <w:bCs/>
                <w:sz w:val="22"/>
                <w:szCs w:val="22"/>
              </w:rPr>
              <w:t xml:space="preserve">Demonstrated ability to work </w:t>
            </w:r>
            <w:r>
              <w:rPr>
                <w:rFonts w:ascii="Arial" w:hAnsi="Arial" w:cs="Arial"/>
                <w:bCs/>
                <w:sz w:val="22"/>
                <w:szCs w:val="22"/>
              </w:rPr>
              <w:t xml:space="preserve">unsupervised and </w:t>
            </w:r>
            <w:r w:rsidRPr="00C64842">
              <w:rPr>
                <w:rFonts w:ascii="Arial" w:hAnsi="Arial" w:cs="Arial"/>
                <w:bCs/>
                <w:sz w:val="22"/>
                <w:szCs w:val="22"/>
              </w:rPr>
              <w:t>in a team environment</w:t>
            </w:r>
          </w:p>
          <w:p w14:paraId="49617C6A" w14:textId="77777777" w:rsidR="00276D58" w:rsidRPr="00276D58" w:rsidRDefault="006546DE" w:rsidP="00DE4117">
            <w:pPr>
              <w:numPr>
                <w:ilvl w:val="1"/>
                <w:numId w:val="2"/>
              </w:numPr>
              <w:ind w:left="604" w:hanging="604"/>
              <w:contextualSpacing/>
              <w:rPr>
                <w:rFonts w:ascii="Arial" w:hAnsi="Arial" w:cs="Arial"/>
                <w:sz w:val="22"/>
                <w:szCs w:val="22"/>
              </w:rPr>
            </w:pPr>
            <w:r w:rsidRPr="00276D58">
              <w:rPr>
                <w:rFonts w:ascii="Arial" w:hAnsi="Arial" w:cs="Arial"/>
                <w:bCs/>
                <w:sz w:val="22"/>
                <w:szCs w:val="22"/>
              </w:rPr>
              <w:t>Demonstrated analytical, time management, organisational, and creative problem-solving skills.</w:t>
            </w:r>
          </w:p>
          <w:p w14:paraId="194A88F8" w14:textId="77777777" w:rsidR="00DE4117" w:rsidRDefault="00DE4117" w:rsidP="00DE4117">
            <w:pPr>
              <w:pStyle w:val="ListParagraph"/>
              <w:numPr>
                <w:ilvl w:val="1"/>
                <w:numId w:val="2"/>
              </w:numPr>
              <w:ind w:left="604" w:hanging="604"/>
              <w:rPr>
                <w:rFonts w:ascii="Arial" w:hAnsi="Arial" w:cs="Arial"/>
                <w:sz w:val="22"/>
                <w:szCs w:val="22"/>
              </w:rPr>
            </w:pPr>
            <w:r>
              <w:rPr>
                <w:rFonts w:ascii="Arial" w:hAnsi="Arial" w:cs="Arial"/>
                <w:sz w:val="22"/>
                <w:szCs w:val="22"/>
              </w:rPr>
              <w:t>Must be fully vaccinated (minimum 2 doses) with an approved COVID-19 vaccine and provide Council with evidence of vaccination, or an accepted certified medical contraindication. Council reserves the right to confirm the validity of contraindications in accordance with NSW Health guidelines, and to direct a Worker to undertake an independent medical examination in relation to the issuance of a medical contraindication certificate.</w:t>
            </w:r>
          </w:p>
          <w:p w14:paraId="35EC0790" w14:textId="11603FAD" w:rsidR="0009776E" w:rsidRDefault="0009776E" w:rsidP="00DE4117">
            <w:pPr>
              <w:ind w:left="604" w:hanging="604"/>
              <w:rPr>
                <w:rFonts w:ascii="Arial" w:hAnsi="Arial" w:cs="Arial"/>
                <w:bCs/>
                <w:sz w:val="22"/>
                <w:szCs w:val="22"/>
              </w:rPr>
            </w:pPr>
          </w:p>
          <w:p w14:paraId="347780C7" w14:textId="67941D38" w:rsidR="00892A33" w:rsidRDefault="00892A33" w:rsidP="00DE4117">
            <w:pPr>
              <w:ind w:left="604" w:hanging="604"/>
              <w:rPr>
                <w:rFonts w:ascii="Arial" w:hAnsi="Arial" w:cs="Arial"/>
                <w:bCs/>
                <w:sz w:val="22"/>
                <w:szCs w:val="22"/>
              </w:rPr>
            </w:pPr>
          </w:p>
          <w:p w14:paraId="3831DFC3" w14:textId="77777777" w:rsidR="00892A33" w:rsidRDefault="00892A33" w:rsidP="00DE4117">
            <w:pPr>
              <w:ind w:left="604" w:hanging="604"/>
              <w:rPr>
                <w:rFonts w:ascii="Arial" w:hAnsi="Arial" w:cs="Arial"/>
                <w:bCs/>
                <w:sz w:val="22"/>
                <w:szCs w:val="22"/>
              </w:rPr>
            </w:pPr>
          </w:p>
          <w:p w14:paraId="3AEADD94" w14:textId="77777777" w:rsidR="0009776E" w:rsidRPr="009915E9" w:rsidRDefault="0009776E" w:rsidP="00DE4117">
            <w:pPr>
              <w:ind w:left="604" w:hanging="604"/>
              <w:rPr>
                <w:rFonts w:ascii="Arial" w:hAnsi="Arial" w:cs="Arial"/>
                <w:b/>
                <w:bCs/>
                <w:sz w:val="22"/>
                <w:szCs w:val="22"/>
                <w:u w:val="single"/>
              </w:rPr>
            </w:pPr>
            <w:r w:rsidRPr="009915E9">
              <w:rPr>
                <w:rFonts w:ascii="Arial" w:hAnsi="Arial" w:cs="Arial"/>
                <w:b/>
                <w:bCs/>
                <w:sz w:val="22"/>
                <w:szCs w:val="22"/>
                <w:u w:val="single"/>
              </w:rPr>
              <w:t>Desirable</w:t>
            </w:r>
          </w:p>
          <w:p w14:paraId="5F434E6E" w14:textId="77777777" w:rsidR="0009776E" w:rsidRPr="00217385" w:rsidRDefault="006546DE" w:rsidP="00DE4117">
            <w:pPr>
              <w:pStyle w:val="ListParagraph"/>
              <w:numPr>
                <w:ilvl w:val="1"/>
                <w:numId w:val="2"/>
              </w:numPr>
              <w:ind w:left="604" w:hanging="604"/>
              <w:rPr>
                <w:rFonts w:ascii="Arial" w:hAnsi="Arial" w:cs="Arial"/>
                <w:bCs/>
                <w:sz w:val="22"/>
                <w:szCs w:val="22"/>
              </w:rPr>
            </w:pPr>
            <w:r w:rsidRPr="00217385">
              <w:rPr>
                <w:rFonts w:ascii="Arial" w:hAnsi="Arial" w:cs="Arial"/>
                <w:bCs/>
                <w:sz w:val="22"/>
                <w:szCs w:val="22"/>
              </w:rPr>
              <w:t>Demonstrated interest and experience in the application of technology for the delivery of high-level library services</w:t>
            </w:r>
          </w:p>
          <w:p w14:paraId="3424BFBB" w14:textId="77777777" w:rsidR="0009776E" w:rsidRDefault="006546DE" w:rsidP="00DE4117">
            <w:pPr>
              <w:numPr>
                <w:ilvl w:val="1"/>
                <w:numId w:val="2"/>
              </w:numPr>
              <w:spacing w:line="276" w:lineRule="auto"/>
              <w:ind w:left="604" w:hanging="604"/>
              <w:contextualSpacing/>
              <w:rPr>
                <w:rFonts w:ascii="Arial" w:hAnsi="Arial" w:cs="Arial"/>
                <w:bCs/>
                <w:sz w:val="22"/>
                <w:szCs w:val="22"/>
                <w:lang w:eastAsia="en-AU"/>
              </w:rPr>
            </w:pPr>
            <w:r>
              <w:rPr>
                <w:rFonts w:ascii="Arial" w:hAnsi="Arial" w:cs="Arial"/>
                <w:bCs/>
                <w:sz w:val="22"/>
                <w:szCs w:val="22"/>
                <w:lang w:eastAsia="en-AU"/>
              </w:rPr>
              <w:t>Certificate IV in training</w:t>
            </w:r>
          </w:p>
          <w:p w14:paraId="00DC46BF" w14:textId="77777777" w:rsidR="00217385" w:rsidRPr="009915E9" w:rsidRDefault="00217385" w:rsidP="00DE4117">
            <w:pPr>
              <w:numPr>
                <w:ilvl w:val="1"/>
                <w:numId w:val="2"/>
              </w:numPr>
              <w:tabs>
                <w:tab w:val="left" w:pos="885"/>
              </w:tabs>
              <w:spacing w:line="276" w:lineRule="auto"/>
              <w:ind w:left="604" w:hanging="604"/>
              <w:contextualSpacing/>
              <w:rPr>
                <w:rFonts w:ascii="Arial" w:hAnsi="Arial" w:cs="Arial"/>
                <w:bCs/>
                <w:sz w:val="22"/>
                <w:szCs w:val="22"/>
                <w:lang w:eastAsia="en-AU"/>
              </w:rPr>
            </w:pPr>
            <w:r w:rsidRPr="00C64842">
              <w:rPr>
                <w:rFonts w:ascii="Arial" w:hAnsi="Arial" w:cs="Arial"/>
                <w:bCs/>
                <w:sz w:val="22"/>
                <w:szCs w:val="22"/>
              </w:rPr>
              <w:lastRenderedPageBreak/>
              <w:t>Current NSW Driver’s Licence</w:t>
            </w:r>
          </w:p>
        </w:tc>
      </w:tr>
    </w:tbl>
    <w:p w14:paraId="245F148B" w14:textId="77777777" w:rsidR="0044049E" w:rsidRPr="009915E9" w:rsidRDefault="0044049E" w:rsidP="0009776E">
      <w:pPr>
        <w:spacing w:before="120" w:after="120"/>
        <w:jc w:val="both"/>
        <w:rPr>
          <w:rFonts w:ascii="Arial" w:eastAsia="Times New Roman" w:hAnsi="Arial" w:cs="Arial"/>
          <w:sz w:val="22"/>
          <w:szCs w:val="22"/>
          <w:lang w:eastAsia="en-AU"/>
        </w:rPr>
      </w:pPr>
    </w:p>
    <w:tbl>
      <w:tblPr>
        <w:tblStyle w:val="TableGrid"/>
        <w:tblW w:w="1076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BFBFBF" w:themeFill="background1" w:themeFillShade="BF"/>
        <w:tblLook w:val="04A0" w:firstRow="1" w:lastRow="0" w:firstColumn="1" w:lastColumn="0" w:noHBand="0" w:noVBand="1"/>
      </w:tblPr>
      <w:tblGrid>
        <w:gridCol w:w="10763"/>
      </w:tblGrid>
      <w:tr w:rsidR="00513FB1" w:rsidRPr="009915E9" w14:paraId="1FCA4F0E" w14:textId="77777777" w:rsidTr="00164C6A">
        <w:tc>
          <w:tcPr>
            <w:tcW w:w="10763" w:type="dxa"/>
            <w:shd w:val="clear" w:color="auto" w:fill="7F7F7F" w:themeFill="text1" w:themeFillTint="80"/>
          </w:tcPr>
          <w:p w14:paraId="6EA3DFB7" w14:textId="77777777" w:rsidR="00513FB1" w:rsidRPr="004E687D" w:rsidRDefault="00513FB1" w:rsidP="00164C6A">
            <w:pPr>
              <w:spacing w:before="120" w:after="120"/>
              <w:jc w:val="both"/>
              <w:rPr>
                <w:rFonts w:ascii="Arial" w:hAnsi="Arial" w:cs="Arial"/>
                <w:b/>
                <w:color w:val="FFFFFF" w:themeColor="background1"/>
                <w:sz w:val="22"/>
                <w:szCs w:val="22"/>
                <w:lang w:val="en-US" w:eastAsia="en-AU"/>
              </w:rPr>
            </w:pPr>
            <w:r w:rsidRPr="0000283E">
              <w:rPr>
                <w:rFonts w:ascii="Arial" w:hAnsi="Arial" w:cs="Arial"/>
                <w:b/>
                <w:color w:val="FFFFFF" w:themeColor="background1"/>
                <w:sz w:val="22"/>
                <w:szCs w:val="22"/>
                <w:lang w:val="en-US" w:eastAsia="en-AU"/>
              </w:rPr>
              <w:t>EMPLOYEE ONLY</w:t>
            </w:r>
          </w:p>
        </w:tc>
      </w:tr>
      <w:tr w:rsidR="00513FB1" w:rsidRPr="009915E9" w14:paraId="32EC9311" w14:textId="77777777" w:rsidTr="00164C6A">
        <w:tblPrEx>
          <w:shd w:val="clear" w:color="auto" w:fill="auto"/>
        </w:tblPrEx>
        <w:tc>
          <w:tcPr>
            <w:tcW w:w="10763" w:type="dxa"/>
          </w:tcPr>
          <w:p w14:paraId="2F47869B" w14:textId="77777777" w:rsidR="00513FB1" w:rsidRPr="009915E9" w:rsidRDefault="00513FB1" w:rsidP="00164C6A">
            <w:pPr>
              <w:spacing w:before="120" w:after="120"/>
              <w:jc w:val="both"/>
              <w:rPr>
                <w:rFonts w:ascii="Arial" w:hAnsi="Arial" w:cs="Arial"/>
                <w:sz w:val="22"/>
                <w:szCs w:val="22"/>
                <w:lang w:eastAsia="en-AU"/>
              </w:rPr>
            </w:pPr>
            <w:r w:rsidRPr="009915E9">
              <w:rPr>
                <w:rFonts w:ascii="Arial" w:hAnsi="Arial" w:cs="Arial"/>
                <w:sz w:val="22"/>
                <w:szCs w:val="22"/>
                <w:lang w:eastAsia="en-AU"/>
              </w:rPr>
              <w:t>I have read and understand the content of this Position Description and undertake to meet the key accountabilities in an appropriate manner.</w:t>
            </w:r>
          </w:p>
          <w:p w14:paraId="6603BCD3" w14:textId="77777777" w:rsidR="00513FB1" w:rsidRPr="0000283E" w:rsidRDefault="00513FB1" w:rsidP="00164C6A">
            <w:pPr>
              <w:spacing w:before="120" w:after="120"/>
              <w:jc w:val="both"/>
              <w:rPr>
                <w:rFonts w:ascii="Arial" w:hAnsi="Arial" w:cs="Arial"/>
                <w:sz w:val="18"/>
                <w:szCs w:val="22"/>
                <w:lang w:eastAsia="en-AU"/>
              </w:rPr>
            </w:pPr>
          </w:p>
          <w:p w14:paraId="386FE6A9" w14:textId="77777777" w:rsidR="00513FB1" w:rsidRPr="009915E9" w:rsidRDefault="00513FB1" w:rsidP="00164C6A">
            <w:pPr>
              <w:spacing w:before="120" w:after="120"/>
              <w:jc w:val="both"/>
              <w:rPr>
                <w:rFonts w:ascii="Arial" w:hAnsi="Arial" w:cs="Arial"/>
                <w:sz w:val="22"/>
                <w:szCs w:val="22"/>
                <w:lang w:eastAsia="en-AU"/>
              </w:rPr>
            </w:pPr>
            <w:r w:rsidRPr="009915E9">
              <w:rPr>
                <w:rFonts w:ascii="Arial" w:hAnsi="Arial" w:cs="Arial"/>
                <w:sz w:val="22"/>
                <w:szCs w:val="22"/>
                <w:lang w:eastAsia="en-AU"/>
              </w:rPr>
              <w:t>Employee Name:</w:t>
            </w:r>
            <w:r w:rsidRPr="009915E9">
              <w:rPr>
                <w:rFonts w:ascii="Arial" w:hAnsi="Arial" w:cs="Arial"/>
                <w:sz w:val="22"/>
                <w:szCs w:val="22"/>
                <w:lang w:eastAsia="en-AU"/>
              </w:rPr>
              <w:tab/>
              <w:t>_____________________________________________</w:t>
            </w:r>
          </w:p>
          <w:p w14:paraId="37F0AC79" w14:textId="77777777" w:rsidR="00513FB1" w:rsidRPr="0000283E" w:rsidRDefault="00513FB1" w:rsidP="00164C6A">
            <w:pPr>
              <w:spacing w:before="120" w:after="120"/>
              <w:jc w:val="both"/>
              <w:rPr>
                <w:rFonts w:ascii="Arial" w:hAnsi="Arial" w:cs="Arial"/>
                <w:sz w:val="18"/>
                <w:szCs w:val="22"/>
                <w:lang w:eastAsia="en-AU"/>
              </w:rPr>
            </w:pPr>
          </w:p>
          <w:p w14:paraId="271577F3" w14:textId="77777777" w:rsidR="00513FB1" w:rsidRPr="009915E9" w:rsidRDefault="00513FB1" w:rsidP="00164C6A">
            <w:pPr>
              <w:spacing w:before="120" w:after="120"/>
              <w:jc w:val="both"/>
              <w:rPr>
                <w:rFonts w:ascii="Arial" w:hAnsi="Arial" w:cs="Arial"/>
                <w:sz w:val="22"/>
                <w:szCs w:val="22"/>
                <w:lang w:eastAsia="en-AU"/>
              </w:rPr>
            </w:pPr>
            <w:r w:rsidRPr="009915E9">
              <w:rPr>
                <w:rFonts w:ascii="Arial" w:hAnsi="Arial" w:cs="Arial"/>
                <w:sz w:val="22"/>
                <w:szCs w:val="22"/>
                <w:lang w:eastAsia="en-AU"/>
              </w:rPr>
              <w:t>Signature:</w:t>
            </w:r>
            <w:r w:rsidRPr="009915E9">
              <w:rPr>
                <w:rFonts w:ascii="Arial" w:hAnsi="Arial" w:cs="Arial"/>
                <w:sz w:val="22"/>
                <w:szCs w:val="22"/>
                <w:lang w:eastAsia="en-AU"/>
              </w:rPr>
              <w:tab/>
            </w:r>
            <w:r w:rsidRPr="009915E9">
              <w:rPr>
                <w:rFonts w:ascii="Arial" w:hAnsi="Arial" w:cs="Arial"/>
                <w:sz w:val="22"/>
                <w:szCs w:val="22"/>
                <w:lang w:eastAsia="en-AU"/>
              </w:rPr>
              <w:tab/>
              <w:t>_____________________________________________</w:t>
            </w:r>
          </w:p>
          <w:p w14:paraId="7DA75E85" w14:textId="77777777" w:rsidR="00513FB1" w:rsidRPr="0000283E" w:rsidRDefault="00513FB1" w:rsidP="00164C6A">
            <w:pPr>
              <w:spacing w:before="120" w:after="120"/>
              <w:jc w:val="both"/>
              <w:rPr>
                <w:rFonts w:ascii="Arial" w:hAnsi="Arial" w:cs="Arial"/>
                <w:sz w:val="18"/>
                <w:szCs w:val="22"/>
                <w:lang w:eastAsia="en-AU"/>
              </w:rPr>
            </w:pPr>
          </w:p>
          <w:p w14:paraId="18E20BD4" w14:textId="77777777" w:rsidR="00513FB1" w:rsidRPr="009915E9" w:rsidRDefault="00513FB1" w:rsidP="00164C6A">
            <w:pPr>
              <w:spacing w:before="120" w:after="120"/>
              <w:jc w:val="both"/>
              <w:rPr>
                <w:rFonts w:ascii="Arial" w:hAnsi="Arial" w:cs="Arial"/>
                <w:sz w:val="22"/>
                <w:szCs w:val="22"/>
                <w:lang w:eastAsia="en-AU"/>
              </w:rPr>
            </w:pPr>
            <w:r w:rsidRPr="009915E9">
              <w:rPr>
                <w:rFonts w:ascii="Arial" w:hAnsi="Arial" w:cs="Arial"/>
                <w:sz w:val="22"/>
                <w:szCs w:val="22"/>
                <w:lang w:eastAsia="en-AU"/>
              </w:rPr>
              <w:t>Date:</w:t>
            </w:r>
            <w:r w:rsidRPr="009915E9">
              <w:rPr>
                <w:rFonts w:ascii="Arial" w:hAnsi="Arial" w:cs="Arial"/>
                <w:sz w:val="22"/>
                <w:szCs w:val="22"/>
                <w:lang w:eastAsia="en-AU"/>
              </w:rPr>
              <w:tab/>
            </w:r>
            <w:r w:rsidRPr="009915E9">
              <w:rPr>
                <w:rFonts w:ascii="Arial" w:hAnsi="Arial" w:cs="Arial"/>
                <w:sz w:val="22"/>
                <w:szCs w:val="22"/>
                <w:lang w:eastAsia="en-AU"/>
              </w:rPr>
              <w:tab/>
            </w:r>
            <w:r w:rsidRPr="009915E9">
              <w:rPr>
                <w:rFonts w:ascii="Arial" w:hAnsi="Arial" w:cs="Arial"/>
                <w:sz w:val="22"/>
                <w:szCs w:val="22"/>
                <w:lang w:eastAsia="en-AU"/>
              </w:rPr>
              <w:tab/>
              <w:t>_____________________________________________</w:t>
            </w:r>
          </w:p>
        </w:tc>
      </w:tr>
    </w:tbl>
    <w:p w14:paraId="38D2BEDB" w14:textId="77777777" w:rsidR="00B23EA0" w:rsidRPr="00181D8E" w:rsidRDefault="00B23EA0" w:rsidP="00513FB1">
      <w:pPr>
        <w:jc w:val="center"/>
        <w:rPr>
          <w:rFonts w:ascii="Arial" w:hAnsi="Arial" w:cs="Arial"/>
          <w:sz w:val="22"/>
          <w:szCs w:val="22"/>
        </w:rPr>
      </w:pPr>
    </w:p>
    <w:sectPr w:rsidR="00B23EA0" w:rsidRPr="00181D8E" w:rsidSect="00395D2A">
      <w:headerReference w:type="even" r:id="rId8"/>
      <w:footerReference w:type="default" r:id="rId9"/>
      <w:headerReference w:type="first" r:id="rId10"/>
      <w:footerReference w:type="first" r:id="rId11"/>
      <w:pgSz w:w="11900" w:h="16840"/>
      <w:pgMar w:top="1440" w:right="1080" w:bottom="1135" w:left="600" w:header="708" w:footer="3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E7085" w14:textId="77777777" w:rsidR="002A2C3F" w:rsidRDefault="002A2C3F" w:rsidP="0023480A">
      <w:r>
        <w:separator/>
      </w:r>
    </w:p>
  </w:endnote>
  <w:endnote w:type="continuationSeparator" w:id="0">
    <w:p w14:paraId="3BADD60B" w14:textId="77777777" w:rsidR="002A2C3F" w:rsidRDefault="002A2C3F" w:rsidP="0023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Gill Sans MT">
    <w:panose1 w:val="020B0502020104020203"/>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098096"/>
      <w:docPartObj>
        <w:docPartGallery w:val="Page Numbers (Bottom of Page)"/>
        <w:docPartUnique/>
      </w:docPartObj>
    </w:sdtPr>
    <w:sdtEndPr/>
    <w:sdtContent>
      <w:sdt>
        <w:sdtPr>
          <w:id w:val="-1669238322"/>
          <w:docPartObj>
            <w:docPartGallery w:val="Page Numbers (Top of Page)"/>
            <w:docPartUnique/>
          </w:docPartObj>
        </w:sdtPr>
        <w:sdtEndPr/>
        <w:sdtContent>
          <w:p w14:paraId="02F1F3A1" w14:textId="77777777" w:rsidR="00175DD1" w:rsidRDefault="00175DD1" w:rsidP="00175DD1">
            <w:pPr>
              <w:pStyle w:val="Footer"/>
              <w:jc w:val="right"/>
              <w:rPr>
                <w:rFonts w:ascii="Arial" w:hAnsi="Arial" w:cs="Arial"/>
                <w:sz w:val="18"/>
                <w:szCs w:val="18"/>
              </w:rPr>
            </w:pPr>
          </w:p>
          <w:p w14:paraId="171C19EB" w14:textId="77777777" w:rsidR="00175DD1" w:rsidRPr="009915E9" w:rsidRDefault="00175DD1" w:rsidP="00175DD1">
            <w:pPr>
              <w:pStyle w:val="Footer"/>
              <w:ind w:firstLine="720"/>
              <w:rPr>
                <w:rFonts w:ascii="Arial" w:hAnsi="Arial" w:cs="Arial"/>
                <w:noProof/>
                <w:sz w:val="18"/>
                <w:szCs w:val="18"/>
                <w:lang w:eastAsia="en-AU"/>
              </w:rPr>
            </w:pPr>
            <w:r>
              <w:rPr>
                <w:rFonts w:ascii="Arial" w:hAnsi="Arial" w:cs="Arial"/>
                <w:noProof/>
                <w:sz w:val="18"/>
                <w:szCs w:val="18"/>
                <w:lang w:eastAsia="en-AU"/>
              </w:rPr>
              <w:drawing>
                <wp:anchor distT="0" distB="0" distL="114300" distR="114300" simplePos="0" relativeHeight="251673088" behindDoc="1" locked="0" layoutInCell="1" allowOverlap="1" wp14:anchorId="720B2BCC" wp14:editId="319C2566">
                  <wp:simplePos x="0" y="0"/>
                  <wp:positionH relativeFrom="column">
                    <wp:posOffset>60960</wp:posOffset>
                  </wp:positionH>
                  <wp:positionV relativeFrom="paragraph">
                    <wp:posOffset>-180340</wp:posOffset>
                  </wp:positionV>
                  <wp:extent cx="365760" cy="438785"/>
                  <wp:effectExtent l="0" t="0" r="0" b="0"/>
                  <wp:wrapTight wrapText="bothSides">
                    <wp:wrapPolygon edited="0">
                      <wp:start x="0" y="0"/>
                      <wp:lineTo x="0" y="20631"/>
                      <wp:lineTo x="20250" y="20631"/>
                      <wp:lineTo x="202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438785"/>
                          </a:xfrm>
                          <a:prstGeom prst="rect">
                            <a:avLst/>
                          </a:prstGeom>
                          <a:noFill/>
                        </pic:spPr>
                      </pic:pic>
                    </a:graphicData>
                  </a:graphic>
                  <wp14:sizeRelH relativeFrom="page">
                    <wp14:pctWidth>0</wp14:pctWidth>
                  </wp14:sizeRelH>
                  <wp14:sizeRelV relativeFrom="page">
                    <wp14:pctHeight>0</wp14:pctHeight>
                  </wp14:sizeRelV>
                </wp:anchor>
              </w:drawing>
            </w:r>
            <w:r w:rsidRPr="009915E9">
              <w:rPr>
                <w:rFonts w:ascii="Arial" w:hAnsi="Arial" w:cs="Arial"/>
                <w:noProof/>
                <w:sz w:val="18"/>
                <w:szCs w:val="18"/>
                <w:lang w:eastAsia="en-AU"/>
              </w:rPr>
              <w:t xml:space="preserve">Georges River Council – Position Description – </w:t>
            </w:r>
            <w:r w:rsidR="00C00CFF">
              <w:rPr>
                <w:rFonts w:ascii="Arial" w:hAnsi="Arial" w:cs="Arial"/>
                <w:noProof/>
                <w:sz w:val="18"/>
                <w:szCs w:val="18"/>
                <w:lang w:eastAsia="en-AU"/>
              </w:rPr>
              <w:t>Library Officer</w:t>
            </w:r>
            <w:r>
              <w:rPr>
                <w:rFonts w:ascii="Arial" w:hAnsi="Arial" w:cs="Arial"/>
                <w:noProof/>
                <w:sz w:val="18"/>
                <w:szCs w:val="18"/>
                <w:lang w:eastAsia="en-AU"/>
              </w:rPr>
              <w:t xml:space="preserve">                                                                      </w:t>
            </w:r>
            <w:r w:rsidRPr="006829A0">
              <w:rPr>
                <w:rFonts w:ascii="Arial" w:hAnsi="Arial" w:cs="Arial"/>
                <w:noProof/>
                <w:sz w:val="18"/>
                <w:szCs w:val="18"/>
                <w:lang w:eastAsia="en-AU"/>
              </w:rPr>
              <w:t xml:space="preserve">Page </w:t>
            </w:r>
            <w:r w:rsidRPr="006829A0">
              <w:rPr>
                <w:rFonts w:ascii="Arial" w:hAnsi="Arial" w:cs="Arial"/>
                <w:b/>
                <w:noProof/>
                <w:sz w:val="18"/>
                <w:szCs w:val="18"/>
                <w:lang w:eastAsia="en-AU"/>
              </w:rPr>
              <w:fldChar w:fldCharType="begin"/>
            </w:r>
            <w:r w:rsidRPr="006829A0">
              <w:rPr>
                <w:rFonts w:ascii="Arial" w:hAnsi="Arial" w:cs="Arial"/>
                <w:b/>
                <w:noProof/>
                <w:sz w:val="18"/>
                <w:szCs w:val="18"/>
                <w:lang w:eastAsia="en-AU"/>
              </w:rPr>
              <w:instrText xml:space="preserve"> PAGE  \* Arabic  \* MERGEFORMAT </w:instrText>
            </w:r>
            <w:r w:rsidRPr="006829A0">
              <w:rPr>
                <w:rFonts w:ascii="Arial" w:hAnsi="Arial" w:cs="Arial"/>
                <w:b/>
                <w:noProof/>
                <w:sz w:val="18"/>
                <w:szCs w:val="18"/>
                <w:lang w:eastAsia="en-AU"/>
              </w:rPr>
              <w:fldChar w:fldCharType="separate"/>
            </w:r>
            <w:r w:rsidR="00F36022">
              <w:rPr>
                <w:rFonts w:ascii="Arial" w:hAnsi="Arial" w:cs="Arial"/>
                <w:b/>
                <w:noProof/>
                <w:sz w:val="18"/>
                <w:szCs w:val="18"/>
                <w:lang w:eastAsia="en-AU"/>
              </w:rPr>
              <w:t>4</w:t>
            </w:r>
            <w:r w:rsidRPr="006829A0">
              <w:rPr>
                <w:rFonts w:ascii="Arial" w:hAnsi="Arial" w:cs="Arial"/>
                <w:b/>
                <w:noProof/>
                <w:sz w:val="18"/>
                <w:szCs w:val="18"/>
                <w:lang w:eastAsia="en-AU"/>
              </w:rPr>
              <w:fldChar w:fldCharType="end"/>
            </w:r>
            <w:r w:rsidRPr="006829A0">
              <w:rPr>
                <w:rFonts w:ascii="Arial" w:hAnsi="Arial" w:cs="Arial"/>
                <w:noProof/>
                <w:sz w:val="18"/>
                <w:szCs w:val="18"/>
                <w:lang w:eastAsia="en-AU"/>
              </w:rPr>
              <w:t xml:space="preserve"> of </w:t>
            </w:r>
            <w:r w:rsidRPr="006829A0">
              <w:rPr>
                <w:rFonts w:ascii="Arial" w:hAnsi="Arial" w:cs="Arial"/>
                <w:b/>
                <w:noProof/>
                <w:sz w:val="18"/>
                <w:szCs w:val="18"/>
                <w:lang w:eastAsia="en-AU"/>
              </w:rPr>
              <w:fldChar w:fldCharType="begin"/>
            </w:r>
            <w:r w:rsidRPr="006829A0">
              <w:rPr>
                <w:rFonts w:ascii="Arial" w:hAnsi="Arial" w:cs="Arial"/>
                <w:b/>
                <w:noProof/>
                <w:sz w:val="18"/>
                <w:szCs w:val="18"/>
                <w:lang w:eastAsia="en-AU"/>
              </w:rPr>
              <w:instrText xml:space="preserve"> NUMPAGES  \* Arabic  \* MERGEFORMAT </w:instrText>
            </w:r>
            <w:r w:rsidRPr="006829A0">
              <w:rPr>
                <w:rFonts w:ascii="Arial" w:hAnsi="Arial" w:cs="Arial"/>
                <w:b/>
                <w:noProof/>
                <w:sz w:val="18"/>
                <w:szCs w:val="18"/>
                <w:lang w:eastAsia="en-AU"/>
              </w:rPr>
              <w:fldChar w:fldCharType="separate"/>
            </w:r>
            <w:r w:rsidR="00F36022">
              <w:rPr>
                <w:rFonts w:ascii="Arial" w:hAnsi="Arial" w:cs="Arial"/>
                <w:b/>
                <w:noProof/>
                <w:sz w:val="18"/>
                <w:szCs w:val="18"/>
                <w:lang w:eastAsia="en-AU"/>
              </w:rPr>
              <w:t>4</w:t>
            </w:r>
            <w:r w:rsidRPr="006829A0">
              <w:rPr>
                <w:rFonts w:ascii="Arial" w:hAnsi="Arial" w:cs="Arial"/>
                <w:b/>
                <w:noProof/>
                <w:sz w:val="18"/>
                <w:szCs w:val="18"/>
                <w:lang w:eastAsia="en-AU"/>
              </w:rPr>
              <w:fldChar w:fldCharType="end"/>
            </w:r>
          </w:p>
          <w:p w14:paraId="2C1B0937" w14:textId="77777777" w:rsidR="00776CC0" w:rsidRPr="00175DD1" w:rsidRDefault="00FE5301" w:rsidP="00175DD1">
            <w:pPr>
              <w:pStyle w:val="Footer"/>
              <w:jc w:val="right"/>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D53B" w14:textId="77777777" w:rsidR="00513FB1" w:rsidRPr="009915E9" w:rsidRDefault="00513FB1" w:rsidP="00513FB1">
    <w:pPr>
      <w:pStyle w:val="Footer"/>
      <w:ind w:firstLine="720"/>
      <w:rPr>
        <w:rFonts w:ascii="Arial" w:hAnsi="Arial" w:cs="Arial"/>
        <w:noProof/>
        <w:sz w:val="18"/>
        <w:szCs w:val="18"/>
        <w:lang w:eastAsia="en-AU"/>
      </w:rPr>
    </w:pPr>
    <w:r>
      <w:rPr>
        <w:rFonts w:ascii="Arial" w:hAnsi="Arial" w:cs="Arial"/>
        <w:noProof/>
        <w:sz w:val="18"/>
        <w:szCs w:val="18"/>
        <w:lang w:eastAsia="en-AU"/>
      </w:rPr>
      <w:drawing>
        <wp:anchor distT="0" distB="0" distL="114300" distR="114300" simplePos="0" relativeHeight="251675136" behindDoc="1" locked="0" layoutInCell="1" allowOverlap="1" wp14:anchorId="2D4AE1ED" wp14:editId="2CC9FD6B">
          <wp:simplePos x="0" y="0"/>
          <wp:positionH relativeFrom="column">
            <wp:posOffset>60960</wp:posOffset>
          </wp:positionH>
          <wp:positionV relativeFrom="paragraph">
            <wp:posOffset>-180340</wp:posOffset>
          </wp:positionV>
          <wp:extent cx="365760" cy="438785"/>
          <wp:effectExtent l="0" t="0" r="0" b="0"/>
          <wp:wrapTight wrapText="bothSides">
            <wp:wrapPolygon edited="0">
              <wp:start x="0" y="0"/>
              <wp:lineTo x="0" y="20631"/>
              <wp:lineTo x="20250" y="20631"/>
              <wp:lineTo x="20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 cy="438785"/>
                  </a:xfrm>
                  <a:prstGeom prst="rect">
                    <a:avLst/>
                  </a:prstGeom>
                  <a:noFill/>
                </pic:spPr>
              </pic:pic>
            </a:graphicData>
          </a:graphic>
          <wp14:sizeRelH relativeFrom="page">
            <wp14:pctWidth>0</wp14:pctWidth>
          </wp14:sizeRelH>
          <wp14:sizeRelV relativeFrom="page">
            <wp14:pctHeight>0</wp14:pctHeight>
          </wp14:sizeRelV>
        </wp:anchor>
      </w:drawing>
    </w:r>
    <w:r w:rsidRPr="009915E9">
      <w:rPr>
        <w:rFonts w:ascii="Arial" w:hAnsi="Arial" w:cs="Arial"/>
        <w:noProof/>
        <w:sz w:val="18"/>
        <w:szCs w:val="18"/>
        <w:lang w:eastAsia="en-AU"/>
      </w:rPr>
      <w:t xml:space="preserve">Georges River Council – Position Description – </w:t>
    </w:r>
    <w:r>
      <w:rPr>
        <w:rFonts w:ascii="Arial" w:hAnsi="Arial" w:cs="Arial"/>
        <w:noProof/>
        <w:sz w:val="18"/>
        <w:szCs w:val="18"/>
        <w:lang w:eastAsia="en-AU"/>
      </w:rPr>
      <w:t xml:space="preserve">Library Officer                                                                      </w:t>
    </w:r>
    <w:r w:rsidRPr="006829A0">
      <w:rPr>
        <w:rFonts w:ascii="Arial" w:hAnsi="Arial" w:cs="Arial"/>
        <w:noProof/>
        <w:sz w:val="18"/>
        <w:szCs w:val="18"/>
        <w:lang w:eastAsia="en-AU"/>
      </w:rPr>
      <w:t xml:space="preserve">Page </w:t>
    </w:r>
    <w:r w:rsidRPr="006829A0">
      <w:rPr>
        <w:rFonts w:ascii="Arial" w:hAnsi="Arial" w:cs="Arial"/>
        <w:b/>
        <w:noProof/>
        <w:sz w:val="18"/>
        <w:szCs w:val="18"/>
        <w:lang w:eastAsia="en-AU"/>
      </w:rPr>
      <w:fldChar w:fldCharType="begin"/>
    </w:r>
    <w:r w:rsidRPr="006829A0">
      <w:rPr>
        <w:rFonts w:ascii="Arial" w:hAnsi="Arial" w:cs="Arial"/>
        <w:b/>
        <w:noProof/>
        <w:sz w:val="18"/>
        <w:szCs w:val="18"/>
        <w:lang w:eastAsia="en-AU"/>
      </w:rPr>
      <w:instrText xml:space="preserve"> PAGE  \* Arabic  \* MERGEFORMAT </w:instrText>
    </w:r>
    <w:r w:rsidRPr="006829A0">
      <w:rPr>
        <w:rFonts w:ascii="Arial" w:hAnsi="Arial" w:cs="Arial"/>
        <w:b/>
        <w:noProof/>
        <w:sz w:val="18"/>
        <w:szCs w:val="18"/>
        <w:lang w:eastAsia="en-AU"/>
      </w:rPr>
      <w:fldChar w:fldCharType="separate"/>
    </w:r>
    <w:r w:rsidR="00F36022">
      <w:rPr>
        <w:rFonts w:ascii="Arial" w:hAnsi="Arial" w:cs="Arial"/>
        <w:b/>
        <w:noProof/>
        <w:sz w:val="18"/>
        <w:szCs w:val="18"/>
        <w:lang w:eastAsia="en-AU"/>
      </w:rPr>
      <w:t>1</w:t>
    </w:r>
    <w:r w:rsidRPr="006829A0">
      <w:rPr>
        <w:rFonts w:ascii="Arial" w:hAnsi="Arial" w:cs="Arial"/>
        <w:b/>
        <w:noProof/>
        <w:sz w:val="18"/>
        <w:szCs w:val="18"/>
        <w:lang w:eastAsia="en-AU"/>
      </w:rPr>
      <w:fldChar w:fldCharType="end"/>
    </w:r>
    <w:r w:rsidRPr="006829A0">
      <w:rPr>
        <w:rFonts w:ascii="Arial" w:hAnsi="Arial" w:cs="Arial"/>
        <w:noProof/>
        <w:sz w:val="18"/>
        <w:szCs w:val="18"/>
        <w:lang w:eastAsia="en-AU"/>
      </w:rPr>
      <w:t xml:space="preserve"> of </w:t>
    </w:r>
    <w:r w:rsidRPr="006829A0">
      <w:rPr>
        <w:rFonts w:ascii="Arial" w:hAnsi="Arial" w:cs="Arial"/>
        <w:b/>
        <w:noProof/>
        <w:sz w:val="18"/>
        <w:szCs w:val="18"/>
        <w:lang w:eastAsia="en-AU"/>
      </w:rPr>
      <w:fldChar w:fldCharType="begin"/>
    </w:r>
    <w:r w:rsidRPr="006829A0">
      <w:rPr>
        <w:rFonts w:ascii="Arial" w:hAnsi="Arial" w:cs="Arial"/>
        <w:b/>
        <w:noProof/>
        <w:sz w:val="18"/>
        <w:szCs w:val="18"/>
        <w:lang w:eastAsia="en-AU"/>
      </w:rPr>
      <w:instrText xml:space="preserve"> NUMPAGES  \* Arabic  \* MERGEFORMAT </w:instrText>
    </w:r>
    <w:r w:rsidRPr="006829A0">
      <w:rPr>
        <w:rFonts w:ascii="Arial" w:hAnsi="Arial" w:cs="Arial"/>
        <w:b/>
        <w:noProof/>
        <w:sz w:val="18"/>
        <w:szCs w:val="18"/>
        <w:lang w:eastAsia="en-AU"/>
      </w:rPr>
      <w:fldChar w:fldCharType="separate"/>
    </w:r>
    <w:r w:rsidR="00F36022">
      <w:rPr>
        <w:rFonts w:ascii="Arial" w:hAnsi="Arial" w:cs="Arial"/>
        <w:b/>
        <w:noProof/>
        <w:sz w:val="18"/>
        <w:szCs w:val="18"/>
        <w:lang w:eastAsia="en-AU"/>
      </w:rPr>
      <w:t>4</w:t>
    </w:r>
    <w:r w:rsidRPr="006829A0">
      <w:rPr>
        <w:rFonts w:ascii="Arial" w:hAnsi="Arial" w:cs="Arial"/>
        <w:b/>
        <w:noProof/>
        <w:sz w:val="18"/>
        <w:szCs w:val="18"/>
        <w:lang w:eastAsia="en-AU"/>
      </w:rPr>
      <w:fldChar w:fldCharType="end"/>
    </w:r>
  </w:p>
  <w:p w14:paraId="518D1E7C" w14:textId="77777777" w:rsidR="00741197" w:rsidRPr="009915E9" w:rsidRDefault="00741197" w:rsidP="00756487">
    <w:pPr>
      <w:pStyle w:val="Footer"/>
      <w:ind w:firstLine="720"/>
      <w:rPr>
        <w:rFonts w:ascii="Arial" w:hAnsi="Arial" w:cs="Arial"/>
        <w:noProof/>
        <w:sz w:val="18"/>
        <w:szCs w:val="18"/>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4BAE" w14:textId="77777777" w:rsidR="002A2C3F" w:rsidRDefault="002A2C3F" w:rsidP="0023480A">
      <w:r>
        <w:separator/>
      </w:r>
    </w:p>
  </w:footnote>
  <w:footnote w:type="continuationSeparator" w:id="0">
    <w:p w14:paraId="72AB4A38" w14:textId="77777777" w:rsidR="002A2C3F" w:rsidRDefault="002A2C3F" w:rsidP="00234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4EAF" w14:textId="77777777" w:rsidR="00776CC0" w:rsidRDefault="00776CC0" w:rsidP="00C138AF">
    <w:pPr>
      <w:pStyle w:val="Header"/>
      <w:tabs>
        <w:tab w:val="clear" w:pos="4320"/>
        <w:tab w:val="clear" w:pos="8640"/>
        <w:tab w:val="center" w:pos="4870"/>
        <w:tab w:val="right" w:pos="9740"/>
      </w:tabs>
    </w:pPr>
    <w:r>
      <w:t>[Type text]</w:t>
    </w:r>
    <w:r>
      <w:tab/>
      <w:t>[Type text]</w:t>
    </w:r>
    <w:r>
      <w:tab/>
      <w:t>[Type text]</w:t>
    </w:r>
  </w:p>
  <w:p w14:paraId="0BF37AE0" w14:textId="77777777" w:rsidR="00776CC0" w:rsidRDefault="00776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CFE1" w14:textId="77777777" w:rsidR="00741197" w:rsidRDefault="00462CCC">
    <w:pPr>
      <w:pStyle w:val="Header"/>
    </w:pPr>
    <w:r>
      <w:rPr>
        <w:noProof/>
        <w:lang w:eastAsia="en-AU"/>
      </w:rPr>
      <w:drawing>
        <wp:anchor distT="0" distB="0" distL="114300" distR="114300" simplePos="0" relativeHeight="251671040" behindDoc="0" locked="0" layoutInCell="1" allowOverlap="1" wp14:anchorId="4E53904C" wp14:editId="76D39011">
          <wp:simplePos x="0" y="0"/>
          <wp:positionH relativeFrom="column">
            <wp:posOffset>121920</wp:posOffset>
          </wp:positionH>
          <wp:positionV relativeFrom="paragraph">
            <wp:posOffset>-295275</wp:posOffset>
          </wp:positionV>
          <wp:extent cx="6774815" cy="1619885"/>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74815" cy="16198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3DE"/>
    <w:multiLevelType w:val="multilevel"/>
    <w:tmpl w:val="1DCA3A1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2941821"/>
    <w:multiLevelType w:val="multilevel"/>
    <w:tmpl w:val="5CC43776"/>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93579B"/>
    <w:multiLevelType w:val="multilevel"/>
    <w:tmpl w:val="8006E5F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F62F5C"/>
    <w:multiLevelType w:val="hybridMultilevel"/>
    <w:tmpl w:val="3E2810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0A46BC"/>
    <w:multiLevelType w:val="multilevel"/>
    <w:tmpl w:val="5CC43776"/>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0706AD"/>
    <w:multiLevelType w:val="multilevel"/>
    <w:tmpl w:val="5CC43776"/>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242CA3"/>
    <w:multiLevelType w:val="hybridMultilevel"/>
    <w:tmpl w:val="280CD5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0EF4E41"/>
    <w:multiLevelType w:val="multilevel"/>
    <w:tmpl w:val="4672182E"/>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D47A72"/>
    <w:multiLevelType w:val="multilevel"/>
    <w:tmpl w:val="5CC43776"/>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1F424E"/>
    <w:multiLevelType w:val="hybridMultilevel"/>
    <w:tmpl w:val="DD0E2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21259"/>
    <w:multiLevelType w:val="multilevel"/>
    <w:tmpl w:val="B9E2CB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AF1127F"/>
    <w:multiLevelType w:val="hybridMultilevel"/>
    <w:tmpl w:val="3E2810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316420"/>
    <w:multiLevelType w:val="hybridMultilevel"/>
    <w:tmpl w:val="E19CB1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D70631D"/>
    <w:multiLevelType w:val="multilevel"/>
    <w:tmpl w:val="13CA694A"/>
    <w:lvl w:ilvl="0">
      <w:start w:val="1"/>
      <w:numFmt w:val="decimal"/>
      <w:lvlText w:val="%1."/>
      <w:lvlJc w:val="left"/>
      <w:pPr>
        <w:ind w:left="720" w:hanging="360"/>
      </w:pPr>
    </w:lvl>
    <w:lvl w:ilvl="1">
      <w:start w:val="1"/>
      <w:numFmt w:val="decimal"/>
      <w:lvlText w:val="%1.%2"/>
      <w:lvlJc w:val="left"/>
      <w:pPr>
        <w:ind w:left="720" w:hanging="360"/>
      </w:pPr>
      <w:rPr>
        <w:rFonts w:ascii="Arial" w:hAnsi="Arial"/>
        <w:b/>
        <w:color w:val="00000A"/>
        <w:sz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2D8E5AB1"/>
    <w:multiLevelType w:val="hybridMultilevel"/>
    <w:tmpl w:val="00981490"/>
    <w:lvl w:ilvl="0" w:tplc="0C090001">
      <w:start w:val="1"/>
      <w:numFmt w:val="bullet"/>
      <w:lvlText w:val=""/>
      <w:lvlJc w:val="left"/>
      <w:pPr>
        <w:ind w:left="1501" w:hanging="360"/>
      </w:pPr>
      <w:rPr>
        <w:rFonts w:ascii="Symbol" w:hAnsi="Symbol" w:hint="default"/>
      </w:rPr>
    </w:lvl>
    <w:lvl w:ilvl="1" w:tplc="0C090003" w:tentative="1">
      <w:start w:val="1"/>
      <w:numFmt w:val="bullet"/>
      <w:lvlText w:val="o"/>
      <w:lvlJc w:val="left"/>
      <w:pPr>
        <w:ind w:left="2221" w:hanging="360"/>
      </w:pPr>
      <w:rPr>
        <w:rFonts w:ascii="Courier New" w:hAnsi="Courier New" w:cs="Courier New" w:hint="default"/>
      </w:rPr>
    </w:lvl>
    <w:lvl w:ilvl="2" w:tplc="0C090005" w:tentative="1">
      <w:start w:val="1"/>
      <w:numFmt w:val="bullet"/>
      <w:lvlText w:val=""/>
      <w:lvlJc w:val="left"/>
      <w:pPr>
        <w:ind w:left="2941" w:hanging="360"/>
      </w:pPr>
      <w:rPr>
        <w:rFonts w:ascii="Wingdings" w:hAnsi="Wingdings" w:hint="default"/>
      </w:rPr>
    </w:lvl>
    <w:lvl w:ilvl="3" w:tplc="0C090001" w:tentative="1">
      <w:start w:val="1"/>
      <w:numFmt w:val="bullet"/>
      <w:lvlText w:val=""/>
      <w:lvlJc w:val="left"/>
      <w:pPr>
        <w:ind w:left="3661" w:hanging="360"/>
      </w:pPr>
      <w:rPr>
        <w:rFonts w:ascii="Symbol" w:hAnsi="Symbol" w:hint="default"/>
      </w:rPr>
    </w:lvl>
    <w:lvl w:ilvl="4" w:tplc="0C090003" w:tentative="1">
      <w:start w:val="1"/>
      <w:numFmt w:val="bullet"/>
      <w:lvlText w:val="o"/>
      <w:lvlJc w:val="left"/>
      <w:pPr>
        <w:ind w:left="4381" w:hanging="360"/>
      </w:pPr>
      <w:rPr>
        <w:rFonts w:ascii="Courier New" w:hAnsi="Courier New" w:cs="Courier New" w:hint="default"/>
      </w:rPr>
    </w:lvl>
    <w:lvl w:ilvl="5" w:tplc="0C090005" w:tentative="1">
      <w:start w:val="1"/>
      <w:numFmt w:val="bullet"/>
      <w:lvlText w:val=""/>
      <w:lvlJc w:val="left"/>
      <w:pPr>
        <w:ind w:left="5101" w:hanging="360"/>
      </w:pPr>
      <w:rPr>
        <w:rFonts w:ascii="Wingdings" w:hAnsi="Wingdings" w:hint="default"/>
      </w:rPr>
    </w:lvl>
    <w:lvl w:ilvl="6" w:tplc="0C090001" w:tentative="1">
      <w:start w:val="1"/>
      <w:numFmt w:val="bullet"/>
      <w:lvlText w:val=""/>
      <w:lvlJc w:val="left"/>
      <w:pPr>
        <w:ind w:left="5821" w:hanging="360"/>
      </w:pPr>
      <w:rPr>
        <w:rFonts w:ascii="Symbol" w:hAnsi="Symbol" w:hint="default"/>
      </w:rPr>
    </w:lvl>
    <w:lvl w:ilvl="7" w:tplc="0C090003" w:tentative="1">
      <w:start w:val="1"/>
      <w:numFmt w:val="bullet"/>
      <w:lvlText w:val="o"/>
      <w:lvlJc w:val="left"/>
      <w:pPr>
        <w:ind w:left="6541" w:hanging="360"/>
      </w:pPr>
      <w:rPr>
        <w:rFonts w:ascii="Courier New" w:hAnsi="Courier New" w:cs="Courier New" w:hint="default"/>
      </w:rPr>
    </w:lvl>
    <w:lvl w:ilvl="8" w:tplc="0C090005" w:tentative="1">
      <w:start w:val="1"/>
      <w:numFmt w:val="bullet"/>
      <w:lvlText w:val=""/>
      <w:lvlJc w:val="left"/>
      <w:pPr>
        <w:ind w:left="7261" w:hanging="360"/>
      </w:pPr>
      <w:rPr>
        <w:rFonts w:ascii="Wingdings" w:hAnsi="Wingdings" w:hint="default"/>
      </w:rPr>
    </w:lvl>
  </w:abstractNum>
  <w:abstractNum w:abstractNumId="15" w15:restartNumberingAfterBreak="0">
    <w:nsid w:val="2FD53C76"/>
    <w:multiLevelType w:val="multilevel"/>
    <w:tmpl w:val="E8A007B6"/>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71737F"/>
    <w:multiLevelType w:val="hybridMultilevel"/>
    <w:tmpl w:val="1A162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5442B9"/>
    <w:multiLevelType w:val="multilevel"/>
    <w:tmpl w:val="0F9070F2"/>
    <w:lvl w:ilvl="0">
      <w:start w:val="2"/>
      <w:numFmt w:val="decimal"/>
      <w:lvlText w:val="%1"/>
      <w:lvlJc w:val="left"/>
      <w:pPr>
        <w:ind w:left="360" w:hanging="360"/>
      </w:pPr>
      <w:rPr>
        <w:rFonts w:hint="default"/>
      </w:rPr>
    </w:lvl>
    <w:lvl w:ilvl="1">
      <w:start w:val="4"/>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8" w15:restartNumberingAfterBreak="0">
    <w:nsid w:val="3C8A3D06"/>
    <w:multiLevelType w:val="multilevel"/>
    <w:tmpl w:val="C88EA5C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E649FF"/>
    <w:multiLevelType w:val="hybridMultilevel"/>
    <w:tmpl w:val="F1526F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D67B4B"/>
    <w:multiLevelType w:val="hybridMultilevel"/>
    <w:tmpl w:val="3E2810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F63AB1"/>
    <w:multiLevelType w:val="hybridMultilevel"/>
    <w:tmpl w:val="CA9653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2" w15:restartNumberingAfterBreak="0">
    <w:nsid w:val="59514FCA"/>
    <w:multiLevelType w:val="multilevel"/>
    <w:tmpl w:val="5CC43776"/>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9FB285E"/>
    <w:multiLevelType w:val="hybridMultilevel"/>
    <w:tmpl w:val="A1FE08B4"/>
    <w:lvl w:ilvl="0" w:tplc="0C090001">
      <w:start w:val="1"/>
      <w:numFmt w:val="bullet"/>
      <w:lvlText w:val=""/>
      <w:lvlJc w:val="left"/>
      <w:pPr>
        <w:ind w:left="1321" w:hanging="360"/>
      </w:pPr>
      <w:rPr>
        <w:rFonts w:ascii="Symbol" w:hAnsi="Symbol" w:hint="default"/>
      </w:rPr>
    </w:lvl>
    <w:lvl w:ilvl="1" w:tplc="0C090003">
      <w:start w:val="1"/>
      <w:numFmt w:val="bullet"/>
      <w:lvlText w:val="o"/>
      <w:lvlJc w:val="left"/>
      <w:pPr>
        <w:ind w:left="2041" w:hanging="360"/>
      </w:pPr>
      <w:rPr>
        <w:rFonts w:ascii="Courier New" w:hAnsi="Courier New" w:cs="Courier New" w:hint="default"/>
      </w:rPr>
    </w:lvl>
    <w:lvl w:ilvl="2" w:tplc="0C090005">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24" w15:restartNumberingAfterBreak="0">
    <w:nsid w:val="64460B79"/>
    <w:multiLevelType w:val="hybridMultilevel"/>
    <w:tmpl w:val="9DF2F338"/>
    <w:lvl w:ilvl="0" w:tplc="9E4A0F60">
      <w:numFmt w:val="bullet"/>
      <w:lvlText w:val=""/>
      <w:lvlJc w:val="left"/>
      <w:pPr>
        <w:ind w:left="1440" w:hanging="360"/>
      </w:pPr>
      <w:rPr>
        <w:rFonts w:ascii="Symbol" w:eastAsia="MS Mincho"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E6C6ADC"/>
    <w:multiLevelType w:val="hybridMultilevel"/>
    <w:tmpl w:val="6F80EB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034F79"/>
    <w:multiLevelType w:val="multilevel"/>
    <w:tmpl w:val="5CC43776"/>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C690FCA"/>
    <w:multiLevelType w:val="hybridMultilevel"/>
    <w:tmpl w:val="39443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A34368"/>
    <w:multiLevelType w:val="multilevel"/>
    <w:tmpl w:val="5CC43776"/>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DAF63C1"/>
    <w:multiLevelType w:val="multilevel"/>
    <w:tmpl w:val="8006E5F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7"/>
  </w:num>
  <w:num w:numId="3">
    <w:abstractNumId w:val="16"/>
  </w:num>
  <w:num w:numId="4">
    <w:abstractNumId w:val="27"/>
  </w:num>
  <w:num w:numId="5">
    <w:abstractNumId w:val="23"/>
  </w:num>
  <w:num w:numId="6">
    <w:abstractNumId w:val="14"/>
  </w:num>
  <w:num w:numId="7">
    <w:abstractNumId w:val="24"/>
  </w:num>
  <w:num w:numId="8">
    <w:abstractNumId w:val="3"/>
  </w:num>
  <w:num w:numId="9">
    <w:abstractNumId w:val="29"/>
  </w:num>
  <w:num w:numId="10">
    <w:abstractNumId w:val="9"/>
  </w:num>
  <w:num w:numId="11">
    <w:abstractNumId w:val="2"/>
  </w:num>
  <w:num w:numId="12">
    <w:abstractNumId w:val="21"/>
  </w:num>
  <w:num w:numId="13">
    <w:abstractNumId w:val="11"/>
  </w:num>
  <w:num w:numId="14">
    <w:abstractNumId w:val="19"/>
  </w:num>
  <w:num w:numId="15">
    <w:abstractNumId w:val="20"/>
  </w:num>
  <w:num w:numId="16">
    <w:abstractNumId w:val="25"/>
  </w:num>
  <w:num w:numId="17">
    <w:abstractNumId w:val="12"/>
  </w:num>
  <w:num w:numId="18">
    <w:abstractNumId w:val="15"/>
  </w:num>
  <w:num w:numId="19">
    <w:abstractNumId w:val="22"/>
  </w:num>
  <w:num w:numId="20">
    <w:abstractNumId w:val="4"/>
  </w:num>
  <w:num w:numId="21">
    <w:abstractNumId w:val="5"/>
  </w:num>
  <w:num w:numId="22">
    <w:abstractNumId w:val="8"/>
  </w:num>
  <w:num w:numId="23">
    <w:abstractNumId w:val="17"/>
  </w:num>
  <w:num w:numId="24">
    <w:abstractNumId w:val="28"/>
  </w:num>
  <w:num w:numId="25">
    <w:abstractNumId w:val="13"/>
  </w:num>
  <w:num w:numId="26">
    <w:abstractNumId w:val="18"/>
  </w:num>
  <w:num w:numId="27">
    <w:abstractNumId w:val="26"/>
  </w:num>
  <w:num w:numId="28">
    <w:abstractNumId w:val="1"/>
  </w:num>
  <w:num w:numId="29">
    <w:abstractNumId w:val="6"/>
  </w:num>
  <w:num w:numId="3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062D"/>
    <w:rsid w:val="00006A93"/>
    <w:rsid w:val="00022A9D"/>
    <w:rsid w:val="0003156F"/>
    <w:rsid w:val="00070606"/>
    <w:rsid w:val="00092BDE"/>
    <w:rsid w:val="0009776E"/>
    <w:rsid w:val="00114489"/>
    <w:rsid w:val="00144A9A"/>
    <w:rsid w:val="00157F52"/>
    <w:rsid w:val="00175DD1"/>
    <w:rsid w:val="00181D8E"/>
    <w:rsid w:val="001A1DEB"/>
    <w:rsid w:val="001C259A"/>
    <w:rsid w:val="001E3F4F"/>
    <w:rsid w:val="002059AD"/>
    <w:rsid w:val="00212F8C"/>
    <w:rsid w:val="00217385"/>
    <w:rsid w:val="00225114"/>
    <w:rsid w:val="00230910"/>
    <w:rsid w:val="002346F0"/>
    <w:rsid w:val="0023480A"/>
    <w:rsid w:val="0024591C"/>
    <w:rsid w:val="0025520B"/>
    <w:rsid w:val="002645AE"/>
    <w:rsid w:val="002665FF"/>
    <w:rsid w:val="00276D58"/>
    <w:rsid w:val="00291198"/>
    <w:rsid w:val="002A2C3F"/>
    <w:rsid w:val="002B0F31"/>
    <w:rsid w:val="002C5C7C"/>
    <w:rsid w:val="002D0195"/>
    <w:rsid w:val="002F755F"/>
    <w:rsid w:val="00300AE1"/>
    <w:rsid w:val="00306F71"/>
    <w:rsid w:val="00314798"/>
    <w:rsid w:val="003413AC"/>
    <w:rsid w:val="003433F3"/>
    <w:rsid w:val="00357128"/>
    <w:rsid w:val="00395D2A"/>
    <w:rsid w:val="003A5542"/>
    <w:rsid w:val="003B49C2"/>
    <w:rsid w:val="003B590E"/>
    <w:rsid w:val="003C69AB"/>
    <w:rsid w:val="003F5B67"/>
    <w:rsid w:val="0041287E"/>
    <w:rsid w:val="004238CE"/>
    <w:rsid w:val="00436214"/>
    <w:rsid w:val="0044049E"/>
    <w:rsid w:val="00446FF9"/>
    <w:rsid w:val="00447EE1"/>
    <w:rsid w:val="00462CCC"/>
    <w:rsid w:val="004729CE"/>
    <w:rsid w:val="00484E02"/>
    <w:rsid w:val="004944E2"/>
    <w:rsid w:val="004C2974"/>
    <w:rsid w:val="004E687D"/>
    <w:rsid w:val="004E792E"/>
    <w:rsid w:val="005070EC"/>
    <w:rsid w:val="00511FF0"/>
    <w:rsid w:val="00513FB1"/>
    <w:rsid w:val="0053056A"/>
    <w:rsid w:val="005338F2"/>
    <w:rsid w:val="005376E7"/>
    <w:rsid w:val="00564278"/>
    <w:rsid w:val="00564C4E"/>
    <w:rsid w:val="00571D5D"/>
    <w:rsid w:val="00584E02"/>
    <w:rsid w:val="00593927"/>
    <w:rsid w:val="00595B12"/>
    <w:rsid w:val="005A6D33"/>
    <w:rsid w:val="005B5B6D"/>
    <w:rsid w:val="005B7A4A"/>
    <w:rsid w:val="005C6D8F"/>
    <w:rsid w:val="005E6C0E"/>
    <w:rsid w:val="006016A2"/>
    <w:rsid w:val="00617FD2"/>
    <w:rsid w:val="006546DE"/>
    <w:rsid w:val="0066108C"/>
    <w:rsid w:val="0066732E"/>
    <w:rsid w:val="00675687"/>
    <w:rsid w:val="0067720C"/>
    <w:rsid w:val="00681025"/>
    <w:rsid w:val="006B3DD7"/>
    <w:rsid w:val="006C5EFE"/>
    <w:rsid w:val="006F227E"/>
    <w:rsid w:val="006F3A65"/>
    <w:rsid w:val="006F71A5"/>
    <w:rsid w:val="00704319"/>
    <w:rsid w:val="00713674"/>
    <w:rsid w:val="00714244"/>
    <w:rsid w:val="00735354"/>
    <w:rsid w:val="00741197"/>
    <w:rsid w:val="00751684"/>
    <w:rsid w:val="00753280"/>
    <w:rsid w:val="00756487"/>
    <w:rsid w:val="00763CBE"/>
    <w:rsid w:val="00776710"/>
    <w:rsid w:val="00776CC0"/>
    <w:rsid w:val="00782663"/>
    <w:rsid w:val="007A444B"/>
    <w:rsid w:val="007A4829"/>
    <w:rsid w:val="007B2778"/>
    <w:rsid w:val="007B33AE"/>
    <w:rsid w:val="007D0135"/>
    <w:rsid w:val="008207C9"/>
    <w:rsid w:val="008337B9"/>
    <w:rsid w:val="00835A96"/>
    <w:rsid w:val="0084217F"/>
    <w:rsid w:val="0086660E"/>
    <w:rsid w:val="00892A33"/>
    <w:rsid w:val="00914386"/>
    <w:rsid w:val="00914C9C"/>
    <w:rsid w:val="00936B15"/>
    <w:rsid w:val="00960758"/>
    <w:rsid w:val="0096129C"/>
    <w:rsid w:val="00963321"/>
    <w:rsid w:val="009915E9"/>
    <w:rsid w:val="00995159"/>
    <w:rsid w:val="009B1F0E"/>
    <w:rsid w:val="009D576F"/>
    <w:rsid w:val="009E30D3"/>
    <w:rsid w:val="009F0A79"/>
    <w:rsid w:val="009F48CE"/>
    <w:rsid w:val="00A1121A"/>
    <w:rsid w:val="00A17A7D"/>
    <w:rsid w:val="00A346B3"/>
    <w:rsid w:val="00A47429"/>
    <w:rsid w:val="00A53DA5"/>
    <w:rsid w:val="00AC084F"/>
    <w:rsid w:val="00AC543D"/>
    <w:rsid w:val="00AD0445"/>
    <w:rsid w:val="00AF25C3"/>
    <w:rsid w:val="00AF78EF"/>
    <w:rsid w:val="00B12FDB"/>
    <w:rsid w:val="00B23EA0"/>
    <w:rsid w:val="00B26349"/>
    <w:rsid w:val="00B35DB5"/>
    <w:rsid w:val="00B471DC"/>
    <w:rsid w:val="00B86A3C"/>
    <w:rsid w:val="00BB261C"/>
    <w:rsid w:val="00BD0D94"/>
    <w:rsid w:val="00BD3E44"/>
    <w:rsid w:val="00BE0B26"/>
    <w:rsid w:val="00BE0DE7"/>
    <w:rsid w:val="00BF5239"/>
    <w:rsid w:val="00C00CFF"/>
    <w:rsid w:val="00C138AF"/>
    <w:rsid w:val="00C43710"/>
    <w:rsid w:val="00C44426"/>
    <w:rsid w:val="00C509EC"/>
    <w:rsid w:val="00C81D90"/>
    <w:rsid w:val="00C9606B"/>
    <w:rsid w:val="00C971E4"/>
    <w:rsid w:val="00CB2E0C"/>
    <w:rsid w:val="00CC6FEF"/>
    <w:rsid w:val="00CD305C"/>
    <w:rsid w:val="00CD5B56"/>
    <w:rsid w:val="00CE0DF1"/>
    <w:rsid w:val="00D51892"/>
    <w:rsid w:val="00D61B11"/>
    <w:rsid w:val="00D623F3"/>
    <w:rsid w:val="00D6464E"/>
    <w:rsid w:val="00D6651C"/>
    <w:rsid w:val="00DA355A"/>
    <w:rsid w:val="00DE2E17"/>
    <w:rsid w:val="00DE4117"/>
    <w:rsid w:val="00E5062D"/>
    <w:rsid w:val="00E54287"/>
    <w:rsid w:val="00E54A4F"/>
    <w:rsid w:val="00E63C78"/>
    <w:rsid w:val="00E65915"/>
    <w:rsid w:val="00E6643D"/>
    <w:rsid w:val="00EB35F2"/>
    <w:rsid w:val="00EB6814"/>
    <w:rsid w:val="00EC2F99"/>
    <w:rsid w:val="00EE2D44"/>
    <w:rsid w:val="00F11C35"/>
    <w:rsid w:val="00F36022"/>
    <w:rsid w:val="00F41E18"/>
    <w:rsid w:val="00F57064"/>
    <w:rsid w:val="00F643A9"/>
    <w:rsid w:val="00F85BE1"/>
    <w:rsid w:val="00FB1CFA"/>
    <w:rsid w:val="00FD1789"/>
    <w:rsid w:val="00FE53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717EA64"/>
  <w15:docId w15:val="{36E53F47-4D86-4068-AEF1-3D9045C7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3480A"/>
    <w:pPr>
      <w:tabs>
        <w:tab w:val="center" w:pos="4320"/>
        <w:tab w:val="right" w:pos="8640"/>
      </w:tabs>
    </w:pPr>
  </w:style>
  <w:style w:type="character" w:customStyle="1" w:styleId="HeaderChar">
    <w:name w:val="Header Char"/>
    <w:basedOn w:val="DefaultParagraphFont"/>
    <w:link w:val="Header"/>
    <w:uiPriority w:val="99"/>
    <w:rsid w:val="0023480A"/>
  </w:style>
  <w:style w:type="paragraph" w:styleId="Footer">
    <w:name w:val="footer"/>
    <w:basedOn w:val="Normal"/>
    <w:link w:val="FooterChar"/>
    <w:uiPriority w:val="99"/>
    <w:unhideWhenUsed/>
    <w:rsid w:val="0023480A"/>
    <w:pPr>
      <w:tabs>
        <w:tab w:val="center" w:pos="4320"/>
        <w:tab w:val="right" w:pos="8640"/>
      </w:tabs>
    </w:pPr>
  </w:style>
  <w:style w:type="character" w:customStyle="1" w:styleId="FooterChar">
    <w:name w:val="Footer Char"/>
    <w:basedOn w:val="DefaultParagraphFont"/>
    <w:link w:val="Footer"/>
    <w:uiPriority w:val="99"/>
    <w:rsid w:val="0023480A"/>
  </w:style>
  <w:style w:type="paragraph" w:styleId="BalloonText">
    <w:name w:val="Balloon Text"/>
    <w:basedOn w:val="Normal"/>
    <w:link w:val="BalloonTextChar"/>
    <w:uiPriority w:val="99"/>
    <w:semiHidden/>
    <w:unhideWhenUsed/>
    <w:rsid w:val="0023480A"/>
    <w:rPr>
      <w:rFonts w:ascii="Lucida Grande" w:hAnsi="Lucida Grande"/>
      <w:sz w:val="18"/>
      <w:szCs w:val="18"/>
    </w:rPr>
  </w:style>
  <w:style w:type="character" w:customStyle="1" w:styleId="BalloonTextChar">
    <w:name w:val="Balloon Text Char"/>
    <w:link w:val="BalloonText"/>
    <w:uiPriority w:val="99"/>
    <w:semiHidden/>
    <w:rsid w:val="0023480A"/>
    <w:rPr>
      <w:rFonts w:ascii="Lucida Grande" w:hAnsi="Lucida Grande"/>
      <w:sz w:val="18"/>
      <w:szCs w:val="18"/>
    </w:rPr>
  </w:style>
  <w:style w:type="paragraph" w:customStyle="1" w:styleId="SecondaryHeading">
    <w:name w:val="Secondary Heading"/>
    <w:basedOn w:val="Normal"/>
    <w:uiPriority w:val="99"/>
    <w:rsid w:val="00CD305C"/>
    <w:pPr>
      <w:suppressAutoHyphens/>
      <w:autoSpaceDE w:val="0"/>
      <w:autoSpaceDN w:val="0"/>
      <w:adjustRightInd w:val="0"/>
      <w:spacing w:before="57" w:after="113" w:line="288" w:lineRule="auto"/>
      <w:textAlignment w:val="center"/>
    </w:pPr>
    <w:rPr>
      <w:rFonts w:ascii="Gill Sans MT" w:eastAsia="Calibri" w:hAnsi="Gill Sans MT" w:cs="Gill Sans MT"/>
      <w:b/>
      <w:bCs/>
      <w:color w:val="000000"/>
      <w:lang w:val="en-GB"/>
    </w:rPr>
  </w:style>
  <w:style w:type="paragraph" w:customStyle="1" w:styleId="BodyCopy">
    <w:name w:val="Body Copy"/>
    <w:basedOn w:val="SecondaryHeading"/>
    <w:uiPriority w:val="99"/>
    <w:rsid w:val="00CD305C"/>
    <w:rPr>
      <w:sz w:val="22"/>
      <w:szCs w:val="22"/>
    </w:rPr>
  </w:style>
  <w:style w:type="character" w:styleId="PlaceholderText">
    <w:name w:val="Placeholder Text"/>
    <w:basedOn w:val="DefaultParagraphFont"/>
    <w:uiPriority w:val="99"/>
    <w:unhideWhenUsed/>
    <w:rsid w:val="009F48CE"/>
    <w:rPr>
      <w:color w:val="808080"/>
    </w:rPr>
  </w:style>
  <w:style w:type="table" w:styleId="TableGrid">
    <w:name w:val="Table Grid"/>
    <w:basedOn w:val="TableNormal"/>
    <w:uiPriority w:val="59"/>
    <w:rsid w:val="005B7A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A4A"/>
    <w:pPr>
      <w:ind w:left="720"/>
      <w:contextualSpacing/>
    </w:pPr>
  </w:style>
  <w:style w:type="paragraph" w:customStyle="1" w:styleId="a">
    <w:name w:val="_"/>
    <w:basedOn w:val="Normal"/>
    <w:rsid w:val="00E65915"/>
    <w:pPr>
      <w:widowControl w:val="0"/>
      <w:ind w:left="3600" w:hanging="720"/>
    </w:pPr>
    <w:rPr>
      <w:rFonts w:ascii="Times New Roman" w:eastAsia="Times New Roman" w:hAnsi="Times New Roman"/>
      <w:snapToGrid w:val="0"/>
      <w:szCs w:val="20"/>
      <w:lang w:val="en-US"/>
    </w:rPr>
  </w:style>
  <w:style w:type="character" w:styleId="CommentReference">
    <w:name w:val="annotation reference"/>
    <w:basedOn w:val="DefaultParagraphFont"/>
    <w:uiPriority w:val="99"/>
    <w:semiHidden/>
    <w:unhideWhenUsed/>
    <w:rsid w:val="00C81D90"/>
    <w:rPr>
      <w:sz w:val="16"/>
      <w:szCs w:val="16"/>
    </w:rPr>
  </w:style>
  <w:style w:type="paragraph" w:styleId="CommentText">
    <w:name w:val="annotation text"/>
    <w:basedOn w:val="Normal"/>
    <w:link w:val="CommentTextChar"/>
    <w:uiPriority w:val="99"/>
    <w:semiHidden/>
    <w:unhideWhenUsed/>
    <w:rsid w:val="00C81D90"/>
    <w:rPr>
      <w:sz w:val="20"/>
      <w:szCs w:val="20"/>
    </w:rPr>
  </w:style>
  <w:style w:type="character" w:customStyle="1" w:styleId="CommentTextChar">
    <w:name w:val="Comment Text Char"/>
    <w:basedOn w:val="DefaultParagraphFont"/>
    <w:link w:val="CommentText"/>
    <w:uiPriority w:val="99"/>
    <w:semiHidden/>
    <w:rsid w:val="00C81D90"/>
    <w:rPr>
      <w:lang w:eastAsia="en-US"/>
    </w:rPr>
  </w:style>
  <w:style w:type="paragraph" w:styleId="CommentSubject">
    <w:name w:val="annotation subject"/>
    <w:basedOn w:val="CommentText"/>
    <w:next w:val="CommentText"/>
    <w:link w:val="CommentSubjectChar"/>
    <w:uiPriority w:val="99"/>
    <w:semiHidden/>
    <w:unhideWhenUsed/>
    <w:rsid w:val="00C81D90"/>
    <w:rPr>
      <w:b/>
      <w:bCs/>
    </w:rPr>
  </w:style>
  <w:style w:type="character" w:customStyle="1" w:styleId="CommentSubjectChar">
    <w:name w:val="Comment Subject Char"/>
    <w:basedOn w:val="CommentTextChar"/>
    <w:link w:val="CommentSubject"/>
    <w:uiPriority w:val="99"/>
    <w:semiHidden/>
    <w:rsid w:val="00C81D90"/>
    <w:rPr>
      <w:b/>
      <w:bCs/>
      <w:lang w:eastAsia="en-US"/>
    </w:rPr>
  </w:style>
  <w:style w:type="paragraph" w:customStyle="1" w:styleId="BodyTextBigSpaceAfter">
    <w:name w:val="Body Text Big Space After"/>
    <w:basedOn w:val="BodyText"/>
    <w:uiPriority w:val="99"/>
    <w:rsid w:val="0044049E"/>
  </w:style>
  <w:style w:type="paragraph" w:styleId="BodyText">
    <w:name w:val="Body Text"/>
    <w:basedOn w:val="Normal"/>
    <w:link w:val="BodyTextChar"/>
    <w:uiPriority w:val="99"/>
    <w:semiHidden/>
    <w:unhideWhenUsed/>
    <w:rsid w:val="0044049E"/>
    <w:pPr>
      <w:spacing w:after="120"/>
    </w:pPr>
  </w:style>
  <w:style w:type="character" w:customStyle="1" w:styleId="BodyTextChar">
    <w:name w:val="Body Text Char"/>
    <w:basedOn w:val="DefaultParagraphFont"/>
    <w:link w:val="BodyText"/>
    <w:uiPriority w:val="99"/>
    <w:semiHidden/>
    <w:rsid w:val="0044049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43935">
      <w:bodyDiv w:val="1"/>
      <w:marLeft w:val="0"/>
      <w:marRight w:val="0"/>
      <w:marTop w:val="0"/>
      <w:marBottom w:val="0"/>
      <w:divBdr>
        <w:top w:val="none" w:sz="0" w:space="0" w:color="auto"/>
        <w:left w:val="none" w:sz="0" w:space="0" w:color="auto"/>
        <w:bottom w:val="none" w:sz="0" w:space="0" w:color="auto"/>
        <w:right w:val="none" w:sz="0" w:space="0" w:color="auto"/>
      </w:divBdr>
      <w:divsChild>
        <w:div w:id="1506245157">
          <w:marLeft w:val="0"/>
          <w:marRight w:val="0"/>
          <w:marTop w:val="0"/>
          <w:marBottom w:val="300"/>
          <w:divBdr>
            <w:top w:val="single" w:sz="6" w:space="23" w:color="000000"/>
            <w:left w:val="none" w:sz="0" w:space="0" w:color="auto"/>
            <w:bottom w:val="none" w:sz="0" w:space="0" w:color="auto"/>
            <w:right w:val="none" w:sz="0" w:space="0" w:color="auto"/>
          </w:divBdr>
        </w:div>
        <w:div w:id="1291010947">
          <w:marLeft w:val="0"/>
          <w:marRight w:val="0"/>
          <w:marTop w:val="0"/>
          <w:marBottom w:val="0"/>
          <w:divBdr>
            <w:top w:val="none" w:sz="0" w:space="0" w:color="auto"/>
            <w:left w:val="none" w:sz="0" w:space="0" w:color="auto"/>
            <w:bottom w:val="none" w:sz="0" w:space="0" w:color="auto"/>
            <w:right w:val="none" w:sz="0" w:space="0" w:color="auto"/>
          </w:divBdr>
          <w:divsChild>
            <w:div w:id="143206978">
              <w:marLeft w:val="0"/>
              <w:marRight w:val="0"/>
              <w:marTop w:val="450"/>
              <w:marBottom w:val="450"/>
              <w:divBdr>
                <w:top w:val="single" w:sz="6" w:space="23" w:color="000000"/>
                <w:left w:val="none" w:sz="0" w:space="0" w:color="auto"/>
                <w:bottom w:val="none" w:sz="0" w:space="0" w:color="auto"/>
                <w:right w:val="none" w:sz="0" w:space="0" w:color="auto"/>
              </w:divBdr>
              <w:divsChild>
                <w:div w:id="16583447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55104457">
      <w:bodyDiv w:val="1"/>
      <w:marLeft w:val="0"/>
      <w:marRight w:val="0"/>
      <w:marTop w:val="0"/>
      <w:marBottom w:val="0"/>
      <w:divBdr>
        <w:top w:val="none" w:sz="0" w:space="0" w:color="auto"/>
        <w:left w:val="none" w:sz="0" w:space="0" w:color="auto"/>
        <w:bottom w:val="none" w:sz="0" w:space="0" w:color="auto"/>
        <w:right w:val="none" w:sz="0" w:space="0" w:color="auto"/>
      </w:divBdr>
      <w:divsChild>
        <w:div w:id="319962177">
          <w:marLeft w:val="0"/>
          <w:marRight w:val="0"/>
          <w:marTop w:val="0"/>
          <w:marBottom w:val="0"/>
          <w:divBdr>
            <w:top w:val="none" w:sz="0" w:space="0" w:color="auto"/>
            <w:left w:val="none" w:sz="0" w:space="0" w:color="auto"/>
            <w:bottom w:val="none" w:sz="0" w:space="0" w:color="auto"/>
            <w:right w:val="none" w:sz="0" w:space="0" w:color="auto"/>
          </w:divBdr>
          <w:divsChild>
            <w:div w:id="1037122975">
              <w:marLeft w:val="0"/>
              <w:marRight w:val="0"/>
              <w:marTop w:val="0"/>
              <w:marBottom w:val="0"/>
              <w:divBdr>
                <w:top w:val="none" w:sz="0" w:space="0" w:color="auto"/>
                <w:left w:val="none" w:sz="0" w:space="0" w:color="auto"/>
                <w:bottom w:val="none" w:sz="0" w:space="0" w:color="auto"/>
                <w:right w:val="none" w:sz="0" w:space="0" w:color="auto"/>
              </w:divBdr>
              <w:divsChild>
                <w:div w:id="900404981">
                  <w:marLeft w:val="0"/>
                  <w:marRight w:val="0"/>
                  <w:marTop w:val="0"/>
                  <w:marBottom w:val="0"/>
                  <w:divBdr>
                    <w:top w:val="none" w:sz="0" w:space="0" w:color="auto"/>
                    <w:left w:val="none" w:sz="0" w:space="0" w:color="auto"/>
                    <w:bottom w:val="none" w:sz="0" w:space="0" w:color="auto"/>
                    <w:right w:val="none" w:sz="0" w:space="0" w:color="auto"/>
                  </w:divBdr>
                  <w:divsChild>
                    <w:div w:id="456609529">
                      <w:marLeft w:val="0"/>
                      <w:marRight w:val="0"/>
                      <w:marTop w:val="0"/>
                      <w:marBottom w:val="0"/>
                      <w:divBdr>
                        <w:top w:val="none" w:sz="0" w:space="0" w:color="auto"/>
                        <w:left w:val="none" w:sz="0" w:space="0" w:color="auto"/>
                        <w:bottom w:val="none" w:sz="0" w:space="0" w:color="auto"/>
                        <w:right w:val="none" w:sz="0" w:space="0" w:color="auto"/>
                      </w:divBdr>
                      <w:divsChild>
                        <w:div w:id="1514029298">
                          <w:marLeft w:val="0"/>
                          <w:marRight w:val="0"/>
                          <w:marTop w:val="0"/>
                          <w:marBottom w:val="0"/>
                          <w:divBdr>
                            <w:top w:val="none" w:sz="0" w:space="0" w:color="auto"/>
                            <w:left w:val="none" w:sz="0" w:space="0" w:color="auto"/>
                            <w:bottom w:val="none" w:sz="0" w:space="0" w:color="auto"/>
                            <w:right w:val="none" w:sz="0" w:space="0" w:color="auto"/>
                          </w:divBdr>
                          <w:divsChild>
                            <w:div w:id="1432581981">
                              <w:marLeft w:val="0"/>
                              <w:marRight w:val="0"/>
                              <w:marTop w:val="0"/>
                              <w:marBottom w:val="0"/>
                              <w:divBdr>
                                <w:top w:val="none" w:sz="0" w:space="0" w:color="auto"/>
                                <w:left w:val="none" w:sz="0" w:space="0" w:color="auto"/>
                                <w:bottom w:val="none" w:sz="0" w:space="0" w:color="auto"/>
                                <w:right w:val="none" w:sz="0" w:space="0" w:color="auto"/>
                              </w:divBdr>
                              <w:divsChild>
                                <w:div w:id="158666331">
                                  <w:marLeft w:val="0"/>
                                  <w:marRight w:val="0"/>
                                  <w:marTop w:val="0"/>
                                  <w:marBottom w:val="0"/>
                                  <w:divBdr>
                                    <w:top w:val="none" w:sz="0" w:space="0" w:color="auto"/>
                                    <w:left w:val="none" w:sz="0" w:space="0" w:color="auto"/>
                                    <w:bottom w:val="none" w:sz="0" w:space="0" w:color="auto"/>
                                    <w:right w:val="none" w:sz="0" w:space="0" w:color="auto"/>
                                  </w:divBdr>
                                  <w:divsChild>
                                    <w:div w:id="2104374152">
                                      <w:marLeft w:val="0"/>
                                      <w:marRight w:val="0"/>
                                      <w:marTop w:val="0"/>
                                      <w:marBottom w:val="225"/>
                                      <w:divBdr>
                                        <w:top w:val="single" w:sz="6" w:space="0" w:color="6B8E23"/>
                                        <w:left w:val="single" w:sz="6" w:space="0" w:color="6B8E23"/>
                                        <w:bottom w:val="single" w:sz="6" w:space="0" w:color="6B8E23"/>
                                        <w:right w:val="single" w:sz="6" w:space="0" w:color="6B8E23"/>
                                      </w:divBdr>
                                      <w:divsChild>
                                        <w:div w:id="15326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635621">
      <w:bodyDiv w:val="1"/>
      <w:marLeft w:val="0"/>
      <w:marRight w:val="0"/>
      <w:marTop w:val="0"/>
      <w:marBottom w:val="0"/>
      <w:divBdr>
        <w:top w:val="none" w:sz="0" w:space="0" w:color="auto"/>
        <w:left w:val="none" w:sz="0" w:space="0" w:color="auto"/>
        <w:bottom w:val="none" w:sz="0" w:space="0" w:color="auto"/>
        <w:right w:val="none" w:sz="0" w:space="0" w:color="auto"/>
      </w:divBdr>
    </w:div>
    <w:div w:id="181686852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76B770580F4F3088446CCCFA455297"/>
        <w:category>
          <w:name w:val="General"/>
          <w:gallery w:val="placeholder"/>
        </w:category>
        <w:types>
          <w:type w:val="bbPlcHdr"/>
        </w:types>
        <w:behaviors>
          <w:behavior w:val="content"/>
        </w:behaviors>
        <w:guid w:val="{72D68364-C687-40CE-BB2D-35361EA89D33}"/>
      </w:docPartPr>
      <w:docPartBody>
        <w:p w:rsidR="0041669D" w:rsidRDefault="00346370" w:rsidP="00346370">
          <w:pPr>
            <w:pStyle w:val="5276B770580F4F3088446CCCFA455297"/>
          </w:pPr>
          <w:r w:rsidRPr="0090515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Gill Sans MT">
    <w:panose1 w:val="020B0502020104020203"/>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70"/>
    <w:rsid w:val="00346370"/>
    <w:rsid w:val="00416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46370"/>
    <w:rPr>
      <w:color w:val="808080"/>
    </w:rPr>
  </w:style>
  <w:style w:type="paragraph" w:customStyle="1" w:styleId="5276B770580F4F3088446CCCFA455297">
    <w:name w:val="5276B770580F4F3088446CCCFA455297"/>
    <w:rsid w:val="00346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B46B-DC04-4A5A-A75C-0E99EB36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1440</Words>
  <Characters>8905</Characters>
  <Application>Microsoft Office Word</Application>
  <DocSecurity>0</DocSecurity>
  <Lines>197</Lines>
  <Paragraphs>127</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Scott</dc:creator>
  <cp:lastModifiedBy>Belinda Nikolovski</cp:lastModifiedBy>
  <cp:revision>8</cp:revision>
  <cp:lastPrinted>2017-01-12T01:38:00Z</cp:lastPrinted>
  <dcterms:created xsi:type="dcterms:W3CDTF">2021-06-30T05:22:00Z</dcterms:created>
  <dcterms:modified xsi:type="dcterms:W3CDTF">2022-09-14T00:11:00Z</dcterms:modified>
</cp:coreProperties>
</file>