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C71" w:rsidRPr="00FD0B3F" w:rsidRDefault="00103C71" w:rsidP="00FD0B3F">
      <w:pPr>
        <w:pStyle w:val="Header"/>
        <w:tabs>
          <w:tab w:val="left" w:pos="0"/>
        </w:tabs>
        <w:rPr>
          <w:rFonts w:asciiTheme="minorHAnsi" w:hAnsiTheme="minorHAnsi"/>
          <w:b/>
          <w:color w:val="133C8B"/>
          <w:sz w:val="72"/>
          <w:szCs w:val="32"/>
        </w:rPr>
      </w:pPr>
      <w:r w:rsidRPr="00FD0B3F">
        <w:rPr>
          <w:rFonts w:asciiTheme="minorHAnsi" w:hAnsiTheme="minorHAnsi"/>
          <w:b/>
          <w:color w:val="133C8B"/>
          <w:sz w:val="72"/>
          <w:szCs w:val="32"/>
        </w:rPr>
        <w:t>Position Description</w:t>
      </w:r>
    </w:p>
    <w:p w:rsidR="00103C71" w:rsidRDefault="00103C71" w:rsidP="00103C71">
      <w:pPr>
        <w:spacing w:after="0" w:line="240" w:lineRule="auto"/>
        <w:rPr>
          <w:sz w:val="20"/>
          <w:szCs w:val="20"/>
        </w:rPr>
      </w:pPr>
    </w:p>
    <w:tbl>
      <w:tblPr>
        <w:tblStyle w:val="TableGrid"/>
        <w:tblW w:w="0" w:type="auto"/>
        <w:tblLook w:val="04A0" w:firstRow="1" w:lastRow="0" w:firstColumn="1" w:lastColumn="0" w:noHBand="0" w:noVBand="1"/>
      </w:tblPr>
      <w:tblGrid>
        <w:gridCol w:w="2660"/>
        <w:gridCol w:w="7087"/>
      </w:tblGrid>
      <w:tr w:rsidR="00FD0B3F" w:rsidRPr="00FD0B3F" w:rsidTr="00FD0B3F">
        <w:tc>
          <w:tcPr>
            <w:tcW w:w="9747" w:type="dxa"/>
            <w:gridSpan w:val="2"/>
            <w:shd w:val="clear" w:color="auto" w:fill="133C8B"/>
          </w:tcPr>
          <w:p w:rsidR="00FD0B3F" w:rsidRPr="00FD0B3F" w:rsidRDefault="00FD0B3F" w:rsidP="00103C71">
            <w:pPr>
              <w:rPr>
                <w:b/>
                <w:color w:val="FFFFFF" w:themeColor="background1"/>
                <w:sz w:val="20"/>
                <w:szCs w:val="20"/>
              </w:rPr>
            </w:pPr>
            <w:r w:rsidRPr="00FD0B3F">
              <w:rPr>
                <w:b/>
                <w:color w:val="FFFFFF" w:themeColor="background1"/>
                <w:sz w:val="20"/>
                <w:szCs w:val="20"/>
              </w:rPr>
              <w:t>POSITION DETAILS</w:t>
            </w:r>
          </w:p>
        </w:tc>
      </w:tr>
      <w:tr w:rsidR="00292A78" w:rsidTr="00FD0B3F">
        <w:tc>
          <w:tcPr>
            <w:tcW w:w="2660" w:type="dxa"/>
          </w:tcPr>
          <w:p w:rsidR="00292A78" w:rsidRPr="00975EE0" w:rsidRDefault="00292A78" w:rsidP="00FD0B3F">
            <w:pPr>
              <w:spacing w:before="40" w:after="40"/>
              <w:rPr>
                <w:b/>
                <w:sz w:val="20"/>
                <w:szCs w:val="20"/>
              </w:rPr>
            </w:pPr>
            <w:r w:rsidRPr="00975EE0">
              <w:rPr>
                <w:b/>
                <w:sz w:val="20"/>
                <w:szCs w:val="20"/>
              </w:rPr>
              <w:t>TITLE</w:t>
            </w:r>
          </w:p>
        </w:tc>
        <w:tc>
          <w:tcPr>
            <w:tcW w:w="7087" w:type="dxa"/>
          </w:tcPr>
          <w:p w:rsidR="00292A78" w:rsidRDefault="001A65B7" w:rsidP="00976146">
            <w:pPr>
              <w:tabs>
                <w:tab w:val="left" w:pos="2520"/>
              </w:tabs>
              <w:spacing w:before="40" w:after="40"/>
              <w:rPr>
                <w:sz w:val="20"/>
                <w:szCs w:val="20"/>
              </w:rPr>
            </w:pPr>
            <w:r>
              <w:rPr>
                <w:sz w:val="20"/>
                <w:szCs w:val="20"/>
              </w:rPr>
              <w:t>GOCO FINANCE LEADER</w:t>
            </w:r>
          </w:p>
        </w:tc>
      </w:tr>
      <w:tr w:rsidR="00292A78" w:rsidTr="00FD0B3F">
        <w:tc>
          <w:tcPr>
            <w:tcW w:w="2660" w:type="dxa"/>
          </w:tcPr>
          <w:p w:rsidR="00292A78" w:rsidRPr="00975EE0" w:rsidRDefault="00292A78" w:rsidP="00FD0B3F">
            <w:pPr>
              <w:spacing w:before="40" w:after="40"/>
              <w:rPr>
                <w:b/>
                <w:sz w:val="20"/>
                <w:szCs w:val="20"/>
              </w:rPr>
            </w:pPr>
            <w:r w:rsidRPr="00975EE0">
              <w:rPr>
                <w:b/>
                <w:sz w:val="20"/>
                <w:szCs w:val="20"/>
              </w:rPr>
              <w:t>DIRECTORATE</w:t>
            </w:r>
          </w:p>
        </w:tc>
        <w:tc>
          <w:tcPr>
            <w:tcW w:w="7087" w:type="dxa"/>
          </w:tcPr>
          <w:p w:rsidR="00292A78" w:rsidRDefault="001A65B7" w:rsidP="001A65B7">
            <w:pPr>
              <w:spacing w:before="40" w:after="40"/>
              <w:rPr>
                <w:sz w:val="20"/>
                <w:szCs w:val="20"/>
              </w:rPr>
            </w:pPr>
            <w:r>
              <w:rPr>
                <w:sz w:val="20"/>
                <w:szCs w:val="20"/>
              </w:rPr>
              <w:t>GENERAL MANAGER - GOCO</w:t>
            </w:r>
          </w:p>
        </w:tc>
      </w:tr>
      <w:tr w:rsidR="00292A78" w:rsidTr="00FD0B3F">
        <w:tc>
          <w:tcPr>
            <w:tcW w:w="2660" w:type="dxa"/>
          </w:tcPr>
          <w:p w:rsidR="00292A78" w:rsidRPr="00975EE0" w:rsidRDefault="00292A78" w:rsidP="00FD0B3F">
            <w:pPr>
              <w:spacing w:before="40" w:after="40"/>
              <w:rPr>
                <w:b/>
                <w:sz w:val="20"/>
                <w:szCs w:val="20"/>
              </w:rPr>
            </w:pPr>
            <w:r w:rsidRPr="00975EE0">
              <w:rPr>
                <w:b/>
                <w:sz w:val="20"/>
                <w:szCs w:val="20"/>
              </w:rPr>
              <w:t>LOCATION</w:t>
            </w:r>
          </w:p>
        </w:tc>
        <w:tc>
          <w:tcPr>
            <w:tcW w:w="7087" w:type="dxa"/>
          </w:tcPr>
          <w:p w:rsidR="00292A78" w:rsidRDefault="00976146" w:rsidP="00976146">
            <w:pPr>
              <w:spacing w:before="40" w:after="40"/>
              <w:rPr>
                <w:sz w:val="20"/>
                <w:szCs w:val="20"/>
              </w:rPr>
            </w:pPr>
            <w:r w:rsidRPr="00976146">
              <w:rPr>
                <w:sz w:val="20"/>
                <w:szCs w:val="20"/>
              </w:rPr>
              <w:t>Suite 206 Level 1/279B Marius St, Tamworth NSW 2340</w:t>
            </w:r>
          </w:p>
        </w:tc>
      </w:tr>
      <w:tr w:rsidR="00292A78" w:rsidTr="00FD0B3F">
        <w:tc>
          <w:tcPr>
            <w:tcW w:w="2660" w:type="dxa"/>
          </w:tcPr>
          <w:p w:rsidR="00292A78" w:rsidRPr="00975EE0" w:rsidRDefault="00292A78" w:rsidP="00FD0B3F">
            <w:pPr>
              <w:spacing w:before="40" w:after="40"/>
              <w:rPr>
                <w:b/>
                <w:sz w:val="20"/>
                <w:szCs w:val="20"/>
              </w:rPr>
            </w:pPr>
            <w:r w:rsidRPr="00975EE0">
              <w:rPr>
                <w:b/>
                <w:sz w:val="20"/>
                <w:szCs w:val="20"/>
              </w:rPr>
              <w:t>AWARD BAND AND LEVEL</w:t>
            </w:r>
          </w:p>
        </w:tc>
        <w:tc>
          <w:tcPr>
            <w:tcW w:w="7087" w:type="dxa"/>
          </w:tcPr>
          <w:p w:rsidR="00292A78" w:rsidRDefault="00292A78" w:rsidP="00101998">
            <w:pPr>
              <w:spacing w:before="40" w:after="40"/>
              <w:rPr>
                <w:sz w:val="20"/>
                <w:szCs w:val="20"/>
              </w:rPr>
            </w:pPr>
          </w:p>
        </w:tc>
      </w:tr>
      <w:tr w:rsidR="00292A78" w:rsidTr="00FD0B3F">
        <w:tc>
          <w:tcPr>
            <w:tcW w:w="2660" w:type="dxa"/>
          </w:tcPr>
          <w:p w:rsidR="00292A78" w:rsidRPr="00975EE0" w:rsidRDefault="00292A78" w:rsidP="00FD0B3F">
            <w:pPr>
              <w:spacing w:before="40" w:after="40"/>
              <w:rPr>
                <w:b/>
                <w:sz w:val="20"/>
                <w:szCs w:val="20"/>
              </w:rPr>
            </w:pPr>
            <w:r w:rsidRPr="00975EE0">
              <w:rPr>
                <w:b/>
                <w:sz w:val="20"/>
                <w:szCs w:val="20"/>
              </w:rPr>
              <w:t>GRADE</w:t>
            </w:r>
          </w:p>
        </w:tc>
        <w:tc>
          <w:tcPr>
            <w:tcW w:w="7087" w:type="dxa"/>
          </w:tcPr>
          <w:p w:rsidR="00292A78" w:rsidRDefault="00976146" w:rsidP="00976146">
            <w:pPr>
              <w:spacing w:before="40" w:after="40"/>
              <w:rPr>
                <w:sz w:val="20"/>
                <w:szCs w:val="20"/>
              </w:rPr>
            </w:pPr>
            <w:r>
              <w:rPr>
                <w:sz w:val="20"/>
                <w:szCs w:val="20"/>
              </w:rPr>
              <w:t>Grade 18</w:t>
            </w:r>
          </w:p>
        </w:tc>
      </w:tr>
    </w:tbl>
    <w:p w:rsidR="00FD0B3F" w:rsidRDefault="00FD0B3F" w:rsidP="00103C71">
      <w:pPr>
        <w:spacing w:after="0" w:line="240" w:lineRule="auto"/>
        <w:rPr>
          <w:sz w:val="20"/>
          <w:szCs w:val="20"/>
        </w:rPr>
      </w:pPr>
    </w:p>
    <w:tbl>
      <w:tblPr>
        <w:tblStyle w:val="TableGrid"/>
        <w:tblW w:w="0" w:type="auto"/>
        <w:tblLook w:val="04A0" w:firstRow="1" w:lastRow="0" w:firstColumn="1" w:lastColumn="0" w:noHBand="0" w:noVBand="1"/>
      </w:tblPr>
      <w:tblGrid>
        <w:gridCol w:w="2660"/>
        <w:gridCol w:w="3118"/>
        <w:gridCol w:w="3969"/>
      </w:tblGrid>
      <w:tr w:rsidR="00FD0B3F" w:rsidRPr="00FD0B3F" w:rsidTr="00FD0B3F">
        <w:tc>
          <w:tcPr>
            <w:tcW w:w="9747" w:type="dxa"/>
            <w:gridSpan w:val="3"/>
            <w:shd w:val="clear" w:color="auto" w:fill="133C8B"/>
          </w:tcPr>
          <w:p w:rsidR="00FD0B3F" w:rsidRPr="00FD0B3F" w:rsidRDefault="00FD0B3F" w:rsidP="00FD0B3F">
            <w:pPr>
              <w:spacing w:before="40" w:after="40"/>
              <w:rPr>
                <w:b/>
                <w:sz w:val="20"/>
                <w:szCs w:val="20"/>
              </w:rPr>
            </w:pPr>
            <w:r w:rsidRPr="00FD0B3F">
              <w:rPr>
                <w:b/>
                <w:sz w:val="20"/>
                <w:szCs w:val="20"/>
              </w:rPr>
              <w:t>RELATIONSHIP AND STAKEHOLDERS</w:t>
            </w:r>
          </w:p>
        </w:tc>
      </w:tr>
      <w:tr w:rsidR="00292A78" w:rsidTr="00FD0B3F">
        <w:tc>
          <w:tcPr>
            <w:tcW w:w="2660" w:type="dxa"/>
          </w:tcPr>
          <w:p w:rsidR="00292A78" w:rsidRPr="00975EE0" w:rsidRDefault="00292A78" w:rsidP="00FD0B3F">
            <w:pPr>
              <w:spacing w:before="40" w:after="40"/>
              <w:rPr>
                <w:b/>
                <w:sz w:val="20"/>
                <w:szCs w:val="20"/>
              </w:rPr>
            </w:pPr>
            <w:r w:rsidRPr="00975EE0">
              <w:rPr>
                <w:b/>
                <w:sz w:val="20"/>
                <w:szCs w:val="20"/>
              </w:rPr>
              <w:t>REPORTS TO</w:t>
            </w:r>
          </w:p>
        </w:tc>
        <w:tc>
          <w:tcPr>
            <w:tcW w:w="7087" w:type="dxa"/>
            <w:gridSpan w:val="2"/>
          </w:tcPr>
          <w:p w:rsidR="00292A78" w:rsidRDefault="00976146" w:rsidP="00716F27">
            <w:pPr>
              <w:spacing w:before="40" w:after="40"/>
              <w:rPr>
                <w:sz w:val="20"/>
                <w:szCs w:val="20"/>
              </w:rPr>
            </w:pPr>
            <w:r>
              <w:rPr>
                <w:sz w:val="20"/>
                <w:szCs w:val="20"/>
              </w:rPr>
              <w:t>GoCo Executive Manager</w:t>
            </w:r>
          </w:p>
        </w:tc>
      </w:tr>
      <w:tr w:rsidR="00292A78" w:rsidTr="00FD0B3F">
        <w:tc>
          <w:tcPr>
            <w:tcW w:w="2660" w:type="dxa"/>
          </w:tcPr>
          <w:p w:rsidR="00292A78" w:rsidRPr="00975EE0" w:rsidRDefault="00292A78" w:rsidP="00FD0B3F">
            <w:pPr>
              <w:spacing w:before="40" w:after="40"/>
              <w:rPr>
                <w:b/>
                <w:sz w:val="20"/>
                <w:szCs w:val="20"/>
              </w:rPr>
            </w:pPr>
            <w:r w:rsidRPr="00975EE0">
              <w:rPr>
                <w:b/>
                <w:sz w:val="20"/>
                <w:szCs w:val="20"/>
              </w:rPr>
              <w:t>DIRECT REPORTS</w:t>
            </w:r>
          </w:p>
        </w:tc>
        <w:tc>
          <w:tcPr>
            <w:tcW w:w="7087" w:type="dxa"/>
            <w:gridSpan w:val="2"/>
          </w:tcPr>
          <w:p w:rsidR="00292A78" w:rsidRDefault="00D2640F" w:rsidP="00716F27">
            <w:pPr>
              <w:spacing w:before="40" w:after="40"/>
              <w:rPr>
                <w:sz w:val="20"/>
                <w:szCs w:val="20"/>
              </w:rPr>
            </w:pPr>
            <w:r>
              <w:rPr>
                <w:sz w:val="20"/>
                <w:szCs w:val="20"/>
              </w:rPr>
              <w:t xml:space="preserve">GoCo Senior Finance officer </w:t>
            </w:r>
          </w:p>
          <w:p w:rsidR="00D2640F" w:rsidRDefault="00D2640F" w:rsidP="00716F27">
            <w:pPr>
              <w:spacing w:before="40" w:after="40"/>
              <w:rPr>
                <w:sz w:val="20"/>
                <w:szCs w:val="20"/>
              </w:rPr>
            </w:pPr>
            <w:r>
              <w:rPr>
                <w:sz w:val="20"/>
                <w:szCs w:val="20"/>
              </w:rPr>
              <w:t>GoCo Finance officer</w:t>
            </w:r>
          </w:p>
        </w:tc>
      </w:tr>
      <w:tr w:rsidR="00292A78" w:rsidTr="00FD0B3F">
        <w:tc>
          <w:tcPr>
            <w:tcW w:w="2660" w:type="dxa"/>
          </w:tcPr>
          <w:p w:rsidR="00292A78" w:rsidRPr="00975EE0" w:rsidRDefault="00292A78" w:rsidP="00FD0B3F">
            <w:pPr>
              <w:spacing w:before="40" w:after="40"/>
              <w:rPr>
                <w:b/>
                <w:sz w:val="20"/>
                <w:szCs w:val="20"/>
              </w:rPr>
            </w:pPr>
            <w:r w:rsidRPr="00975EE0">
              <w:rPr>
                <w:b/>
                <w:sz w:val="20"/>
                <w:szCs w:val="20"/>
              </w:rPr>
              <w:t>NUMBER OF EMPLOYEES</w:t>
            </w:r>
          </w:p>
        </w:tc>
        <w:tc>
          <w:tcPr>
            <w:tcW w:w="7087" w:type="dxa"/>
            <w:gridSpan w:val="2"/>
          </w:tcPr>
          <w:p w:rsidR="00292A78" w:rsidRDefault="00D2640F" w:rsidP="00FD0B3F">
            <w:pPr>
              <w:spacing w:before="40" w:after="40"/>
              <w:rPr>
                <w:sz w:val="20"/>
                <w:szCs w:val="20"/>
              </w:rPr>
            </w:pPr>
            <w:r>
              <w:rPr>
                <w:sz w:val="20"/>
                <w:szCs w:val="20"/>
              </w:rPr>
              <w:t>2</w:t>
            </w:r>
          </w:p>
        </w:tc>
      </w:tr>
      <w:tr w:rsidR="00292A78" w:rsidTr="006977F3">
        <w:tc>
          <w:tcPr>
            <w:tcW w:w="2660" w:type="dxa"/>
          </w:tcPr>
          <w:p w:rsidR="00292A78" w:rsidRPr="00975EE0" w:rsidRDefault="00292A78" w:rsidP="00FD0B3F">
            <w:pPr>
              <w:spacing w:before="40" w:after="40"/>
              <w:rPr>
                <w:b/>
                <w:sz w:val="20"/>
                <w:szCs w:val="20"/>
              </w:rPr>
            </w:pPr>
            <w:r w:rsidRPr="00975EE0">
              <w:rPr>
                <w:b/>
                <w:sz w:val="20"/>
                <w:szCs w:val="20"/>
              </w:rPr>
              <w:t>KEY INTERNAL RELATIONSHIPS</w:t>
            </w:r>
          </w:p>
        </w:tc>
        <w:tc>
          <w:tcPr>
            <w:tcW w:w="3118" w:type="dxa"/>
          </w:tcPr>
          <w:p w:rsidR="00292A78" w:rsidRDefault="00976146" w:rsidP="00976146">
            <w:pPr>
              <w:pStyle w:val="ListParagraph"/>
              <w:numPr>
                <w:ilvl w:val="0"/>
                <w:numId w:val="8"/>
              </w:numPr>
              <w:spacing w:before="40" w:after="40"/>
              <w:ind w:left="459"/>
              <w:rPr>
                <w:sz w:val="20"/>
                <w:szCs w:val="20"/>
              </w:rPr>
            </w:pPr>
            <w:r>
              <w:rPr>
                <w:sz w:val="20"/>
                <w:szCs w:val="20"/>
              </w:rPr>
              <w:t xml:space="preserve">GoCo Staff </w:t>
            </w:r>
          </w:p>
          <w:p w:rsidR="00976146" w:rsidRPr="00976146" w:rsidRDefault="00976146" w:rsidP="00976146">
            <w:pPr>
              <w:pStyle w:val="ListParagraph"/>
              <w:numPr>
                <w:ilvl w:val="0"/>
                <w:numId w:val="8"/>
              </w:numPr>
              <w:spacing w:before="40" w:after="40"/>
              <w:ind w:left="459"/>
              <w:rPr>
                <w:sz w:val="20"/>
                <w:szCs w:val="20"/>
              </w:rPr>
            </w:pPr>
            <w:r>
              <w:rPr>
                <w:sz w:val="20"/>
                <w:szCs w:val="20"/>
              </w:rPr>
              <w:t>Relevant Council Staff</w:t>
            </w:r>
          </w:p>
        </w:tc>
        <w:tc>
          <w:tcPr>
            <w:tcW w:w="3969" w:type="dxa"/>
          </w:tcPr>
          <w:p w:rsidR="00292A78" w:rsidRPr="00FD0B3F" w:rsidRDefault="005E3D41" w:rsidP="005E3D41">
            <w:pPr>
              <w:pStyle w:val="ListParagraph"/>
              <w:numPr>
                <w:ilvl w:val="0"/>
                <w:numId w:val="8"/>
              </w:numPr>
              <w:spacing w:before="40" w:after="40"/>
              <w:rPr>
                <w:sz w:val="20"/>
                <w:szCs w:val="20"/>
              </w:rPr>
            </w:pPr>
            <w:r>
              <w:rPr>
                <w:sz w:val="20"/>
                <w:szCs w:val="20"/>
              </w:rPr>
              <w:t>Actively support the interface of the Executive Manager GoCo with Key stakeholders</w:t>
            </w:r>
          </w:p>
        </w:tc>
      </w:tr>
      <w:tr w:rsidR="00292A78" w:rsidTr="006977F3">
        <w:tc>
          <w:tcPr>
            <w:tcW w:w="2660" w:type="dxa"/>
          </w:tcPr>
          <w:p w:rsidR="00292A78" w:rsidRPr="00975EE0" w:rsidRDefault="00292A78" w:rsidP="00FD0B3F">
            <w:pPr>
              <w:spacing w:before="40" w:after="40"/>
              <w:rPr>
                <w:b/>
                <w:sz w:val="20"/>
                <w:szCs w:val="20"/>
              </w:rPr>
            </w:pPr>
            <w:r w:rsidRPr="00975EE0">
              <w:rPr>
                <w:b/>
                <w:sz w:val="20"/>
                <w:szCs w:val="20"/>
              </w:rPr>
              <w:t>KEY EXTERNAL STEKAHOLDERS</w:t>
            </w:r>
          </w:p>
        </w:tc>
        <w:tc>
          <w:tcPr>
            <w:tcW w:w="3118" w:type="dxa"/>
          </w:tcPr>
          <w:p w:rsidR="00292A78" w:rsidRDefault="00976146" w:rsidP="00976146">
            <w:pPr>
              <w:pStyle w:val="ListParagraph"/>
              <w:numPr>
                <w:ilvl w:val="0"/>
                <w:numId w:val="9"/>
              </w:numPr>
              <w:spacing w:before="40" w:after="40"/>
              <w:ind w:left="459"/>
              <w:rPr>
                <w:sz w:val="20"/>
                <w:szCs w:val="20"/>
              </w:rPr>
            </w:pPr>
            <w:r>
              <w:rPr>
                <w:sz w:val="20"/>
                <w:szCs w:val="20"/>
              </w:rPr>
              <w:t>GoCo Customers</w:t>
            </w:r>
          </w:p>
          <w:p w:rsidR="00976146" w:rsidRDefault="00976146" w:rsidP="00976146">
            <w:pPr>
              <w:pStyle w:val="ListParagraph"/>
              <w:numPr>
                <w:ilvl w:val="0"/>
                <w:numId w:val="9"/>
              </w:numPr>
              <w:spacing w:before="40" w:after="40"/>
              <w:ind w:left="459"/>
              <w:rPr>
                <w:sz w:val="20"/>
                <w:szCs w:val="20"/>
              </w:rPr>
            </w:pPr>
            <w:r>
              <w:rPr>
                <w:sz w:val="20"/>
                <w:szCs w:val="20"/>
              </w:rPr>
              <w:t xml:space="preserve">Suppliers </w:t>
            </w:r>
          </w:p>
          <w:p w:rsidR="00976146" w:rsidRPr="00976146" w:rsidRDefault="00976146" w:rsidP="00976146">
            <w:pPr>
              <w:pStyle w:val="ListParagraph"/>
              <w:numPr>
                <w:ilvl w:val="0"/>
                <w:numId w:val="9"/>
              </w:numPr>
              <w:spacing w:before="40" w:after="40"/>
              <w:ind w:left="459"/>
              <w:rPr>
                <w:sz w:val="20"/>
                <w:szCs w:val="20"/>
              </w:rPr>
            </w:pPr>
            <w:r>
              <w:rPr>
                <w:sz w:val="20"/>
                <w:szCs w:val="20"/>
              </w:rPr>
              <w:t xml:space="preserve">Funding Bodies </w:t>
            </w:r>
          </w:p>
        </w:tc>
        <w:tc>
          <w:tcPr>
            <w:tcW w:w="3969" w:type="dxa"/>
          </w:tcPr>
          <w:p w:rsidR="00292A78" w:rsidRPr="005E3D41" w:rsidRDefault="005E3D41" w:rsidP="005E3D41">
            <w:pPr>
              <w:pStyle w:val="ListParagraph"/>
              <w:numPr>
                <w:ilvl w:val="0"/>
                <w:numId w:val="9"/>
              </w:numPr>
              <w:spacing w:before="40" w:after="40"/>
              <w:rPr>
                <w:sz w:val="20"/>
                <w:szCs w:val="20"/>
              </w:rPr>
            </w:pPr>
            <w:r w:rsidRPr="005E3D41">
              <w:rPr>
                <w:sz w:val="20"/>
                <w:szCs w:val="20"/>
              </w:rPr>
              <w:t>Actively support the interface of the Executive Manager GoCo with Key stakeholders</w:t>
            </w:r>
          </w:p>
          <w:p w:rsidR="00292A78" w:rsidRPr="006977F3" w:rsidRDefault="00292A78" w:rsidP="006977F3">
            <w:pPr>
              <w:spacing w:before="40" w:after="40"/>
              <w:rPr>
                <w:sz w:val="20"/>
                <w:szCs w:val="20"/>
              </w:rPr>
            </w:pPr>
          </w:p>
        </w:tc>
      </w:tr>
    </w:tbl>
    <w:p w:rsidR="00FD0B3F" w:rsidRDefault="00FD0B3F" w:rsidP="00103C71">
      <w:pPr>
        <w:spacing w:after="0" w:line="240" w:lineRule="auto"/>
        <w:rPr>
          <w:sz w:val="20"/>
          <w:szCs w:val="20"/>
        </w:rPr>
      </w:pPr>
    </w:p>
    <w:tbl>
      <w:tblPr>
        <w:tblStyle w:val="TableGrid"/>
        <w:tblW w:w="0" w:type="auto"/>
        <w:tblLook w:val="04A0" w:firstRow="1" w:lastRow="0" w:firstColumn="1" w:lastColumn="0" w:noHBand="0" w:noVBand="1"/>
      </w:tblPr>
      <w:tblGrid>
        <w:gridCol w:w="9747"/>
      </w:tblGrid>
      <w:tr w:rsidR="00FD0B3F" w:rsidRPr="00FD0B3F" w:rsidTr="00FD0B3F">
        <w:tc>
          <w:tcPr>
            <w:tcW w:w="9747" w:type="dxa"/>
            <w:shd w:val="clear" w:color="auto" w:fill="133C8B"/>
          </w:tcPr>
          <w:p w:rsidR="00FD0B3F" w:rsidRPr="00FD0B3F" w:rsidRDefault="00FD0B3F" w:rsidP="006977F3">
            <w:pPr>
              <w:spacing w:before="40" w:after="40"/>
              <w:rPr>
                <w:b/>
                <w:color w:val="FFFFFF" w:themeColor="background1"/>
                <w:sz w:val="20"/>
                <w:szCs w:val="20"/>
              </w:rPr>
            </w:pPr>
            <w:r w:rsidRPr="00FD0B3F">
              <w:rPr>
                <w:b/>
                <w:color w:val="FFFFFF" w:themeColor="background1"/>
                <w:sz w:val="20"/>
                <w:szCs w:val="20"/>
              </w:rPr>
              <w:t xml:space="preserve">THE </w:t>
            </w:r>
            <w:r w:rsidR="006977F3">
              <w:rPr>
                <w:b/>
                <w:color w:val="FFFFFF" w:themeColor="background1"/>
                <w:sz w:val="20"/>
                <w:szCs w:val="20"/>
              </w:rPr>
              <w:t>WAY THIS POSITION SUPPORTS COUNCIL:</w:t>
            </w:r>
          </w:p>
        </w:tc>
      </w:tr>
      <w:tr w:rsidR="00FD0B3F" w:rsidTr="00FD0B3F">
        <w:tc>
          <w:tcPr>
            <w:tcW w:w="9747" w:type="dxa"/>
          </w:tcPr>
          <w:p w:rsidR="00292A78" w:rsidRDefault="00292A78" w:rsidP="00292A78">
            <w:pPr>
              <w:tabs>
                <w:tab w:val="left" w:pos="460"/>
              </w:tabs>
              <w:spacing w:before="40" w:after="40"/>
              <w:ind w:right="-23"/>
              <w:rPr>
                <w:rFonts w:ascii="Calibri" w:eastAsia="Arial Narrow" w:hAnsi="Calibri" w:cs="Arial Narrow"/>
                <w:sz w:val="20"/>
                <w:szCs w:val="20"/>
              </w:rPr>
            </w:pPr>
            <w:r>
              <w:rPr>
                <w:rFonts w:ascii="Calibri" w:eastAsia="Arial Narrow" w:hAnsi="Calibri" w:cs="Arial Narrow"/>
                <w:sz w:val="20"/>
                <w:szCs w:val="20"/>
              </w:rPr>
              <w:t xml:space="preserve">Gunnedah Shire’s community is a vibrant regional hub supporting a diverse range of industries and economic development.  Gunnedah Shire Council partners with our community to </w:t>
            </w:r>
            <w:r w:rsidR="001A65B7">
              <w:rPr>
                <w:rFonts w:ascii="Calibri" w:eastAsia="Arial Narrow" w:hAnsi="Calibri" w:cs="Arial Narrow"/>
                <w:sz w:val="20"/>
                <w:szCs w:val="20"/>
              </w:rPr>
              <w:t>promote</w:t>
            </w:r>
            <w:r>
              <w:rPr>
                <w:rFonts w:ascii="Calibri" w:eastAsia="Arial Narrow" w:hAnsi="Calibri" w:cs="Arial Narrow"/>
                <w:sz w:val="20"/>
                <w:szCs w:val="20"/>
              </w:rPr>
              <w:t xml:space="preserve"> encourage and support sustainable regional development opportunities designed to enhance our Shire’s identity and quality lifestyle.  By partnering with our community in this diverse way we show our commitment to providing them with excellent customer service and demonstrating how we integrate our core values of:</w:t>
            </w:r>
          </w:p>
          <w:p w:rsidR="00292A78" w:rsidRDefault="00292A78" w:rsidP="0002191B">
            <w:pPr>
              <w:pStyle w:val="ListParagraph"/>
              <w:numPr>
                <w:ilvl w:val="0"/>
                <w:numId w:val="10"/>
              </w:numPr>
              <w:spacing w:before="40" w:after="40"/>
              <w:ind w:left="426" w:right="-23" w:hanging="426"/>
              <w:rPr>
                <w:rFonts w:ascii="Calibri" w:eastAsia="Arial Narrow" w:hAnsi="Calibri" w:cs="Arial Narrow"/>
                <w:sz w:val="20"/>
                <w:szCs w:val="20"/>
              </w:rPr>
            </w:pPr>
            <w:r>
              <w:rPr>
                <w:rFonts w:ascii="Calibri" w:eastAsia="Arial Narrow" w:hAnsi="Calibri" w:cs="Arial Narrow"/>
                <w:sz w:val="20"/>
                <w:szCs w:val="20"/>
              </w:rPr>
              <w:t>Equity</w:t>
            </w:r>
          </w:p>
          <w:p w:rsidR="00292A78" w:rsidRDefault="00292A78" w:rsidP="0002191B">
            <w:pPr>
              <w:pStyle w:val="ListParagraph"/>
              <w:numPr>
                <w:ilvl w:val="0"/>
                <w:numId w:val="10"/>
              </w:numPr>
              <w:spacing w:before="40" w:after="40"/>
              <w:ind w:left="426" w:right="-23" w:hanging="426"/>
              <w:rPr>
                <w:rFonts w:ascii="Calibri" w:eastAsia="Arial Narrow" w:hAnsi="Calibri" w:cs="Arial Narrow"/>
                <w:sz w:val="20"/>
                <w:szCs w:val="20"/>
              </w:rPr>
            </w:pPr>
            <w:r>
              <w:rPr>
                <w:rFonts w:ascii="Calibri" w:eastAsia="Arial Narrow" w:hAnsi="Calibri" w:cs="Arial Narrow"/>
                <w:sz w:val="20"/>
                <w:szCs w:val="20"/>
              </w:rPr>
              <w:t>Leadership</w:t>
            </w:r>
          </w:p>
          <w:p w:rsidR="00292A78" w:rsidRDefault="00292A78" w:rsidP="0002191B">
            <w:pPr>
              <w:pStyle w:val="ListParagraph"/>
              <w:numPr>
                <w:ilvl w:val="0"/>
                <w:numId w:val="10"/>
              </w:numPr>
              <w:spacing w:before="40" w:after="40"/>
              <w:ind w:left="426" w:right="-23" w:hanging="426"/>
              <w:rPr>
                <w:rFonts w:ascii="Calibri" w:eastAsia="Arial Narrow" w:hAnsi="Calibri" w:cs="Arial Narrow"/>
                <w:sz w:val="20"/>
                <w:szCs w:val="20"/>
              </w:rPr>
            </w:pPr>
            <w:r>
              <w:rPr>
                <w:rFonts w:ascii="Calibri" w:eastAsia="Arial Narrow" w:hAnsi="Calibri" w:cs="Arial Narrow"/>
                <w:sz w:val="20"/>
                <w:szCs w:val="20"/>
              </w:rPr>
              <w:t>Efficient &amp; Effective use of resources</w:t>
            </w:r>
          </w:p>
          <w:p w:rsidR="00292A78" w:rsidRDefault="00292A78" w:rsidP="0002191B">
            <w:pPr>
              <w:pStyle w:val="ListParagraph"/>
              <w:numPr>
                <w:ilvl w:val="0"/>
                <w:numId w:val="10"/>
              </w:numPr>
              <w:spacing w:before="40" w:after="40"/>
              <w:ind w:left="426" w:right="-23" w:hanging="426"/>
              <w:rPr>
                <w:rFonts w:ascii="Calibri" w:eastAsia="Arial Narrow" w:hAnsi="Calibri" w:cs="Arial Narrow"/>
                <w:sz w:val="20"/>
                <w:szCs w:val="20"/>
              </w:rPr>
            </w:pPr>
            <w:r>
              <w:rPr>
                <w:rFonts w:ascii="Calibri" w:eastAsia="Arial Narrow" w:hAnsi="Calibri" w:cs="Arial Narrow"/>
                <w:sz w:val="20"/>
                <w:szCs w:val="20"/>
              </w:rPr>
              <w:t>Integrity</w:t>
            </w:r>
          </w:p>
          <w:p w:rsidR="00292A78" w:rsidRDefault="00292A78" w:rsidP="0002191B">
            <w:pPr>
              <w:pStyle w:val="ListParagraph"/>
              <w:numPr>
                <w:ilvl w:val="0"/>
                <w:numId w:val="10"/>
              </w:numPr>
              <w:spacing w:before="40" w:after="40"/>
              <w:ind w:left="426" w:right="-23" w:hanging="426"/>
              <w:rPr>
                <w:rFonts w:ascii="Calibri" w:eastAsia="Arial Narrow" w:hAnsi="Calibri" w:cs="Arial Narrow"/>
                <w:sz w:val="20"/>
                <w:szCs w:val="20"/>
              </w:rPr>
            </w:pPr>
            <w:r>
              <w:rPr>
                <w:rFonts w:ascii="Calibri" w:eastAsia="Arial Narrow" w:hAnsi="Calibri" w:cs="Arial Narrow"/>
                <w:sz w:val="20"/>
                <w:szCs w:val="20"/>
              </w:rPr>
              <w:t>Openness and accountability and</w:t>
            </w:r>
          </w:p>
          <w:p w:rsidR="0002191B" w:rsidRPr="0002191B" w:rsidRDefault="00292A78" w:rsidP="0002191B">
            <w:pPr>
              <w:pStyle w:val="ListParagraph"/>
              <w:numPr>
                <w:ilvl w:val="0"/>
                <w:numId w:val="10"/>
              </w:numPr>
              <w:spacing w:before="40" w:after="40"/>
              <w:ind w:left="426" w:right="-23" w:hanging="426"/>
              <w:rPr>
                <w:rFonts w:ascii="Calibri" w:eastAsia="Arial Narrow" w:hAnsi="Calibri" w:cs="Arial Narrow"/>
                <w:sz w:val="20"/>
                <w:szCs w:val="20"/>
              </w:rPr>
            </w:pPr>
            <w:r>
              <w:rPr>
                <w:rFonts w:ascii="Calibri" w:eastAsia="Arial Narrow" w:hAnsi="Calibri" w:cs="Arial Narrow"/>
                <w:sz w:val="20"/>
                <w:szCs w:val="20"/>
              </w:rPr>
              <w:t>Our commitment to providing safe and accessible spaces for our community</w:t>
            </w:r>
          </w:p>
          <w:p w:rsidR="005E3D41" w:rsidRPr="008A6F28" w:rsidRDefault="00976146" w:rsidP="008A6F28">
            <w:pPr>
              <w:tabs>
                <w:tab w:val="left" w:pos="460"/>
              </w:tabs>
              <w:spacing w:before="40" w:after="40"/>
              <w:ind w:right="-23"/>
              <w:rPr>
                <w:rFonts w:ascii="Calibri" w:eastAsia="Arial Narrow" w:hAnsi="Calibri" w:cs="Arial Narrow"/>
                <w:sz w:val="20"/>
                <w:szCs w:val="20"/>
              </w:rPr>
            </w:pPr>
            <w:r>
              <w:rPr>
                <w:rFonts w:ascii="Calibri" w:eastAsia="Arial Narrow" w:hAnsi="Calibri" w:cs="Arial Narrow"/>
                <w:sz w:val="20"/>
                <w:szCs w:val="20"/>
              </w:rPr>
              <w:t>The role of GoCo Finance Leader</w:t>
            </w:r>
            <w:r w:rsidR="00292A78">
              <w:rPr>
                <w:rFonts w:ascii="Calibri" w:eastAsia="Arial Narrow" w:hAnsi="Calibri" w:cs="Arial Narrow"/>
                <w:sz w:val="20"/>
                <w:szCs w:val="20"/>
              </w:rPr>
              <w:t xml:space="preserve"> is an integral part of our team and supports the commitment we make to our community in providing efficient, responsive, open and accessible service to them in the following ways:</w:t>
            </w:r>
          </w:p>
          <w:p w:rsidR="008A6F28" w:rsidRPr="008A6F28" w:rsidRDefault="008A6F28" w:rsidP="0002191B">
            <w:pPr>
              <w:numPr>
                <w:ilvl w:val="0"/>
                <w:numId w:val="10"/>
              </w:numPr>
              <w:spacing w:line="264" w:lineRule="auto"/>
              <w:ind w:left="426" w:hanging="426"/>
              <w:rPr>
                <w:rFonts w:cs="Arial"/>
                <w:sz w:val="20"/>
              </w:rPr>
            </w:pPr>
            <w:r w:rsidRPr="00540AD2">
              <w:rPr>
                <w:rFonts w:cs="Arial"/>
                <w:sz w:val="20"/>
              </w:rPr>
              <w:t>Demonstrate an appropriate knowledge of Council’s purpose, structure, values and services with particular emphasis on one’s own area of employment.</w:t>
            </w:r>
          </w:p>
          <w:p w:rsidR="008A6F28" w:rsidRPr="008A6F28" w:rsidRDefault="008A6F28" w:rsidP="0002191B">
            <w:pPr>
              <w:numPr>
                <w:ilvl w:val="0"/>
                <w:numId w:val="10"/>
              </w:numPr>
              <w:spacing w:line="264" w:lineRule="auto"/>
              <w:ind w:left="426" w:hanging="426"/>
              <w:rPr>
                <w:rFonts w:cs="Arial"/>
                <w:sz w:val="20"/>
              </w:rPr>
            </w:pPr>
            <w:r w:rsidRPr="00540AD2">
              <w:rPr>
                <w:rFonts w:cs="Arial"/>
                <w:sz w:val="20"/>
              </w:rPr>
              <w:t>Display a customer focused attitude when dealing with both internal and external customers.</w:t>
            </w:r>
          </w:p>
          <w:p w:rsidR="008A6F28" w:rsidRPr="008A6F28" w:rsidRDefault="008A6F28" w:rsidP="0002191B">
            <w:pPr>
              <w:numPr>
                <w:ilvl w:val="0"/>
                <w:numId w:val="10"/>
              </w:numPr>
              <w:spacing w:line="264" w:lineRule="auto"/>
              <w:ind w:left="426" w:hanging="426"/>
              <w:rPr>
                <w:rFonts w:cs="Arial"/>
                <w:sz w:val="20"/>
              </w:rPr>
            </w:pPr>
            <w:r w:rsidRPr="00540AD2">
              <w:rPr>
                <w:rFonts w:cs="Arial"/>
                <w:sz w:val="20"/>
              </w:rPr>
              <w:t>Communicate in a clear and concise manner when dealing with customers and fellow employees.</w:t>
            </w:r>
          </w:p>
          <w:p w:rsidR="008A6F28" w:rsidRPr="008A6F28" w:rsidRDefault="008A6F28" w:rsidP="0002191B">
            <w:pPr>
              <w:numPr>
                <w:ilvl w:val="0"/>
                <w:numId w:val="10"/>
              </w:numPr>
              <w:spacing w:line="264" w:lineRule="auto"/>
              <w:ind w:left="426" w:hanging="426"/>
              <w:rPr>
                <w:rFonts w:cs="Arial"/>
                <w:sz w:val="20"/>
              </w:rPr>
            </w:pPr>
            <w:r w:rsidRPr="00540AD2">
              <w:rPr>
                <w:rFonts w:cs="Arial"/>
                <w:sz w:val="20"/>
              </w:rPr>
              <w:t>Deliver a high quality service and seek ways to improve work processes</w:t>
            </w:r>
          </w:p>
          <w:p w:rsidR="008A6F28" w:rsidRPr="008A6F28" w:rsidRDefault="008A6F28" w:rsidP="0002191B">
            <w:pPr>
              <w:numPr>
                <w:ilvl w:val="0"/>
                <w:numId w:val="10"/>
              </w:numPr>
              <w:spacing w:line="264" w:lineRule="auto"/>
              <w:ind w:left="426" w:hanging="426"/>
              <w:rPr>
                <w:rFonts w:cs="Arial"/>
                <w:sz w:val="20"/>
              </w:rPr>
            </w:pPr>
            <w:r w:rsidRPr="00540AD2">
              <w:rPr>
                <w:rFonts w:cs="Arial"/>
                <w:sz w:val="20"/>
              </w:rPr>
              <w:t>Co-operate with other employees, actively seeking to share the workload and assist in enhancing team morale.</w:t>
            </w:r>
          </w:p>
          <w:p w:rsidR="008A6F28" w:rsidRPr="008A6F28" w:rsidRDefault="008A6F28" w:rsidP="0002191B">
            <w:pPr>
              <w:numPr>
                <w:ilvl w:val="0"/>
                <w:numId w:val="10"/>
              </w:numPr>
              <w:spacing w:line="264" w:lineRule="auto"/>
              <w:ind w:left="426" w:hanging="426"/>
              <w:rPr>
                <w:rFonts w:cs="Arial"/>
                <w:sz w:val="20"/>
              </w:rPr>
            </w:pPr>
            <w:r w:rsidRPr="00540AD2">
              <w:rPr>
                <w:rFonts w:cs="Arial"/>
                <w:sz w:val="20"/>
              </w:rPr>
              <w:t>Demonstrate a commitment to the Council as the employer and maintain a high level of integrity and confidentiality.</w:t>
            </w:r>
          </w:p>
          <w:p w:rsidR="008A6F28" w:rsidRPr="008A6F28" w:rsidRDefault="008A6F28" w:rsidP="0002191B">
            <w:pPr>
              <w:numPr>
                <w:ilvl w:val="0"/>
                <w:numId w:val="10"/>
              </w:numPr>
              <w:spacing w:line="264" w:lineRule="auto"/>
              <w:ind w:left="426" w:hanging="426"/>
              <w:rPr>
                <w:rFonts w:cs="Arial"/>
                <w:sz w:val="20"/>
              </w:rPr>
            </w:pPr>
            <w:r w:rsidRPr="00540AD2">
              <w:rPr>
                <w:rFonts w:cs="Arial"/>
                <w:sz w:val="20"/>
              </w:rPr>
              <w:t xml:space="preserve">Show respect to other employees and actively discourage all forms of discrimination and harassment. </w:t>
            </w:r>
          </w:p>
          <w:p w:rsidR="008A6F28" w:rsidRPr="008A6F28" w:rsidRDefault="008A6F28" w:rsidP="0002191B">
            <w:pPr>
              <w:numPr>
                <w:ilvl w:val="0"/>
                <w:numId w:val="10"/>
              </w:numPr>
              <w:spacing w:line="264" w:lineRule="auto"/>
              <w:ind w:left="426" w:hanging="426"/>
              <w:rPr>
                <w:rFonts w:cs="Arial"/>
                <w:sz w:val="20"/>
              </w:rPr>
            </w:pPr>
            <w:r w:rsidRPr="00540AD2">
              <w:rPr>
                <w:rFonts w:cs="Arial"/>
                <w:sz w:val="20"/>
              </w:rPr>
              <w:t>Demonstrate an understanding of Council’s Work Health and Safety policies and procedures and conform to all OHS requirements of the job.</w:t>
            </w:r>
          </w:p>
          <w:p w:rsidR="006977F3" w:rsidRPr="0002191B" w:rsidRDefault="008A6F28" w:rsidP="0002191B">
            <w:pPr>
              <w:numPr>
                <w:ilvl w:val="0"/>
                <w:numId w:val="10"/>
              </w:numPr>
              <w:spacing w:line="264" w:lineRule="auto"/>
              <w:ind w:left="426" w:hanging="426"/>
              <w:rPr>
                <w:rFonts w:cs="Arial"/>
                <w:sz w:val="20"/>
              </w:rPr>
            </w:pPr>
            <w:r w:rsidRPr="00540AD2">
              <w:rPr>
                <w:rFonts w:cs="Arial"/>
                <w:sz w:val="20"/>
              </w:rPr>
              <w:t>Actively take part in all relevant programmed training activities and seek to improve performance by gaining new skills and knowledge.</w:t>
            </w:r>
          </w:p>
          <w:p w:rsidR="008A6F28" w:rsidRPr="0002191B" w:rsidRDefault="006977F3" w:rsidP="0002191B">
            <w:pPr>
              <w:tabs>
                <w:tab w:val="left" w:pos="460"/>
              </w:tabs>
              <w:spacing w:before="40" w:after="40"/>
              <w:ind w:right="-23"/>
              <w:rPr>
                <w:rFonts w:ascii="Calibri" w:eastAsia="Arial Narrow" w:hAnsi="Calibri" w:cs="Arial Narrow"/>
                <w:b/>
                <w:sz w:val="20"/>
                <w:szCs w:val="20"/>
              </w:rPr>
            </w:pPr>
            <w:r w:rsidRPr="00304932">
              <w:rPr>
                <w:rFonts w:ascii="Calibri" w:eastAsia="Arial Narrow" w:hAnsi="Calibri" w:cs="Arial Narrow"/>
                <w:b/>
                <w:sz w:val="20"/>
                <w:szCs w:val="20"/>
              </w:rPr>
              <w:lastRenderedPageBreak/>
              <w:t xml:space="preserve"> </w:t>
            </w:r>
            <w:r w:rsidR="00FD0B3F" w:rsidRPr="00304932">
              <w:rPr>
                <w:rFonts w:ascii="Calibri" w:eastAsia="Arial Narrow" w:hAnsi="Calibri" w:cs="Arial Narrow"/>
                <w:b/>
                <w:sz w:val="20"/>
                <w:szCs w:val="20"/>
              </w:rPr>
              <w:t>This role is responsible for ensuring</w:t>
            </w:r>
            <w:r w:rsidR="00304932" w:rsidRPr="00304932">
              <w:rPr>
                <w:rFonts w:ascii="Calibri" w:eastAsia="Arial Narrow" w:hAnsi="Calibri" w:cs="Arial Narrow"/>
                <w:b/>
                <w:sz w:val="20"/>
                <w:szCs w:val="20"/>
              </w:rPr>
              <w:t>, but is limited to</w:t>
            </w:r>
          </w:p>
          <w:p w:rsidR="008A6F28" w:rsidRPr="008A6F28" w:rsidRDefault="008A6F28" w:rsidP="0002191B">
            <w:pPr>
              <w:numPr>
                <w:ilvl w:val="0"/>
                <w:numId w:val="40"/>
              </w:numPr>
              <w:spacing w:line="264" w:lineRule="auto"/>
              <w:ind w:left="426" w:hanging="284"/>
              <w:rPr>
                <w:rFonts w:cs="Arial"/>
                <w:bCs/>
                <w:sz w:val="20"/>
              </w:rPr>
            </w:pPr>
            <w:r w:rsidRPr="00966207">
              <w:rPr>
                <w:rFonts w:cs="Arial"/>
                <w:bCs/>
                <w:sz w:val="20"/>
              </w:rPr>
              <w:t xml:space="preserve">Support the GoCo  </w:t>
            </w:r>
            <w:r>
              <w:rPr>
                <w:rFonts w:cs="Arial"/>
                <w:bCs/>
                <w:sz w:val="20"/>
              </w:rPr>
              <w:t xml:space="preserve"> Executive</w:t>
            </w:r>
            <w:r w:rsidRPr="00966207">
              <w:rPr>
                <w:rFonts w:cs="Arial"/>
                <w:bCs/>
                <w:sz w:val="20"/>
              </w:rPr>
              <w:t xml:space="preserve"> Manager in effectively managing GoCo’s finances, consistent with accepted accounting standards and with achieving a breakeven outcome.</w:t>
            </w:r>
          </w:p>
          <w:p w:rsidR="008A6F28" w:rsidRPr="008A6F28" w:rsidRDefault="008A6F28" w:rsidP="0002191B">
            <w:pPr>
              <w:numPr>
                <w:ilvl w:val="0"/>
                <w:numId w:val="40"/>
              </w:numPr>
              <w:spacing w:line="264" w:lineRule="auto"/>
              <w:ind w:left="426" w:hanging="284"/>
              <w:rPr>
                <w:rFonts w:cs="Arial"/>
                <w:bCs/>
                <w:sz w:val="20"/>
              </w:rPr>
            </w:pPr>
            <w:r w:rsidRPr="00966207">
              <w:rPr>
                <w:rFonts w:cs="Arial"/>
                <w:bCs/>
                <w:sz w:val="20"/>
              </w:rPr>
              <w:t xml:space="preserve">Assist the GoCo </w:t>
            </w:r>
            <w:r>
              <w:rPr>
                <w:rFonts w:cs="Arial"/>
                <w:bCs/>
                <w:sz w:val="20"/>
              </w:rPr>
              <w:t>Executive</w:t>
            </w:r>
            <w:r w:rsidRPr="00966207">
              <w:rPr>
                <w:rFonts w:cs="Arial"/>
                <w:bCs/>
                <w:sz w:val="20"/>
              </w:rPr>
              <w:t xml:space="preserve"> Manager and GoCo staff in meeting funding agreement obligations.</w:t>
            </w:r>
          </w:p>
          <w:p w:rsidR="008A6F28" w:rsidRPr="008A6F28" w:rsidRDefault="008A6F28" w:rsidP="0002191B">
            <w:pPr>
              <w:numPr>
                <w:ilvl w:val="0"/>
                <w:numId w:val="40"/>
              </w:numPr>
              <w:spacing w:line="264" w:lineRule="auto"/>
              <w:ind w:left="426" w:hanging="284"/>
              <w:rPr>
                <w:rFonts w:cs="Arial"/>
                <w:bCs/>
                <w:sz w:val="20"/>
              </w:rPr>
            </w:pPr>
            <w:r w:rsidRPr="00966207">
              <w:rPr>
                <w:rFonts w:cs="Arial"/>
                <w:bCs/>
                <w:sz w:val="20"/>
              </w:rPr>
              <w:t xml:space="preserve">Assist the GoCo </w:t>
            </w:r>
            <w:r>
              <w:rPr>
                <w:rFonts w:cs="Arial"/>
                <w:bCs/>
                <w:sz w:val="20"/>
              </w:rPr>
              <w:t>Executive</w:t>
            </w:r>
            <w:r w:rsidRPr="00966207">
              <w:rPr>
                <w:rFonts w:cs="Arial"/>
                <w:bCs/>
                <w:sz w:val="20"/>
              </w:rPr>
              <w:t xml:space="preserve"> Manager with identification and management of financial risk.</w:t>
            </w:r>
          </w:p>
          <w:p w:rsidR="008A6F28" w:rsidRPr="008A6F28" w:rsidRDefault="008A6F28" w:rsidP="0002191B">
            <w:pPr>
              <w:numPr>
                <w:ilvl w:val="0"/>
                <w:numId w:val="40"/>
              </w:numPr>
              <w:spacing w:line="264" w:lineRule="auto"/>
              <w:ind w:left="426" w:hanging="284"/>
              <w:rPr>
                <w:rFonts w:cs="Arial"/>
                <w:bCs/>
                <w:sz w:val="20"/>
              </w:rPr>
            </w:pPr>
            <w:r w:rsidRPr="00966207">
              <w:rPr>
                <w:rFonts w:cs="Arial"/>
                <w:bCs/>
                <w:sz w:val="20"/>
              </w:rPr>
              <w:t>Provide supervision and support to direct reports.</w:t>
            </w:r>
          </w:p>
          <w:p w:rsidR="008A6F28" w:rsidRPr="008A6F28" w:rsidRDefault="008A6F28" w:rsidP="0002191B">
            <w:pPr>
              <w:numPr>
                <w:ilvl w:val="0"/>
                <w:numId w:val="40"/>
              </w:numPr>
              <w:spacing w:line="264" w:lineRule="auto"/>
              <w:ind w:left="426" w:hanging="284"/>
              <w:rPr>
                <w:rFonts w:cs="Arial"/>
                <w:bCs/>
                <w:sz w:val="20"/>
              </w:rPr>
            </w:pPr>
            <w:r w:rsidRPr="00966207">
              <w:rPr>
                <w:rFonts w:cs="Arial"/>
                <w:bCs/>
                <w:sz w:val="20"/>
              </w:rPr>
              <w:t>Attend and actively participate in meetings, as required.</w:t>
            </w:r>
          </w:p>
          <w:p w:rsidR="008A6F28" w:rsidRPr="008A6F28" w:rsidRDefault="008A6F28" w:rsidP="0002191B">
            <w:pPr>
              <w:numPr>
                <w:ilvl w:val="0"/>
                <w:numId w:val="40"/>
              </w:numPr>
              <w:spacing w:line="264" w:lineRule="auto"/>
              <w:ind w:left="426" w:hanging="284"/>
              <w:rPr>
                <w:rFonts w:cs="Arial"/>
                <w:bCs/>
                <w:sz w:val="20"/>
              </w:rPr>
            </w:pPr>
            <w:r w:rsidRPr="00966207">
              <w:rPr>
                <w:rFonts w:cs="Arial"/>
                <w:bCs/>
                <w:sz w:val="20"/>
              </w:rPr>
              <w:t>Work to agreed individual performance objectives and tr</w:t>
            </w:r>
            <w:r>
              <w:rPr>
                <w:rFonts w:cs="Arial"/>
                <w:bCs/>
                <w:sz w:val="20"/>
              </w:rPr>
              <w:t>aining plans.</w:t>
            </w:r>
          </w:p>
          <w:p w:rsidR="008A6F28" w:rsidRPr="008A6F28" w:rsidRDefault="008A6F28" w:rsidP="0002191B">
            <w:pPr>
              <w:numPr>
                <w:ilvl w:val="0"/>
                <w:numId w:val="40"/>
              </w:numPr>
              <w:spacing w:line="264" w:lineRule="auto"/>
              <w:ind w:left="426" w:hanging="284"/>
              <w:rPr>
                <w:rFonts w:cs="Arial"/>
                <w:bCs/>
                <w:sz w:val="20"/>
              </w:rPr>
            </w:pPr>
            <w:r w:rsidRPr="00966207">
              <w:rPr>
                <w:rFonts w:cs="Arial"/>
                <w:bCs/>
                <w:sz w:val="20"/>
              </w:rPr>
              <w:t>Maintain designated financial records and reports for GoCo.</w:t>
            </w:r>
          </w:p>
          <w:p w:rsidR="008A6F28" w:rsidRPr="008A6F28" w:rsidRDefault="008A6F28" w:rsidP="0002191B">
            <w:pPr>
              <w:numPr>
                <w:ilvl w:val="0"/>
                <w:numId w:val="40"/>
              </w:numPr>
              <w:spacing w:line="264" w:lineRule="auto"/>
              <w:ind w:left="426" w:hanging="284"/>
              <w:rPr>
                <w:rFonts w:cs="Arial"/>
                <w:bCs/>
                <w:sz w:val="20"/>
              </w:rPr>
            </w:pPr>
            <w:r w:rsidRPr="00966207">
              <w:rPr>
                <w:rFonts w:cs="Arial"/>
                <w:bCs/>
                <w:sz w:val="20"/>
              </w:rPr>
              <w:t>Liaise regularly with the Council Finance Section on maintenance and development of financial policy and procedures relating to GoCo.</w:t>
            </w:r>
          </w:p>
          <w:p w:rsidR="008A6F28" w:rsidRDefault="008A6F28" w:rsidP="0002191B">
            <w:pPr>
              <w:numPr>
                <w:ilvl w:val="0"/>
                <w:numId w:val="40"/>
              </w:numPr>
              <w:spacing w:line="264" w:lineRule="auto"/>
              <w:ind w:left="426" w:hanging="284"/>
              <w:rPr>
                <w:rFonts w:cs="Arial"/>
                <w:bCs/>
                <w:sz w:val="20"/>
              </w:rPr>
            </w:pPr>
            <w:r w:rsidRPr="00966207">
              <w:rPr>
                <w:rFonts w:cs="Arial"/>
                <w:bCs/>
                <w:sz w:val="20"/>
              </w:rPr>
              <w:t>Participate in relevant meetings</w:t>
            </w:r>
            <w:r>
              <w:rPr>
                <w:rFonts w:cs="Arial"/>
                <w:bCs/>
                <w:sz w:val="20"/>
              </w:rPr>
              <w:t>.</w:t>
            </w:r>
          </w:p>
          <w:p w:rsidR="008A6F28" w:rsidRDefault="008A6F28" w:rsidP="0002191B">
            <w:pPr>
              <w:numPr>
                <w:ilvl w:val="0"/>
                <w:numId w:val="40"/>
              </w:numPr>
              <w:spacing w:line="264" w:lineRule="auto"/>
              <w:ind w:left="426" w:hanging="284"/>
              <w:rPr>
                <w:rFonts w:cs="Arial"/>
                <w:bCs/>
                <w:sz w:val="20"/>
              </w:rPr>
            </w:pPr>
            <w:r w:rsidRPr="008A6F28">
              <w:rPr>
                <w:rFonts w:cs="Arial"/>
                <w:bCs/>
                <w:sz w:val="20"/>
              </w:rPr>
              <w:t>Perform other duties as directed</w:t>
            </w:r>
          </w:p>
          <w:p w:rsidR="005E3D41" w:rsidRPr="0002191B" w:rsidRDefault="00FD0B3F" w:rsidP="005E3D41">
            <w:pPr>
              <w:numPr>
                <w:ilvl w:val="0"/>
                <w:numId w:val="40"/>
              </w:numPr>
              <w:spacing w:line="264" w:lineRule="auto"/>
              <w:ind w:left="426" w:hanging="284"/>
              <w:rPr>
                <w:rFonts w:cs="Arial"/>
                <w:bCs/>
                <w:sz w:val="20"/>
              </w:rPr>
            </w:pPr>
            <w:r w:rsidRPr="008A6F28">
              <w:rPr>
                <w:rFonts w:ascii="Calibri" w:eastAsia="Arial Narrow" w:hAnsi="Calibri" w:cs="Arial Narrow"/>
                <w:sz w:val="20"/>
                <w:szCs w:val="20"/>
              </w:rPr>
              <w:t>Provide quality administration support as required.</w:t>
            </w:r>
          </w:p>
          <w:p w:rsidR="00304932" w:rsidRPr="0002191B" w:rsidRDefault="00304932" w:rsidP="005E3D41">
            <w:pPr>
              <w:rPr>
                <w:b/>
                <w:sz w:val="20"/>
              </w:rPr>
            </w:pPr>
            <w:r w:rsidRPr="00304932">
              <w:rPr>
                <w:b/>
                <w:sz w:val="20"/>
              </w:rPr>
              <w:t>Specific tasks are as follows</w:t>
            </w:r>
          </w:p>
          <w:p w:rsidR="005E3D41" w:rsidRPr="005E3D41" w:rsidRDefault="005E3D41" w:rsidP="0002191B">
            <w:pPr>
              <w:numPr>
                <w:ilvl w:val="0"/>
                <w:numId w:val="41"/>
              </w:numPr>
              <w:spacing w:line="264" w:lineRule="auto"/>
              <w:ind w:left="426" w:hanging="284"/>
              <w:rPr>
                <w:rFonts w:cs="Arial"/>
                <w:bCs/>
                <w:sz w:val="20"/>
              </w:rPr>
            </w:pPr>
            <w:r w:rsidRPr="00966207">
              <w:rPr>
                <w:rFonts w:cs="Arial"/>
                <w:bCs/>
                <w:sz w:val="20"/>
              </w:rPr>
              <w:t xml:space="preserve">Assist the GoCo </w:t>
            </w:r>
            <w:r>
              <w:rPr>
                <w:rFonts w:cs="Arial"/>
                <w:bCs/>
                <w:sz w:val="20"/>
              </w:rPr>
              <w:t>Executive</w:t>
            </w:r>
            <w:r w:rsidRPr="00966207">
              <w:rPr>
                <w:rFonts w:cs="Arial"/>
                <w:bCs/>
                <w:sz w:val="20"/>
              </w:rPr>
              <w:t xml:space="preserve"> Manager with the preparation of annual budget for the Council Operational Plan and LTFP.</w:t>
            </w:r>
          </w:p>
          <w:p w:rsidR="005E3D41" w:rsidRPr="005E3D41" w:rsidRDefault="005E3D41" w:rsidP="0002191B">
            <w:pPr>
              <w:numPr>
                <w:ilvl w:val="0"/>
                <w:numId w:val="41"/>
              </w:numPr>
              <w:spacing w:line="264" w:lineRule="auto"/>
              <w:ind w:left="426" w:hanging="284"/>
              <w:rPr>
                <w:rFonts w:cs="Arial"/>
                <w:bCs/>
                <w:sz w:val="20"/>
              </w:rPr>
            </w:pPr>
            <w:r w:rsidRPr="00966207">
              <w:rPr>
                <w:rFonts w:cs="Arial"/>
                <w:bCs/>
                <w:sz w:val="20"/>
              </w:rPr>
              <w:t>Assist GoCo staff with regular monitoring of year to date budget performance and associated income and expenditure adjustments.</w:t>
            </w:r>
          </w:p>
          <w:p w:rsidR="005E3D41" w:rsidRPr="005E3D41" w:rsidRDefault="005E3D41" w:rsidP="0002191B">
            <w:pPr>
              <w:numPr>
                <w:ilvl w:val="0"/>
                <w:numId w:val="41"/>
              </w:numPr>
              <w:spacing w:line="264" w:lineRule="auto"/>
              <w:ind w:left="426" w:hanging="284"/>
              <w:rPr>
                <w:rFonts w:cs="Arial"/>
                <w:bCs/>
                <w:sz w:val="20"/>
              </w:rPr>
            </w:pPr>
            <w:r w:rsidRPr="00966207">
              <w:rPr>
                <w:rFonts w:cs="Arial"/>
                <w:bCs/>
                <w:sz w:val="20"/>
              </w:rPr>
              <w:t>Assist the GoCo</w:t>
            </w:r>
            <w:r>
              <w:rPr>
                <w:rFonts w:cs="Arial"/>
                <w:bCs/>
                <w:sz w:val="20"/>
              </w:rPr>
              <w:t xml:space="preserve"> Executive</w:t>
            </w:r>
            <w:r w:rsidRPr="00966207">
              <w:rPr>
                <w:rFonts w:cs="Arial"/>
                <w:bCs/>
                <w:sz w:val="20"/>
              </w:rPr>
              <w:t xml:space="preserve"> Manager with quarterly budget review.</w:t>
            </w:r>
          </w:p>
          <w:p w:rsidR="005E3D41" w:rsidRPr="005E3D41" w:rsidRDefault="005E3D41" w:rsidP="0002191B">
            <w:pPr>
              <w:numPr>
                <w:ilvl w:val="0"/>
                <w:numId w:val="41"/>
              </w:numPr>
              <w:spacing w:line="264" w:lineRule="auto"/>
              <w:ind w:left="426" w:hanging="284"/>
              <w:rPr>
                <w:rFonts w:cs="Arial"/>
                <w:bCs/>
                <w:sz w:val="20"/>
              </w:rPr>
            </w:pPr>
            <w:r w:rsidRPr="00966207">
              <w:rPr>
                <w:rFonts w:cs="Arial"/>
                <w:bCs/>
                <w:sz w:val="20"/>
              </w:rPr>
              <w:t>Advise Senior GoCo staff on financial policies and procedures and budget performance.</w:t>
            </w:r>
          </w:p>
          <w:p w:rsidR="005E3D41" w:rsidRPr="005E3D41" w:rsidRDefault="005E3D41" w:rsidP="0002191B">
            <w:pPr>
              <w:numPr>
                <w:ilvl w:val="0"/>
                <w:numId w:val="41"/>
              </w:numPr>
              <w:spacing w:line="264" w:lineRule="auto"/>
              <w:ind w:left="426" w:hanging="284"/>
              <w:rPr>
                <w:rFonts w:cs="Arial"/>
                <w:bCs/>
                <w:sz w:val="20"/>
              </w:rPr>
            </w:pPr>
            <w:r w:rsidRPr="00966207">
              <w:rPr>
                <w:rFonts w:cs="Arial"/>
                <w:bCs/>
                <w:sz w:val="20"/>
              </w:rPr>
              <w:t>Maintain and provide recommendations on Council’s financial management system as it relates to GoCo.</w:t>
            </w:r>
          </w:p>
          <w:p w:rsidR="005E3D41" w:rsidRPr="005E3D41" w:rsidRDefault="005E3D41" w:rsidP="0002191B">
            <w:pPr>
              <w:numPr>
                <w:ilvl w:val="0"/>
                <w:numId w:val="41"/>
              </w:numPr>
              <w:spacing w:line="264" w:lineRule="auto"/>
              <w:ind w:left="426" w:hanging="284"/>
              <w:rPr>
                <w:rFonts w:cs="Arial"/>
                <w:bCs/>
                <w:sz w:val="20"/>
              </w:rPr>
            </w:pPr>
            <w:r w:rsidRPr="00966207">
              <w:rPr>
                <w:rFonts w:cs="Arial"/>
                <w:bCs/>
                <w:sz w:val="20"/>
              </w:rPr>
              <w:t>Assist the Council Finance Section with management and recording of GoCo’s LTRP and Assets Plan including vehicle fleet manage</w:t>
            </w:r>
            <w:r>
              <w:rPr>
                <w:rFonts w:cs="Arial"/>
                <w:bCs/>
                <w:sz w:val="20"/>
              </w:rPr>
              <w:t>ment</w:t>
            </w:r>
            <w:r w:rsidRPr="00966207">
              <w:rPr>
                <w:rFonts w:cs="Arial"/>
                <w:bCs/>
                <w:sz w:val="20"/>
              </w:rPr>
              <w:t>.</w:t>
            </w:r>
          </w:p>
          <w:p w:rsidR="005E3D41" w:rsidRPr="005E3D41" w:rsidRDefault="005E3D41" w:rsidP="0002191B">
            <w:pPr>
              <w:numPr>
                <w:ilvl w:val="0"/>
                <w:numId w:val="41"/>
              </w:numPr>
              <w:spacing w:line="264" w:lineRule="auto"/>
              <w:ind w:left="426" w:hanging="284"/>
              <w:rPr>
                <w:rFonts w:cs="Arial"/>
                <w:bCs/>
                <w:sz w:val="20"/>
              </w:rPr>
            </w:pPr>
            <w:r w:rsidRPr="00966207">
              <w:rPr>
                <w:rFonts w:cs="Arial"/>
                <w:bCs/>
                <w:sz w:val="20"/>
              </w:rPr>
              <w:t xml:space="preserve">Support the GoCo </w:t>
            </w:r>
            <w:r>
              <w:rPr>
                <w:rFonts w:cs="Arial"/>
                <w:bCs/>
                <w:sz w:val="20"/>
              </w:rPr>
              <w:t>Executive</w:t>
            </w:r>
            <w:r w:rsidRPr="00966207">
              <w:rPr>
                <w:rFonts w:cs="Arial"/>
                <w:bCs/>
                <w:sz w:val="20"/>
              </w:rPr>
              <w:t xml:space="preserve"> Manager with ongoing financial review, analysis and research.</w:t>
            </w:r>
          </w:p>
          <w:p w:rsidR="005E3D41" w:rsidRPr="005E3D41" w:rsidRDefault="005E3D41" w:rsidP="0002191B">
            <w:pPr>
              <w:numPr>
                <w:ilvl w:val="0"/>
                <w:numId w:val="41"/>
              </w:numPr>
              <w:spacing w:line="264" w:lineRule="auto"/>
              <w:ind w:left="426" w:hanging="284"/>
              <w:rPr>
                <w:rFonts w:cs="Arial"/>
                <w:bCs/>
                <w:sz w:val="20"/>
              </w:rPr>
            </w:pPr>
            <w:r w:rsidRPr="00966207">
              <w:rPr>
                <w:rFonts w:cs="Arial"/>
                <w:bCs/>
                <w:sz w:val="20"/>
              </w:rPr>
              <w:t>Keep up to date with relevant financial legislation, tax treatments, departmental circulars and administration requirements.</w:t>
            </w:r>
          </w:p>
          <w:p w:rsidR="005E3D41" w:rsidRPr="005E3D41" w:rsidRDefault="005E3D41" w:rsidP="0002191B">
            <w:pPr>
              <w:numPr>
                <w:ilvl w:val="0"/>
                <w:numId w:val="41"/>
              </w:numPr>
              <w:spacing w:line="264" w:lineRule="auto"/>
              <w:ind w:left="426" w:hanging="284"/>
              <w:rPr>
                <w:rFonts w:cs="Arial"/>
                <w:bCs/>
                <w:sz w:val="20"/>
              </w:rPr>
            </w:pPr>
            <w:r>
              <w:rPr>
                <w:rFonts w:cs="Arial"/>
                <w:bCs/>
                <w:sz w:val="20"/>
              </w:rPr>
              <w:t xml:space="preserve">Use </w:t>
            </w:r>
            <w:r w:rsidRPr="00966207">
              <w:rPr>
                <w:rFonts w:cs="Arial"/>
                <w:bCs/>
                <w:sz w:val="20"/>
              </w:rPr>
              <w:t>Council’s financial management system to produce income and expenditure reports on a monthly basis for GoCo.</w:t>
            </w:r>
          </w:p>
          <w:p w:rsidR="005E3D41" w:rsidRPr="005E3D41" w:rsidRDefault="005E3D41" w:rsidP="0002191B">
            <w:pPr>
              <w:numPr>
                <w:ilvl w:val="0"/>
                <w:numId w:val="41"/>
              </w:numPr>
              <w:spacing w:line="264" w:lineRule="auto"/>
              <w:ind w:left="426" w:hanging="284"/>
              <w:rPr>
                <w:rFonts w:cs="Arial"/>
                <w:bCs/>
                <w:sz w:val="20"/>
              </w:rPr>
            </w:pPr>
            <w:r w:rsidRPr="00966207">
              <w:rPr>
                <w:rFonts w:cs="Arial"/>
                <w:bCs/>
                <w:sz w:val="20"/>
              </w:rPr>
              <w:t>Conduct  the exercise of GoCo’s program specific unit costing and full cost recovery where necessary</w:t>
            </w:r>
          </w:p>
          <w:p w:rsidR="005E3D41" w:rsidRPr="005E3D41" w:rsidRDefault="005E3D41" w:rsidP="0002191B">
            <w:pPr>
              <w:numPr>
                <w:ilvl w:val="0"/>
                <w:numId w:val="41"/>
              </w:numPr>
              <w:spacing w:line="264" w:lineRule="auto"/>
              <w:ind w:left="426" w:hanging="284"/>
              <w:rPr>
                <w:rFonts w:cs="Arial"/>
                <w:bCs/>
                <w:sz w:val="20"/>
              </w:rPr>
            </w:pPr>
            <w:r w:rsidRPr="00966207">
              <w:rPr>
                <w:rFonts w:cs="Arial"/>
                <w:bCs/>
                <w:sz w:val="20"/>
              </w:rPr>
              <w:t xml:space="preserve">Prepare specific financial reports for the GoCo </w:t>
            </w:r>
            <w:r>
              <w:rPr>
                <w:rFonts w:cs="Arial"/>
                <w:bCs/>
                <w:sz w:val="20"/>
              </w:rPr>
              <w:t>Executive</w:t>
            </w:r>
            <w:r w:rsidRPr="00966207">
              <w:rPr>
                <w:rFonts w:cs="Arial"/>
                <w:bCs/>
                <w:sz w:val="20"/>
              </w:rPr>
              <w:t xml:space="preserve"> Manager and other stakeholders as requested.</w:t>
            </w:r>
          </w:p>
          <w:p w:rsidR="005E3D41" w:rsidRPr="005E3D41" w:rsidRDefault="005E3D41" w:rsidP="0002191B">
            <w:pPr>
              <w:numPr>
                <w:ilvl w:val="0"/>
                <w:numId w:val="41"/>
              </w:numPr>
              <w:spacing w:line="264" w:lineRule="auto"/>
              <w:ind w:left="426" w:hanging="284"/>
              <w:rPr>
                <w:rFonts w:cs="Arial"/>
                <w:bCs/>
                <w:sz w:val="20"/>
              </w:rPr>
            </w:pPr>
            <w:r w:rsidRPr="00966207">
              <w:rPr>
                <w:rFonts w:cs="Arial"/>
                <w:bCs/>
                <w:sz w:val="20"/>
              </w:rPr>
              <w:t>Preparation of financial statements for various programs of GoCo</w:t>
            </w:r>
          </w:p>
          <w:p w:rsidR="005E3D41" w:rsidRPr="005E3D41" w:rsidRDefault="005E3D41" w:rsidP="0002191B">
            <w:pPr>
              <w:numPr>
                <w:ilvl w:val="0"/>
                <w:numId w:val="41"/>
              </w:numPr>
              <w:spacing w:line="264" w:lineRule="auto"/>
              <w:ind w:left="426" w:hanging="284"/>
              <w:rPr>
                <w:rFonts w:cs="Arial"/>
                <w:bCs/>
                <w:sz w:val="20"/>
              </w:rPr>
            </w:pPr>
            <w:r w:rsidRPr="00966207">
              <w:rPr>
                <w:rFonts w:cs="Arial"/>
                <w:bCs/>
                <w:sz w:val="20"/>
              </w:rPr>
              <w:t>Prepare financial reports to external funding bodies to auditing stage and lodge financial accountability reports with funding Departments including grant acquittals.</w:t>
            </w:r>
          </w:p>
          <w:p w:rsidR="005E3D41" w:rsidRPr="005E3D41" w:rsidRDefault="005E3D41" w:rsidP="0002191B">
            <w:pPr>
              <w:numPr>
                <w:ilvl w:val="0"/>
                <w:numId w:val="41"/>
              </w:numPr>
              <w:spacing w:line="264" w:lineRule="auto"/>
              <w:ind w:left="426" w:hanging="284"/>
              <w:rPr>
                <w:rFonts w:cs="Arial"/>
                <w:bCs/>
                <w:sz w:val="20"/>
              </w:rPr>
            </w:pPr>
            <w:r w:rsidRPr="00966207">
              <w:rPr>
                <w:rFonts w:cs="Arial"/>
                <w:bCs/>
                <w:sz w:val="20"/>
              </w:rPr>
              <w:t>Contribute towards developing or updating GoCo specific policies and procedures and CQI register.</w:t>
            </w:r>
          </w:p>
          <w:p w:rsidR="00BD2F83" w:rsidRPr="0002191B" w:rsidRDefault="005E3D41" w:rsidP="0002191B">
            <w:pPr>
              <w:numPr>
                <w:ilvl w:val="0"/>
                <w:numId w:val="41"/>
              </w:numPr>
              <w:spacing w:line="264" w:lineRule="auto"/>
              <w:ind w:left="426" w:hanging="284"/>
              <w:rPr>
                <w:rFonts w:cs="Arial"/>
                <w:bCs/>
                <w:sz w:val="20"/>
              </w:rPr>
            </w:pPr>
            <w:r w:rsidRPr="00966207">
              <w:rPr>
                <w:rFonts w:cs="Arial"/>
                <w:bCs/>
                <w:sz w:val="20"/>
              </w:rPr>
              <w:t xml:space="preserve">Managing </w:t>
            </w:r>
            <w:proofErr w:type="spellStart"/>
            <w:r w:rsidRPr="00966207">
              <w:rPr>
                <w:rFonts w:cs="Arial"/>
                <w:bCs/>
                <w:sz w:val="20"/>
              </w:rPr>
              <w:t>G</w:t>
            </w:r>
            <w:r>
              <w:rPr>
                <w:rFonts w:cs="Arial"/>
                <w:bCs/>
                <w:sz w:val="20"/>
              </w:rPr>
              <w:t>oCo’s</w:t>
            </w:r>
            <w:proofErr w:type="spellEnd"/>
            <w:r>
              <w:rPr>
                <w:rFonts w:cs="Arial"/>
                <w:bCs/>
                <w:sz w:val="20"/>
              </w:rPr>
              <w:t xml:space="preserve"> finance</w:t>
            </w:r>
            <w:r w:rsidRPr="00966207">
              <w:rPr>
                <w:rFonts w:cs="Arial"/>
                <w:bCs/>
                <w:sz w:val="20"/>
              </w:rPr>
              <w:t xml:space="preserve"> team.</w:t>
            </w:r>
          </w:p>
          <w:p w:rsidR="00BD2F83" w:rsidRDefault="00BD2F83" w:rsidP="0002191B">
            <w:pPr>
              <w:autoSpaceDE w:val="0"/>
              <w:autoSpaceDN w:val="0"/>
              <w:adjustRightInd w:val="0"/>
              <w:rPr>
                <w:rFonts w:cs="Arial"/>
                <w:i/>
                <w:iCs/>
                <w:color w:val="000000"/>
                <w:sz w:val="16"/>
                <w:szCs w:val="16"/>
              </w:rPr>
            </w:pPr>
            <w:r w:rsidRPr="00BD2F83">
              <w:rPr>
                <w:rFonts w:cs="Arial"/>
                <w:i/>
                <w:iCs/>
                <w:color w:val="000000"/>
                <w:sz w:val="16"/>
                <w:szCs w:val="16"/>
              </w:rPr>
              <w:t xml:space="preserve">This document describes the main responsibilities of the position and is not designed to be prescriptive. The staff member can expect to undertake other duties in addition to those described in this document. All staff are expected to demonstrate behaviours that align with Gunnedah Shire Councils core values, Code </w:t>
            </w:r>
            <w:r w:rsidRPr="00BD2F83">
              <w:rPr>
                <w:rFonts w:ascii="Arial" w:hAnsi="Arial" w:cs="Arial"/>
                <w:i/>
                <w:iCs/>
                <w:color w:val="000000"/>
                <w:sz w:val="16"/>
                <w:szCs w:val="16"/>
              </w:rPr>
              <w:t>o</w:t>
            </w:r>
            <w:r w:rsidRPr="00BD2F83">
              <w:rPr>
                <w:rFonts w:cs="Arial"/>
                <w:i/>
                <w:iCs/>
                <w:color w:val="000000"/>
                <w:sz w:val="16"/>
                <w:szCs w:val="16"/>
              </w:rPr>
              <w:t>f Conduct and Equal Employment Opportunity Principles.</w:t>
            </w:r>
          </w:p>
          <w:p w:rsidR="0002191B" w:rsidRPr="0002191B" w:rsidRDefault="0002191B" w:rsidP="0002191B">
            <w:pPr>
              <w:autoSpaceDE w:val="0"/>
              <w:autoSpaceDN w:val="0"/>
              <w:adjustRightInd w:val="0"/>
              <w:rPr>
                <w:rFonts w:cs="Arial"/>
                <w:i/>
                <w:iCs/>
                <w:color w:val="000000"/>
                <w:sz w:val="16"/>
                <w:szCs w:val="16"/>
              </w:rPr>
            </w:pPr>
          </w:p>
        </w:tc>
      </w:tr>
    </w:tbl>
    <w:p w:rsidR="00FD0B3F" w:rsidRDefault="00FD0B3F" w:rsidP="00103C71">
      <w:pPr>
        <w:spacing w:after="0" w:line="240" w:lineRule="auto"/>
        <w:rPr>
          <w:sz w:val="20"/>
          <w:szCs w:val="20"/>
        </w:rPr>
      </w:pPr>
    </w:p>
    <w:p w:rsidR="0059206A" w:rsidRDefault="0059206A" w:rsidP="00103C71">
      <w:pPr>
        <w:spacing w:after="0" w:line="240" w:lineRule="auto"/>
        <w:rPr>
          <w:sz w:val="20"/>
          <w:szCs w:val="20"/>
        </w:rPr>
      </w:pPr>
    </w:p>
    <w:p w:rsidR="0002191B" w:rsidRDefault="0002191B" w:rsidP="00103C71">
      <w:pPr>
        <w:spacing w:after="0" w:line="240" w:lineRule="auto"/>
        <w:rPr>
          <w:sz w:val="20"/>
          <w:szCs w:val="20"/>
        </w:rPr>
      </w:pPr>
    </w:p>
    <w:p w:rsidR="0002191B" w:rsidRDefault="0002191B" w:rsidP="00103C71">
      <w:pPr>
        <w:spacing w:after="0" w:line="240" w:lineRule="auto"/>
        <w:rPr>
          <w:sz w:val="20"/>
          <w:szCs w:val="20"/>
        </w:rPr>
      </w:pPr>
    </w:p>
    <w:p w:rsidR="0002191B" w:rsidRDefault="0002191B" w:rsidP="00103C71">
      <w:pPr>
        <w:spacing w:after="0" w:line="240" w:lineRule="auto"/>
        <w:rPr>
          <w:sz w:val="20"/>
          <w:szCs w:val="20"/>
        </w:rPr>
      </w:pPr>
    </w:p>
    <w:p w:rsidR="0002191B" w:rsidRDefault="0002191B" w:rsidP="00103C71">
      <w:pPr>
        <w:spacing w:after="0" w:line="240" w:lineRule="auto"/>
        <w:rPr>
          <w:sz w:val="20"/>
          <w:szCs w:val="20"/>
        </w:rPr>
      </w:pPr>
    </w:p>
    <w:p w:rsidR="0002191B" w:rsidRDefault="0002191B" w:rsidP="00103C71">
      <w:pPr>
        <w:spacing w:after="0" w:line="240" w:lineRule="auto"/>
        <w:rPr>
          <w:sz w:val="20"/>
          <w:szCs w:val="20"/>
        </w:rPr>
      </w:pPr>
    </w:p>
    <w:p w:rsidR="0002191B" w:rsidRDefault="0002191B" w:rsidP="00103C71">
      <w:pPr>
        <w:spacing w:after="0" w:line="240" w:lineRule="auto"/>
        <w:rPr>
          <w:sz w:val="20"/>
          <w:szCs w:val="20"/>
        </w:rPr>
      </w:pPr>
    </w:p>
    <w:p w:rsidR="0002191B" w:rsidRDefault="0002191B" w:rsidP="00103C71">
      <w:pPr>
        <w:spacing w:after="0" w:line="240" w:lineRule="auto"/>
        <w:rPr>
          <w:sz w:val="20"/>
          <w:szCs w:val="20"/>
        </w:rPr>
      </w:pPr>
    </w:p>
    <w:p w:rsidR="0002191B" w:rsidRDefault="0002191B" w:rsidP="00103C71">
      <w:pPr>
        <w:spacing w:after="0" w:line="240" w:lineRule="auto"/>
        <w:rPr>
          <w:sz w:val="20"/>
          <w:szCs w:val="20"/>
        </w:rPr>
      </w:pPr>
    </w:p>
    <w:p w:rsidR="0002191B" w:rsidRDefault="0002191B" w:rsidP="00103C71">
      <w:pPr>
        <w:spacing w:after="0" w:line="240" w:lineRule="auto"/>
        <w:rPr>
          <w:sz w:val="20"/>
          <w:szCs w:val="20"/>
        </w:rPr>
      </w:pPr>
    </w:p>
    <w:p w:rsidR="0002191B" w:rsidRDefault="0002191B" w:rsidP="00103C71">
      <w:pPr>
        <w:spacing w:after="0" w:line="240" w:lineRule="auto"/>
        <w:rPr>
          <w:sz w:val="20"/>
          <w:szCs w:val="20"/>
        </w:rPr>
      </w:pPr>
    </w:p>
    <w:p w:rsidR="0002191B" w:rsidRDefault="0002191B" w:rsidP="00103C71">
      <w:pPr>
        <w:spacing w:after="0" w:line="240" w:lineRule="auto"/>
        <w:rPr>
          <w:sz w:val="20"/>
          <w:szCs w:val="20"/>
        </w:rPr>
      </w:pPr>
    </w:p>
    <w:p w:rsidR="0059206A" w:rsidRDefault="0059206A" w:rsidP="00103C71">
      <w:pPr>
        <w:spacing w:after="0" w:line="240" w:lineRule="auto"/>
        <w:rPr>
          <w:sz w:val="20"/>
          <w:szCs w:val="20"/>
        </w:rPr>
      </w:pPr>
    </w:p>
    <w:tbl>
      <w:tblPr>
        <w:tblStyle w:val="TableGrid"/>
        <w:tblW w:w="0" w:type="auto"/>
        <w:tblLook w:val="04A0" w:firstRow="1" w:lastRow="0" w:firstColumn="1" w:lastColumn="0" w:noHBand="0" w:noVBand="1"/>
      </w:tblPr>
      <w:tblGrid>
        <w:gridCol w:w="2093"/>
        <w:gridCol w:w="1701"/>
        <w:gridCol w:w="6060"/>
      </w:tblGrid>
      <w:tr w:rsidR="006977F3" w:rsidRPr="00FD0B3F" w:rsidTr="0002191B">
        <w:tc>
          <w:tcPr>
            <w:tcW w:w="2093" w:type="dxa"/>
            <w:shd w:val="clear" w:color="auto" w:fill="133C8B"/>
          </w:tcPr>
          <w:p w:rsidR="006977F3" w:rsidRPr="00FD0B3F" w:rsidRDefault="006977F3" w:rsidP="00602C58">
            <w:pPr>
              <w:spacing w:before="40" w:after="40"/>
              <w:rPr>
                <w:rFonts w:cstheme="minorHAnsi"/>
                <w:b/>
                <w:color w:val="FFFFFF" w:themeColor="background1"/>
                <w:sz w:val="20"/>
                <w:szCs w:val="20"/>
              </w:rPr>
            </w:pPr>
            <w:r w:rsidRPr="00FD0B3F">
              <w:rPr>
                <w:rFonts w:cstheme="minorHAnsi"/>
                <w:b/>
                <w:color w:val="FFFFFF" w:themeColor="background1"/>
                <w:sz w:val="20"/>
                <w:szCs w:val="20"/>
              </w:rPr>
              <w:lastRenderedPageBreak/>
              <w:t>KEY RESULT AREAS</w:t>
            </w:r>
          </w:p>
        </w:tc>
        <w:tc>
          <w:tcPr>
            <w:tcW w:w="1701" w:type="dxa"/>
            <w:shd w:val="clear" w:color="auto" w:fill="133C8B"/>
          </w:tcPr>
          <w:p w:rsidR="006977F3" w:rsidRPr="00FD0B3F" w:rsidRDefault="006977F3" w:rsidP="00602C58">
            <w:pPr>
              <w:spacing w:before="40" w:after="40"/>
              <w:rPr>
                <w:rFonts w:cstheme="minorHAnsi"/>
                <w:b/>
                <w:color w:val="FFFFFF" w:themeColor="background1"/>
                <w:sz w:val="20"/>
                <w:szCs w:val="20"/>
              </w:rPr>
            </w:pPr>
            <w:r w:rsidRPr="00FD0B3F">
              <w:rPr>
                <w:rFonts w:cstheme="minorHAnsi"/>
                <w:b/>
                <w:color w:val="FFFFFF" w:themeColor="background1"/>
                <w:sz w:val="20"/>
                <w:szCs w:val="20"/>
              </w:rPr>
              <w:t>TIME</w:t>
            </w:r>
          </w:p>
        </w:tc>
        <w:tc>
          <w:tcPr>
            <w:tcW w:w="6060" w:type="dxa"/>
            <w:shd w:val="clear" w:color="auto" w:fill="133C8B"/>
          </w:tcPr>
          <w:p w:rsidR="006977F3" w:rsidRPr="00FD0B3F" w:rsidRDefault="006977F3" w:rsidP="00602C58">
            <w:pPr>
              <w:spacing w:before="40" w:after="40"/>
              <w:rPr>
                <w:rFonts w:cstheme="minorHAnsi"/>
                <w:b/>
                <w:color w:val="FFFFFF" w:themeColor="background1"/>
                <w:sz w:val="20"/>
                <w:szCs w:val="20"/>
              </w:rPr>
            </w:pPr>
            <w:r w:rsidRPr="00FD0B3F">
              <w:rPr>
                <w:rFonts w:cstheme="minorHAnsi"/>
                <w:b/>
                <w:color w:val="FFFFFF" w:themeColor="background1"/>
                <w:sz w:val="20"/>
                <w:szCs w:val="20"/>
              </w:rPr>
              <w:t>KEY ACTIVITIES</w:t>
            </w:r>
          </w:p>
        </w:tc>
      </w:tr>
      <w:tr w:rsidR="006977F3" w:rsidTr="0002191B">
        <w:tc>
          <w:tcPr>
            <w:tcW w:w="2093" w:type="dxa"/>
          </w:tcPr>
          <w:p w:rsidR="006977F3" w:rsidRPr="00FD0B3F" w:rsidRDefault="006977F3" w:rsidP="00602C58">
            <w:pPr>
              <w:spacing w:before="40" w:after="40"/>
              <w:rPr>
                <w:sz w:val="20"/>
                <w:szCs w:val="20"/>
              </w:rPr>
            </w:pPr>
            <w:r w:rsidRPr="00FD0B3F">
              <w:rPr>
                <w:sz w:val="20"/>
                <w:szCs w:val="20"/>
              </w:rPr>
              <w:t>Finance</w:t>
            </w:r>
          </w:p>
        </w:tc>
        <w:tc>
          <w:tcPr>
            <w:tcW w:w="1701" w:type="dxa"/>
          </w:tcPr>
          <w:p w:rsidR="006977F3" w:rsidRPr="00FD0B3F" w:rsidRDefault="006977F3" w:rsidP="00602C58">
            <w:pPr>
              <w:spacing w:before="40" w:after="40"/>
              <w:rPr>
                <w:sz w:val="20"/>
                <w:szCs w:val="20"/>
              </w:rPr>
            </w:pPr>
          </w:p>
        </w:tc>
        <w:tc>
          <w:tcPr>
            <w:tcW w:w="6060" w:type="dxa"/>
          </w:tcPr>
          <w:p w:rsidR="006977F3" w:rsidRPr="00FD0B3F" w:rsidRDefault="006977F3" w:rsidP="00602C58">
            <w:pPr>
              <w:pStyle w:val="ListParagraph"/>
              <w:numPr>
                <w:ilvl w:val="0"/>
                <w:numId w:val="18"/>
              </w:numPr>
              <w:spacing w:before="40" w:after="40"/>
              <w:ind w:left="317"/>
              <w:rPr>
                <w:sz w:val="20"/>
                <w:szCs w:val="20"/>
              </w:rPr>
            </w:pPr>
            <w:r w:rsidRPr="00FD0B3F">
              <w:rPr>
                <w:sz w:val="20"/>
                <w:szCs w:val="20"/>
              </w:rPr>
              <w:t>Comply with relevant budget processes and procedures, ensuring appropriate charge numbers and costing codes are used.</w:t>
            </w:r>
          </w:p>
          <w:p w:rsidR="006977F3" w:rsidRPr="00FD0B3F" w:rsidRDefault="006977F3" w:rsidP="00602C58">
            <w:pPr>
              <w:pStyle w:val="ListParagraph"/>
              <w:numPr>
                <w:ilvl w:val="0"/>
                <w:numId w:val="18"/>
              </w:numPr>
              <w:spacing w:before="40" w:after="40"/>
              <w:ind w:left="317"/>
              <w:rPr>
                <w:sz w:val="20"/>
                <w:szCs w:val="20"/>
              </w:rPr>
            </w:pPr>
            <w:r w:rsidRPr="00FD0B3F">
              <w:rPr>
                <w:sz w:val="20"/>
                <w:szCs w:val="20"/>
              </w:rPr>
              <w:t>Regularly review and track budget expenditure.</w:t>
            </w:r>
          </w:p>
          <w:p w:rsidR="006977F3" w:rsidRPr="00FD0B3F" w:rsidRDefault="006977F3" w:rsidP="00602C58">
            <w:pPr>
              <w:pStyle w:val="ListParagraph"/>
              <w:numPr>
                <w:ilvl w:val="0"/>
                <w:numId w:val="18"/>
              </w:numPr>
              <w:spacing w:before="40" w:after="40"/>
              <w:ind w:left="317"/>
              <w:rPr>
                <w:sz w:val="20"/>
                <w:szCs w:val="20"/>
              </w:rPr>
            </w:pPr>
            <w:r w:rsidRPr="00FD0B3F">
              <w:rPr>
                <w:sz w:val="20"/>
                <w:szCs w:val="20"/>
              </w:rPr>
              <w:t>Develop cost, quantity and time estimates for activities.</w:t>
            </w:r>
          </w:p>
          <w:p w:rsidR="006977F3" w:rsidRPr="00FD0B3F" w:rsidRDefault="006977F3" w:rsidP="00602C58">
            <w:pPr>
              <w:pStyle w:val="ListParagraph"/>
              <w:numPr>
                <w:ilvl w:val="0"/>
                <w:numId w:val="18"/>
              </w:numPr>
              <w:spacing w:before="40" w:after="40"/>
              <w:ind w:left="317"/>
              <w:rPr>
                <w:sz w:val="20"/>
                <w:szCs w:val="20"/>
              </w:rPr>
            </w:pPr>
            <w:r w:rsidRPr="00FD0B3F">
              <w:rPr>
                <w:sz w:val="20"/>
                <w:szCs w:val="20"/>
              </w:rPr>
              <w:t>Assist in preparation of the annual budget.</w:t>
            </w:r>
          </w:p>
        </w:tc>
      </w:tr>
      <w:tr w:rsidR="006977F3" w:rsidTr="0002191B">
        <w:tc>
          <w:tcPr>
            <w:tcW w:w="2093" w:type="dxa"/>
          </w:tcPr>
          <w:p w:rsidR="006977F3" w:rsidRPr="00FD0B3F" w:rsidRDefault="006977F3" w:rsidP="00602C58">
            <w:pPr>
              <w:spacing w:before="40" w:after="40"/>
              <w:rPr>
                <w:sz w:val="20"/>
                <w:szCs w:val="20"/>
              </w:rPr>
            </w:pPr>
            <w:r>
              <w:rPr>
                <w:sz w:val="20"/>
                <w:szCs w:val="20"/>
              </w:rPr>
              <w:t>Strategy</w:t>
            </w:r>
          </w:p>
        </w:tc>
        <w:tc>
          <w:tcPr>
            <w:tcW w:w="1701" w:type="dxa"/>
          </w:tcPr>
          <w:p w:rsidR="006977F3" w:rsidRPr="00FD0B3F" w:rsidRDefault="006977F3" w:rsidP="00602C58">
            <w:pPr>
              <w:spacing w:before="40" w:after="40"/>
              <w:rPr>
                <w:sz w:val="20"/>
                <w:szCs w:val="20"/>
              </w:rPr>
            </w:pPr>
          </w:p>
        </w:tc>
        <w:tc>
          <w:tcPr>
            <w:tcW w:w="6060" w:type="dxa"/>
          </w:tcPr>
          <w:p w:rsidR="006977F3" w:rsidRPr="00FD0B3F" w:rsidRDefault="006977F3" w:rsidP="00602C58">
            <w:pPr>
              <w:pStyle w:val="ListParagraph"/>
              <w:numPr>
                <w:ilvl w:val="0"/>
                <w:numId w:val="18"/>
              </w:numPr>
              <w:spacing w:before="40" w:after="40"/>
              <w:ind w:left="317"/>
              <w:rPr>
                <w:sz w:val="20"/>
                <w:szCs w:val="20"/>
              </w:rPr>
            </w:pPr>
            <w:r>
              <w:rPr>
                <w:sz w:val="20"/>
                <w:szCs w:val="20"/>
              </w:rPr>
              <w:t>Contribute to continuous improvement involving internal systems of work.</w:t>
            </w:r>
          </w:p>
        </w:tc>
      </w:tr>
      <w:tr w:rsidR="006977F3" w:rsidTr="0002191B">
        <w:tc>
          <w:tcPr>
            <w:tcW w:w="2093" w:type="dxa"/>
          </w:tcPr>
          <w:p w:rsidR="006977F3" w:rsidRDefault="006977F3" w:rsidP="00602C58">
            <w:pPr>
              <w:spacing w:before="40" w:after="40"/>
              <w:rPr>
                <w:sz w:val="20"/>
                <w:szCs w:val="20"/>
              </w:rPr>
            </w:pPr>
            <w:r>
              <w:rPr>
                <w:sz w:val="20"/>
                <w:szCs w:val="20"/>
              </w:rPr>
              <w:t>Customer/stakeholder employees are expected to convey a professional image of Council at all times</w:t>
            </w:r>
          </w:p>
        </w:tc>
        <w:tc>
          <w:tcPr>
            <w:tcW w:w="1701" w:type="dxa"/>
          </w:tcPr>
          <w:p w:rsidR="006977F3" w:rsidRPr="00FD0B3F" w:rsidRDefault="006977F3" w:rsidP="00602C58">
            <w:pPr>
              <w:spacing w:before="40" w:after="40"/>
              <w:rPr>
                <w:sz w:val="20"/>
                <w:szCs w:val="20"/>
              </w:rPr>
            </w:pPr>
          </w:p>
        </w:tc>
        <w:tc>
          <w:tcPr>
            <w:tcW w:w="6060" w:type="dxa"/>
          </w:tcPr>
          <w:p w:rsidR="006977F3" w:rsidRDefault="006977F3" w:rsidP="00602C58">
            <w:pPr>
              <w:pStyle w:val="ListParagraph"/>
              <w:numPr>
                <w:ilvl w:val="0"/>
                <w:numId w:val="18"/>
              </w:numPr>
              <w:spacing w:before="40" w:after="40"/>
              <w:ind w:left="317"/>
              <w:rPr>
                <w:sz w:val="20"/>
                <w:szCs w:val="20"/>
              </w:rPr>
            </w:pPr>
            <w:r>
              <w:rPr>
                <w:sz w:val="20"/>
                <w:szCs w:val="20"/>
              </w:rPr>
              <w:t>Attend to staff requests and enquiries.</w:t>
            </w:r>
          </w:p>
          <w:p w:rsidR="006977F3" w:rsidRDefault="006977F3" w:rsidP="00602C58">
            <w:pPr>
              <w:pStyle w:val="ListParagraph"/>
              <w:numPr>
                <w:ilvl w:val="0"/>
                <w:numId w:val="18"/>
              </w:numPr>
              <w:spacing w:before="40" w:after="40"/>
              <w:ind w:left="317"/>
              <w:rPr>
                <w:sz w:val="20"/>
                <w:szCs w:val="20"/>
              </w:rPr>
            </w:pPr>
            <w:r>
              <w:rPr>
                <w:sz w:val="20"/>
                <w:szCs w:val="20"/>
              </w:rPr>
              <w:t>Provide specialist information and advice to customers.</w:t>
            </w:r>
          </w:p>
          <w:p w:rsidR="006977F3" w:rsidRDefault="006977F3" w:rsidP="00602C58">
            <w:pPr>
              <w:pStyle w:val="ListParagraph"/>
              <w:numPr>
                <w:ilvl w:val="0"/>
                <w:numId w:val="18"/>
              </w:numPr>
              <w:spacing w:before="40" w:after="40"/>
              <w:ind w:left="317"/>
              <w:rPr>
                <w:sz w:val="20"/>
                <w:szCs w:val="20"/>
              </w:rPr>
            </w:pPr>
            <w:r>
              <w:rPr>
                <w:sz w:val="20"/>
                <w:szCs w:val="20"/>
              </w:rPr>
              <w:t>Ensure accurate records are maintained in Council’s corporate systems as appropriate.</w:t>
            </w:r>
          </w:p>
          <w:p w:rsidR="006977F3" w:rsidRDefault="006977F3" w:rsidP="00602C58">
            <w:pPr>
              <w:pStyle w:val="ListParagraph"/>
              <w:numPr>
                <w:ilvl w:val="0"/>
                <w:numId w:val="18"/>
              </w:numPr>
              <w:spacing w:before="40" w:after="40"/>
              <w:ind w:left="317"/>
              <w:rPr>
                <w:sz w:val="20"/>
                <w:szCs w:val="20"/>
              </w:rPr>
            </w:pPr>
            <w:r>
              <w:rPr>
                <w:sz w:val="20"/>
                <w:szCs w:val="20"/>
              </w:rPr>
              <w:t>Participate in customer and stakeholder forums and meetings (LEMC).</w:t>
            </w:r>
          </w:p>
        </w:tc>
      </w:tr>
      <w:tr w:rsidR="006977F3" w:rsidTr="0002191B">
        <w:tc>
          <w:tcPr>
            <w:tcW w:w="2093" w:type="dxa"/>
          </w:tcPr>
          <w:p w:rsidR="006977F3" w:rsidRDefault="006977F3" w:rsidP="00602C58">
            <w:pPr>
              <w:spacing w:before="40" w:after="40"/>
              <w:rPr>
                <w:sz w:val="20"/>
                <w:szCs w:val="20"/>
              </w:rPr>
            </w:pPr>
            <w:r>
              <w:rPr>
                <w:sz w:val="20"/>
                <w:szCs w:val="20"/>
              </w:rPr>
              <w:t>Operations</w:t>
            </w:r>
          </w:p>
        </w:tc>
        <w:tc>
          <w:tcPr>
            <w:tcW w:w="1701" w:type="dxa"/>
          </w:tcPr>
          <w:p w:rsidR="006977F3" w:rsidRPr="00FD0B3F" w:rsidRDefault="006977F3" w:rsidP="00602C58">
            <w:pPr>
              <w:spacing w:before="40" w:after="40"/>
              <w:rPr>
                <w:sz w:val="20"/>
                <w:szCs w:val="20"/>
              </w:rPr>
            </w:pPr>
          </w:p>
        </w:tc>
        <w:tc>
          <w:tcPr>
            <w:tcW w:w="6060" w:type="dxa"/>
          </w:tcPr>
          <w:p w:rsidR="006977F3" w:rsidRDefault="006977F3" w:rsidP="00602C58">
            <w:pPr>
              <w:pStyle w:val="ListParagraph"/>
              <w:numPr>
                <w:ilvl w:val="0"/>
                <w:numId w:val="18"/>
              </w:numPr>
              <w:spacing w:before="40" w:after="40"/>
              <w:ind w:left="317"/>
              <w:rPr>
                <w:sz w:val="20"/>
                <w:szCs w:val="20"/>
              </w:rPr>
            </w:pPr>
            <w:r>
              <w:rPr>
                <w:sz w:val="20"/>
                <w:szCs w:val="20"/>
              </w:rPr>
              <w:t>Ensure compliance within the scope of legislative requirements and Council polices.</w:t>
            </w:r>
          </w:p>
        </w:tc>
      </w:tr>
      <w:tr w:rsidR="006977F3" w:rsidTr="0002191B">
        <w:tc>
          <w:tcPr>
            <w:tcW w:w="2093" w:type="dxa"/>
          </w:tcPr>
          <w:p w:rsidR="006977F3" w:rsidRDefault="006977F3" w:rsidP="00602C58">
            <w:pPr>
              <w:spacing w:before="40" w:after="40"/>
              <w:rPr>
                <w:sz w:val="20"/>
                <w:szCs w:val="20"/>
              </w:rPr>
            </w:pPr>
            <w:r>
              <w:rPr>
                <w:sz w:val="20"/>
                <w:szCs w:val="20"/>
              </w:rPr>
              <w:t>WHS, Environment and Quality – all duties to be carried out in accordance with Council’s IMS and appropriate legislative requirements</w:t>
            </w:r>
          </w:p>
        </w:tc>
        <w:tc>
          <w:tcPr>
            <w:tcW w:w="1701" w:type="dxa"/>
          </w:tcPr>
          <w:p w:rsidR="006977F3" w:rsidRPr="00FD0B3F" w:rsidRDefault="006977F3" w:rsidP="00602C58">
            <w:pPr>
              <w:spacing w:before="40" w:after="40"/>
              <w:rPr>
                <w:sz w:val="20"/>
                <w:szCs w:val="20"/>
              </w:rPr>
            </w:pPr>
            <w:r>
              <w:rPr>
                <w:sz w:val="20"/>
                <w:szCs w:val="20"/>
              </w:rPr>
              <w:t>WHS, Environment and Quality are inherent across all roles at Council and therefore has no specific weighting</w:t>
            </w:r>
          </w:p>
        </w:tc>
        <w:tc>
          <w:tcPr>
            <w:tcW w:w="6060" w:type="dxa"/>
          </w:tcPr>
          <w:p w:rsidR="006977F3" w:rsidRDefault="006977F3" w:rsidP="00602C58">
            <w:pPr>
              <w:pStyle w:val="ListParagraph"/>
              <w:numPr>
                <w:ilvl w:val="0"/>
                <w:numId w:val="18"/>
              </w:numPr>
              <w:spacing w:before="40" w:after="40"/>
              <w:ind w:left="317"/>
              <w:rPr>
                <w:sz w:val="20"/>
                <w:szCs w:val="20"/>
              </w:rPr>
            </w:pPr>
            <w:r>
              <w:rPr>
                <w:sz w:val="20"/>
                <w:szCs w:val="20"/>
              </w:rPr>
              <w:t>Participate in site inductions, risk assessments and inspections as appropriate.</w:t>
            </w:r>
          </w:p>
          <w:p w:rsidR="006977F3" w:rsidRDefault="006977F3" w:rsidP="00602C58">
            <w:pPr>
              <w:pStyle w:val="ListParagraph"/>
              <w:numPr>
                <w:ilvl w:val="0"/>
                <w:numId w:val="18"/>
              </w:numPr>
              <w:spacing w:before="40" w:after="40"/>
              <w:ind w:left="317"/>
              <w:rPr>
                <w:sz w:val="20"/>
                <w:szCs w:val="20"/>
              </w:rPr>
            </w:pPr>
            <w:r>
              <w:rPr>
                <w:sz w:val="20"/>
                <w:szCs w:val="20"/>
              </w:rPr>
              <w:t>Carry out all activities in accordance with the Council IMS requirements.</w:t>
            </w:r>
          </w:p>
          <w:p w:rsidR="006977F3" w:rsidRDefault="006977F3" w:rsidP="00602C58">
            <w:pPr>
              <w:pStyle w:val="ListParagraph"/>
              <w:numPr>
                <w:ilvl w:val="0"/>
                <w:numId w:val="18"/>
              </w:numPr>
              <w:spacing w:before="40" w:after="40"/>
              <w:ind w:left="317"/>
              <w:rPr>
                <w:sz w:val="20"/>
                <w:szCs w:val="20"/>
              </w:rPr>
            </w:pPr>
            <w:r>
              <w:rPr>
                <w:sz w:val="20"/>
                <w:szCs w:val="20"/>
              </w:rPr>
              <w:t>Ensure all employees, contractors and others on site comply with all relevant Council safe systems of work.</w:t>
            </w:r>
          </w:p>
          <w:p w:rsidR="006977F3" w:rsidRDefault="006977F3" w:rsidP="00602C58">
            <w:pPr>
              <w:pStyle w:val="ListParagraph"/>
              <w:numPr>
                <w:ilvl w:val="0"/>
                <w:numId w:val="18"/>
              </w:numPr>
              <w:spacing w:before="40" w:after="40"/>
              <w:ind w:left="317"/>
              <w:rPr>
                <w:sz w:val="20"/>
                <w:szCs w:val="20"/>
              </w:rPr>
            </w:pPr>
            <w:r>
              <w:rPr>
                <w:sz w:val="20"/>
                <w:szCs w:val="20"/>
              </w:rPr>
              <w:t>Conduct site induction including checking appropriate safety certification, explain site rules and incident reporting procedures for staff, contractors and others.</w:t>
            </w:r>
          </w:p>
        </w:tc>
      </w:tr>
    </w:tbl>
    <w:p w:rsidR="00972703" w:rsidRDefault="00972703">
      <w:pPr>
        <w:rPr>
          <w:sz w:val="20"/>
          <w:szCs w:val="20"/>
        </w:rPr>
      </w:pPr>
    </w:p>
    <w:tbl>
      <w:tblPr>
        <w:tblStyle w:val="TableGrid"/>
        <w:tblW w:w="9889" w:type="dxa"/>
        <w:tblLook w:val="04A0" w:firstRow="1" w:lastRow="0" w:firstColumn="1" w:lastColumn="0" w:noHBand="0" w:noVBand="1"/>
      </w:tblPr>
      <w:tblGrid>
        <w:gridCol w:w="2943"/>
        <w:gridCol w:w="6946"/>
      </w:tblGrid>
      <w:tr w:rsidR="0002191B" w:rsidRPr="00FD0B3F" w:rsidTr="0002191B">
        <w:tc>
          <w:tcPr>
            <w:tcW w:w="9889" w:type="dxa"/>
            <w:gridSpan w:val="2"/>
            <w:tcBorders>
              <w:bottom w:val="single" w:sz="4" w:space="0" w:color="auto"/>
            </w:tcBorders>
            <w:shd w:val="clear" w:color="auto" w:fill="133C8B"/>
          </w:tcPr>
          <w:p w:rsidR="0002191B" w:rsidRPr="00FD0B3F" w:rsidRDefault="0002191B" w:rsidP="00920145">
            <w:pPr>
              <w:spacing w:before="40" w:after="40"/>
              <w:rPr>
                <w:b/>
                <w:color w:val="FFFFFF" w:themeColor="background1"/>
                <w:sz w:val="20"/>
                <w:szCs w:val="20"/>
              </w:rPr>
            </w:pPr>
            <w:r>
              <w:rPr>
                <w:b/>
                <w:color w:val="FFFFFF" w:themeColor="background1"/>
                <w:sz w:val="20"/>
                <w:szCs w:val="20"/>
              </w:rPr>
              <w:t>CAPABILITY FRAMEWORK</w:t>
            </w:r>
          </w:p>
        </w:tc>
      </w:tr>
      <w:tr w:rsidR="0002191B" w:rsidRPr="00A67FB4" w:rsidTr="0002191B">
        <w:tc>
          <w:tcPr>
            <w:tcW w:w="2943" w:type="dxa"/>
            <w:shd w:val="clear" w:color="auto" w:fill="4C7520"/>
          </w:tcPr>
          <w:p w:rsidR="0002191B" w:rsidRPr="00A67FB4" w:rsidRDefault="0002191B" w:rsidP="00920145">
            <w:pPr>
              <w:spacing w:before="40" w:after="40"/>
              <w:rPr>
                <w:b/>
                <w:color w:val="FFFFFF" w:themeColor="background1"/>
                <w:sz w:val="20"/>
                <w:szCs w:val="20"/>
              </w:rPr>
            </w:pPr>
            <w:r>
              <w:rPr>
                <w:b/>
                <w:color w:val="FFFFFF" w:themeColor="background1"/>
                <w:sz w:val="20"/>
                <w:szCs w:val="20"/>
              </w:rPr>
              <w:t>ADEPT</w:t>
            </w:r>
          </w:p>
        </w:tc>
        <w:tc>
          <w:tcPr>
            <w:tcW w:w="6946" w:type="dxa"/>
            <w:shd w:val="clear" w:color="auto" w:fill="4C7520"/>
          </w:tcPr>
          <w:p w:rsidR="0002191B" w:rsidRPr="00A67FB4" w:rsidRDefault="0002191B" w:rsidP="00920145">
            <w:pPr>
              <w:pStyle w:val="ListParagraph"/>
              <w:spacing w:before="40" w:after="40"/>
              <w:ind w:left="318"/>
              <w:rPr>
                <w:color w:val="FFFFFF" w:themeColor="background1"/>
                <w:sz w:val="20"/>
                <w:szCs w:val="20"/>
              </w:rPr>
            </w:pPr>
          </w:p>
        </w:tc>
      </w:tr>
      <w:tr w:rsidR="0002191B" w:rsidTr="0002191B">
        <w:tc>
          <w:tcPr>
            <w:tcW w:w="2943" w:type="dxa"/>
          </w:tcPr>
          <w:p w:rsidR="0002191B" w:rsidRPr="00975EE0" w:rsidRDefault="0002191B" w:rsidP="00920145">
            <w:pPr>
              <w:rPr>
                <w:b/>
                <w:sz w:val="20"/>
                <w:szCs w:val="20"/>
              </w:rPr>
            </w:pPr>
            <w:r>
              <w:rPr>
                <w:b/>
                <w:sz w:val="20"/>
                <w:szCs w:val="20"/>
              </w:rPr>
              <w:t>MANAGE SELF</w:t>
            </w:r>
          </w:p>
        </w:tc>
        <w:tc>
          <w:tcPr>
            <w:tcW w:w="6946" w:type="dxa"/>
          </w:tcPr>
          <w:p w:rsidR="0002191B" w:rsidRDefault="0002191B" w:rsidP="0002191B">
            <w:pPr>
              <w:pStyle w:val="ListParagraph"/>
              <w:numPr>
                <w:ilvl w:val="0"/>
                <w:numId w:val="24"/>
              </w:numPr>
              <w:ind w:left="318"/>
              <w:rPr>
                <w:sz w:val="20"/>
                <w:szCs w:val="20"/>
              </w:rPr>
            </w:pPr>
            <w:r>
              <w:rPr>
                <w:sz w:val="20"/>
                <w:szCs w:val="20"/>
              </w:rPr>
              <w:t>Initiates action on team/unit projects, issues and opportunities.</w:t>
            </w:r>
          </w:p>
          <w:p w:rsidR="0002191B" w:rsidRDefault="0002191B" w:rsidP="0002191B">
            <w:pPr>
              <w:pStyle w:val="ListParagraph"/>
              <w:numPr>
                <w:ilvl w:val="0"/>
                <w:numId w:val="24"/>
              </w:numPr>
              <w:ind w:left="318"/>
              <w:rPr>
                <w:sz w:val="20"/>
                <w:szCs w:val="20"/>
              </w:rPr>
            </w:pPr>
            <w:r>
              <w:rPr>
                <w:sz w:val="20"/>
                <w:szCs w:val="20"/>
              </w:rPr>
              <w:t>Accepts and tackles demanding goals with drive and commitment.</w:t>
            </w:r>
          </w:p>
          <w:p w:rsidR="0002191B" w:rsidRDefault="0002191B" w:rsidP="0002191B">
            <w:pPr>
              <w:pStyle w:val="ListParagraph"/>
              <w:numPr>
                <w:ilvl w:val="0"/>
                <w:numId w:val="24"/>
              </w:numPr>
              <w:ind w:left="318"/>
              <w:rPr>
                <w:sz w:val="20"/>
                <w:szCs w:val="20"/>
              </w:rPr>
            </w:pPr>
            <w:r>
              <w:rPr>
                <w:sz w:val="20"/>
                <w:szCs w:val="20"/>
              </w:rPr>
              <w:t>Seeks opportunities to apply and develop strengths and skills.</w:t>
            </w:r>
          </w:p>
          <w:p w:rsidR="0002191B" w:rsidRDefault="0002191B" w:rsidP="0002191B">
            <w:pPr>
              <w:pStyle w:val="ListParagraph"/>
              <w:numPr>
                <w:ilvl w:val="0"/>
                <w:numId w:val="24"/>
              </w:numPr>
              <w:ind w:left="318"/>
              <w:rPr>
                <w:sz w:val="20"/>
                <w:szCs w:val="20"/>
              </w:rPr>
            </w:pPr>
            <w:r>
              <w:rPr>
                <w:sz w:val="20"/>
                <w:szCs w:val="20"/>
              </w:rPr>
              <w:t>Examines and reflects on own performance.</w:t>
            </w:r>
          </w:p>
          <w:p w:rsidR="0002191B" w:rsidRPr="00A67FB4" w:rsidRDefault="0002191B" w:rsidP="0002191B">
            <w:pPr>
              <w:pStyle w:val="ListParagraph"/>
              <w:numPr>
                <w:ilvl w:val="0"/>
                <w:numId w:val="24"/>
              </w:numPr>
              <w:ind w:left="318"/>
              <w:rPr>
                <w:sz w:val="20"/>
                <w:szCs w:val="20"/>
              </w:rPr>
            </w:pPr>
            <w:r>
              <w:rPr>
                <w:sz w:val="20"/>
                <w:szCs w:val="20"/>
              </w:rPr>
              <w:t>Seeks and responds well to feedback and guidance.</w:t>
            </w:r>
          </w:p>
        </w:tc>
      </w:tr>
      <w:tr w:rsidR="0002191B" w:rsidTr="0002191B">
        <w:tc>
          <w:tcPr>
            <w:tcW w:w="2943" w:type="dxa"/>
          </w:tcPr>
          <w:p w:rsidR="0002191B" w:rsidRDefault="0002191B" w:rsidP="00920145">
            <w:pPr>
              <w:rPr>
                <w:b/>
                <w:sz w:val="20"/>
                <w:szCs w:val="20"/>
              </w:rPr>
            </w:pPr>
            <w:r>
              <w:rPr>
                <w:b/>
                <w:sz w:val="20"/>
                <w:szCs w:val="20"/>
              </w:rPr>
              <w:t>DISPLAYS RESILIENCE AND ADPATABILITY</w:t>
            </w:r>
          </w:p>
        </w:tc>
        <w:tc>
          <w:tcPr>
            <w:tcW w:w="6946" w:type="dxa"/>
          </w:tcPr>
          <w:p w:rsidR="0002191B" w:rsidRDefault="0002191B" w:rsidP="0002191B">
            <w:pPr>
              <w:pStyle w:val="ListParagraph"/>
              <w:numPr>
                <w:ilvl w:val="0"/>
                <w:numId w:val="25"/>
              </w:numPr>
              <w:ind w:left="318"/>
              <w:rPr>
                <w:sz w:val="20"/>
                <w:szCs w:val="20"/>
              </w:rPr>
            </w:pPr>
            <w:r>
              <w:rPr>
                <w:sz w:val="20"/>
                <w:szCs w:val="20"/>
              </w:rPr>
              <w:t>Is flexible, showing initiative and responding quickly to change.</w:t>
            </w:r>
          </w:p>
          <w:p w:rsidR="0002191B" w:rsidRDefault="0002191B" w:rsidP="0002191B">
            <w:pPr>
              <w:pStyle w:val="ListParagraph"/>
              <w:numPr>
                <w:ilvl w:val="0"/>
                <w:numId w:val="25"/>
              </w:numPr>
              <w:ind w:left="318"/>
              <w:rPr>
                <w:sz w:val="20"/>
                <w:szCs w:val="20"/>
              </w:rPr>
            </w:pPr>
            <w:r>
              <w:rPr>
                <w:sz w:val="20"/>
                <w:szCs w:val="20"/>
              </w:rPr>
              <w:t>Accepts changed priorities and decisions and works to make the most of them.</w:t>
            </w:r>
          </w:p>
          <w:p w:rsidR="0002191B" w:rsidRDefault="0002191B" w:rsidP="0002191B">
            <w:pPr>
              <w:pStyle w:val="ListParagraph"/>
              <w:numPr>
                <w:ilvl w:val="0"/>
                <w:numId w:val="25"/>
              </w:numPr>
              <w:ind w:left="318"/>
              <w:rPr>
                <w:sz w:val="20"/>
                <w:szCs w:val="20"/>
              </w:rPr>
            </w:pPr>
            <w:r>
              <w:rPr>
                <w:sz w:val="20"/>
                <w:szCs w:val="20"/>
              </w:rPr>
              <w:t>Gives frank and honest feedback/advice.</w:t>
            </w:r>
          </w:p>
          <w:p w:rsidR="0002191B" w:rsidRDefault="0002191B" w:rsidP="0002191B">
            <w:pPr>
              <w:pStyle w:val="ListParagraph"/>
              <w:numPr>
                <w:ilvl w:val="0"/>
                <w:numId w:val="25"/>
              </w:numPr>
              <w:ind w:left="318"/>
              <w:rPr>
                <w:sz w:val="20"/>
                <w:szCs w:val="20"/>
              </w:rPr>
            </w:pPr>
            <w:r>
              <w:rPr>
                <w:sz w:val="20"/>
                <w:szCs w:val="20"/>
              </w:rPr>
              <w:t>Listens when challenged and seeks to understand criticisms before responding.</w:t>
            </w:r>
          </w:p>
          <w:p w:rsidR="0002191B" w:rsidRDefault="0002191B" w:rsidP="0002191B">
            <w:pPr>
              <w:pStyle w:val="ListParagraph"/>
              <w:numPr>
                <w:ilvl w:val="0"/>
                <w:numId w:val="25"/>
              </w:numPr>
              <w:ind w:left="318"/>
              <w:rPr>
                <w:sz w:val="20"/>
                <w:szCs w:val="20"/>
              </w:rPr>
            </w:pPr>
            <w:r>
              <w:rPr>
                <w:sz w:val="20"/>
                <w:szCs w:val="20"/>
              </w:rPr>
              <w:t>Raises and works through challenging issues and seeks alternatives.</w:t>
            </w:r>
          </w:p>
          <w:p w:rsidR="0002191B" w:rsidRPr="00A67FB4" w:rsidRDefault="0002191B" w:rsidP="0002191B">
            <w:pPr>
              <w:pStyle w:val="ListParagraph"/>
              <w:numPr>
                <w:ilvl w:val="0"/>
                <w:numId w:val="25"/>
              </w:numPr>
              <w:ind w:left="318"/>
              <w:rPr>
                <w:sz w:val="20"/>
                <w:szCs w:val="20"/>
              </w:rPr>
            </w:pPr>
            <w:r>
              <w:rPr>
                <w:sz w:val="20"/>
                <w:szCs w:val="20"/>
              </w:rPr>
              <w:t>Stays calm and acts constructively under pressure and in difficult situations.</w:t>
            </w:r>
          </w:p>
        </w:tc>
      </w:tr>
      <w:tr w:rsidR="0002191B" w:rsidTr="0002191B">
        <w:tc>
          <w:tcPr>
            <w:tcW w:w="2943" w:type="dxa"/>
          </w:tcPr>
          <w:p w:rsidR="0002191B" w:rsidRDefault="0002191B" w:rsidP="00920145">
            <w:pPr>
              <w:rPr>
                <w:b/>
                <w:sz w:val="20"/>
                <w:szCs w:val="20"/>
              </w:rPr>
            </w:pPr>
            <w:r>
              <w:rPr>
                <w:b/>
                <w:sz w:val="20"/>
                <w:szCs w:val="20"/>
              </w:rPr>
              <w:t>ACT WITH INTEGRITY</w:t>
            </w:r>
          </w:p>
        </w:tc>
        <w:tc>
          <w:tcPr>
            <w:tcW w:w="6946" w:type="dxa"/>
          </w:tcPr>
          <w:p w:rsidR="0002191B" w:rsidRDefault="0002191B" w:rsidP="0002191B">
            <w:pPr>
              <w:pStyle w:val="ListParagraph"/>
              <w:numPr>
                <w:ilvl w:val="0"/>
                <w:numId w:val="25"/>
              </w:numPr>
              <w:ind w:left="318"/>
              <w:rPr>
                <w:sz w:val="20"/>
                <w:szCs w:val="20"/>
              </w:rPr>
            </w:pPr>
            <w:r>
              <w:rPr>
                <w:sz w:val="20"/>
                <w:szCs w:val="20"/>
              </w:rPr>
              <w:t>Acts honestly, ethically and with discretion and encourages others to do so.</w:t>
            </w:r>
          </w:p>
          <w:p w:rsidR="0002191B" w:rsidRDefault="0002191B" w:rsidP="0002191B">
            <w:pPr>
              <w:pStyle w:val="ListParagraph"/>
              <w:numPr>
                <w:ilvl w:val="0"/>
                <w:numId w:val="25"/>
              </w:numPr>
              <w:ind w:left="318"/>
              <w:rPr>
                <w:sz w:val="20"/>
                <w:szCs w:val="20"/>
              </w:rPr>
            </w:pPr>
            <w:r>
              <w:rPr>
                <w:sz w:val="20"/>
                <w:szCs w:val="20"/>
              </w:rPr>
              <w:t>Sets a tone of integrity and professionalism with customers and the team.</w:t>
            </w:r>
          </w:p>
          <w:p w:rsidR="0002191B" w:rsidRDefault="0002191B" w:rsidP="0002191B">
            <w:pPr>
              <w:pStyle w:val="ListParagraph"/>
              <w:numPr>
                <w:ilvl w:val="0"/>
                <w:numId w:val="25"/>
              </w:numPr>
              <w:ind w:left="318"/>
              <w:rPr>
                <w:sz w:val="20"/>
                <w:szCs w:val="20"/>
              </w:rPr>
            </w:pPr>
            <w:r>
              <w:rPr>
                <w:sz w:val="20"/>
                <w:szCs w:val="20"/>
              </w:rPr>
              <w:t>Supports others to uphold professional standards and to report inappropriate behaviour.</w:t>
            </w:r>
          </w:p>
          <w:p w:rsidR="0002191B" w:rsidRDefault="0002191B" w:rsidP="0002191B">
            <w:pPr>
              <w:pStyle w:val="ListParagraph"/>
              <w:numPr>
                <w:ilvl w:val="0"/>
                <w:numId w:val="25"/>
              </w:numPr>
              <w:ind w:left="318"/>
              <w:rPr>
                <w:sz w:val="20"/>
                <w:szCs w:val="20"/>
              </w:rPr>
            </w:pPr>
            <w:r>
              <w:rPr>
                <w:sz w:val="20"/>
                <w:szCs w:val="20"/>
              </w:rPr>
              <w:t>Respectively challenges behaviour that is inconsistent with organisational values, standards or the code of conduct.</w:t>
            </w:r>
          </w:p>
          <w:p w:rsidR="0002191B" w:rsidRPr="00A67FB4" w:rsidRDefault="0002191B" w:rsidP="0002191B">
            <w:pPr>
              <w:pStyle w:val="ListParagraph"/>
              <w:numPr>
                <w:ilvl w:val="0"/>
                <w:numId w:val="25"/>
              </w:numPr>
              <w:ind w:left="318"/>
              <w:rPr>
                <w:sz w:val="20"/>
                <w:szCs w:val="20"/>
              </w:rPr>
            </w:pPr>
            <w:r>
              <w:rPr>
                <w:sz w:val="20"/>
                <w:szCs w:val="20"/>
              </w:rPr>
              <w:t>Consults appropriately when issues arise regarding misconduct, unethical behaviour and perceived conflicts of interest.</w:t>
            </w:r>
          </w:p>
        </w:tc>
      </w:tr>
      <w:tr w:rsidR="0002191B" w:rsidTr="0002191B">
        <w:tc>
          <w:tcPr>
            <w:tcW w:w="2943" w:type="dxa"/>
          </w:tcPr>
          <w:p w:rsidR="0002191B" w:rsidRDefault="0002191B" w:rsidP="00920145">
            <w:pPr>
              <w:rPr>
                <w:b/>
                <w:sz w:val="20"/>
                <w:szCs w:val="20"/>
              </w:rPr>
            </w:pPr>
            <w:r>
              <w:rPr>
                <w:b/>
                <w:sz w:val="20"/>
                <w:szCs w:val="20"/>
              </w:rPr>
              <w:t>DEMONSTRATE ACCOUNTABILITY</w:t>
            </w:r>
          </w:p>
        </w:tc>
        <w:tc>
          <w:tcPr>
            <w:tcW w:w="6946" w:type="dxa"/>
          </w:tcPr>
          <w:p w:rsidR="0002191B" w:rsidRDefault="0002191B" w:rsidP="0002191B">
            <w:pPr>
              <w:pStyle w:val="ListParagraph"/>
              <w:numPr>
                <w:ilvl w:val="0"/>
                <w:numId w:val="25"/>
              </w:numPr>
              <w:ind w:left="318"/>
              <w:rPr>
                <w:sz w:val="20"/>
                <w:szCs w:val="20"/>
              </w:rPr>
            </w:pPr>
            <w:r>
              <w:rPr>
                <w:sz w:val="20"/>
                <w:szCs w:val="20"/>
              </w:rPr>
              <w:t>Is prepared to make decisions within own level of authority.</w:t>
            </w:r>
          </w:p>
          <w:p w:rsidR="0002191B" w:rsidRDefault="0002191B" w:rsidP="0002191B">
            <w:pPr>
              <w:pStyle w:val="ListParagraph"/>
              <w:numPr>
                <w:ilvl w:val="0"/>
                <w:numId w:val="25"/>
              </w:numPr>
              <w:ind w:left="318"/>
              <w:rPr>
                <w:sz w:val="20"/>
                <w:szCs w:val="20"/>
              </w:rPr>
            </w:pPr>
            <w:r>
              <w:rPr>
                <w:sz w:val="20"/>
                <w:szCs w:val="20"/>
              </w:rPr>
              <w:t>Takes an active role in managing issues in the team.</w:t>
            </w:r>
          </w:p>
          <w:p w:rsidR="0002191B" w:rsidRDefault="0002191B" w:rsidP="0002191B">
            <w:pPr>
              <w:pStyle w:val="ListParagraph"/>
              <w:numPr>
                <w:ilvl w:val="0"/>
                <w:numId w:val="25"/>
              </w:numPr>
              <w:ind w:left="318"/>
              <w:rPr>
                <w:sz w:val="20"/>
                <w:szCs w:val="20"/>
              </w:rPr>
            </w:pPr>
            <w:r>
              <w:rPr>
                <w:sz w:val="20"/>
                <w:szCs w:val="20"/>
              </w:rPr>
              <w:t>Coaches team members to take responsibility and follow through.</w:t>
            </w:r>
          </w:p>
          <w:p w:rsidR="0002191B" w:rsidRDefault="0002191B" w:rsidP="0002191B">
            <w:pPr>
              <w:pStyle w:val="ListParagraph"/>
              <w:numPr>
                <w:ilvl w:val="0"/>
                <w:numId w:val="25"/>
              </w:numPr>
              <w:ind w:left="318"/>
              <w:rPr>
                <w:sz w:val="20"/>
                <w:szCs w:val="20"/>
              </w:rPr>
            </w:pPr>
            <w:r>
              <w:rPr>
                <w:sz w:val="20"/>
                <w:szCs w:val="20"/>
              </w:rPr>
              <w:t>Is committed to safe work practices and manages work health and safety risks.</w:t>
            </w:r>
          </w:p>
          <w:p w:rsidR="0002191B" w:rsidRDefault="0002191B" w:rsidP="0002191B">
            <w:pPr>
              <w:pStyle w:val="ListParagraph"/>
              <w:numPr>
                <w:ilvl w:val="0"/>
                <w:numId w:val="25"/>
              </w:numPr>
              <w:ind w:left="318"/>
              <w:rPr>
                <w:sz w:val="20"/>
                <w:szCs w:val="20"/>
              </w:rPr>
            </w:pPr>
            <w:r>
              <w:rPr>
                <w:sz w:val="20"/>
                <w:szCs w:val="20"/>
              </w:rPr>
              <w:t>Identifies and manages other risks in the workplace.</w:t>
            </w:r>
          </w:p>
        </w:tc>
      </w:tr>
    </w:tbl>
    <w:p w:rsidR="00972703" w:rsidRDefault="00972703">
      <w:pPr>
        <w:rPr>
          <w:sz w:val="20"/>
          <w:szCs w:val="20"/>
        </w:rPr>
      </w:pPr>
    </w:p>
    <w:tbl>
      <w:tblPr>
        <w:tblStyle w:val="TableGrid"/>
        <w:tblW w:w="0" w:type="auto"/>
        <w:tblLook w:val="04A0" w:firstRow="1" w:lastRow="0" w:firstColumn="1" w:lastColumn="0" w:noHBand="0" w:noVBand="1"/>
      </w:tblPr>
      <w:tblGrid>
        <w:gridCol w:w="5920"/>
        <w:gridCol w:w="3827"/>
      </w:tblGrid>
      <w:tr w:rsidR="00FD0B3F" w:rsidRPr="00FD0B3F" w:rsidTr="00FD0B3F">
        <w:tc>
          <w:tcPr>
            <w:tcW w:w="9747" w:type="dxa"/>
            <w:gridSpan w:val="2"/>
            <w:tcBorders>
              <w:bottom w:val="single" w:sz="4" w:space="0" w:color="auto"/>
            </w:tcBorders>
            <w:shd w:val="clear" w:color="auto" w:fill="133C8B"/>
          </w:tcPr>
          <w:p w:rsidR="00FD0B3F" w:rsidRPr="00FD0B3F" w:rsidRDefault="00FD0B3F" w:rsidP="00FD0B3F">
            <w:pPr>
              <w:spacing w:before="40" w:after="40"/>
              <w:rPr>
                <w:rFonts w:cstheme="minorHAnsi"/>
                <w:b/>
                <w:color w:val="FFFFFF" w:themeColor="background1"/>
                <w:sz w:val="20"/>
                <w:szCs w:val="20"/>
              </w:rPr>
            </w:pPr>
            <w:r w:rsidRPr="00FD0B3F">
              <w:rPr>
                <w:rFonts w:cstheme="minorHAnsi"/>
                <w:b/>
                <w:color w:val="FFFFFF" w:themeColor="background1"/>
                <w:sz w:val="20"/>
                <w:szCs w:val="20"/>
              </w:rPr>
              <w:lastRenderedPageBreak/>
              <w:t>ELECTION CRITERIA TO BE ADDRESSED</w:t>
            </w:r>
          </w:p>
        </w:tc>
      </w:tr>
      <w:tr w:rsidR="00FD0B3F" w:rsidRPr="00FD0B3F" w:rsidTr="0002191B">
        <w:tc>
          <w:tcPr>
            <w:tcW w:w="5920" w:type="dxa"/>
            <w:shd w:val="clear" w:color="auto" w:fill="4C7520"/>
          </w:tcPr>
          <w:p w:rsidR="00FD0B3F" w:rsidRPr="00FD0B3F" w:rsidRDefault="00FD0B3F" w:rsidP="00FD0B3F">
            <w:pPr>
              <w:spacing w:before="40" w:after="40"/>
              <w:rPr>
                <w:rFonts w:cstheme="minorHAnsi"/>
                <w:b/>
                <w:color w:val="FFFFFF" w:themeColor="background1"/>
                <w:sz w:val="20"/>
                <w:szCs w:val="20"/>
              </w:rPr>
            </w:pPr>
            <w:r w:rsidRPr="00FD0B3F">
              <w:rPr>
                <w:rFonts w:cstheme="minorHAnsi"/>
                <w:b/>
                <w:color w:val="FFFFFF" w:themeColor="background1"/>
                <w:sz w:val="20"/>
                <w:szCs w:val="20"/>
              </w:rPr>
              <w:t>QUALIFICATIONS</w:t>
            </w:r>
          </w:p>
        </w:tc>
        <w:tc>
          <w:tcPr>
            <w:tcW w:w="3827" w:type="dxa"/>
            <w:shd w:val="clear" w:color="auto" w:fill="4C7520"/>
          </w:tcPr>
          <w:p w:rsidR="00FD0B3F" w:rsidRPr="00FD0B3F" w:rsidRDefault="00FD0B3F" w:rsidP="00FD0B3F">
            <w:pPr>
              <w:spacing w:before="40" w:after="40"/>
              <w:rPr>
                <w:rFonts w:cstheme="minorHAnsi"/>
                <w:b/>
                <w:color w:val="FFFFFF" w:themeColor="background1"/>
                <w:sz w:val="20"/>
                <w:szCs w:val="20"/>
              </w:rPr>
            </w:pPr>
          </w:p>
        </w:tc>
      </w:tr>
      <w:tr w:rsidR="00FD0B3F" w:rsidTr="0002191B">
        <w:tc>
          <w:tcPr>
            <w:tcW w:w="5920" w:type="dxa"/>
          </w:tcPr>
          <w:p w:rsidR="00FD0B3F" w:rsidRPr="00FD0B3F" w:rsidRDefault="00FD0B3F" w:rsidP="00FD0B3F">
            <w:pPr>
              <w:spacing w:before="40" w:after="40"/>
              <w:rPr>
                <w:rFonts w:cstheme="minorHAnsi"/>
                <w:b/>
                <w:sz w:val="20"/>
                <w:szCs w:val="20"/>
              </w:rPr>
            </w:pPr>
            <w:r w:rsidRPr="00FD0B3F">
              <w:rPr>
                <w:rFonts w:cstheme="minorHAnsi"/>
                <w:b/>
                <w:sz w:val="20"/>
                <w:szCs w:val="20"/>
              </w:rPr>
              <w:t>Essential</w:t>
            </w:r>
          </w:p>
          <w:p w:rsidR="000E2C72" w:rsidRPr="000E2C72" w:rsidRDefault="000E2C72" w:rsidP="0002191B">
            <w:pPr>
              <w:pStyle w:val="ListParagraph"/>
              <w:numPr>
                <w:ilvl w:val="0"/>
                <w:numId w:val="42"/>
              </w:numPr>
              <w:spacing w:line="264" w:lineRule="auto"/>
              <w:ind w:left="426" w:hanging="284"/>
              <w:rPr>
                <w:rFonts w:cs="Arial"/>
                <w:bCs/>
                <w:sz w:val="20"/>
              </w:rPr>
            </w:pPr>
            <w:r w:rsidRPr="00540AD2">
              <w:rPr>
                <w:rFonts w:cs="Arial"/>
                <w:bCs/>
                <w:sz w:val="20"/>
              </w:rPr>
              <w:t xml:space="preserve">Tertiary  qualification  in  Finance,  Business  or  Commerce  or  currently  undertaking  such  and/ or demonstrated experience. </w:t>
            </w:r>
          </w:p>
          <w:p w:rsidR="000E2C72" w:rsidRPr="000E2C72" w:rsidRDefault="000E2C72" w:rsidP="0002191B">
            <w:pPr>
              <w:pStyle w:val="ListParagraph"/>
              <w:numPr>
                <w:ilvl w:val="0"/>
                <w:numId w:val="42"/>
              </w:numPr>
              <w:spacing w:line="264" w:lineRule="auto"/>
              <w:ind w:left="426" w:hanging="284"/>
              <w:rPr>
                <w:rFonts w:cs="Arial"/>
                <w:bCs/>
                <w:sz w:val="20"/>
              </w:rPr>
            </w:pPr>
            <w:r w:rsidRPr="00540AD2">
              <w:rPr>
                <w:rFonts w:cs="Arial"/>
                <w:bCs/>
                <w:sz w:val="20"/>
              </w:rPr>
              <w:t>A strong working knowledge of financial systems.</w:t>
            </w:r>
          </w:p>
          <w:p w:rsidR="000E2C72" w:rsidRPr="000E2C72" w:rsidRDefault="000E2C72" w:rsidP="0002191B">
            <w:pPr>
              <w:pStyle w:val="ListParagraph"/>
              <w:numPr>
                <w:ilvl w:val="0"/>
                <w:numId w:val="42"/>
              </w:numPr>
              <w:spacing w:line="264" w:lineRule="auto"/>
              <w:ind w:left="426" w:hanging="284"/>
              <w:rPr>
                <w:rFonts w:cs="Arial"/>
                <w:bCs/>
                <w:sz w:val="20"/>
              </w:rPr>
            </w:pPr>
            <w:r w:rsidRPr="00540AD2">
              <w:rPr>
                <w:rFonts w:cs="Arial"/>
                <w:bCs/>
                <w:sz w:val="20"/>
              </w:rPr>
              <w:t>Demonstrated advanced level skills in the application of Microsoft Excel software.</w:t>
            </w:r>
          </w:p>
          <w:p w:rsidR="000E2C72" w:rsidRPr="000E2C72" w:rsidRDefault="000E2C72" w:rsidP="0002191B">
            <w:pPr>
              <w:pStyle w:val="ListParagraph"/>
              <w:numPr>
                <w:ilvl w:val="0"/>
                <w:numId w:val="42"/>
              </w:numPr>
              <w:spacing w:line="264" w:lineRule="auto"/>
              <w:ind w:left="426" w:hanging="284"/>
              <w:rPr>
                <w:rFonts w:cs="Arial"/>
                <w:bCs/>
                <w:sz w:val="20"/>
              </w:rPr>
            </w:pPr>
            <w:r w:rsidRPr="00540AD2">
              <w:rPr>
                <w:rFonts w:cs="Arial"/>
                <w:bCs/>
                <w:sz w:val="20"/>
              </w:rPr>
              <w:t>Strong analytical and problem solving skills.</w:t>
            </w:r>
          </w:p>
          <w:p w:rsidR="000E2C72" w:rsidRPr="000E2C72" w:rsidRDefault="000E2C72" w:rsidP="0002191B">
            <w:pPr>
              <w:pStyle w:val="ListParagraph"/>
              <w:numPr>
                <w:ilvl w:val="0"/>
                <w:numId w:val="42"/>
              </w:numPr>
              <w:spacing w:line="264" w:lineRule="auto"/>
              <w:ind w:left="426" w:hanging="284"/>
              <w:rPr>
                <w:rFonts w:cs="Arial"/>
                <w:bCs/>
                <w:sz w:val="20"/>
              </w:rPr>
            </w:pPr>
            <w:r w:rsidRPr="00540AD2">
              <w:rPr>
                <w:rFonts w:cs="Arial"/>
                <w:bCs/>
                <w:sz w:val="20"/>
              </w:rPr>
              <w:t>A commitment to continuous improvement principles, including a willingness to attempt new things.</w:t>
            </w:r>
          </w:p>
          <w:p w:rsidR="000E2C72" w:rsidRPr="000E2C72" w:rsidRDefault="000E2C72" w:rsidP="0002191B">
            <w:pPr>
              <w:pStyle w:val="ListParagraph"/>
              <w:numPr>
                <w:ilvl w:val="0"/>
                <w:numId w:val="42"/>
              </w:numPr>
              <w:spacing w:line="264" w:lineRule="auto"/>
              <w:ind w:left="426" w:hanging="284"/>
              <w:rPr>
                <w:rFonts w:cs="Arial"/>
                <w:bCs/>
                <w:sz w:val="20"/>
              </w:rPr>
            </w:pPr>
            <w:r>
              <w:rPr>
                <w:rFonts w:cs="Arial"/>
                <w:bCs/>
                <w:sz w:val="20"/>
              </w:rPr>
              <w:t>Demonstrated c</w:t>
            </w:r>
            <w:r w:rsidRPr="00540AD2">
              <w:rPr>
                <w:rFonts w:cs="Arial"/>
                <w:bCs/>
                <w:sz w:val="20"/>
              </w:rPr>
              <w:t>ustomer service</w:t>
            </w:r>
            <w:r>
              <w:rPr>
                <w:rFonts w:cs="Arial"/>
                <w:bCs/>
                <w:sz w:val="20"/>
              </w:rPr>
              <w:t xml:space="preserve"> skills</w:t>
            </w:r>
            <w:r w:rsidRPr="00540AD2">
              <w:rPr>
                <w:rFonts w:cs="Arial"/>
                <w:bCs/>
                <w:sz w:val="20"/>
              </w:rPr>
              <w:t xml:space="preserve"> (internal and external).</w:t>
            </w:r>
          </w:p>
          <w:p w:rsidR="000E2C72" w:rsidRPr="000E2C72" w:rsidRDefault="000E2C72" w:rsidP="0002191B">
            <w:pPr>
              <w:pStyle w:val="ListParagraph"/>
              <w:numPr>
                <w:ilvl w:val="0"/>
                <w:numId w:val="42"/>
              </w:numPr>
              <w:spacing w:line="264" w:lineRule="auto"/>
              <w:ind w:left="426" w:hanging="284"/>
              <w:rPr>
                <w:rFonts w:cs="Arial"/>
                <w:bCs/>
                <w:sz w:val="20"/>
              </w:rPr>
            </w:pPr>
            <w:r w:rsidRPr="00540AD2">
              <w:rPr>
                <w:rFonts w:cs="Arial"/>
                <w:bCs/>
                <w:sz w:val="20"/>
              </w:rPr>
              <w:t xml:space="preserve">Ability to work in a team. </w:t>
            </w:r>
          </w:p>
          <w:p w:rsidR="000E2C72" w:rsidRPr="000E2C72" w:rsidRDefault="000E2C72" w:rsidP="0002191B">
            <w:pPr>
              <w:pStyle w:val="ListParagraph"/>
              <w:numPr>
                <w:ilvl w:val="0"/>
                <w:numId w:val="42"/>
              </w:numPr>
              <w:spacing w:line="264" w:lineRule="auto"/>
              <w:ind w:left="426" w:hanging="284"/>
              <w:rPr>
                <w:rFonts w:cs="Arial"/>
                <w:bCs/>
                <w:sz w:val="20"/>
              </w:rPr>
            </w:pPr>
            <w:r w:rsidRPr="00540AD2">
              <w:rPr>
                <w:rFonts w:cs="Arial"/>
                <w:bCs/>
                <w:sz w:val="20"/>
              </w:rPr>
              <w:t>Strong written and verbal communication skills with the demonstrated ability to clearly and concisely present complex issues to inform decision making at all levels.</w:t>
            </w:r>
          </w:p>
          <w:p w:rsidR="000E2C72" w:rsidRPr="000E2C72" w:rsidRDefault="000E2C72" w:rsidP="0002191B">
            <w:pPr>
              <w:pStyle w:val="ListParagraph"/>
              <w:numPr>
                <w:ilvl w:val="0"/>
                <w:numId w:val="42"/>
              </w:numPr>
              <w:spacing w:line="264" w:lineRule="auto"/>
              <w:ind w:left="426" w:hanging="284"/>
              <w:rPr>
                <w:rFonts w:cs="Arial"/>
                <w:bCs/>
                <w:sz w:val="20"/>
              </w:rPr>
            </w:pPr>
            <w:r w:rsidRPr="00540AD2">
              <w:rPr>
                <w:rFonts w:cs="Arial"/>
                <w:bCs/>
                <w:sz w:val="20"/>
              </w:rPr>
              <w:t>Excellent time management skills with the ability to work autonomously.</w:t>
            </w:r>
          </w:p>
          <w:p w:rsidR="000E2C72" w:rsidRDefault="000E2C72" w:rsidP="0002191B">
            <w:pPr>
              <w:pStyle w:val="ListParagraph"/>
              <w:numPr>
                <w:ilvl w:val="0"/>
                <w:numId w:val="42"/>
              </w:numPr>
              <w:spacing w:line="264" w:lineRule="auto"/>
              <w:ind w:left="426" w:hanging="284"/>
              <w:rPr>
                <w:rFonts w:cs="Arial"/>
                <w:bCs/>
                <w:sz w:val="20"/>
              </w:rPr>
            </w:pPr>
            <w:r w:rsidRPr="00540AD2">
              <w:rPr>
                <w:rFonts w:cs="Arial"/>
                <w:bCs/>
                <w:sz w:val="20"/>
              </w:rPr>
              <w:t>Current Driver's License.</w:t>
            </w:r>
          </w:p>
          <w:p w:rsidR="000E2C72" w:rsidRPr="000E2C72" w:rsidRDefault="000E2C72" w:rsidP="0002191B">
            <w:pPr>
              <w:pStyle w:val="ListParagraph"/>
              <w:numPr>
                <w:ilvl w:val="0"/>
                <w:numId w:val="42"/>
              </w:numPr>
              <w:spacing w:line="264" w:lineRule="auto"/>
              <w:ind w:left="426" w:hanging="284"/>
              <w:rPr>
                <w:rFonts w:cs="Arial"/>
                <w:bCs/>
                <w:sz w:val="20"/>
              </w:rPr>
            </w:pPr>
            <w:r w:rsidRPr="000E2C72">
              <w:rPr>
                <w:rFonts w:cs="Arial"/>
                <w:bCs/>
                <w:sz w:val="20"/>
              </w:rPr>
              <w:t>Staff management experience.</w:t>
            </w:r>
          </w:p>
        </w:tc>
        <w:tc>
          <w:tcPr>
            <w:tcW w:w="3827" w:type="dxa"/>
          </w:tcPr>
          <w:p w:rsidR="00121972" w:rsidRPr="00121972" w:rsidRDefault="00FD0B3F" w:rsidP="00121972">
            <w:pPr>
              <w:spacing w:beforeLines="40" w:before="96" w:afterLines="40" w:after="96"/>
              <w:rPr>
                <w:rFonts w:cstheme="minorHAnsi"/>
                <w:b/>
                <w:sz w:val="20"/>
                <w:szCs w:val="20"/>
              </w:rPr>
            </w:pPr>
            <w:r w:rsidRPr="00FD0B3F">
              <w:rPr>
                <w:rFonts w:cstheme="minorHAnsi"/>
                <w:b/>
                <w:sz w:val="20"/>
                <w:szCs w:val="20"/>
              </w:rPr>
              <w:t>Desirable</w:t>
            </w:r>
          </w:p>
          <w:p w:rsidR="00121972" w:rsidRPr="00121972" w:rsidRDefault="00121972" w:rsidP="0002191B">
            <w:pPr>
              <w:pStyle w:val="ListParagraph"/>
              <w:numPr>
                <w:ilvl w:val="0"/>
                <w:numId w:val="43"/>
              </w:numPr>
              <w:spacing w:line="264" w:lineRule="auto"/>
              <w:ind w:left="431" w:hanging="283"/>
              <w:rPr>
                <w:rFonts w:cs="Arial"/>
                <w:bCs/>
                <w:sz w:val="20"/>
              </w:rPr>
            </w:pPr>
            <w:r w:rsidRPr="00540AD2">
              <w:rPr>
                <w:rFonts w:cs="Arial"/>
                <w:bCs/>
                <w:sz w:val="20"/>
              </w:rPr>
              <w:t>Knowledge of the Community Care Sector and Local Government.</w:t>
            </w:r>
          </w:p>
          <w:p w:rsidR="00121972" w:rsidRPr="00121972" w:rsidRDefault="00121972" w:rsidP="0002191B">
            <w:pPr>
              <w:pStyle w:val="ListParagraph"/>
              <w:numPr>
                <w:ilvl w:val="0"/>
                <w:numId w:val="43"/>
              </w:numPr>
              <w:spacing w:line="264" w:lineRule="auto"/>
              <w:ind w:left="431" w:hanging="283"/>
              <w:rPr>
                <w:rFonts w:cs="Arial"/>
                <w:bCs/>
                <w:sz w:val="20"/>
              </w:rPr>
            </w:pPr>
            <w:r w:rsidRPr="00540AD2">
              <w:rPr>
                <w:rFonts w:cs="Arial"/>
                <w:bCs/>
                <w:sz w:val="20"/>
              </w:rPr>
              <w:t>Demonstrated capacity to effectively communicate with the frail elderly, people with a disability and their carers and people of Aboriginal and Torres Strait Island descent.</w:t>
            </w:r>
          </w:p>
          <w:p w:rsidR="00121972" w:rsidRPr="00121972" w:rsidRDefault="00121972" w:rsidP="0002191B">
            <w:pPr>
              <w:pStyle w:val="ListParagraph"/>
              <w:numPr>
                <w:ilvl w:val="0"/>
                <w:numId w:val="43"/>
              </w:numPr>
              <w:spacing w:line="264" w:lineRule="auto"/>
              <w:ind w:left="431" w:hanging="283"/>
              <w:rPr>
                <w:rFonts w:cs="Arial"/>
                <w:bCs/>
                <w:sz w:val="20"/>
              </w:rPr>
            </w:pPr>
            <w:r w:rsidRPr="00540AD2">
              <w:rPr>
                <w:rFonts w:cs="Arial"/>
                <w:bCs/>
                <w:sz w:val="20"/>
              </w:rPr>
              <w:t>Cultural sensitivity.</w:t>
            </w:r>
            <w:r w:rsidRPr="00121972">
              <w:rPr>
                <w:rFonts w:cs="Arial"/>
                <w:bCs/>
                <w:sz w:val="20"/>
              </w:rPr>
              <w:tab/>
            </w:r>
          </w:p>
          <w:p w:rsidR="00121972" w:rsidRPr="0002191B" w:rsidRDefault="00121972" w:rsidP="0002191B">
            <w:pPr>
              <w:pStyle w:val="ListParagraph"/>
              <w:numPr>
                <w:ilvl w:val="0"/>
                <w:numId w:val="43"/>
              </w:numPr>
              <w:spacing w:line="264" w:lineRule="auto"/>
              <w:ind w:left="431" w:hanging="283"/>
              <w:rPr>
                <w:rFonts w:cs="Arial"/>
                <w:bCs/>
                <w:sz w:val="20"/>
              </w:rPr>
            </w:pPr>
            <w:r w:rsidRPr="0002191B">
              <w:rPr>
                <w:rFonts w:cs="Arial"/>
                <w:bCs/>
                <w:sz w:val="20"/>
              </w:rPr>
              <w:t>CA (Chartered Accountant) or CPA (Certified Practicing Accountant)</w:t>
            </w:r>
          </w:p>
          <w:p w:rsidR="00FD0B3F" w:rsidRPr="00292A78" w:rsidRDefault="00FD0B3F" w:rsidP="00121972">
            <w:pPr>
              <w:pStyle w:val="ListParagraph"/>
              <w:tabs>
                <w:tab w:val="left" w:pos="431"/>
                <w:tab w:val="left" w:pos="820"/>
              </w:tabs>
              <w:spacing w:beforeLines="40" w:before="96" w:afterLines="40" w:after="96"/>
              <w:ind w:left="431" w:right="-20"/>
              <w:rPr>
                <w:rFonts w:eastAsia="Arial Narrow" w:cs="Arial Narrow"/>
                <w:sz w:val="20"/>
                <w:szCs w:val="20"/>
              </w:rPr>
            </w:pPr>
            <w:bookmarkStart w:id="0" w:name="_GoBack"/>
            <w:bookmarkEnd w:id="0"/>
          </w:p>
        </w:tc>
      </w:tr>
      <w:tr w:rsidR="00FD0B3F" w:rsidRPr="00FD0B3F" w:rsidTr="00FD0B3F">
        <w:tc>
          <w:tcPr>
            <w:tcW w:w="9747" w:type="dxa"/>
            <w:gridSpan w:val="2"/>
            <w:shd w:val="clear" w:color="auto" w:fill="4C7520"/>
          </w:tcPr>
          <w:p w:rsidR="00FD0B3F" w:rsidRPr="00FD0B3F" w:rsidRDefault="006977F3" w:rsidP="00A75A9F">
            <w:pPr>
              <w:spacing w:before="40" w:after="40"/>
              <w:rPr>
                <w:rFonts w:cstheme="minorHAnsi"/>
                <w:b/>
                <w:color w:val="FFFFFF" w:themeColor="background1"/>
                <w:sz w:val="20"/>
                <w:szCs w:val="20"/>
              </w:rPr>
            </w:pPr>
            <w:r>
              <w:rPr>
                <w:rFonts w:cstheme="minorHAnsi"/>
                <w:b/>
                <w:color w:val="FFFFFF" w:themeColor="background1"/>
                <w:sz w:val="20"/>
                <w:szCs w:val="20"/>
              </w:rPr>
              <w:t>K</w:t>
            </w:r>
            <w:r w:rsidR="00FD0B3F">
              <w:rPr>
                <w:rFonts w:cstheme="minorHAnsi"/>
                <w:b/>
                <w:color w:val="FFFFFF" w:themeColor="background1"/>
                <w:sz w:val="20"/>
                <w:szCs w:val="20"/>
              </w:rPr>
              <w:t>NOWLEDGE AND EXPERIENCE</w:t>
            </w:r>
          </w:p>
        </w:tc>
      </w:tr>
      <w:tr w:rsidR="00FD0B3F" w:rsidTr="00FD0B3F">
        <w:tc>
          <w:tcPr>
            <w:tcW w:w="9747" w:type="dxa"/>
            <w:gridSpan w:val="2"/>
          </w:tcPr>
          <w:p w:rsidR="00FD0B3F" w:rsidRPr="0002191B" w:rsidRDefault="00FD0B3F" w:rsidP="0002191B">
            <w:pPr>
              <w:pStyle w:val="ListParagraph"/>
              <w:numPr>
                <w:ilvl w:val="0"/>
                <w:numId w:val="44"/>
              </w:numPr>
              <w:spacing w:before="40" w:after="40"/>
              <w:ind w:left="426" w:right="-20" w:hanging="284"/>
              <w:rPr>
                <w:rFonts w:eastAsia="Arial Narrow" w:cs="Arial Narrow"/>
                <w:sz w:val="20"/>
                <w:szCs w:val="20"/>
              </w:rPr>
            </w:pPr>
            <w:r w:rsidRPr="0002191B">
              <w:rPr>
                <w:rFonts w:eastAsia="Arial Narrow" w:cs="Arial Narrow"/>
                <w:sz w:val="20"/>
                <w:szCs w:val="20"/>
              </w:rPr>
              <w:t>Identifying, analysing and resolving problems.</w:t>
            </w:r>
          </w:p>
          <w:p w:rsidR="00C367AD" w:rsidRPr="00C46FB4" w:rsidRDefault="00C367AD" w:rsidP="0002191B">
            <w:pPr>
              <w:pStyle w:val="Default"/>
              <w:spacing w:before="40" w:after="40"/>
              <w:ind w:left="142"/>
              <w:rPr>
                <w:sz w:val="20"/>
                <w:szCs w:val="20"/>
              </w:rPr>
            </w:pPr>
            <w:r w:rsidRPr="00C46FB4">
              <w:rPr>
                <w:rFonts w:eastAsia="Arial Narrow" w:cs="Arial Narrow"/>
                <w:sz w:val="20"/>
                <w:szCs w:val="20"/>
              </w:rPr>
              <w:t>Knowledge or experience in:</w:t>
            </w:r>
          </w:p>
          <w:p w:rsidR="00C46FB4" w:rsidRPr="00C46FB4" w:rsidRDefault="00C46FB4" w:rsidP="00C46FB4">
            <w:pPr>
              <w:pStyle w:val="ListParagraph"/>
              <w:numPr>
                <w:ilvl w:val="0"/>
                <w:numId w:val="1"/>
              </w:numPr>
              <w:tabs>
                <w:tab w:val="left" w:pos="851"/>
              </w:tabs>
              <w:spacing w:before="40" w:after="40"/>
              <w:ind w:left="851" w:right="-20" w:hanging="425"/>
              <w:rPr>
                <w:rFonts w:eastAsia="Arial Narrow" w:cs="Arial Narrow"/>
                <w:sz w:val="20"/>
                <w:szCs w:val="20"/>
              </w:rPr>
            </w:pPr>
            <w:r w:rsidRPr="00C46FB4">
              <w:rPr>
                <w:rFonts w:eastAsia="Arial Narrow" w:cs="Arial Narrow"/>
                <w:sz w:val="20"/>
                <w:szCs w:val="20"/>
              </w:rPr>
              <w:t>Finance Data Systems</w:t>
            </w:r>
          </w:p>
          <w:p w:rsidR="00C46FB4" w:rsidRPr="00C46FB4" w:rsidRDefault="00C46FB4" w:rsidP="00C46FB4">
            <w:pPr>
              <w:pStyle w:val="ListParagraph"/>
              <w:numPr>
                <w:ilvl w:val="0"/>
                <w:numId w:val="1"/>
              </w:numPr>
              <w:tabs>
                <w:tab w:val="left" w:pos="851"/>
              </w:tabs>
              <w:spacing w:before="40" w:after="40"/>
              <w:ind w:left="851" w:right="-20" w:hanging="425"/>
              <w:rPr>
                <w:rFonts w:eastAsia="Arial Narrow" w:cs="Arial Narrow"/>
                <w:sz w:val="20"/>
                <w:szCs w:val="20"/>
              </w:rPr>
            </w:pPr>
            <w:r w:rsidRPr="00C46FB4">
              <w:rPr>
                <w:rFonts w:eastAsia="Arial Narrow" w:cs="Arial Narrow"/>
                <w:sz w:val="20"/>
                <w:szCs w:val="20"/>
              </w:rPr>
              <w:t xml:space="preserve">Staff management </w:t>
            </w:r>
          </w:p>
          <w:p w:rsidR="00FD0B3F" w:rsidRPr="00C46FB4" w:rsidRDefault="00FD0B3F" w:rsidP="00C46FB4">
            <w:pPr>
              <w:pStyle w:val="ListParagraph"/>
              <w:numPr>
                <w:ilvl w:val="0"/>
                <w:numId w:val="1"/>
              </w:numPr>
              <w:tabs>
                <w:tab w:val="left" w:pos="851"/>
              </w:tabs>
              <w:spacing w:before="40" w:after="40"/>
              <w:ind w:left="851" w:right="-20" w:hanging="425"/>
              <w:rPr>
                <w:rFonts w:eastAsia="Arial Narrow" w:cs="Arial Narrow"/>
                <w:sz w:val="20"/>
                <w:szCs w:val="20"/>
              </w:rPr>
            </w:pPr>
            <w:r w:rsidRPr="00C46FB4">
              <w:rPr>
                <w:rFonts w:eastAsia="Arial Narrow" w:cs="Arial Narrow"/>
                <w:sz w:val="20"/>
                <w:szCs w:val="20"/>
              </w:rPr>
              <w:t>Ensuring full compliance within</w:t>
            </w:r>
            <w:r w:rsidR="00C367AD" w:rsidRPr="00C46FB4">
              <w:rPr>
                <w:rFonts w:eastAsia="Arial Narrow" w:cs="Arial Narrow"/>
                <w:sz w:val="20"/>
                <w:szCs w:val="20"/>
              </w:rPr>
              <w:t xml:space="preserve"> the scope</w:t>
            </w:r>
            <w:r w:rsidR="0002191B">
              <w:rPr>
                <w:rFonts w:eastAsia="Arial Narrow" w:cs="Arial Narrow"/>
                <w:sz w:val="20"/>
                <w:szCs w:val="20"/>
              </w:rPr>
              <w:t xml:space="preserve"> of financial reporting</w:t>
            </w:r>
            <w:r w:rsidR="00C367AD" w:rsidRPr="00C46FB4">
              <w:rPr>
                <w:rFonts w:eastAsia="Arial Narrow" w:cs="Arial Narrow"/>
                <w:sz w:val="20"/>
                <w:szCs w:val="20"/>
              </w:rPr>
              <w:t>.</w:t>
            </w:r>
          </w:p>
          <w:p w:rsidR="00FD0B3F" w:rsidRPr="0002191B" w:rsidRDefault="00FD0B3F" w:rsidP="0002191B">
            <w:pPr>
              <w:pStyle w:val="ListParagraph"/>
              <w:numPr>
                <w:ilvl w:val="0"/>
                <w:numId w:val="45"/>
              </w:numPr>
              <w:spacing w:before="40" w:after="40"/>
              <w:ind w:left="426" w:right="-20" w:hanging="284"/>
              <w:rPr>
                <w:rFonts w:eastAsia="Arial Narrow" w:cs="Arial Narrow"/>
                <w:sz w:val="20"/>
                <w:szCs w:val="20"/>
              </w:rPr>
            </w:pPr>
            <w:r w:rsidRPr="0002191B">
              <w:rPr>
                <w:rFonts w:eastAsia="Arial Narrow" w:cs="Arial Narrow"/>
                <w:sz w:val="20"/>
                <w:szCs w:val="20"/>
              </w:rPr>
              <w:t>Extensive experience in Office Administration, including Microsoft Office Programs.</w:t>
            </w:r>
          </w:p>
          <w:p w:rsidR="00FD0B3F" w:rsidRPr="0002191B" w:rsidRDefault="00FD0B3F" w:rsidP="0002191B">
            <w:pPr>
              <w:pStyle w:val="ListParagraph"/>
              <w:numPr>
                <w:ilvl w:val="0"/>
                <w:numId w:val="45"/>
              </w:numPr>
              <w:spacing w:before="40" w:after="40"/>
              <w:ind w:left="426" w:right="-20" w:hanging="284"/>
              <w:rPr>
                <w:rFonts w:eastAsia="Arial Narrow" w:cs="Arial Narrow"/>
                <w:sz w:val="20"/>
                <w:szCs w:val="20"/>
              </w:rPr>
            </w:pPr>
            <w:r w:rsidRPr="0002191B">
              <w:rPr>
                <w:rFonts w:eastAsia="Arial Narrow" w:cs="Arial Narrow"/>
                <w:sz w:val="20"/>
                <w:szCs w:val="20"/>
              </w:rPr>
              <w:t>Applying professional interpersonal skills.</w:t>
            </w:r>
          </w:p>
          <w:p w:rsidR="00FD0B3F" w:rsidRPr="0002191B" w:rsidRDefault="00FD0B3F" w:rsidP="0002191B">
            <w:pPr>
              <w:pStyle w:val="ListParagraph"/>
              <w:numPr>
                <w:ilvl w:val="0"/>
                <w:numId w:val="45"/>
              </w:numPr>
              <w:spacing w:before="40" w:after="40"/>
              <w:ind w:left="426" w:right="-20" w:hanging="284"/>
              <w:rPr>
                <w:rFonts w:eastAsia="Arial Narrow" w:cs="Arial Narrow"/>
                <w:sz w:val="20"/>
                <w:szCs w:val="20"/>
              </w:rPr>
            </w:pPr>
            <w:r w:rsidRPr="0002191B">
              <w:rPr>
                <w:rFonts w:eastAsia="Arial Narrow" w:cs="Arial Narrow"/>
                <w:sz w:val="20"/>
                <w:szCs w:val="20"/>
              </w:rPr>
              <w:t>Developing work priorities.</w:t>
            </w:r>
          </w:p>
        </w:tc>
      </w:tr>
    </w:tbl>
    <w:p w:rsidR="00AF2F98" w:rsidRDefault="00AF2F98"/>
    <w:tbl>
      <w:tblPr>
        <w:tblStyle w:val="TableGrid"/>
        <w:tblW w:w="0" w:type="auto"/>
        <w:tblLook w:val="04A0" w:firstRow="1" w:lastRow="0" w:firstColumn="1" w:lastColumn="0" w:noHBand="0" w:noVBand="1"/>
      </w:tblPr>
      <w:tblGrid>
        <w:gridCol w:w="2943"/>
        <w:gridCol w:w="6804"/>
      </w:tblGrid>
      <w:tr w:rsidR="00AF2F98" w:rsidRPr="00FD0B3F" w:rsidTr="00DC7823">
        <w:tc>
          <w:tcPr>
            <w:tcW w:w="9747" w:type="dxa"/>
            <w:gridSpan w:val="2"/>
            <w:shd w:val="clear" w:color="auto" w:fill="133C8B"/>
          </w:tcPr>
          <w:p w:rsidR="00AF2F98" w:rsidRPr="00FD0B3F" w:rsidRDefault="00AF2F98" w:rsidP="00AF2F98">
            <w:pPr>
              <w:spacing w:before="40" w:after="40"/>
              <w:rPr>
                <w:b/>
                <w:color w:val="FFFFFF" w:themeColor="background1"/>
                <w:sz w:val="20"/>
                <w:szCs w:val="20"/>
              </w:rPr>
            </w:pPr>
            <w:r>
              <w:rPr>
                <w:b/>
                <w:color w:val="FFFFFF" w:themeColor="background1"/>
                <w:sz w:val="20"/>
                <w:szCs w:val="20"/>
              </w:rPr>
              <w:t>SIGNATORIES *</w:t>
            </w:r>
          </w:p>
        </w:tc>
      </w:tr>
      <w:tr w:rsidR="00AF2F98" w:rsidTr="00DC7823">
        <w:tc>
          <w:tcPr>
            <w:tcW w:w="2943" w:type="dxa"/>
          </w:tcPr>
          <w:p w:rsidR="00AF2F98" w:rsidRPr="00975EE0" w:rsidRDefault="00AF2F98" w:rsidP="00DC7823">
            <w:pPr>
              <w:spacing w:before="140" w:after="40"/>
              <w:rPr>
                <w:b/>
                <w:sz w:val="20"/>
                <w:szCs w:val="20"/>
              </w:rPr>
            </w:pPr>
            <w:r>
              <w:rPr>
                <w:b/>
                <w:sz w:val="20"/>
                <w:szCs w:val="20"/>
              </w:rPr>
              <w:t>POSITION INCUMBENTS NAME</w:t>
            </w:r>
          </w:p>
        </w:tc>
        <w:tc>
          <w:tcPr>
            <w:tcW w:w="6804" w:type="dxa"/>
          </w:tcPr>
          <w:p w:rsidR="00AF2F98" w:rsidRDefault="00AF2F98" w:rsidP="00DC7823">
            <w:pPr>
              <w:spacing w:before="140" w:after="40"/>
              <w:rPr>
                <w:sz w:val="20"/>
                <w:szCs w:val="20"/>
              </w:rPr>
            </w:pPr>
          </w:p>
        </w:tc>
      </w:tr>
      <w:tr w:rsidR="00AF2F98" w:rsidTr="0002191B">
        <w:trPr>
          <w:trHeight w:val="545"/>
        </w:trPr>
        <w:tc>
          <w:tcPr>
            <w:tcW w:w="2943" w:type="dxa"/>
            <w:vAlign w:val="center"/>
          </w:tcPr>
          <w:p w:rsidR="00AF2F98" w:rsidRPr="00975EE0" w:rsidRDefault="00AF2F98" w:rsidP="0002191B">
            <w:pPr>
              <w:spacing w:before="40" w:after="40"/>
              <w:rPr>
                <w:b/>
                <w:sz w:val="20"/>
                <w:szCs w:val="20"/>
              </w:rPr>
            </w:pPr>
            <w:r>
              <w:rPr>
                <w:b/>
                <w:sz w:val="20"/>
                <w:szCs w:val="20"/>
              </w:rPr>
              <w:t>SIGNATURE</w:t>
            </w:r>
          </w:p>
        </w:tc>
        <w:tc>
          <w:tcPr>
            <w:tcW w:w="6804" w:type="dxa"/>
          </w:tcPr>
          <w:p w:rsidR="00AF2F98" w:rsidRDefault="00AF2F98" w:rsidP="00DC7823">
            <w:pPr>
              <w:spacing w:before="40" w:after="40"/>
              <w:rPr>
                <w:sz w:val="20"/>
                <w:szCs w:val="20"/>
              </w:rPr>
            </w:pPr>
          </w:p>
        </w:tc>
      </w:tr>
      <w:tr w:rsidR="00AF2F98" w:rsidTr="00DC7823">
        <w:tc>
          <w:tcPr>
            <w:tcW w:w="2943" w:type="dxa"/>
            <w:tcBorders>
              <w:bottom w:val="single" w:sz="18" w:space="0" w:color="auto"/>
            </w:tcBorders>
          </w:tcPr>
          <w:p w:rsidR="00AF2F98" w:rsidRDefault="00AF2F98" w:rsidP="00DC7823">
            <w:pPr>
              <w:spacing w:before="140" w:after="40"/>
              <w:rPr>
                <w:b/>
                <w:sz w:val="20"/>
                <w:szCs w:val="20"/>
              </w:rPr>
            </w:pPr>
            <w:r>
              <w:rPr>
                <w:b/>
                <w:sz w:val="20"/>
                <w:szCs w:val="20"/>
              </w:rPr>
              <w:t>DATE</w:t>
            </w:r>
          </w:p>
        </w:tc>
        <w:tc>
          <w:tcPr>
            <w:tcW w:w="6804" w:type="dxa"/>
            <w:tcBorders>
              <w:bottom w:val="single" w:sz="18" w:space="0" w:color="auto"/>
            </w:tcBorders>
          </w:tcPr>
          <w:p w:rsidR="00AF2F98" w:rsidRDefault="00AF2F98" w:rsidP="00DC7823">
            <w:pPr>
              <w:spacing w:before="140" w:after="40"/>
              <w:rPr>
                <w:sz w:val="20"/>
                <w:szCs w:val="20"/>
              </w:rPr>
            </w:pPr>
          </w:p>
        </w:tc>
      </w:tr>
      <w:tr w:rsidR="00AF2F98" w:rsidTr="00DC7823">
        <w:tc>
          <w:tcPr>
            <w:tcW w:w="2943" w:type="dxa"/>
            <w:tcBorders>
              <w:top w:val="single" w:sz="18" w:space="0" w:color="auto"/>
            </w:tcBorders>
          </w:tcPr>
          <w:p w:rsidR="00AF2F98" w:rsidRDefault="00AF2F98" w:rsidP="00DC7823">
            <w:pPr>
              <w:spacing w:before="140" w:after="40"/>
              <w:rPr>
                <w:b/>
                <w:sz w:val="20"/>
                <w:szCs w:val="20"/>
              </w:rPr>
            </w:pPr>
            <w:r>
              <w:rPr>
                <w:b/>
                <w:sz w:val="20"/>
                <w:szCs w:val="20"/>
              </w:rPr>
              <w:t>SUPERVISOR’S NAME</w:t>
            </w:r>
          </w:p>
        </w:tc>
        <w:tc>
          <w:tcPr>
            <w:tcW w:w="6804" w:type="dxa"/>
            <w:tcBorders>
              <w:top w:val="single" w:sz="18" w:space="0" w:color="auto"/>
            </w:tcBorders>
          </w:tcPr>
          <w:p w:rsidR="00AF2F98" w:rsidRDefault="00AF2F98" w:rsidP="00DC7823">
            <w:pPr>
              <w:spacing w:before="140" w:after="40"/>
              <w:rPr>
                <w:sz w:val="20"/>
                <w:szCs w:val="20"/>
              </w:rPr>
            </w:pPr>
          </w:p>
        </w:tc>
      </w:tr>
      <w:tr w:rsidR="00AF2F98" w:rsidTr="0002191B">
        <w:trPr>
          <w:trHeight w:val="495"/>
        </w:trPr>
        <w:tc>
          <w:tcPr>
            <w:tcW w:w="2943" w:type="dxa"/>
            <w:vAlign w:val="center"/>
          </w:tcPr>
          <w:p w:rsidR="00AF2F98" w:rsidRDefault="00AF2F98" w:rsidP="0002191B">
            <w:pPr>
              <w:spacing w:before="40" w:after="40"/>
              <w:rPr>
                <w:b/>
                <w:sz w:val="20"/>
                <w:szCs w:val="20"/>
              </w:rPr>
            </w:pPr>
            <w:r>
              <w:rPr>
                <w:b/>
                <w:sz w:val="20"/>
                <w:szCs w:val="20"/>
              </w:rPr>
              <w:t>SIGNATURE</w:t>
            </w:r>
          </w:p>
        </w:tc>
        <w:tc>
          <w:tcPr>
            <w:tcW w:w="6804" w:type="dxa"/>
          </w:tcPr>
          <w:p w:rsidR="00AF2F98" w:rsidRDefault="00AF2F98" w:rsidP="00DC7823">
            <w:pPr>
              <w:spacing w:before="40" w:after="40"/>
              <w:rPr>
                <w:sz w:val="20"/>
                <w:szCs w:val="20"/>
              </w:rPr>
            </w:pPr>
          </w:p>
        </w:tc>
      </w:tr>
      <w:tr w:rsidR="00AF2F98" w:rsidTr="00DC7823">
        <w:tc>
          <w:tcPr>
            <w:tcW w:w="2943" w:type="dxa"/>
            <w:tcBorders>
              <w:bottom w:val="single" w:sz="18" w:space="0" w:color="auto"/>
            </w:tcBorders>
          </w:tcPr>
          <w:p w:rsidR="00AF2F98" w:rsidRDefault="00AF2F98" w:rsidP="00DC7823">
            <w:pPr>
              <w:spacing w:before="140" w:after="40"/>
              <w:rPr>
                <w:b/>
                <w:sz w:val="20"/>
                <w:szCs w:val="20"/>
              </w:rPr>
            </w:pPr>
            <w:r>
              <w:rPr>
                <w:b/>
                <w:sz w:val="20"/>
                <w:szCs w:val="20"/>
              </w:rPr>
              <w:t>DATE</w:t>
            </w:r>
          </w:p>
        </w:tc>
        <w:tc>
          <w:tcPr>
            <w:tcW w:w="6804" w:type="dxa"/>
            <w:tcBorders>
              <w:bottom w:val="single" w:sz="18" w:space="0" w:color="auto"/>
            </w:tcBorders>
          </w:tcPr>
          <w:p w:rsidR="00AF2F98" w:rsidRDefault="00AF2F98" w:rsidP="00DC7823">
            <w:pPr>
              <w:spacing w:before="140" w:after="40"/>
              <w:rPr>
                <w:sz w:val="20"/>
                <w:szCs w:val="20"/>
              </w:rPr>
            </w:pPr>
          </w:p>
        </w:tc>
      </w:tr>
      <w:tr w:rsidR="00AF2F98" w:rsidTr="00DC7823">
        <w:tc>
          <w:tcPr>
            <w:tcW w:w="2943" w:type="dxa"/>
            <w:tcBorders>
              <w:top w:val="single" w:sz="18" w:space="0" w:color="auto"/>
            </w:tcBorders>
          </w:tcPr>
          <w:p w:rsidR="00AF2F98" w:rsidRDefault="00AF2F98" w:rsidP="00DC7823">
            <w:pPr>
              <w:spacing w:before="140" w:after="40"/>
              <w:rPr>
                <w:b/>
                <w:sz w:val="20"/>
                <w:szCs w:val="20"/>
              </w:rPr>
            </w:pPr>
            <w:r>
              <w:rPr>
                <w:b/>
                <w:sz w:val="20"/>
                <w:szCs w:val="20"/>
              </w:rPr>
              <w:t>MANAGER’S NAME</w:t>
            </w:r>
          </w:p>
        </w:tc>
        <w:tc>
          <w:tcPr>
            <w:tcW w:w="6804" w:type="dxa"/>
            <w:tcBorders>
              <w:top w:val="single" w:sz="18" w:space="0" w:color="auto"/>
            </w:tcBorders>
          </w:tcPr>
          <w:p w:rsidR="00AF2F98" w:rsidRDefault="00AF2F98" w:rsidP="00DC7823">
            <w:pPr>
              <w:spacing w:before="140" w:after="40"/>
              <w:rPr>
                <w:sz w:val="20"/>
                <w:szCs w:val="20"/>
              </w:rPr>
            </w:pPr>
          </w:p>
        </w:tc>
      </w:tr>
      <w:tr w:rsidR="00AF2F98" w:rsidTr="0002191B">
        <w:trPr>
          <w:trHeight w:val="515"/>
        </w:trPr>
        <w:tc>
          <w:tcPr>
            <w:tcW w:w="2943" w:type="dxa"/>
            <w:vAlign w:val="center"/>
          </w:tcPr>
          <w:p w:rsidR="00AF2F98" w:rsidRDefault="00AF2F98" w:rsidP="0002191B">
            <w:pPr>
              <w:spacing w:before="40" w:after="40"/>
              <w:rPr>
                <w:b/>
                <w:sz w:val="20"/>
                <w:szCs w:val="20"/>
              </w:rPr>
            </w:pPr>
            <w:r>
              <w:rPr>
                <w:b/>
                <w:sz w:val="20"/>
                <w:szCs w:val="20"/>
              </w:rPr>
              <w:t>SIGNATURE</w:t>
            </w:r>
          </w:p>
        </w:tc>
        <w:tc>
          <w:tcPr>
            <w:tcW w:w="6804" w:type="dxa"/>
          </w:tcPr>
          <w:p w:rsidR="00AF2F98" w:rsidRDefault="00AF2F98" w:rsidP="00DC7823">
            <w:pPr>
              <w:spacing w:before="40" w:after="40"/>
              <w:rPr>
                <w:sz w:val="20"/>
                <w:szCs w:val="20"/>
              </w:rPr>
            </w:pPr>
          </w:p>
        </w:tc>
      </w:tr>
      <w:tr w:rsidR="00AF2F98" w:rsidTr="00DC7823">
        <w:tc>
          <w:tcPr>
            <w:tcW w:w="2943" w:type="dxa"/>
          </w:tcPr>
          <w:p w:rsidR="00AF2F98" w:rsidRDefault="00AF2F98" w:rsidP="00DC7823">
            <w:pPr>
              <w:spacing w:before="140" w:after="40"/>
              <w:rPr>
                <w:b/>
                <w:sz w:val="20"/>
                <w:szCs w:val="20"/>
              </w:rPr>
            </w:pPr>
            <w:r>
              <w:rPr>
                <w:b/>
                <w:sz w:val="20"/>
                <w:szCs w:val="20"/>
              </w:rPr>
              <w:t>DATE</w:t>
            </w:r>
          </w:p>
        </w:tc>
        <w:tc>
          <w:tcPr>
            <w:tcW w:w="6804" w:type="dxa"/>
          </w:tcPr>
          <w:p w:rsidR="00AF2F98" w:rsidRDefault="00AF2F98" w:rsidP="00DC7823">
            <w:pPr>
              <w:spacing w:before="140" w:after="40"/>
              <w:rPr>
                <w:sz w:val="20"/>
                <w:szCs w:val="20"/>
              </w:rPr>
            </w:pPr>
          </w:p>
        </w:tc>
      </w:tr>
    </w:tbl>
    <w:p w:rsidR="00AF2F98" w:rsidRDefault="00AF2F98" w:rsidP="00AF2F98">
      <w:pPr>
        <w:spacing w:after="0" w:line="240" w:lineRule="auto"/>
        <w:rPr>
          <w:sz w:val="20"/>
          <w:szCs w:val="20"/>
        </w:rPr>
      </w:pPr>
    </w:p>
    <w:p w:rsidR="00AF2F98" w:rsidRPr="00394149" w:rsidRDefault="00AF2F98" w:rsidP="00AF2F98">
      <w:pPr>
        <w:spacing w:after="0" w:line="240" w:lineRule="auto"/>
        <w:rPr>
          <w:i/>
          <w:sz w:val="20"/>
          <w:szCs w:val="20"/>
        </w:rPr>
      </w:pPr>
      <w:r>
        <w:rPr>
          <w:sz w:val="20"/>
          <w:szCs w:val="20"/>
        </w:rPr>
        <w:t xml:space="preserve">* </w:t>
      </w:r>
      <w:r w:rsidRPr="00394149">
        <w:rPr>
          <w:i/>
          <w:sz w:val="20"/>
          <w:szCs w:val="20"/>
        </w:rPr>
        <w:t>Note that signing the Position Description indicates an agreement and acceptance of the content as at the date of signing.</w:t>
      </w:r>
    </w:p>
    <w:p w:rsidR="00237595" w:rsidRPr="006977F3" w:rsidRDefault="00237595" w:rsidP="006977F3"/>
    <w:sectPr w:rsidR="00237595" w:rsidRPr="006977F3" w:rsidSect="00FD0B3F">
      <w:head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D43" w:rsidRDefault="00633D43" w:rsidP="00103C71">
      <w:pPr>
        <w:spacing w:after="0" w:line="240" w:lineRule="auto"/>
      </w:pPr>
      <w:r>
        <w:separator/>
      </w:r>
    </w:p>
  </w:endnote>
  <w:endnote w:type="continuationSeparator" w:id="0">
    <w:p w:rsidR="00633D43" w:rsidRDefault="00633D43" w:rsidP="00103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D43" w:rsidRDefault="00633D43" w:rsidP="00103C71">
      <w:pPr>
        <w:spacing w:after="0" w:line="240" w:lineRule="auto"/>
      </w:pPr>
      <w:r>
        <w:separator/>
      </w:r>
    </w:p>
  </w:footnote>
  <w:footnote w:type="continuationSeparator" w:id="0">
    <w:p w:rsidR="00633D43" w:rsidRDefault="00633D43" w:rsidP="00103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71" w:rsidRDefault="00103C71">
    <w:pPr>
      <w:pStyle w:val="Header"/>
    </w:pPr>
    <w:r w:rsidRPr="00103C71">
      <w:rPr>
        <w:noProof/>
        <w:lang w:eastAsia="en-AU"/>
      </w:rPr>
      <w:drawing>
        <wp:anchor distT="0" distB="0" distL="114300" distR="114300" simplePos="0" relativeHeight="251659264" behindDoc="1" locked="0" layoutInCell="1" allowOverlap="1" wp14:anchorId="4E6DB97C" wp14:editId="6271B45E">
          <wp:simplePos x="0" y="0"/>
          <wp:positionH relativeFrom="margin">
            <wp:posOffset>-461645</wp:posOffset>
          </wp:positionH>
          <wp:positionV relativeFrom="paragraph">
            <wp:posOffset>-450215</wp:posOffset>
          </wp:positionV>
          <wp:extent cx="6687820" cy="120523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nedahSC Strip Letterheads Office Word Fina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7820" cy="1205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1E"/>
    <w:multiLevelType w:val="hybridMultilevel"/>
    <w:tmpl w:val="2E5AB9E4"/>
    <w:lvl w:ilvl="0" w:tplc="0C090001">
      <w:start w:val="1"/>
      <w:numFmt w:val="bullet"/>
      <w:lvlText w:val=""/>
      <w:lvlJc w:val="left"/>
      <w:pPr>
        <w:ind w:left="858" w:hanging="360"/>
      </w:pPr>
      <w:rPr>
        <w:rFonts w:ascii="Symbol" w:hAnsi="Symbol" w:hint="default"/>
      </w:rPr>
    </w:lvl>
    <w:lvl w:ilvl="1" w:tplc="0C090003" w:tentative="1">
      <w:start w:val="1"/>
      <w:numFmt w:val="bullet"/>
      <w:lvlText w:val="o"/>
      <w:lvlJc w:val="left"/>
      <w:pPr>
        <w:ind w:left="1578" w:hanging="360"/>
      </w:pPr>
      <w:rPr>
        <w:rFonts w:ascii="Courier New" w:hAnsi="Courier New" w:cs="Courier New" w:hint="default"/>
      </w:rPr>
    </w:lvl>
    <w:lvl w:ilvl="2" w:tplc="0C090005" w:tentative="1">
      <w:start w:val="1"/>
      <w:numFmt w:val="bullet"/>
      <w:lvlText w:val=""/>
      <w:lvlJc w:val="left"/>
      <w:pPr>
        <w:ind w:left="2298" w:hanging="360"/>
      </w:pPr>
      <w:rPr>
        <w:rFonts w:ascii="Wingdings" w:hAnsi="Wingdings" w:hint="default"/>
      </w:rPr>
    </w:lvl>
    <w:lvl w:ilvl="3" w:tplc="0C090001" w:tentative="1">
      <w:start w:val="1"/>
      <w:numFmt w:val="bullet"/>
      <w:lvlText w:val=""/>
      <w:lvlJc w:val="left"/>
      <w:pPr>
        <w:ind w:left="3018" w:hanging="360"/>
      </w:pPr>
      <w:rPr>
        <w:rFonts w:ascii="Symbol" w:hAnsi="Symbol" w:hint="default"/>
      </w:rPr>
    </w:lvl>
    <w:lvl w:ilvl="4" w:tplc="0C090003" w:tentative="1">
      <w:start w:val="1"/>
      <w:numFmt w:val="bullet"/>
      <w:lvlText w:val="o"/>
      <w:lvlJc w:val="left"/>
      <w:pPr>
        <w:ind w:left="3738" w:hanging="360"/>
      </w:pPr>
      <w:rPr>
        <w:rFonts w:ascii="Courier New" w:hAnsi="Courier New" w:cs="Courier New" w:hint="default"/>
      </w:rPr>
    </w:lvl>
    <w:lvl w:ilvl="5" w:tplc="0C090005" w:tentative="1">
      <w:start w:val="1"/>
      <w:numFmt w:val="bullet"/>
      <w:lvlText w:val=""/>
      <w:lvlJc w:val="left"/>
      <w:pPr>
        <w:ind w:left="4458" w:hanging="360"/>
      </w:pPr>
      <w:rPr>
        <w:rFonts w:ascii="Wingdings" w:hAnsi="Wingdings" w:hint="default"/>
      </w:rPr>
    </w:lvl>
    <w:lvl w:ilvl="6" w:tplc="0C090001" w:tentative="1">
      <w:start w:val="1"/>
      <w:numFmt w:val="bullet"/>
      <w:lvlText w:val=""/>
      <w:lvlJc w:val="left"/>
      <w:pPr>
        <w:ind w:left="5178" w:hanging="360"/>
      </w:pPr>
      <w:rPr>
        <w:rFonts w:ascii="Symbol" w:hAnsi="Symbol" w:hint="default"/>
      </w:rPr>
    </w:lvl>
    <w:lvl w:ilvl="7" w:tplc="0C090003" w:tentative="1">
      <w:start w:val="1"/>
      <w:numFmt w:val="bullet"/>
      <w:lvlText w:val="o"/>
      <w:lvlJc w:val="left"/>
      <w:pPr>
        <w:ind w:left="5898" w:hanging="360"/>
      </w:pPr>
      <w:rPr>
        <w:rFonts w:ascii="Courier New" w:hAnsi="Courier New" w:cs="Courier New" w:hint="default"/>
      </w:rPr>
    </w:lvl>
    <w:lvl w:ilvl="8" w:tplc="0C090005" w:tentative="1">
      <w:start w:val="1"/>
      <w:numFmt w:val="bullet"/>
      <w:lvlText w:val=""/>
      <w:lvlJc w:val="left"/>
      <w:pPr>
        <w:ind w:left="6618" w:hanging="360"/>
      </w:pPr>
      <w:rPr>
        <w:rFonts w:ascii="Wingdings" w:hAnsi="Wingdings" w:hint="default"/>
      </w:rPr>
    </w:lvl>
  </w:abstractNum>
  <w:abstractNum w:abstractNumId="1">
    <w:nsid w:val="06732198"/>
    <w:multiLevelType w:val="hybridMultilevel"/>
    <w:tmpl w:val="EC8AE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2B29C7"/>
    <w:multiLevelType w:val="hybridMultilevel"/>
    <w:tmpl w:val="00A2C3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F62A75"/>
    <w:multiLevelType w:val="hybridMultilevel"/>
    <w:tmpl w:val="28800C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227045"/>
    <w:multiLevelType w:val="hybridMultilevel"/>
    <w:tmpl w:val="9F3AF9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3B32EB"/>
    <w:multiLevelType w:val="hybridMultilevel"/>
    <w:tmpl w:val="4C943B8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20468DD"/>
    <w:multiLevelType w:val="hybridMultilevel"/>
    <w:tmpl w:val="57F834C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43E4BE6"/>
    <w:multiLevelType w:val="hybridMultilevel"/>
    <w:tmpl w:val="F87A13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6353FA"/>
    <w:multiLevelType w:val="hybridMultilevel"/>
    <w:tmpl w:val="A86832D2"/>
    <w:lvl w:ilvl="0" w:tplc="CA48AD3E">
      <w:numFmt w:val="bullet"/>
      <w:lvlText w:val="•"/>
      <w:lvlJc w:val="left"/>
      <w:pPr>
        <w:ind w:left="720" w:hanging="360"/>
      </w:pPr>
      <w:rPr>
        <w:rFonts w:ascii="Calibri" w:eastAsia="Arial Narrow"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3E20B7"/>
    <w:multiLevelType w:val="hybridMultilevel"/>
    <w:tmpl w:val="A8148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58D6E73"/>
    <w:multiLevelType w:val="hybridMultilevel"/>
    <w:tmpl w:val="570850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E92ACA"/>
    <w:multiLevelType w:val="hybridMultilevel"/>
    <w:tmpl w:val="A644F11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7C10986"/>
    <w:multiLevelType w:val="hybridMultilevel"/>
    <w:tmpl w:val="139460DA"/>
    <w:lvl w:ilvl="0" w:tplc="0C090005">
      <w:start w:val="1"/>
      <w:numFmt w:val="bullet"/>
      <w:lvlText w:val=""/>
      <w:lvlJc w:val="left"/>
      <w:pPr>
        <w:ind w:left="822" w:hanging="360"/>
      </w:pPr>
      <w:rPr>
        <w:rFonts w:ascii="Wingdings" w:hAnsi="Wingdings"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3">
    <w:nsid w:val="188F4AA4"/>
    <w:multiLevelType w:val="hybridMultilevel"/>
    <w:tmpl w:val="8C6A46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1A38EC"/>
    <w:multiLevelType w:val="hybridMultilevel"/>
    <w:tmpl w:val="EA3A623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409000F">
      <w:start w:val="1"/>
      <w:numFmt w:val="decimal"/>
      <w:lvlText w:val="%3."/>
      <w:lvlJc w:val="left"/>
      <w:pPr>
        <w:tabs>
          <w:tab w:val="num" w:pos="2880"/>
        </w:tabs>
        <w:ind w:left="2880" w:hanging="360"/>
      </w:p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15">
    <w:nsid w:val="2BD37131"/>
    <w:multiLevelType w:val="hybridMultilevel"/>
    <w:tmpl w:val="76F871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6D7D72"/>
    <w:multiLevelType w:val="hybridMultilevel"/>
    <w:tmpl w:val="7BC005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5E6B1E"/>
    <w:multiLevelType w:val="hybridMultilevel"/>
    <w:tmpl w:val="4C48FA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3721E1"/>
    <w:multiLevelType w:val="hybridMultilevel"/>
    <w:tmpl w:val="844E0DF8"/>
    <w:lvl w:ilvl="0" w:tplc="37D69034">
      <w:start w:val="1"/>
      <w:numFmt w:val="decimal"/>
      <w:lvlText w:val="%1."/>
      <w:lvlJc w:val="left"/>
      <w:pPr>
        <w:ind w:left="1446" w:hanging="360"/>
      </w:pPr>
      <w:rPr>
        <w:b w:val="0"/>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19">
    <w:nsid w:val="36E106F4"/>
    <w:multiLevelType w:val="hybridMultilevel"/>
    <w:tmpl w:val="CC9CF3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7F607ED"/>
    <w:multiLevelType w:val="multilevel"/>
    <w:tmpl w:val="598E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8666923"/>
    <w:multiLevelType w:val="hybridMultilevel"/>
    <w:tmpl w:val="67128A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9DC6EEE"/>
    <w:multiLevelType w:val="hybridMultilevel"/>
    <w:tmpl w:val="DBE0C8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AC66B05"/>
    <w:multiLevelType w:val="hybridMultilevel"/>
    <w:tmpl w:val="DEEA6E0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4E07BE2"/>
    <w:multiLevelType w:val="hybridMultilevel"/>
    <w:tmpl w:val="9EFC951A"/>
    <w:lvl w:ilvl="0" w:tplc="0C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5127D6A"/>
    <w:multiLevelType w:val="hybridMultilevel"/>
    <w:tmpl w:val="5A8877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89653EE"/>
    <w:multiLevelType w:val="hybridMultilevel"/>
    <w:tmpl w:val="E28CADCA"/>
    <w:lvl w:ilvl="0" w:tplc="0C09000F">
      <w:start w:val="1"/>
      <w:numFmt w:val="decimal"/>
      <w:lvlText w:val="%1."/>
      <w:lvlJc w:val="left"/>
      <w:pPr>
        <w:tabs>
          <w:tab w:val="num" w:pos="720"/>
        </w:tabs>
        <w:ind w:left="72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7">
    <w:nsid w:val="4B9440BC"/>
    <w:multiLevelType w:val="hybridMultilevel"/>
    <w:tmpl w:val="0ECCE8EE"/>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8">
    <w:nsid w:val="4DA74A9A"/>
    <w:multiLevelType w:val="hybridMultilevel"/>
    <w:tmpl w:val="598E31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16C5E46"/>
    <w:multiLevelType w:val="hybridMultilevel"/>
    <w:tmpl w:val="D70A34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22E64AF"/>
    <w:multiLevelType w:val="hybridMultilevel"/>
    <w:tmpl w:val="8F3A165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3E4134F"/>
    <w:multiLevelType w:val="hybridMultilevel"/>
    <w:tmpl w:val="CE9E01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5F90994"/>
    <w:multiLevelType w:val="hybridMultilevel"/>
    <w:tmpl w:val="38021F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BE778D1"/>
    <w:multiLevelType w:val="hybridMultilevel"/>
    <w:tmpl w:val="5B4009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0CF247B"/>
    <w:multiLevelType w:val="hybridMultilevel"/>
    <w:tmpl w:val="926019F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nsid w:val="643E73ED"/>
    <w:multiLevelType w:val="hybridMultilevel"/>
    <w:tmpl w:val="1F209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BC64FD4"/>
    <w:multiLevelType w:val="hybridMultilevel"/>
    <w:tmpl w:val="5664A556"/>
    <w:lvl w:ilvl="0" w:tplc="0C090001">
      <w:start w:val="1"/>
      <w:numFmt w:val="bullet"/>
      <w:lvlText w:val=""/>
      <w:lvlJc w:val="left"/>
      <w:pPr>
        <w:ind w:left="1446" w:hanging="360"/>
      </w:pPr>
      <w:rPr>
        <w:rFonts w:ascii="Symbol" w:hAnsi="Symbol" w:hint="default"/>
        <w:b w:val="0"/>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37">
    <w:nsid w:val="6CAF49EC"/>
    <w:multiLevelType w:val="hybridMultilevel"/>
    <w:tmpl w:val="844E0DF8"/>
    <w:lvl w:ilvl="0" w:tplc="37D69034">
      <w:start w:val="1"/>
      <w:numFmt w:val="decimal"/>
      <w:lvlText w:val="%1."/>
      <w:lvlJc w:val="left"/>
      <w:pPr>
        <w:ind w:left="1446" w:hanging="360"/>
      </w:pPr>
      <w:rPr>
        <w:b w:val="0"/>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38">
    <w:nsid w:val="72197E40"/>
    <w:multiLevelType w:val="hybridMultilevel"/>
    <w:tmpl w:val="86E465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BA7F63"/>
    <w:multiLevelType w:val="hybridMultilevel"/>
    <w:tmpl w:val="89146CD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0">
    <w:nsid w:val="75063E1F"/>
    <w:multiLevelType w:val="hybridMultilevel"/>
    <w:tmpl w:val="6C8463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74B4B7B"/>
    <w:multiLevelType w:val="hybridMultilevel"/>
    <w:tmpl w:val="EE446F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7E311E0"/>
    <w:multiLevelType w:val="hybridMultilevel"/>
    <w:tmpl w:val="D1C277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988181A"/>
    <w:multiLevelType w:val="hybridMultilevel"/>
    <w:tmpl w:val="C81A2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F484946"/>
    <w:multiLevelType w:val="hybridMultilevel"/>
    <w:tmpl w:val="9476E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5"/>
  </w:num>
  <w:num w:numId="4">
    <w:abstractNumId w:val="27"/>
  </w:num>
  <w:num w:numId="5">
    <w:abstractNumId w:val="0"/>
  </w:num>
  <w:num w:numId="6">
    <w:abstractNumId w:val="33"/>
  </w:num>
  <w:num w:numId="7">
    <w:abstractNumId w:val="12"/>
  </w:num>
  <w:num w:numId="8">
    <w:abstractNumId w:val="31"/>
  </w:num>
  <w:num w:numId="9">
    <w:abstractNumId w:val="16"/>
  </w:num>
  <w:num w:numId="10">
    <w:abstractNumId w:val="11"/>
  </w:num>
  <w:num w:numId="11">
    <w:abstractNumId w:val="8"/>
  </w:num>
  <w:num w:numId="12">
    <w:abstractNumId w:val="3"/>
  </w:num>
  <w:num w:numId="13">
    <w:abstractNumId w:val="29"/>
  </w:num>
  <w:num w:numId="14">
    <w:abstractNumId w:val="38"/>
  </w:num>
  <w:num w:numId="15">
    <w:abstractNumId w:val="13"/>
  </w:num>
  <w:num w:numId="16">
    <w:abstractNumId w:val="22"/>
  </w:num>
  <w:num w:numId="17">
    <w:abstractNumId w:val="4"/>
  </w:num>
  <w:num w:numId="18">
    <w:abstractNumId w:val="42"/>
  </w:num>
  <w:num w:numId="19">
    <w:abstractNumId w:val="9"/>
  </w:num>
  <w:num w:numId="20">
    <w:abstractNumId w:val="17"/>
  </w:num>
  <w:num w:numId="21">
    <w:abstractNumId w:val="25"/>
  </w:num>
  <w:num w:numId="22">
    <w:abstractNumId w:val="7"/>
  </w:num>
  <w:num w:numId="23">
    <w:abstractNumId w:val="32"/>
  </w:num>
  <w:num w:numId="24">
    <w:abstractNumId w:val="21"/>
  </w:num>
  <w:num w:numId="25">
    <w:abstractNumId w:val="15"/>
  </w:num>
  <w:num w:numId="26">
    <w:abstractNumId w:val="23"/>
  </w:num>
  <w:num w:numId="27">
    <w:abstractNumId w:val="24"/>
  </w:num>
  <w:num w:numId="28">
    <w:abstractNumId w:val="6"/>
  </w:num>
  <w:num w:numId="29">
    <w:abstractNumId w:val="34"/>
  </w:num>
  <w:num w:numId="3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lvlOverride w:ilvl="2">
      <w:startOverride w:val="1"/>
    </w:lvlOverride>
    <w:lvlOverride w:ilvl="3"/>
    <w:lvlOverride w:ilvl="4"/>
    <w:lvlOverride w:ilvl="5"/>
    <w:lvlOverride w:ilvl="6"/>
    <w:lvlOverride w:ilvl="7"/>
    <w:lvlOverride w:ilvl="8"/>
  </w:num>
  <w:num w:numId="32">
    <w:abstractNumId w:val="43"/>
  </w:num>
  <w:num w:numId="33">
    <w:abstractNumId w:val="18"/>
  </w:num>
  <w:num w:numId="34">
    <w:abstractNumId w:val="37"/>
  </w:num>
  <w:num w:numId="35">
    <w:abstractNumId w:val="41"/>
  </w:num>
  <w:num w:numId="36">
    <w:abstractNumId w:val="2"/>
  </w:num>
  <w:num w:numId="37">
    <w:abstractNumId w:val="28"/>
  </w:num>
  <w:num w:numId="38">
    <w:abstractNumId w:val="20"/>
  </w:num>
  <w:num w:numId="39">
    <w:abstractNumId w:val="40"/>
  </w:num>
  <w:num w:numId="40">
    <w:abstractNumId w:val="30"/>
  </w:num>
  <w:num w:numId="41">
    <w:abstractNumId w:val="5"/>
  </w:num>
  <w:num w:numId="42">
    <w:abstractNumId w:val="36"/>
  </w:num>
  <w:num w:numId="43">
    <w:abstractNumId w:val="44"/>
  </w:num>
  <w:num w:numId="44">
    <w:abstractNumId w:val="39"/>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C71"/>
    <w:rsid w:val="00002BAB"/>
    <w:rsid w:val="0002191B"/>
    <w:rsid w:val="000B02FF"/>
    <w:rsid w:val="000E2C72"/>
    <w:rsid w:val="00101998"/>
    <w:rsid w:val="00103C71"/>
    <w:rsid w:val="00121972"/>
    <w:rsid w:val="0013318A"/>
    <w:rsid w:val="00133F2C"/>
    <w:rsid w:val="00162632"/>
    <w:rsid w:val="00196105"/>
    <w:rsid w:val="001A61E3"/>
    <w:rsid w:val="001A65B7"/>
    <w:rsid w:val="001C512D"/>
    <w:rsid w:val="00237595"/>
    <w:rsid w:val="0024046A"/>
    <w:rsid w:val="00273038"/>
    <w:rsid w:val="00292A78"/>
    <w:rsid w:val="00304932"/>
    <w:rsid w:val="00335D32"/>
    <w:rsid w:val="00341F5C"/>
    <w:rsid w:val="00350D5D"/>
    <w:rsid w:val="003C1C2B"/>
    <w:rsid w:val="004218EB"/>
    <w:rsid w:val="004B151A"/>
    <w:rsid w:val="00501735"/>
    <w:rsid w:val="00524BC9"/>
    <w:rsid w:val="0059206A"/>
    <w:rsid w:val="005E3D41"/>
    <w:rsid w:val="00633D43"/>
    <w:rsid w:val="00695B7C"/>
    <w:rsid w:val="006977F3"/>
    <w:rsid w:val="006E4903"/>
    <w:rsid w:val="007B147D"/>
    <w:rsid w:val="007F0243"/>
    <w:rsid w:val="00806E7A"/>
    <w:rsid w:val="008111D8"/>
    <w:rsid w:val="0083584E"/>
    <w:rsid w:val="0084482E"/>
    <w:rsid w:val="008A6F28"/>
    <w:rsid w:val="008F206A"/>
    <w:rsid w:val="00935F58"/>
    <w:rsid w:val="00972703"/>
    <w:rsid w:val="00975EE0"/>
    <w:rsid w:val="00976146"/>
    <w:rsid w:val="00987B14"/>
    <w:rsid w:val="00AE36CB"/>
    <w:rsid w:val="00AF2F98"/>
    <w:rsid w:val="00B1585A"/>
    <w:rsid w:val="00BA48C2"/>
    <w:rsid w:val="00BC347E"/>
    <w:rsid w:val="00BC7D07"/>
    <w:rsid w:val="00BD2F83"/>
    <w:rsid w:val="00C03B24"/>
    <w:rsid w:val="00C12C38"/>
    <w:rsid w:val="00C367AD"/>
    <w:rsid w:val="00C46FB4"/>
    <w:rsid w:val="00C53D0B"/>
    <w:rsid w:val="00C63B3A"/>
    <w:rsid w:val="00C765F1"/>
    <w:rsid w:val="00D240C5"/>
    <w:rsid w:val="00D2640F"/>
    <w:rsid w:val="00D56503"/>
    <w:rsid w:val="00D80A12"/>
    <w:rsid w:val="00E724A9"/>
    <w:rsid w:val="00E831B2"/>
    <w:rsid w:val="00EF366C"/>
    <w:rsid w:val="00F62466"/>
    <w:rsid w:val="00FA40D0"/>
    <w:rsid w:val="00FA6581"/>
    <w:rsid w:val="00FD0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C71"/>
    <w:pPr>
      <w:tabs>
        <w:tab w:val="center" w:pos="4680"/>
        <w:tab w:val="right" w:pos="9360"/>
      </w:tabs>
      <w:spacing w:after="0" w:line="240" w:lineRule="auto"/>
    </w:pPr>
    <w:rPr>
      <w:rFonts w:ascii="Courier New" w:eastAsia="Times New Roman" w:hAnsi="Courier New" w:cs="Times New Roman"/>
      <w:sz w:val="24"/>
      <w:szCs w:val="20"/>
    </w:rPr>
  </w:style>
  <w:style w:type="character" w:customStyle="1" w:styleId="HeaderChar">
    <w:name w:val="Header Char"/>
    <w:basedOn w:val="DefaultParagraphFont"/>
    <w:link w:val="Header"/>
    <w:uiPriority w:val="99"/>
    <w:rsid w:val="00103C71"/>
    <w:rPr>
      <w:rFonts w:ascii="Courier New" w:eastAsia="Times New Roman" w:hAnsi="Courier New" w:cs="Times New Roman"/>
      <w:sz w:val="24"/>
      <w:szCs w:val="20"/>
    </w:rPr>
  </w:style>
  <w:style w:type="paragraph" w:styleId="Footer">
    <w:name w:val="footer"/>
    <w:basedOn w:val="Normal"/>
    <w:link w:val="FooterChar"/>
    <w:uiPriority w:val="99"/>
    <w:unhideWhenUsed/>
    <w:rsid w:val="00103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C71"/>
  </w:style>
  <w:style w:type="paragraph" w:styleId="ListParagraph">
    <w:name w:val="List Paragraph"/>
    <w:basedOn w:val="Normal"/>
    <w:uiPriority w:val="34"/>
    <w:qFormat/>
    <w:rsid w:val="00103C71"/>
    <w:pPr>
      <w:ind w:left="720"/>
      <w:contextualSpacing/>
    </w:pPr>
  </w:style>
  <w:style w:type="table" w:styleId="TableGrid">
    <w:name w:val="Table Grid"/>
    <w:basedOn w:val="TableNormal"/>
    <w:uiPriority w:val="59"/>
    <w:rsid w:val="00103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5F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97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C71"/>
    <w:pPr>
      <w:tabs>
        <w:tab w:val="center" w:pos="4680"/>
        <w:tab w:val="right" w:pos="9360"/>
      </w:tabs>
      <w:spacing w:after="0" w:line="240" w:lineRule="auto"/>
    </w:pPr>
    <w:rPr>
      <w:rFonts w:ascii="Courier New" w:eastAsia="Times New Roman" w:hAnsi="Courier New" w:cs="Times New Roman"/>
      <w:sz w:val="24"/>
      <w:szCs w:val="20"/>
    </w:rPr>
  </w:style>
  <w:style w:type="character" w:customStyle="1" w:styleId="HeaderChar">
    <w:name w:val="Header Char"/>
    <w:basedOn w:val="DefaultParagraphFont"/>
    <w:link w:val="Header"/>
    <w:uiPriority w:val="99"/>
    <w:rsid w:val="00103C71"/>
    <w:rPr>
      <w:rFonts w:ascii="Courier New" w:eastAsia="Times New Roman" w:hAnsi="Courier New" w:cs="Times New Roman"/>
      <w:sz w:val="24"/>
      <w:szCs w:val="20"/>
    </w:rPr>
  </w:style>
  <w:style w:type="paragraph" w:styleId="Footer">
    <w:name w:val="footer"/>
    <w:basedOn w:val="Normal"/>
    <w:link w:val="FooterChar"/>
    <w:uiPriority w:val="99"/>
    <w:unhideWhenUsed/>
    <w:rsid w:val="00103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C71"/>
  </w:style>
  <w:style w:type="paragraph" w:styleId="ListParagraph">
    <w:name w:val="List Paragraph"/>
    <w:basedOn w:val="Normal"/>
    <w:uiPriority w:val="34"/>
    <w:qFormat/>
    <w:rsid w:val="00103C71"/>
    <w:pPr>
      <w:ind w:left="720"/>
      <w:contextualSpacing/>
    </w:pPr>
  </w:style>
  <w:style w:type="table" w:styleId="TableGrid">
    <w:name w:val="Table Grid"/>
    <w:basedOn w:val="TableNormal"/>
    <w:uiPriority w:val="59"/>
    <w:rsid w:val="00103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5F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97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1921">
      <w:bodyDiv w:val="1"/>
      <w:marLeft w:val="0"/>
      <w:marRight w:val="0"/>
      <w:marTop w:val="0"/>
      <w:marBottom w:val="0"/>
      <w:divBdr>
        <w:top w:val="none" w:sz="0" w:space="0" w:color="auto"/>
        <w:left w:val="none" w:sz="0" w:space="0" w:color="auto"/>
        <w:bottom w:val="none" w:sz="0" w:space="0" w:color="auto"/>
        <w:right w:val="none" w:sz="0" w:space="0" w:color="auto"/>
      </w:divBdr>
    </w:div>
    <w:div w:id="193227647">
      <w:bodyDiv w:val="1"/>
      <w:marLeft w:val="0"/>
      <w:marRight w:val="0"/>
      <w:marTop w:val="0"/>
      <w:marBottom w:val="0"/>
      <w:divBdr>
        <w:top w:val="none" w:sz="0" w:space="0" w:color="auto"/>
        <w:left w:val="none" w:sz="0" w:space="0" w:color="auto"/>
        <w:bottom w:val="none" w:sz="0" w:space="0" w:color="auto"/>
        <w:right w:val="none" w:sz="0" w:space="0" w:color="auto"/>
      </w:divBdr>
    </w:div>
    <w:div w:id="308756138">
      <w:bodyDiv w:val="1"/>
      <w:marLeft w:val="0"/>
      <w:marRight w:val="0"/>
      <w:marTop w:val="0"/>
      <w:marBottom w:val="0"/>
      <w:divBdr>
        <w:top w:val="none" w:sz="0" w:space="0" w:color="auto"/>
        <w:left w:val="none" w:sz="0" w:space="0" w:color="auto"/>
        <w:bottom w:val="none" w:sz="0" w:space="0" w:color="auto"/>
        <w:right w:val="none" w:sz="0" w:space="0" w:color="auto"/>
      </w:divBdr>
    </w:div>
    <w:div w:id="921790482">
      <w:bodyDiv w:val="1"/>
      <w:marLeft w:val="0"/>
      <w:marRight w:val="0"/>
      <w:marTop w:val="0"/>
      <w:marBottom w:val="0"/>
      <w:divBdr>
        <w:top w:val="none" w:sz="0" w:space="0" w:color="auto"/>
        <w:left w:val="none" w:sz="0" w:space="0" w:color="auto"/>
        <w:bottom w:val="none" w:sz="0" w:space="0" w:color="auto"/>
        <w:right w:val="none" w:sz="0" w:space="0" w:color="auto"/>
      </w:divBdr>
    </w:div>
    <w:div w:id="950892670">
      <w:bodyDiv w:val="1"/>
      <w:marLeft w:val="0"/>
      <w:marRight w:val="0"/>
      <w:marTop w:val="0"/>
      <w:marBottom w:val="0"/>
      <w:divBdr>
        <w:top w:val="none" w:sz="0" w:space="0" w:color="auto"/>
        <w:left w:val="none" w:sz="0" w:space="0" w:color="auto"/>
        <w:bottom w:val="none" w:sz="0" w:space="0" w:color="auto"/>
        <w:right w:val="none" w:sz="0" w:space="0" w:color="auto"/>
      </w:divBdr>
    </w:div>
    <w:div w:id="974946237">
      <w:bodyDiv w:val="1"/>
      <w:marLeft w:val="0"/>
      <w:marRight w:val="0"/>
      <w:marTop w:val="0"/>
      <w:marBottom w:val="0"/>
      <w:divBdr>
        <w:top w:val="none" w:sz="0" w:space="0" w:color="auto"/>
        <w:left w:val="none" w:sz="0" w:space="0" w:color="auto"/>
        <w:bottom w:val="none" w:sz="0" w:space="0" w:color="auto"/>
        <w:right w:val="none" w:sz="0" w:space="0" w:color="auto"/>
      </w:divBdr>
    </w:div>
    <w:div w:id="1223981083">
      <w:bodyDiv w:val="1"/>
      <w:marLeft w:val="0"/>
      <w:marRight w:val="0"/>
      <w:marTop w:val="0"/>
      <w:marBottom w:val="0"/>
      <w:divBdr>
        <w:top w:val="none" w:sz="0" w:space="0" w:color="auto"/>
        <w:left w:val="none" w:sz="0" w:space="0" w:color="auto"/>
        <w:bottom w:val="none" w:sz="0" w:space="0" w:color="auto"/>
        <w:right w:val="none" w:sz="0" w:space="0" w:color="auto"/>
      </w:divBdr>
    </w:div>
    <w:div w:id="1322926665">
      <w:bodyDiv w:val="1"/>
      <w:marLeft w:val="0"/>
      <w:marRight w:val="0"/>
      <w:marTop w:val="0"/>
      <w:marBottom w:val="0"/>
      <w:divBdr>
        <w:top w:val="none" w:sz="0" w:space="0" w:color="auto"/>
        <w:left w:val="none" w:sz="0" w:space="0" w:color="auto"/>
        <w:bottom w:val="none" w:sz="0" w:space="0" w:color="auto"/>
        <w:right w:val="none" w:sz="0" w:space="0" w:color="auto"/>
      </w:divBdr>
    </w:div>
    <w:div w:id="1378551031">
      <w:bodyDiv w:val="1"/>
      <w:marLeft w:val="0"/>
      <w:marRight w:val="0"/>
      <w:marTop w:val="0"/>
      <w:marBottom w:val="0"/>
      <w:divBdr>
        <w:top w:val="none" w:sz="0" w:space="0" w:color="auto"/>
        <w:left w:val="none" w:sz="0" w:space="0" w:color="auto"/>
        <w:bottom w:val="none" w:sz="0" w:space="0" w:color="auto"/>
        <w:right w:val="none" w:sz="0" w:space="0" w:color="auto"/>
      </w:divBdr>
    </w:div>
    <w:div w:id="1784298827">
      <w:bodyDiv w:val="1"/>
      <w:marLeft w:val="0"/>
      <w:marRight w:val="0"/>
      <w:marTop w:val="0"/>
      <w:marBottom w:val="0"/>
      <w:divBdr>
        <w:top w:val="none" w:sz="0" w:space="0" w:color="auto"/>
        <w:left w:val="none" w:sz="0" w:space="0" w:color="auto"/>
        <w:bottom w:val="none" w:sz="0" w:space="0" w:color="auto"/>
        <w:right w:val="none" w:sz="0" w:space="0" w:color="auto"/>
      </w:divBdr>
    </w:div>
    <w:div w:id="1791046645">
      <w:bodyDiv w:val="1"/>
      <w:marLeft w:val="0"/>
      <w:marRight w:val="0"/>
      <w:marTop w:val="0"/>
      <w:marBottom w:val="0"/>
      <w:divBdr>
        <w:top w:val="none" w:sz="0" w:space="0" w:color="auto"/>
        <w:left w:val="none" w:sz="0" w:space="0" w:color="auto"/>
        <w:bottom w:val="none" w:sz="0" w:space="0" w:color="auto"/>
        <w:right w:val="none" w:sz="0" w:space="0" w:color="auto"/>
      </w:divBdr>
    </w:div>
    <w:div w:id="200790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8809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Gunnedah Shire Council</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lucys</cp:lastModifiedBy>
  <cp:revision>2</cp:revision>
  <cp:lastPrinted>2019-09-02T03:59:00Z</cp:lastPrinted>
  <dcterms:created xsi:type="dcterms:W3CDTF">2022-04-22T06:47:00Z</dcterms:created>
  <dcterms:modified xsi:type="dcterms:W3CDTF">2022-04-22T06:47:00Z</dcterms:modified>
</cp:coreProperties>
</file>