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A4BE" w14:textId="77777777" w:rsidR="00796509" w:rsidRPr="00796509" w:rsidRDefault="00796509" w:rsidP="00796509">
      <w:pPr>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004AEF" w14:paraId="13F24FD8" w14:textId="77777777" w:rsidTr="0045105D">
        <w:tc>
          <w:tcPr>
            <w:tcW w:w="2547" w:type="dxa"/>
          </w:tcPr>
          <w:p w14:paraId="157EA90C" w14:textId="77777777" w:rsidR="00004AEF" w:rsidRDefault="00004AEF" w:rsidP="00C81056">
            <w:pPr>
              <w:rPr>
                <w:rFonts w:ascii="Arial" w:hAnsi="Arial"/>
                <w:sz w:val="24"/>
              </w:rPr>
            </w:pPr>
            <w:r w:rsidRPr="00796509">
              <w:rPr>
                <w:rFonts w:ascii="Arial" w:hAnsi="Arial"/>
                <w:b/>
                <w:sz w:val="24"/>
              </w:rPr>
              <w:t>Position Title:</w:t>
            </w:r>
          </w:p>
        </w:tc>
        <w:tc>
          <w:tcPr>
            <w:tcW w:w="6513" w:type="dxa"/>
          </w:tcPr>
          <w:p w14:paraId="3727FBC4" w14:textId="74D6E9AF" w:rsidR="00004AEF" w:rsidRDefault="00164289" w:rsidP="00C81056">
            <w:pPr>
              <w:rPr>
                <w:rFonts w:ascii="Arial" w:hAnsi="Arial"/>
                <w:sz w:val="24"/>
              </w:rPr>
            </w:pPr>
            <w:r w:rsidRPr="00256D60">
              <w:rPr>
                <w:rFonts w:ascii="Arial" w:hAnsi="Arial"/>
                <w:sz w:val="24"/>
              </w:rPr>
              <w:t>Registered Nurse (RN1) - Supervisor</w:t>
            </w:r>
          </w:p>
        </w:tc>
      </w:tr>
      <w:tr w:rsidR="00004AEF" w14:paraId="36F9AA53" w14:textId="77777777" w:rsidTr="0045105D">
        <w:tc>
          <w:tcPr>
            <w:tcW w:w="2547" w:type="dxa"/>
          </w:tcPr>
          <w:p w14:paraId="51EDC970" w14:textId="77777777" w:rsidR="00004AEF" w:rsidRDefault="00004AEF" w:rsidP="00C81056">
            <w:pPr>
              <w:rPr>
                <w:rFonts w:ascii="Arial" w:hAnsi="Arial"/>
                <w:sz w:val="24"/>
              </w:rPr>
            </w:pPr>
          </w:p>
        </w:tc>
        <w:tc>
          <w:tcPr>
            <w:tcW w:w="6513" w:type="dxa"/>
          </w:tcPr>
          <w:p w14:paraId="2A55C1D4" w14:textId="77777777" w:rsidR="00004AEF" w:rsidRDefault="00004AEF" w:rsidP="00C81056">
            <w:pPr>
              <w:rPr>
                <w:rFonts w:ascii="Arial" w:hAnsi="Arial"/>
                <w:sz w:val="24"/>
              </w:rPr>
            </w:pPr>
          </w:p>
        </w:tc>
      </w:tr>
      <w:tr w:rsidR="00004AEF" w14:paraId="1990AF6F" w14:textId="77777777" w:rsidTr="0045105D">
        <w:tc>
          <w:tcPr>
            <w:tcW w:w="2547" w:type="dxa"/>
          </w:tcPr>
          <w:p w14:paraId="2307F07F" w14:textId="77777777" w:rsidR="00004AEF" w:rsidRDefault="00004AEF" w:rsidP="00C81056">
            <w:pPr>
              <w:rPr>
                <w:rFonts w:ascii="Arial" w:hAnsi="Arial"/>
                <w:sz w:val="24"/>
              </w:rPr>
            </w:pPr>
            <w:r w:rsidRPr="00796509">
              <w:rPr>
                <w:rFonts w:ascii="Arial" w:hAnsi="Arial"/>
                <w:b/>
                <w:sz w:val="24"/>
              </w:rPr>
              <w:t>Reports to:</w:t>
            </w:r>
            <w:r w:rsidRPr="00796509">
              <w:rPr>
                <w:rFonts w:ascii="Arial" w:hAnsi="Arial"/>
                <w:sz w:val="24"/>
              </w:rPr>
              <w:tab/>
            </w:r>
          </w:p>
        </w:tc>
        <w:tc>
          <w:tcPr>
            <w:tcW w:w="6513" w:type="dxa"/>
          </w:tcPr>
          <w:p w14:paraId="76645977" w14:textId="77777777" w:rsidR="00164289" w:rsidRDefault="00164289" w:rsidP="00164289">
            <w:pPr>
              <w:rPr>
                <w:rFonts w:ascii="Arial" w:hAnsi="Arial"/>
                <w:sz w:val="24"/>
              </w:rPr>
            </w:pPr>
            <w:r>
              <w:rPr>
                <w:rFonts w:ascii="Arial" w:hAnsi="Arial"/>
                <w:sz w:val="24"/>
              </w:rPr>
              <w:t xml:space="preserve">Site Manager </w:t>
            </w:r>
          </w:p>
          <w:p w14:paraId="02A1F069" w14:textId="7F2196E8" w:rsidR="00004AEF" w:rsidRDefault="00164289" w:rsidP="00C81056">
            <w:pPr>
              <w:rPr>
                <w:rFonts w:ascii="Arial" w:hAnsi="Arial"/>
                <w:sz w:val="24"/>
              </w:rPr>
            </w:pPr>
            <w:r>
              <w:rPr>
                <w:rFonts w:ascii="Arial" w:hAnsi="Arial"/>
                <w:sz w:val="24"/>
              </w:rPr>
              <w:t>Clinical Services Manager - DON for clinical practice and professional development.</w:t>
            </w:r>
          </w:p>
        </w:tc>
      </w:tr>
      <w:tr w:rsidR="00004AEF" w14:paraId="121A24CA" w14:textId="77777777" w:rsidTr="0045105D">
        <w:tc>
          <w:tcPr>
            <w:tcW w:w="2547" w:type="dxa"/>
          </w:tcPr>
          <w:p w14:paraId="5EA6ED26" w14:textId="77777777" w:rsidR="00004AEF" w:rsidRDefault="00004AEF" w:rsidP="00C81056">
            <w:pPr>
              <w:rPr>
                <w:rFonts w:ascii="Arial" w:hAnsi="Arial"/>
                <w:sz w:val="24"/>
              </w:rPr>
            </w:pPr>
          </w:p>
        </w:tc>
        <w:tc>
          <w:tcPr>
            <w:tcW w:w="6513" w:type="dxa"/>
          </w:tcPr>
          <w:p w14:paraId="44E4A1A6" w14:textId="77777777" w:rsidR="00004AEF" w:rsidRDefault="00004AEF" w:rsidP="00C81056">
            <w:pPr>
              <w:rPr>
                <w:rFonts w:ascii="Arial" w:hAnsi="Arial"/>
                <w:sz w:val="24"/>
              </w:rPr>
            </w:pPr>
          </w:p>
        </w:tc>
      </w:tr>
      <w:tr w:rsidR="00004AEF" w14:paraId="4503BE3A" w14:textId="77777777" w:rsidTr="0045105D">
        <w:tc>
          <w:tcPr>
            <w:tcW w:w="2547" w:type="dxa"/>
          </w:tcPr>
          <w:p w14:paraId="100217CD" w14:textId="77777777" w:rsidR="00004AEF" w:rsidRDefault="00004AEF" w:rsidP="00C81056">
            <w:pPr>
              <w:rPr>
                <w:rFonts w:ascii="Arial" w:hAnsi="Arial"/>
                <w:sz w:val="24"/>
              </w:rPr>
            </w:pPr>
            <w:r w:rsidRPr="00796509">
              <w:rPr>
                <w:rFonts w:ascii="Arial" w:hAnsi="Arial"/>
                <w:b/>
                <w:sz w:val="24"/>
              </w:rPr>
              <w:t>Supervising:</w:t>
            </w:r>
          </w:p>
        </w:tc>
        <w:tc>
          <w:tcPr>
            <w:tcW w:w="6513" w:type="dxa"/>
          </w:tcPr>
          <w:p w14:paraId="169AA049" w14:textId="4BB3D665" w:rsidR="00004AEF" w:rsidRDefault="00164289" w:rsidP="00C81056">
            <w:pPr>
              <w:rPr>
                <w:rFonts w:ascii="Arial" w:hAnsi="Arial"/>
                <w:sz w:val="24"/>
              </w:rPr>
            </w:pPr>
            <w:r>
              <w:rPr>
                <w:rFonts w:ascii="Arial" w:hAnsi="Arial"/>
                <w:sz w:val="24"/>
              </w:rPr>
              <w:t>Assistant Supervisor and Care Staff</w:t>
            </w:r>
          </w:p>
        </w:tc>
      </w:tr>
      <w:tr w:rsidR="00004AEF" w14:paraId="219827F8" w14:textId="77777777" w:rsidTr="0045105D">
        <w:tc>
          <w:tcPr>
            <w:tcW w:w="2547" w:type="dxa"/>
          </w:tcPr>
          <w:p w14:paraId="3BA58944" w14:textId="77777777" w:rsidR="00004AEF" w:rsidRDefault="00004AEF" w:rsidP="00C81056">
            <w:pPr>
              <w:rPr>
                <w:rFonts w:ascii="Arial" w:hAnsi="Arial"/>
                <w:sz w:val="24"/>
              </w:rPr>
            </w:pPr>
          </w:p>
        </w:tc>
        <w:tc>
          <w:tcPr>
            <w:tcW w:w="6513" w:type="dxa"/>
          </w:tcPr>
          <w:p w14:paraId="588FD982" w14:textId="77777777" w:rsidR="00004AEF" w:rsidRDefault="00004AEF" w:rsidP="00C81056">
            <w:pPr>
              <w:rPr>
                <w:rFonts w:ascii="Arial" w:hAnsi="Arial"/>
                <w:sz w:val="24"/>
              </w:rPr>
            </w:pPr>
          </w:p>
        </w:tc>
      </w:tr>
      <w:tr w:rsidR="00004AEF" w14:paraId="0A793FB8" w14:textId="77777777" w:rsidTr="0045105D">
        <w:tc>
          <w:tcPr>
            <w:tcW w:w="2547" w:type="dxa"/>
          </w:tcPr>
          <w:p w14:paraId="65422377" w14:textId="77777777" w:rsidR="00004AEF" w:rsidRDefault="00004AEF" w:rsidP="00C81056">
            <w:pPr>
              <w:rPr>
                <w:rFonts w:ascii="Arial" w:hAnsi="Arial"/>
                <w:sz w:val="24"/>
              </w:rPr>
            </w:pPr>
            <w:r w:rsidRPr="00796509">
              <w:rPr>
                <w:rFonts w:ascii="Arial" w:hAnsi="Arial"/>
                <w:b/>
                <w:sz w:val="24"/>
              </w:rPr>
              <w:t>Liaises with:</w:t>
            </w:r>
          </w:p>
        </w:tc>
        <w:tc>
          <w:tcPr>
            <w:tcW w:w="6513" w:type="dxa"/>
          </w:tcPr>
          <w:p w14:paraId="066FCF88" w14:textId="1A7DDAB0" w:rsidR="00004AEF" w:rsidRPr="001125D5" w:rsidRDefault="00164289" w:rsidP="00C81056">
            <w:pPr>
              <w:pStyle w:val="NoSpacing"/>
              <w:rPr>
                <w:rFonts w:ascii="Arial" w:hAnsi="Arial" w:cs="Arial"/>
                <w:sz w:val="24"/>
                <w:szCs w:val="24"/>
              </w:rPr>
            </w:pPr>
            <w:r>
              <w:rPr>
                <w:rFonts w:ascii="Arial" w:hAnsi="Arial"/>
                <w:sz w:val="24"/>
              </w:rPr>
              <w:t>Other staff members and residents</w:t>
            </w:r>
          </w:p>
        </w:tc>
      </w:tr>
      <w:tr w:rsidR="00004AEF" w14:paraId="3A7C0CEA" w14:textId="77777777" w:rsidTr="0045105D">
        <w:tc>
          <w:tcPr>
            <w:tcW w:w="2547" w:type="dxa"/>
          </w:tcPr>
          <w:p w14:paraId="688E28DE" w14:textId="77777777" w:rsidR="00004AEF" w:rsidRDefault="00004AEF" w:rsidP="00C81056">
            <w:pPr>
              <w:rPr>
                <w:rFonts w:ascii="Arial" w:hAnsi="Arial"/>
                <w:sz w:val="24"/>
              </w:rPr>
            </w:pPr>
          </w:p>
        </w:tc>
        <w:tc>
          <w:tcPr>
            <w:tcW w:w="6513" w:type="dxa"/>
          </w:tcPr>
          <w:p w14:paraId="30C2C13D" w14:textId="77777777" w:rsidR="00004AEF" w:rsidRDefault="00004AEF" w:rsidP="00C81056">
            <w:pPr>
              <w:rPr>
                <w:rFonts w:ascii="Arial" w:hAnsi="Arial"/>
                <w:sz w:val="24"/>
              </w:rPr>
            </w:pPr>
          </w:p>
        </w:tc>
      </w:tr>
      <w:tr w:rsidR="00004AEF" w14:paraId="50653053" w14:textId="77777777" w:rsidTr="0045105D">
        <w:tc>
          <w:tcPr>
            <w:tcW w:w="2547" w:type="dxa"/>
          </w:tcPr>
          <w:p w14:paraId="440838FC" w14:textId="77777777" w:rsidR="00004AEF" w:rsidRDefault="00004AEF" w:rsidP="00C81056">
            <w:pPr>
              <w:rPr>
                <w:rFonts w:ascii="Arial" w:hAnsi="Arial"/>
                <w:sz w:val="24"/>
              </w:rPr>
            </w:pPr>
            <w:r w:rsidRPr="00796509">
              <w:rPr>
                <w:rFonts w:ascii="Arial" w:hAnsi="Arial"/>
                <w:b/>
                <w:sz w:val="24"/>
              </w:rPr>
              <w:t>Location:</w:t>
            </w:r>
            <w:r w:rsidRPr="00796509">
              <w:rPr>
                <w:rFonts w:ascii="Arial" w:hAnsi="Arial"/>
                <w:sz w:val="24"/>
              </w:rPr>
              <w:tab/>
            </w:r>
          </w:p>
        </w:tc>
        <w:tc>
          <w:tcPr>
            <w:tcW w:w="6513" w:type="dxa"/>
          </w:tcPr>
          <w:p w14:paraId="2EBED957" w14:textId="77777777" w:rsidR="00164289" w:rsidRPr="0045105D" w:rsidRDefault="00164289" w:rsidP="00C81056">
            <w:pPr>
              <w:rPr>
                <w:rFonts w:ascii="Arial" w:hAnsi="Arial" w:cs="Arial"/>
                <w:b/>
                <w:sz w:val="24"/>
                <w:szCs w:val="24"/>
              </w:rPr>
            </w:pPr>
            <w:r w:rsidRPr="0045105D">
              <w:rPr>
                <w:rFonts w:ascii="Arial" w:hAnsi="Arial" w:cs="Arial"/>
                <w:b/>
                <w:sz w:val="24"/>
                <w:szCs w:val="24"/>
              </w:rPr>
              <w:t xml:space="preserve">Ron Conn </w:t>
            </w:r>
          </w:p>
          <w:p w14:paraId="0123CC8B" w14:textId="4FAECEBE" w:rsidR="00164289" w:rsidRPr="0045105D" w:rsidRDefault="00164289" w:rsidP="0045105D">
            <w:pPr>
              <w:rPr>
                <w:rFonts w:ascii="Arial" w:hAnsi="Arial" w:cs="Arial"/>
                <w:sz w:val="24"/>
                <w:szCs w:val="24"/>
              </w:rPr>
            </w:pPr>
            <w:r w:rsidRPr="0045105D">
              <w:rPr>
                <w:rFonts w:ascii="Arial" w:hAnsi="Arial" w:cs="Arial"/>
                <w:sz w:val="24"/>
                <w:szCs w:val="24"/>
              </w:rPr>
              <w:t xml:space="preserve">33 Westminster Drive, Avondale Heights 3034 </w:t>
            </w:r>
          </w:p>
          <w:p w14:paraId="003E4112" w14:textId="77777777" w:rsidR="0045105D" w:rsidRPr="0045105D" w:rsidRDefault="0045105D" w:rsidP="0045105D">
            <w:pPr>
              <w:rPr>
                <w:rFonts w:ascii="Arial" w:hAnsi="Arial" w:cs="Arial"/>
                <w:sz w:val="24"/>
                <w:szCs w:val="24"/>
              </w:rPr>
            </w:pPr>
          </w:p>
          <w:p w14:paraId="22DE98D8" w14:textId="77777777" w:rsidR="00164289" w:rsidRPr="0045105D" w:rsidRDefault="00164289" w:rsidP="00C81056">
            <w:pPr>
              <w:rPr>
                <w:rFonts w:ascii="Arial" w:hAnsi="Arial" w:cs="Arial"/>
                <w:sz w:val="24"/>
                <w:szCs w:val="24"/>
              </w:rPr>
            </w:pPr>
            <w:r w:rsidRPr="0045105D">
              <w:rPr>
                <w:rFonts w:ascii="Arial" w:hAnsi="Arial" w:cs="Arial"/>
                <w:b/>
                <w:sz w:val="24"/>
                <w:szCs w:val="24"/>
              </w:rPr>
              <w:t>Eunice Seddon</w:t>
            </w:r>
            <w:r w:rsidRPr="0045105D">
              <w:rPr>
                <w:rFonts w:ascii="Arial" w:hAnsi="Arial" w:cs="Arial"/>
                <w:sz w:val="24"/>
                <w:szCs w:val="24"/>
              </w:rPr>
              <w:t xml:space="preserve"> </w:t>
            </w:r>
          </w:p>
          <w:p w14:paraId="49C64204" w14:textId="22BBB1E6" w:rsidR="00164289" w:rsidRPr="0045105D" w:rsidRDefault="00164289" w:rsidP="00C81056">
            <w:pPr>
              <w:rPr>
                <w:rFonts w:ascii="Arial" w:hAnsi="Arial" w:cs="Arial"/>
                <w:sz w:val="24"/>
                <w:szCs w:val="24"/>
              </w:rPr>
            </w:pPr>
            <w:r w:rsidRPr="0045105D">
              <w:rPr>
                <w:rFonts w:ascii="Arial" w:hAnsi="Arial" w:cs="Arial"/>
                <w:sz w:val="24"/>
                <w:szCs w:val="24"/>
              </w:rPr>
              <w:t xml:space="preserve">32 Potter Street, Dandenong 3175 </w:t>
            </w:r>
          </w:p>
          <w:p w14:paraId="15A48333" w14:textId="77777777" w:rsidR="0045105D" w:rsidRPr="0045105D" w:rsidRDefault="0045105D" w:rsidP="00C81056">
            <w:pPr>
              <w:rPr>
                <w:rFonts w:ascii="Arial" w:hAnsi="Arial" w:cs="Arial"/>
                <w:sz w:val="24"/>
                <w:szCs w:val="24"/>
              </w:rPr>
            </w:pPr>
          </w:p>
          <w:p w14:paraId="16FFF9B1" w14:textId="1E309B65" w:rsidR="00164289" w:rsidRPr="0045105D" w:rsidRDefault="00164289" w:rsidP="00C81056">
            <w:pPr>
              <w:rPr>
                <w:rFonts w:ascii="Arial" w:hAnsi="Arial" w:cs="Arial"/>
                <w:sz w:val="24"/>
                <w:szCs w:val="24"/>
              </w:rPr>
            </w:pPr>
            <w:proofErr w:type="spellStart"/>
            <w:r w:rsidRPr="0045105D">
              <w:rPr>
                <w:rFonts w:ascii="Arial" w:hAnsi="Arial" w:cs="Arial"/>
                <w:b/>
                <w:sz w:val="24"/>
                <w:szCs w:val="24"/>
              </w:rPr>
              <w:t>Gilgunya</w:t>
            </w:r>
            <w:proofErr w:type="spellEnd"/>
            <w:r w:rsidRPr="0045105D">
              <w:rPr>
                <w:rFonts w:ascii="Arial" w:hAnsi="Arial" w:cs="Arial"/>
                <w:sz w:val="24"/>
                <w:szCs w:val="24"/>
              </w:rPr>
              <w:t xml:space="preserve"> </w:t>
            </w:r>
          </w:p>
          <w:p w14:paraId="5299F941" w14:textId="77777777" w:rsidR="00164289" w:rsidRDefault="00164289" w:rsidP="00C81056">
            <w:pPr>
              <w:rPr>
                <w:rFonts w:ascii="Arial" w:hAnsi="Arial" w:cs="Arial"/>
                <w:sz w:val="24"/>
                <w:szCs w:val="24"/>
              </w:rPr>
            </w:pPr>
            <w:r w:rsidRPr="0045105D">
              <w:rPr>
                <w:rFonts w:ascii="Arial" w:hAnsi="Arial" w:cs="Arial"/>
                <w:sz w:val="24"/>
                <w:szCs w:val="24"/>
              </w:rPr>
              <w:t>23 Harding Street, Coburg 3058</w:t>
            </w:r>
            <w:r w:rsidRPr="00164289">
              <w:rPr>
                <w:rFonts w:ascii="Arial" w:hAnsi="Arial" w:cs="Arial"/>
                <w:sz w:val="24"/>
                <w:szCs w:val="24"/>
              </w:rPr>
              <w:t xml:space="preserve"> </w:t>
            </w:r>
          </w:p>
          <w:p w14:paraId="1EA40B37" w14:textId="77777777" w:rsidR="0035108B" w:rsidRDefault="0035108B" w:rsidP="00C81056">
            <w:pPr>
              <w:rPr>
                <w:rFonts w:ascii="Arial" w:hAnsi="Arial" w:cs="Arial"/>
                <w:sz w:val="24"/>
                <w:szCs w:val="24"/>
              </w:rPr>
            </w:pPr>
          </w:p>
          <w:p w14:paraId="18AF5086" w14:textId="77777777" w:rsidR="0035108B" w:rsidRPr="00F94721" w:rsidRDefault="0035108B" w:rsidP="00C81056">
            <w:pPr>
              <w:rPr>
                <w:rFonts w:ascii="Arial" w:hAnsi="Arial" w:cs="Arial"/>
                <w:b/>
                <w:bCs/>
                <w:sz w:val="24"/>
                <w:szCs w:val="24"/>
              </w:rPr>
            </w:pPr>
            <w:r w:rsidRPr="00F94721">
              <w:rPr>
                <w:rFonts w:ascii="Arial" w:hAnsi="Arial" w:cs="Arial"/>
                <w:b/>
                <w:bCs/>
                <w:sz w:val="24"/>
                <w:szCs w:val="24"/>
              </w:rPr>
              <w:t>Hobart</w:t>
            </w:r>
          </w:p>
          <w:p w14:paraId="0727150A" w14:textId="77777777" w:rsidR="00F94721" w:rsidRPr="00F94721" w:rsidRDefault="00F94721" w:rsidP="00F94721">
            <w:pPr>
              <w:rPr>
                <w:rFonts w:ascii="Arial" w:hAnsi="Arial" w:cs="Arial"/>
                <w:sz w:val="24"/>
                <w:szCs w:val="24"/>
              </w:rPr>
            </w:pPr>
            <w:r w:rsidRPr="00F94721">
              <w:rPr>
                <w:rFonts w:ascii="Arial" w:hAnsi="Arial" w:cs="Arial"/>
                <w:sz w:val="24"/>
                <w:szCs w:val="24"/>
              </w:rPr>
              <w:t xml:space="preserve">66 Alexandra Esplanade                        </w:t>
            </w:r>
          </w:p>
          <w:p w14:paraId="44A6DC7B" w14:textId="68E558A0" w:rsidR="0035108B" w:rsidRPr="0045105D" w:rsidRDefault="00F94721" w:rsidP="00F94721">
            <w:pPr>
              <w:rPr>
                <w:rFonts w:ascii="Arial" w:hAnsi="Arial" w:cs="Arial"/>
                <w:sz w:val="24"/>
                <w:szCs w:val="24"/>
              </w:rPr>
            </w:pPr>
            <w:r w:rsidRPr="00F94721">
              <w:rPr>
                <w:rFonts w:ascii="Arial" w:hAnsi="Arial" w:cs="Arial"/>
                <w:sz w:val="24"/>
                <w:szCs w:val="24"/>
              </w:rPr>
              <w:t xml:space="preserve">Bellerive Tasmania 7018                         </w:t>
            </w:r>
          </w:p>
        </w:tc>
      </w:tr>
      <w:tr w:rsidR="00004AEF" w14:paraId="52F066DD" w14:textId="77777777" w:rsidTr="0045105D">
        <w:tc>
          <w:tcPr>
            <w:tcW w:w="2547" w:type="dxa"/>
          </w:tcPr>
          <w:p w14:paraId="54FBD198" w14:textId="77777777" w:rsidR="00004AEF" w:rsidRDefault="00004AEF" w:rsidP="00C81056">
            <w:pPr>
              <w:rPr>
                <w:rFonts w:ascii="Arial" w:hAnsi="Arial"/>
                <w:sz w:val="24"/>
              </w:rPr>
            </w:pPr>
          </w:p>
        </w:tc>
        <w:tc>
          <w:tcPr>
            <w:tcW w:w="6513" w:type="dxa"/>
          </w:tcPr>
          <w:p w14:paraId="5BA48E35" w14:textId="77777777" w:rsidR="00004AEF" w:rsidRDefault="00004AEF" w:rsidP="00C81056">
            <w:pPr>
              <w:rPr>
                <w:rFonts w:ascii="Arial" w:hAnsi="Arial"/>
                <w:sz w:val="24"/>
              </w:rPr>
            </w:pPr>
          </w:p>
        </w:tc>
      </w:tr>
      <w:tr w:rsidR="00004AEF" w14:paraId="657600D4" w14:textId="77777777" w:rsidTr="0045105D">
        <w:tc>
          <w:tcPr>
            <w:tcW w:w="2547" w:type="dxa"/>
          </w:tcPr>
          <w:p w14:paraId="6BA6FD6E" w14:textId="77777777" w:rsidR="00004AEF" w:rsidRDefault="00004AEF" w:rsidP="00C81056">
            <w:pPr>
              <w:rPr>
                <w:rFonts w:ascii="Arial" w:hAnsi="Arial"/>
                <w:sz w:val="24"/>
              </w:rPr>
            </w:pPr>
            <w:r w:rsidRPr="00796509">
              <w:rPr>
                <w:rFonts w:ascii="Arial" w:hAnsi="Arial"/>
                <w:b/>
                <w:sz w:val="24"/>
              </w:rPr>
              <w:t>Classification:</w:t>
            </w:r>
          </w:p>
        </w:tc>
        <w:tc>
          <w:tcPr>
            <w:tcW w:w="6513" w:type="dxa"/>
          </w:tcPr>
          <w:p w14:paraId="00555A4E" w14:textId="4DBDFB76" w:rsidR="00004AEF" w:rsidRPr="001125D5" w:rsidRDefault="00164289" w:rsidP="00C81056">
            <w:pPr>
              <w:rPr>
                <w:rFonts w:ascii="Arial" w:hAnsi="Arial"/>
              </w:rPr>
            </w:pPr>
            <w:r>
              <w:rPr>
                <w:rFonts w:ascii="Arial" w:hAnsi="Arial"/>
                <w:sz w:val="24"/>
              </w:rPr>
              <w:t>Wintringham EBA</w:t>
            </w:r>
          </w:p>
        </w:tc>
      </w:tr>
      <w:tr w:rsidR="00004AEF" w14:paraId="33A65722" w14:textId="77777777" w:rsidTr="0045105D">
        <w:tc>
          <w:tcPr>
            <w:tcW w:w="2547" w:type="dxa"/>
          </w:tcPr>
          <w:p w14:paraId="7B0AC272" w14:textId="77777777" w:rsidR="00004AEF" w:rsidRDefault="00004AEF" w:rsidP="00C81056">
            <w:pPr>
              <w:rPr>
                <w:rFonts w:ascii="Arial" w:hAnsi="Arial"/>
                <w:sz w:val="24"/>
              </w:rPr>
            </w:pPr>
          </w:p>
        </w:tc>
        <w:tc>
          <w:tcPr>
            <w:tcW w:w="6513" w:type="dxa"/>
          </w:tcPr>
          <w:p w14:paraId="66D27A2F" w14:textId="77777777" w:rsidR="00004AEF" w:rsidRPr="001125D5" w:rsidRDefault="00004AEF" w:rsidP="00C81056">
            <w:pPr>
              <w:rPr>
                <w:rFonts w:ascii="Arial" w:hAnsi="Arial"/>
              </w:rPr>
            </w:pPr>
          </w:p>
        </w:tc>
      </w:tr>
      <w:tr w:rsidR="00004AEF" w14:paraId="785FD55B" w14:textId="77777777" w:rsidTr="0045105D">
        <w:tc>
          <w:tcPr>
            <w:tcW w:w="2547" w:type="dxa"/>
          </w:tcPr>
          <w:p w14:paraId="0F698913" w14:textId="77777777" w:rsidR="00004AEF" w:rsidRDefault="00004AEF" w:rsidP="00C81056">
            <w:pPr>
              <w:rPr>
                <w:rFonts w:ascii="Arial" w:hAnsi="Arial"/>
                <w:sz w:val="24"/>
              </w:rPr>
            </w:pPr>
            <w:r w:rsidRPr="00796509">
              <w:rPr>
                <w:rFonts w:ascii="Arial" w:hAnsi="Arial"/>
                <w:b/>
                <w:sz w:val="24"/>
              </w:rPr>
              <w:t>Hours:</w:t>
            </w:r>
          </w:p>
        </w:tc>
        <w:tc>
          <w:tcPr>
            <w:tcW w:w="6513" w:type="dxa"/>
          </w:tcPr>
          <w:p w14:paraId="5EBC4996" w14:textId="5A4DBEBC" w:rsidR="00004AEF" w:rsidRPr="00164289" w:rsidRDefault="00164289" w:rsidP="00164289">
            <w:pPr>
              <w:ind w:left="2880" w:hanging="2880"/>
              <w:rPr>
                <w:rFonts w:ascii="Arial" w:hAnsi="Arial"/>
                <w:sz w:val="24"/>
              </w:rPr>
            </w:pPr>
            <w:r>
              <w:rPr>
                <w:rFonts w:ascii="Arial" w:hAnsi="Arial"/>
                <w:sz w:val="24"/>
              </w:rPr>
              <w:t>Full time / Part time / Casual</w:t>
            </w:r>
          </w:p>
        </w:tc>
      </w:tr>
    </w:tbl>
    <w:p w14:paraId="34A49B69" w14:textId="685EAEEC" w:rsidR="00796509" w:rsidRDefault="00796509" w:rsidP="00796509">
      <w:pPr>
        <w:rPr>
          <w:rFonts w:ascii="Arial" w:hAnsi="Arial"/>
          <w:b/>
          <w:sz w:val="24"/>
        </w:rPr>
      </w:pPr>
    </w:p>
    <w:p w14:paraId="58A57F90" w14:textId="77777777" w:rsidR="00004AEF" w:rsidRPr="00796509" w:rsidRDefault="00004AEF" w:rsidP="00796509">
      <w:pPr>
        <w:rPr>
          <w:rFonts w:ascii="Arial" w:hAnsi="Arial"/>
          <w:sz w:val="24"/>
        </w:rPr>
      </w:pPr>
    </w:p>
    <w:p w14:paraId="273493FE" w14:textId="7E14D630" w:rsidR="00F91E25" w:rsidRDefault="00F91E25" w:rsidP="00796509">
      <w:pPr>
        <w:rPr>
          <w:rFonts w:ascii="Arial" w:hAnsi="Arial"/>
          <w:b/>
          <w:sz w:val="24"/>
          <w:u w:val="single"/>
        </w:rPr>
      </w:pPr>
      <w:r>
        <w:rPr>
          <w:rFonts w:ascii="Arial" w:hAnsi="Arial"/>
          <w:b/>
          <w:sz w:val="24"/>
          <w:u w:val="single"/>
        </w:rPr>
        <w:t>About Wintringham</w:t>
      </w:r>
    </w:p>
    <w:p w14:paraId="1DBAA22F" w14:textId="77777777" w:rsidR="00F91E25" w:rsidRDefault="00F91E25" w:rsidP="00796509">
      <w:pPr>
        <w:rPr>
          <w:rFonts w:ascii="Arial" w:hAnsi="Arial"/>
          <w:b/>
          <w:sz w:val="24"/>
          <w:u w:val="single"/>
        </w:rPr>
      </w:pPr>
    </w:p>
    <w:p w14:paraId="266502FE" w14:textId="3172DE96" w:rsidR="00F91E25" w:rsidRDefault="00F91E25" w:rsidP="00F91E25">
      <w:pPr>
        <w:rPr>
          <w:rFonts w:ascii="Arial" w:hAnsi="Arial"/>
          <w:sz w:val="24"/>
        </w:rPr>
      </w:pPr>
      <w:r w:rsidRPr="00FA59AB">
        <w:rPr>
          <w:rFonts w:ascii="Arial" w:hAnsi="Arial"/>
          <w:sz w:val="24"/>
        </w:rPr>
        <w:t>Wintringham provides</w:t>
      </w:r>
      <w:r w:rsidR="002B3380">
        <w:rPr>
          <w:rFonts w:ascii="Arial" w:hAnsi="Arial"/>
          <w:sz w:val="24"/>
        </w:rPr>
        <w:t xml:space="preserve"> affordable and high quality</w:t>
      </w:r>
      <w:r w:rsidRPr="00FA59AB">
        <w:rPr>
          <w:rFonts w:ascii="Arial" w:hAnsi="Arial"/>
          <w:sz w:val="24"/>
        </w:rPr>
        <w:t xml:space="preserve"> housing, support</w:t>
      </w:r>
      <w:r w:rsidR="002B3380">
        <w:rPr>
          <w:rFonts w:ascii="Arial" w:hAnsi="Arial"/>
          <w:sz w:val="24"/>
        </w:rPr>
        <w:t>, aged care</w:t>
      </w:r>
      <w:r w:rsidR="00FA365C">
        <w:rPr>
          <w:rFonts w:ascii="Arial" w:hAnsi="Arial"/>
          <w:sz w:val="24"/>
        </w:rPr>
        <w:t xml:space="preserve"> and NDIS</w:t>
      </w:r>
      <w:r w:rsidR="002B3380">
        <w:rPr>
          <w:rFonts w:ascii="Arial" w:hAnsi="Arial"/>
          <w:sz w:val="24"/>
        </w:rPr>
        <w:t xml:space="preserve"> services and accommodation to people</w:t>
      </w:r>
      <w:r w:rsidRPr="00FA59AB">
        <w:rPr>
          <w:rFonts w:ascii="Arial" w:hAnsi="Arial"/>
          <w:sz w:val="24"/>
        </w:rPr>
        <w:t xml:space="preserve"> over</w:t>
      </w:r>
      <w:r w:rsidR="002B3380">
        <w:rPr>
          <w:rFonts w:ascii="Arial" w:hAnsi="Arial"/>
          <w:sz w:val="24"/>
        </w:rPr>
        <w:t xml:space="preserve"> 50 years old, who</w:t>
      </w:r>
      <w:r w:rsidRPr="00FA59AB">
        <w:rPr>
          <w:rFonts w:ascii="Arial" w:hAnsi="Arial"/>
          <w:sz w:val="24"/>
        </w:rPr>
        <w:t xml:space="preserve"> have previously experienced homelessness or are at risk of becoming homeless.  </w:t>
      </w:r>
    </w:p>
    <w:p w14:paraId="4D0F90D0" w14:textId="77777777" w:rsidR="002B3380" w:rsidRPr="00FA59AB" w:rsidRDefault="002B3380" w:rsidP="00F91E25">
      <w:pPr>
        <w:rPr>
          <w:rFonts w:ascii="Arial" w:hAnsi="Arial"/>
          <w:sz w:val="24"/>
        </w:rPr>
      </w:pPr>
    </w:p>
    <w:p w14:paraId="0C3099ED" w14:textId="15069D73" w:rsidR="00F91E25" w:rsidRDefault="002B3380" w:rsidP="00F91E25">
      <w:pPr>
        <w:rPr>
          <w:rFonts w:ascii="Arial" w:hAnsi="Arial" w:cs="Arial"/>
          <w:sz w:val="24"/>
          <w:szCs w:val="24"/>
        </w:rPr>
      </w:pPr>
      <w:r>
        <w:rPr>
          <w:rFonts w:ascii="Arial" w:hAnsi="Arial" w:cs="Arial"/>
          <w:sz w:val="24"/>
          <w:szCs w:val="24"/>
        </w:rPr>
        <w:t>Wintringham promote a care model of empowerment, where</w:t>
      </w:r>
      <w:r w:rsidR="00F91E25" w:rsidRPr="00FA59AB">
        <w:rPr>
          <w:rFonts w:ascii="Arial" w:hAnsi="Arial" w:cs="Arial"/>
          <w:sz w:val="24"/>
          <w:szCs w:val="24"/>
        </w:rPr>
        <w:t xml:space="preserve"> Wintringham staff work in partnership with clients and residents to achieve mutually agreed outcomes.</w:t>
      </w:r>
      <w:r w:rsidR="00F91E25" w:rsidRPr="00EF40A2">
        <w:rPr>
          <w:rFonts w:ascii="Arial" w:hAnsi="Arial" w:cs="Arial"/>
          <w:sz w:val="24"/>
          <w:szCs w:val="24"/>
        </w:rPr>
        <w:t xml:space="preserve"> </w:t>
      </w:r>
    </w:p>
    <w:p w14:paraId="09056B4A" w14:textId="303D62AE" w:rsidR="00F91E25" w:rsidRDefault="00F91E25" w:rsidP="00796509">
      <w:pPr>
        <w:rPr>
          <w:rFonts w:ascii="Arial" w:hAnsi="Arial"/>
          <w:b/>
          <w:sz w:val="24"/>
          <w:u w:val="single"/>
        </w:rPr>
      </w:pPr>
    </w:p>
    <w:p w14:paraId="3DFF7F7C" w14:textId="16D9788A" w:rsidR="00F91E25" w:rsidRPr="002B3380" w:rsidRDefault="002B3380" w:rsidP="00796509">
      <w:pPr>
        <w:rPr>
          <w:rFonts w:ascii="Arial" w:hAnsi="Arial" w:cs="Arial"/>
          <w:b/>
          <w:sz w:val="24"/>
          <w:u w:val="single"/>
        </w:rPr>
      </w:pPr>
      <w:r w:rsidRPr="002B3380">
        <w:rPr>
          <w:rFonts w:ascii="Arial" w:hAnsi="Arial" w:cs="Arial"/>
          <w:sz w:val="24"/>
          <w:szCs w:val="24"/>
        </w:rPr>
        <w:t>Wintri</w:t>
      </w:r>
      <w:r w:rsidR="00414766">
        <w:rPr>
          <w:rFonts w:ascii="Arial" w:hAnsi="Arial" w:cs="Arial"/>
          <w:sz w:val="24"/>
          <w:szCs w:val="24"/>
        </w:rPr>
        <w:t>ngham is an advocate for older</w:t>
      </w:r>
      <w:r w:rsidRPr="002B3380">
        <w:rPr>
          <w:rFonts w:ascii="Arial" w:hAnsi="Arial" w:cs="Arial"/>
          <w:sz w:val="24"/>
          <w:szCs w:val="24"/>
        </w:rPr>
        <w:t xml:space="preserve"> people, respecting their individuality, whilst working to achieve equality and social justice.</w:t>
      </w:r>
    </w:p>
    <w:p w14:paraId="7197227D" w14:textId="77777777" w:rsidR="00F91E25" w:rsidRDefault="00F91E25" w:rsidP="00796509">
      <w:pPr>
        <w:rPr>
          <w:rFonts w:ascii="Arial" w:hAnsi="Arial"/>
          <w:b/>
          <w:sz w:val="24"/>
          <w:u w:val="single"/>
        </w:rPr>
      </w:pPr>
    </w:p>
    <w:p w14:paraId="29EAC836" w14:textId="2EE38558" w:rsidR="00983C2C" w:rsidRPr="00FA59AB" w:rsidRDefault="00E55539" w:rsidP="00796509">
      <w:pPr>
        <w:rPr>
          <w:rFonts w:ascii="Arial" w:hAnsi="Arial"/>
          <w:b/>
          <w:sz w:val="24"/>
          <w:u w:val="single"/>
        </w:rPr>
      </w:pPr>
      <w:r w:rsidRPr="00FA59AB">
        <w:rPr>
          <w:rFonts w:ascii="Arial" w:hAnsi="Arial"/>
          <w:b/>
          <w:sz w:val="24"/>
          <w:u w:val="single"/>
        </w:rPr>
        <w:t>Position Summary</w:t>
      </w:r>
    </w:p>
    <w:p w14:paraId="2F0F9AE2" w14:textId="158CF55C" w:rsidR="00983C2C" w:rsidRDefault="00983C2C" w:rsidP="00796509">
      <w:pPr>
        <w:rPr>
          <w:rFonts w:ascii="Arial" w:hAnsi="Arial"/>
          <w:b/>
          <w:sz w:val="24"/>
          <w:u w:val="single"/>
        </w:rPr>
      </w:pPr>
    </w:p>
    <w:p w14:paraId="77FD1063" w14:textId="7847D143" w:rsidR="00164289" w:rsidRPr="00164289" w:rsidRDefault="00164289" w:rsidP="00164289">
      <w:pPr>
        <w:rPr>
          <w:rFonts w:ascii="Arial" w:hAnsi="Arial"/>
          <w:bCs/>
          <w:sz w:val="24"/>
        </w:rPr>
      </w:pPr>
      <w:r>
        <w:rPr>
          <w:rFonts w:ascii="Arial" w:hAnsi="Arial"/>
          <w:bCs/>
          <w:sz w:val="24"/>
        </w:rPr>
        <w:t>The o</w:t>
      </w:r>
      <w:r w:rsidRPr="00164289">
        <w:rPr>
          <w:rFonts w:ascii="Arial" w:hAnsi="Arial"/>
          <w:bCs/>
          <w:sz w:val="24"/>
        </w:rPr>
        <w:t>bjectives of the position are to:</w:t>
      </w:r>
    </w:p>
    <w:p w14:paraId="426AB06F" w14:textId="77777777" w:rsidR="00164289" w:rsidRDefault="00164289" w:rsidP="00164289">
      <w:pPr>
        <w:rPr>
          <w:rFonts w:ascii="Arial" w:hAnsi="Arial"/>
          <w:sz w:val="24"/>
        </w:rPr>
      </w:pPr>
    </w:p>
    <w:p w14:paraId="11FF5F94" w14:textId="3F77EACB" w:rsidR="00164289" w:rsidRDefault="00164289" w:rsidP="00164289">
      <w:pPr>
        <w:numPr>
          <w:ilvl w:val="0"/>
          <w:numId w:val="12"/>
        </w:numPr>
        <w:rPr>
          <w:rFonts w:ascii="Arial" w:hAnsi="Arial"/>
          <w:sz w:val="24"/>
        </w:rPr>
      </w:pPr>
      <w:r>
        <w:rPr>
          <w:rFonts w:ascii="Arial" w:hAnsi="Arial"/>
          <w:sz w:val="24"/>
        </w:rPr>
        <w:t>Provide quality services in a manner, which maintains and enhances the independence of residents and maximises their lifestyle options</w:t>
      </w:r>
    </w:p>
    <w:p w14:paraId="0D026EA9" w14:textId="6FB607CF" w:rsidR="00164289" w:rsidRDefault="00164289" w:rsidP="00164289">
      <w:pPr>
        <w:numPr>
          <w:ilvl w:val="0"/>
          <w:numId w:val="12"/>
        </w:numPr>
        <w:rPr>
          <w:rFonts w:ascii="Arial" w:hAnsi="Arial"/>
          <w:sz w:val="24"/>
        </w:rPr>
      </w:pPr>
      <w:r>
        <w:rPr>
          <w:rFonts w:ascii="Arial" w:hAnsi="Arial"/>
          <w:sz w:val="24"/>
        </w:rPr>
        <w:lastRenderedPageBreak/>
        <w:t>Ensure all residents are provided with a secure, friendly environment where individual choice and decision-making are encouraged</w:t>
      </w:r>
    </w:p>
    <w:p w14:paraId="315BFE38" w14:textId="20EF2F76" w:rsidR="00164289" w:rsidRDefault="00164289" w:rsidP="00164289">
      <w:pPr>
        <w:numPr>
          <w:ilvl w:val="0"/>
          <w:numId w:val="12"/>
        </w:numPr>
        <w:rPr>
          <w:rFonts w:ascii="Arial" w:hAnsi="Arial"/>
          <w:sz w:val="24"/>
        </w:rPr>
      </w:pPr>
      <w:r>
        <w:rPr>
          <w:rFonts w:ascii="Arial" w:hAnsi="Arial"/>
          <w:sz w:val="24"/>
        </w:rPr>
        <w:t>Contribute to the ongoing development of a non-institutional model of care in line with the philosophy and objectives of Wintringham</w:t>
      </w:r>
    </w:p>
    <w:p w14:paraId="1252B086" w14:textId="77777777" w:rsidR="00164289" w:rsidRDefault="00164289" w:rsidP="00164289">
      <w:pPr>
        <w:rPr>
          <w:rFonts w:ascii="Arial" w:hAnsi="Arial" w:cs="Arial"/>
          <w:sz w:val="24"/>
          <w:szCs w:val="24"/>
        </w:rPr>
      </w:pPr>
    </w:p>
    <w:p w14:paraId="3134865B" w14:textId="249A5BDC" w:rsidR="00164289" w:rsidRPr="00EF40A2" w:rsidRDefault="00164289" w:rsidP="00164289">
      <w:pPr>
        <w:rPr>
          <w:rFonts w:ascii="Arial" w:hAnsi="Arial" w:cs="Arial"/>
          <w:sz w:val="24"/>
          <w:szCs w:val="24"/>
        </w:rPr>
      </w:pPr>
      <w:r w:rsidRPr="00EF40A2">
        <w:rPr>
          <w:rFonts w:ascii="Arial" w:hAnsi="Arial" w:cs="Arial"/>
          <w:sz w:val="24"/>
          <w:szCs w:val="24"/>
        </w:rPr>
        <w:t>Wintringham staff must work in partnership with residents to achieve mutually agreed outcomes. It is expected that staff will modify their approach to suit the needs of the individual and maintain a harmonious relationship with residents whenever possible.</w:t>
      </w:r>
      <w:r>
        <w:rPr>
          <w:rFonts w:ascii="Arial" w:hAnsi="Arial" w:cs="Arial"/>
          <w:sz w:val="24"/>
          <w:szCs w:val="24"/>
        </w:rPr>
        <w:t xml:space="preserve"> </w:t>
      </w:r>
    </w:p>
    <w:p w14:paraId="74A30E13" w14:textId="2A87BC44" w:rsidR="00796509" w:rsidRPr="00164289" w:rsidRDefault="00796509" w:rsidP="00796509">
      <w:pPr>
        <w:rPr>
          <w:rFonts w:ascii="Arial" w:hAnsi="Arial"/>
          <w:b/>
          <w:sz w:val="24"/>
          <w:u w:val="single"/>
        </w:rPr>
      </w:pPr>
    </w:p>
    <w:p w14:paraId="30539CC5" w14:textId="77777777" w:rsidR="00025CF8" w:rsidRDefault="00025CF8" w:rsidP="00983C2C">
      <w:pPr>
        <w:rPr>
          <w:rFonts w:ascii="Arial" w:hAnsi="Arial"/>
          <w:b/>
          <w:sz w:val="24"/>
          <w:u w:val="single"/>
        </w:rPr>
      </w:pPr>
    </w:p>
    <w:p w14:paraId="12B1EC77" w14:textId="77777777" w:rsidR="00983C2C" w:rsidRDefault="0077085B" w:rsidP="00983C2C">
      <w:pPr>
        <w:rPr>
          <w:rFonts w:ascii="Arial" w:hAnsi="Arial"/>
          <w:b/>
          <w:sz w:val="24"/>
          <w:u w:val="single"/>
        </w:rPr>
      </w:pPr>
      <w:r>
        <w:rPr>
          <w:rFonts w:ascii="Arial" w:hAnsi="Arial"/>
          <w:b/>
          <w:sz w:val="24"/>
          <w:u w:val="single"/>
        </w:rPr>
        <w:t>Responsibilities/Duties</w:t>
      </w:r>
    </w:p>
    <w:p w14:paraId="3D676DAD" w14:textId="6459C093" w:rsidR="00164289" w:rsidRPr="00164289" w:rsidRDefault="00164289" w:rsidP="003E7AE4">
      <w:pPr>
        <w:rPr>
          <w:rFonts w:ascii="Arial" w:hAnsi="Arial" w:cs="Arial"/>
          <w:sz w:val="24"/>
          <w:szCs w:val="24"/>
          <w:lang w:val="en-US"/>
        </w:rPr>
      </w:pPr>
    </w:p>
    <w:p w14:paraId="43E75C2A" w14:textId="77777777" w:rsidR="00164289" w:rsidRPr="00164289" w:rsidRDefault="00164289" w:rsidP="00164289">
      <w:pPr>
        <w:rPr>
          <w:rFonts w:ascii="Arial" w:hAnsi="Arial" w:cs="Arial"/>
          <w:b/>
          <w:sz w:val="24"/>
          <w:szCs w:val="24"/>
          <w:lang w:val="en-US"/>
        </w:rPr>
      </w:pPr>
      <w:r w:rsidRPr="00164289">
        <w:rPr>
          <w:rFonts w:ascii="Arial" w:hAnsi="Arial" w:cs="Arial"/>
          <w:b/>
          <w:sz w:val="24"/>
          <w:szCs w:val="24"/>
          <w:lang w:val="en-US"/>
        </w:rPr>
        <w:t>Resident Care and Support</w:t>
      </w:r>
    </w:p>
    <w:p w14:paraId="1DC79AB1"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Admit and orientate new residents</w:t>
      </w:r>
    </w:p>
    <w:p w14:paraId="0D862D34"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Develop admission care plans for new residents</w:t>
      </w:r>
    </w:p>
    <w:p w14:paraId="6F80E081" w14:textId="78390E36" w:rsidR="00164289" w:rsidRPr="00164289" w:rsidRDefault="00164289" w:rsidP="00164289">
      <w:pPr>
        <w:numPr>
          <w:ilvl w:val="0"/>
          <w:numId w:val="3"/>
        </w:numPr>
        <w:rPr>
          <w:rFonts w:ascii="Arial" w:hAnsi="Arial" w:cs="Arial"/>
          <w:sz w:val="24"/>
          <w:szCs w:val="24"/>
          <w:lang w:val="en-US"/>
        </w:rPr>
      </w:pPr>
      <w:r>
        <w:rPr>
          <w:rFonts w:ascii="Arial" w:hAnsi="Arial" w:cs="Arial"/>
          <w:sz w:val="24"/>
          <w:szCs w:val="24"/>
          <w:lang w:val="en-US"/>
        </w:rPr>
        <w:t xml:space="preserve">Develop an </w:t>
      </w:r>
      <w:r w:rsidR="003E7AE4">
        <w:rPr>
          <w:rFonts w:ascii="Arial" w:hAnsi="Arial" w:cs="Arial"/>
          <w:sz w:val="24"/>
          <w:szCs w:val="24"/>
          <w:lang w:val="en-US"/>
        </w:rPr>
        <w:t>expert knowledge of resident</w:t>
      </w:r>
      <w:r w:rsidRPr="00164289">
        <w:rPr>
          <w:rFonts w:ascii="Arial" w:hAnsi="Arial" w:cs="Arial"/>
          <w:sz w:val="24"/>
          <w:szCs w:val="24"/>
          <w:lang w:val="en-US"/>
        </w:rPr>
        <w:t>s</w:t>
      </w:r>
      <w:r w:rsidR="003E7AE4">
        <w:rPr>
          <w:rFonts w:ascii="Arial" w:hAnsi="Arial" w:cs="Arial"/>
          <w:sz w:val="24"/>
          <w:szCs w:val="24"/>
          <w:lang w:val="en-US"/>
        </w:rPr>
        <w:t>’</w:t>
      </w:r>
      <w:r w:rsidRPr="00164289">
        <w:rPr>
          <w:rFonts w:ascii="Arial" w:hAnsi="Arial" w:cs="Arial"/>
          <w:sz w:val="24"/>
          <w:szCs w:val="24"/>
          <w:lang w:val="en-US"/>
        </w:rPr>
        <w:t xml:space="preserve"> health and reassess regularly through undertaking </w:t>
      </w:r>
      <w:r w:rsidR="003E7AE4">
        <w:rPr>
          <w:rFonts w:ascii="Arial" w:hAnsi="Arial" w:cs="Arial"/>
          <w:sz w:val="24"/>
          <w:szCs w:val="24"/>
          <w:lang w:val="en-US"/>
        </w:rPr>
        <w:t>‘Resident of the Day’ reviews</w:t>
      </w:r>
    </w:p>
    <w:p w14:paraId="3E31B30B" w14:textId="3BABE605"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Undertake detailed clinical assessments of residents (including medication management) seek assistance as required, and complete a detailed repor</w:t>
      </w:r>
      <w:r w:rsidR="003E7AE4">
        <w:rPr>
          <w:rFonts w:ascii="Arial" w:hAnsi="Arial" w:cs="Arial"/>
          <w:sz w:val="24"/>
          <w:szCs w:val="24"/>
          <w:lang w:val="en-US"/>
        </w:rPr>
        <w:t>t of interventions and outcomes</w:t>
      </w:r>
    </w:p>
    <w:p w14:paraId="13AE8258"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 xml:space="preserve">Provide leadership in the management of challenging </w:t>
      </w:r>
      <w:proofErr w:type="spellStart"/>
      <w:r w:rsidRPr="00164289">
        <w:rPr>
          <w:rFonts w:ascii="Arial" w:hAnsi="Arial" w:cs="Arial"/>
          <w:sz w:val="24"/>
          <w:szCs w:val="24"/>
          <w:lang w:val="en-US"/>
        </w:rPr>
        <w:t>behaviours</w:t>
      </w:r>
      <w:proofErr w:type="spellEnd"/>
      <w:r w:rsidRPr="00164289">
        <w:rPr>
          <w:rFonts w:ascii="Arial" w:hAnsi="Arial" w:cs="Arial"/>
          <w:sz w:val="24"/>
          <w:szCs w:val="24"/>
          <w:lang w:val="en-US"/>
        </w:rPr>
        <w:t xml:space="preserve"> </w:t>
      </w:r>
    </w:p>
    <w:p w14:paraId="28CB192D"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Liaise with medical and allied health staff in collaboration with the Care Manager</w:t>
      </w:r>
    </w:p>
    <w:p w14:paraId="12919776" w14:textId="2D8737B5"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 xml:space="preserve">Ensure that all clinical </w:t>
      </w:r>
      <w:r w:rsidR="003E7AE4">
        <w:rPr>
          <w:rFonts w:ascii="Arial" w:hAnsi="Arial" w:cs="Arial"/>
          <w:sz w:val="24"/>
          <w:szCs w:val="24"/>
          <w:lang w:val="en-US"/>
        </w:rPr>
        <w:t xml:space="preserve">issues are accurately conveyed </w:t>
      </w:r>
      <w:r w:rsidRPr="00164289">
        <w:rPr>
          <w:rFonts w:ascii="Arial" w:hAnsi="Arial" w:cs="Arial"/>
          <w:sz w:val="24"/>
          <w:szCs w:val="24"/>
          <w:lang w:val="en-US"/>
        </w:rPr>
        <w:t>to the next shift through appropri</w:t>
      </w:r>
      <w:r w:rsidR="003E7AE4">
        <w:rPr>
          <w:rFonts w:ascii="Arial" w:hAnsi="Arial" w:cs="Arial"/>
          <w:sz w:val="24"/>
          <w:szCs w:val="24"/>
          <w:lang w:val="en-US"/>
        </w:rPr>
        <w:t>ate documentation and handover</w:t>
      </w:r>
    </w:p>
    <w:p w14:paraId="766C419C"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Actively participate in weekly resident review meetings</w:t>
      </w:r>
    </w:p>
    <w:p w14:paraId="321E0345"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 xml:space="preserve">Develop and implement </w:t>
      </w:r>
      <w:proofErr w:type="spellStart"/>
      <w:r w:rsidRPr="00164289">
        <w:rPr>
          <w:rFonts w:ascii="Arial" w:hAnsi="Arial" w:cs="Arial"/>
          <w:sz w:val="24"/>
          <w:szCs w:val="24"/>
          <w:lang w:val="en-US"/>
        </w:rPr>
        <w:t>individualised</w:t>
      </w:r>
      <w:proofErr w:type="spellEnd"/>
      <w:r w:rsidRPr="00164289">
        <w:rPr>
          <w:rFonts w:ascii="Arial" w:hAnsi="Arial" w:cs="Arial"/>
          <w:sz w:val="24"/>
          <w:szCs w:val="24"/>
          <w:lang w:val="en-US"/>
        </w:rPr>
        <w:t xml:space="preserve"> clinical care plans in consultation with clinical care</w:t>
      </w:r>
    </w:p>
    <w:p w14:paraId="447042CF"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 xml:space="preserve">Be responsible for regular review and update of allocated care plans </w:t>
      </w:r>
    </w:p>
    <w:p w14:paraId="21BFE9C0" w14:textId="66D53B90" w:rsidR="00164289" w:rsidRPr="00164289" w:rsidRDefault="003E7AE4" w:rsidP="00164289">
      <w:pPr>
        <w:numPr>
          <w:ilvl w:val="0"/>
          <w:numId w:val="3"/>
        </w:numPr>
        <w:rPr>
          <w:rFonts w:ascii="Arial" w:hAnsi="Arial" w:cs="Arial"/>
          <w:sz w:val="24"/>
          <w:szCs w:val="24"/>
          <w:lang w:val="en-US"/>
        </w:rPr>
      </w:pPr>
      <w:r>
        <w:rPr>
          <w:rFonts w:ascii="Arial" w:hAnsi="Arial" w:cs="Arial"/>
          <w:sz w:val="24"/>
          <w:szCs w:val="24"/>
          <w:lang w:val="en-US"/>
        </w:rPr>
        <w:t>Administer Schedule 8 and PRN medication</w:t>
      </w:r>
    </w:p>
    <w:p w14:paraId="5A772977" w14:textId="023A40AD"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Provide/directly supervise complex care such as insulin administration, tracheostomy care, complex wound care, management of subcutaneous/intraveno</w:t>
      </w:r>
      <w:r w:rsidR="003E7AE4">
        <w:rPr>
          <w:rFonts w:ascii="Arial" w:hAnsi="Arial" w:cs="Arial"/>
          <w:sz w:val="24"/>
          <w:szCs w:val="24"/>
          <w:lang w:val="en-US"/>
        </w:rPr>
        <w:t>us infusions</w:t>
      </w:r>
    </w:p>
    <w:p w14:paraId="287E9558" w14:textId="193C727C"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Implement recommendatio</w:t>
      </w:r>
      <w:r w:rsidR="003E7AE4">
        <w:rPr>
          <w:rFonts w:ascii="Arial" w:hAnsi="Arial" w:cs="Arial"/>
          <w:sz w:val="24"/>
          <w:szCs w:val="24"/>
          <w:lang w:val="en-US"/>
        </w:rPr>
        <w:t>ns of audits undertaken by the Clinical Care T</w:t>
      </w:r>
      <w:r w:rsidRPr="00164289">
        <w:rPr>
          <w:rFonts w:ascii="Arial" w:hAnsi="Arial" w:cs="Arial"/>
          <w:sz w:val="24"/>
          <w:szCs w:val="24"/>
          <w:lang w:val="en-US"/>
        </w:rPr>
        <w:t>eam</w:t>
      </w:r>
    </w:p>
    <w:p w14:paraId="1B342604"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Undertake duties as directed by the Residential Site Manager.</w:t>
      </w:r>
    </w:p>
    <w:p w14:paraId="3AA32126" w14:textId="77777777" w:rsidR="00164289" w:rsidRPr="00164289" w:rsidRDefault="00164289" w:rsidP="003E7AE4">
      <w:pPr>
        <w:ind w:left="397"/>
        <w:rPr>
          <w:rFonts w:ascii="Arial" w:hAnsi="Arial" w:cs="Arial"/>
          <w:sz w:val="24"/>
          <w:szCs w:val="24"/>
          <w:lang w:val="en-US"/>
        </w:rPr>
      </w:pPr>
    </w:p>
    <w:p w14:paraId="1F3B8367" w14:textId="77777777" w:rsidR="00164289" w:rsidRPr="00164289" w:rsidRDefault="00164289" w:rsidP="003E7AE4">
      <w:pPr>
        <w:ind w:left="397"/>
        <w:rPr>
          <w:rFonts w:ascii="Arial" w:hAnsi="Arial" w:cs="Arial"/>
          <w:sz w:val="24"/>
          <w:szCs w:val="24"/>
          <w:lang w:val="en-US"/>
        </w:rPr>
      </w:pPr>
    </w:p>
    <w:p w14:paraId="492CBCAA" w14:textId="5FF7D869" w:rsidR="00164289" w:rsidRPr="003E7AE4" w:rsidRDefault="003E7AE4" w:rsidP="003E7AE4">
      <w:pPr>
        <w:rPr>
          <w:rFonts w:ascii="Arial" w:hAnsi="Arial" w:cs="Arial"/>
          <w:b/>
          <w:sz w:val="24"/>
          <w:szCs w:val="24"/>
          <w:lang w:val="en-US"/>
        </w:rPr>
      </w:pPr>
      <w:r w:rsidRPr="003E7AE4">
        <w:rPr>
          <w:rFonts w:ascii="Arial" w:hAnsi="Arial" w:cs="Arial"/>
          <w:b/>
          <w:sz w:val="24"/>
          <w:szCs w:val="24"/>
          <w:lang w:val="en-US"/>
        </w:rPr>
        <w:t>People and Culture</w:t>
      </w:r>
    </w:p>
    <w:p w14:paraId="70F79657" w14:textId="4185D149" w:rsidR="003E7AE4" w:rsidRDefault="003E7AE4" w:rsidP="003E7AE4">
      <w:pPr>
        <w:numPr>
          <w:ilvl w:val="0"/>
          <w:numId w:val="3"/>
        </w:numPr>
        <w:rPr>
          <w:rFonts w:ascii="Arial" w:hAnsi="Arial" w:cs="Arial"/>
          <w:sz w:val="24"/>
          <w:szCs w:val="24"/>
          <w:lang w:val="en-US"/>
        </w:rPr>
      </w:pPr>
      <w:r>
        <w:rPr>
          <w:rFonts w:ascii="Arial" w:hAnsi="Arial" w:cs="Arial"/>
          <w:sz w:val="24"/>
          <w:szCs w:val="24"/>
          <w:lang w:val="en-US"/>
        </w:rPr>
        <w:t>E</w:t>
      </w:r>
      <w:r w:rsidRPr="00164289">
        <w:rPr>
          <w:rFonts w:ascii="Arial" w:hAnsi="Arial" w:cs="Arial"/>
          <w:sz w:val="24"/>
          <w:szCs w:val="24"/>
          <w:lang w:val="en-US"/>
        </w:rPr>
        <w:t>nsure confidentia</w:t>
      </w:r>
      <w:r>
        <w:rPr>
          <w:rFonts w:ascii="Arial" w:hAnsi="Arial" w:cs="Arial"/>
          <w:sz w:val="24"/>
          <w:szCs w:val="24"/>
          <w:lang w:val="en-US"/>
        </w:rPr>
        <w:t>lity is maintained at all times</w:t>
      </w:r>
    </w:p>
    <w:p w14:paraId="45BAAB38" w14:textId="1CC8003D" w:rsidR="00F94721" w:rsidRPr="003E7AE4" w:rsidRDefault="00F94721" w:rsidP="003E7AE4">
      <w:pPr>
        <w:numPr>
          <w:ilvl w:val="0"/>
          <w:numId w:val="3"/>
        </w:numPr>
        <w:rPr>
          <w:rFonts w:ascii="Arial" w:hAnsi="Arial" w:cs="Arial"/>
          <w:sz w:val="24"/>
          <w:szCs w:val="24"/>
          <w:lang w:val="en-US"/>
        </w:rPr>
      </w:pPr>
      <w:r>
        <w:rPr>
          <w:rFonts w:ascii="Arial" w:hAnsi="Arial" w:cs="Arial"/>
          <w:sz w:val="24"/>
          <w:szCs w:val="24"/>
          <w:lang w:val="en-US"/>
        </w:rPr>
        <w:t>Understand and adherence to Wintringham’s Code of Conduct</w:t>
      </w:r>
    </w:p>
    <w:p w14:paraId="544EB314" w14:textId="5E4F85AA" w:rsidR="00164289" w:rsidRPr="00164289" w:rsidRDefault="003E7AE4" w:rsidP="00164289">
      <w:pPr>
        <w:numPr>
          <w:ilvl w:val="0"/>
          <w:numId w:val="3"/>
        </w:numPr>
        <w:rPr>
          <w:rFonts w:ascii="Arial" w:hAnsi="Arial" w:cs="Arial"/>
          <w:sz w:val="24"/>
          <w:szCs w:val="24"/>
          <w:lang w:val="en-US"/>
        </w:rPr>
      </w:pPr>
      <w:r>
        <w:rPr>
          <w:rFonts w:ascii="Arial" w:hAnsi="Arial" w:cs="Arial"/>
          <w:sz w:val="24"/>
          <w:szCs w:val="24"/>
          <w:lang w:val="en-US"/>
        </w:rPr>
        <w:t>A</w:t>
      </w:r>
      <w:r w:rsidR="00164289" w:rsidRPr="00164289">
        <w:rPr>
          <w:rFonts w:ascii="Arial" w:hAnsi="Arial" w:cs="Arial"/>
          <w:sz w:val="24"/>
          <w:szCs w:val="24"/>
          <w:lang w:val="en-US"/>
        </w:rPr>
        <w:t>llocate staff according to resident care requirements and staff skill mix</w:t>
      </w:r>
    </w:p>
    <w:p w14:paraId="6A38E0A0"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Ensure appropriate staffing for the following shift</w:t>
      </w:r>
    </w:p>
    <w:p w14:paraId="230E5C94"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Assist with roster development</w:t>
      </w:r>
    </w:p>
    <w:p w14:paraId="7902564E"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Orientate and support new/agency staff</w:t>
      </w:r>
    </w:p>
    <w:p w14:paraId="69B5E58B"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Provide mentoring and support for staff throughout each shift</w:t>
      </w:r>
    </w:p>
    <w:p w14:paraId="02340567"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 xml:space="preserve">Be responsible for ensuring that all staff are working in accordance with </w:t>
      </w:r>
      <w:proofErr w:type="spellStart"/>
      <w:r w:rsidRPr="00164289">
        <w:rPr>
          <w:rFonts w:ascii="Arial" w:hAnsi="Arial" w:cs="Arial"/>
          <w:sz w:val="24"/>
          <w:szCs w:val="24"/>
          <w:lang w:val="en-US"/>
        </w:rPr>
        <w:t>organisational</w:t>
      </w:r>
      <w:proofErr w:type="spellEnd"/>
      <w:r w:rsidRPr="00164289">
        <w:rPr>
          <w:rFonts w:ascii="Arial" w:hAnsi="Arial" w:cs="Arial"/>
          <w:sz w:val="24"/>
          <w:szCs w:val="24"/>
          <w:lang w:val="en-US"/>
        </w:rPr>
        <w:t xml:space="preserve"> policies and procedures and resident care plans</w:t>
      </w:r>
    </w:p>
    <w:p w14:paraId="20BFF638"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Assist with EN and PCA medication competency assessments</w:t>
      </w:r>
    </w:p>
    <w:p w14:paraId="7F5585DA" w14:textId="3E101FDA"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Identify staff performance issues and undertake performance management as required in con</w:t>
      </w:r>
      <w:r w:rsidR="003E7AE4">
        <w:rPr>
          <w:rFonts w:ascii="Arial" w:hAnsi="Arial" w:cs="Arial"/>
          <w:sz w:val="24"/>
          <w:szCs w:val="24"/>
          <w:lang w:val="en-US"/>
        </w:rPr>
        <w:t>sultation with the Site Manager</w:t>
      </w:r>
    </w:p>
    <w:p w14:paraId="0EFD064B" w14:textId="77777777"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Be responsible for annual performance reviews of direct reports.</w:t>
      </w:r>
    </w:p>
    <w:p w14:paraId="0B398067" w14:textId="5AC35EB1" w:rsidR="00164289" w:rsidRPr="003E7AE4" w:rsidRDefault="00164289" w:rsidP="003E7AE4">
      <w:pPr>
        <w:ind w:left="397"/>
        <w:rPr>
          <w:rFonts w:ascii="Arial" w:hAnsi="Arial" w:cs="Arial"/>
          <w:sz w:val="24"/>
          <w:szCs w:val="24"/>
          <w:lang w:val="en-US"/>
        </w:rPr>
      </w:pPr>
    </w:p>
    <w:p w14:paraId="37FF9E40" w14:textId="77777777" w:rsidR="00164289" w:rsidRPr="003E7AE4" w:rsidRDefault="00164289" w:rsidP="003E7AE4">
      <w:pPr>
        <w:rPr>
          <w:rFonts w:ascii="Arial" w:hAnsi="Arial" w:cs="Arial"/>
          <w:b/>
          <w:sz w:val="24"/>
          <w:szCs w:val="24"/>
          <w:lang w:val="en-US"/>
        </w:rPr>
      </w:pPr>
      <w:r w:rsidRPr="003E7AE4">
        <w:rPr>
          <w:rFonts w:ascii="Arial" w:hAnsi="Arial" w:cs="Arial"/>
          <w:b/>
          <w:sz w:val="24"/>
          <w:szCs w:val="24"/>
          <w:lang w:val="en-US"/>
        </w:rPr>
        <w:t>Documentation and Reporting</w:t>
      </w:r>
    </w:p>
    <w:p w14:paraId="539CCCA3" w14:textId="3119A8D4" w:rsidR="003E7AE4"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Initiate</w:t>
      </w:r>
      <w:r w:rsidR="003E7AE4">
        <w:rPr>
          <w:rFonts w:ascii="Arial" w:hAnsi="Arial" w:cs="Arial"/>
          <w:sz w:val="24"/>
          <w:szCs w:val="24"/>
          <w:lang w:val="en-US"/>
        </w:rPr>
        <w:t xml:space="preserve"> quality improvement processes such as I</w:t>
      </w:r>
      <w:r w:rsidRPr="00164289">
        <w:rPr>
          <w:rFonts w:ascii="Arial" w:hAnsi="Arial" w:cs="Arial"/>
          <w:sz w:val="24"/>
          <w:szCs w:val="24"/>
          <w:lang w:val="en-US"/>
        </w:rPr>
        <w:t xml:space="preserve">ncident </w:t>
      </w:r>
      <w:r w:rsidR="003E7AE4">
        <w:rPr>
          <w:rFonts w:ascii="Arial" w:hAnsi="Arial" w:cs="Arial"/>
          <w:sz w:val="24"/>
          <w:szCs w:val="24"/>
          <w:lang w:val="en-US"/>
        </w:rPr>
        <w:t>Reports, Complaint forms and Hazard alerts</w:t>
      </w:r>
    </w:p>
    <w:p w14:paraId="6466C4E1" w14:textId="72C03158"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Assess issues and implement improvements in consultation with the Site M</w:t>
      </w:r>
      <w:r w:rsidR="003E7AE4">
        <w:rPr>
          <w:rFonts w:ascii="Arial" w:hAnsi="Arial" w:cs="Arial"/>
          <w:sz w:val="24"/>
          <w:szCs w:val="24"/>
          <w:lang w:val="en-US"/>
        </w:rPr>
        <w:t>anager</w:t>
      </w:r>
    </w:p>
    <w:p w14:paraId="57B1E580" w14:textId="0B722162"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Undertake assessments to assess eligibility for the de</w:t>
      </w:r>
      <w:r w:rsidR="003E7AE4">
        <w:rPr>
          <w:rFonts w:ascii="Arial" w:hAnsi="Arial" w:cs="Arial"/>
          <w:sz w:val="24"/>
          <w:szCs w:val="24"/>
          <w:lang w:val="en-US"/>
        </w:rPr>
        <w:t xml:space="preserve">mentia and </w:t>
      </w:r>
      <w:proofErr w:type="spellStart"/>
      <w:r w:rsidR="003E7AE4">
        <w:rPr>
          <w:rFonts w:ascii="Arial" w:hAnsi="Arial" w:cs="Arial"/>
          <w:sz w:val="24"/>
          <w:szCs w:val="24"/>
          <w:lang w:val="en-US"/>
        </w:rPr>
        <w:t>behaviour</w:t>
      </w:r>
      <w:proofErr w:type="spellEnd"/>
      <w:r w:rsidR="003E7AE4">
        <w:rPr>
          <w:rFonts w:ascii="Arial" w:hAnsi="Arial" w:cs="Arial"/>
          <w:sz w:val="24"/>
          <w:szCs w:val="24"/>
          <w:lang w:val="en-US"/>
        </w:rPr>
        <w:t xml:space="preserve"> supplement</w:t>
      </w:r>
    </w:p>
    <w:p w14:paraId="5EBE45C7" w14:textId="22FCA4AE"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Ensure all mandatory</w:t>
      </w:r>
      <w:r w:rsidR="003E7AE4">
        <w:rPr>
          <w:rFonts w:ascii="Arial" w:hAnsi="Arial" w:cs="Arial"/>
          <w:sz w:val="24"/>
          <w:szCs w:val="24"/>
          <w:lang w:val="en-US"/>
        </w:rPr>
        <w:t xml:space="preserve"> reporting requirements are met</w:t>
      </w:r>
    </w:p>
    <w:p w14:paraId="4487BACF" w14:textId="79472949" w:rsidR="00164289" w:rsidRPr="00164289" w:rsidRDefault="003E7AE4" w:rsidP="00164289">
      <w:pPr>
        <w:numPr>
          <w:ilvl w:val="0"/>
          <w:numId w:val="3"/>
        </w:numPr>
        <w:rPr>
          <w:rFonts w:ascii="Arial" w:hAnsi="Arial" w:cs="Arial"/>
          <w:sz w:val="24"/>
          <w:szCs w:val="24"/>
          <w:lang w:val="en-US"/>
        </w:rPr>
      </w:pPr>
      <w:r w:rsidRPr="00164289">
        <w:rPr>
          <w:rFonts w:ascii="Arial" w:hAnsi="Arial" w:cs="Arial"/>
          <w:sz w:val="24"/>
          <w:szCs w:val="24"/>
          <w:lang w:val="en-US"/>
        </w:rPr>
        <w:t>Contribute</w:t>
      </w:r>
      <w:r w:rsidR="00164289" w:rsidRPr="00164289">
        <w:rPr>
          <w:rFonts w:ascii="Arial" w:hAnsi="Arial" w:cs="Arial"/>
          <w:sz w:val="24"/>
          <w:szCs w:val="24"/>
          <w:lang w:val="en-US"/>
        </w:rPr>
        <w:t xml:space="preserve"> to quality </w:t>
      </w:r>
      <w:r w:rsidRPr="00164289">
        <w:rPr>
          <w:rFonts w:ascii="Arial" w:hAnsi="Arial" w:cs="Arial"/>
          <w:sz w:val="24"/>
          <w:szCs w:val="24"/>
          <w:lang w:val="en-US"/>
        </w:rPr>
        <w:t>assurance</w:t>
      </w:r>
      <w:r w:rsidR="00164289" w:rsidRPr="00164289">
        <w:rPr>
          <w:rFonts w:ascii="Arial" w:hAnsi="Arial" w:cs="Arial"/>
          <w:sz w:val="24"/>
          <w:szCs w:val="24"/>
          <w:lang w:val="en-US"/>
        </w:rPr>
        <w:t xml:space="preserve"> processes by actively contributing t</w:t>
      </w:r>
      <w:r>
        <w:rPr>
          <w:rFonts w:ascii="Arial" w:hAnsi="Arial" w:cs="Arial"/>
          <w:sz w:val="24"/>
          <w:szCs w:val="24"/>
          <w:lang w:val="en-US"/>
        </w:rPr>
        <w:t>o the quality improvement cycle</w:t>
      </w:r>
    </w:p>
    <w:p w14:paraId="26167709" w14:textId="40608A99"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Maintain appropriate documentation as required and ensure all direct reports accurately c</w:t>
      </w:r>
      <w:r w:rsidR="003E7AE4">
        <w:rPr>
          <w:rFonts w:ascii="Arial" w:hAnsi="Arial" w:cs="Arial"/>
          <w:sz w:val="24"/>
          <w:szCs w:val="24"/>
          <w:lang w:val="en-US"/>
        </w:rPr>
        <w:t>omplete required documentation.</w:t>
      </w:r>
    </w:p>
    <w:p w14:paraId="46E153F5" w14:textId="77777777" w:rsidR="00164289" w:rsidRPr="00164289" w:rsidRDefault="00164289" w:rsidP="003E7AE4">
      <w:pPr>
        <w:rPr>
          <w:rFonts w:ascii="Arial" w:hAnsi="Arial" w:cs="Arial"/>
          <w:sz w:val="24"/>
          <w:szCs w:val="24"/>
          <w:lang w:val="en-US"/>
        </w:rPr>
      </w:pPr>
    </w:p>
    <w:p w14:paraId="4D5EC6FA" w14:textId="77777777" w:rsidR="00164289" w:rsidRPr="003E7AE4" w:rsidRDefault="00164289" w:rsidP="003E7AE4">
      <w:pPr>
        <w:rPr>
          <w:rFonts w:ascii="Arial" w:hAnsi="Arial" w:cs="Arial"/>
          <w:b/>
          <w:sz w:val="24"/>
          <w:szCs w:val="24"/>
          <w:lang w:val="en-US"/>
        </w:rPr>
      </w:pPr>
      <w:r w:rsidRPr="003E7AE4">
        <w:rPr>
          <w:rFonts w:ascii="Arial" w:hAnsi="Arial" w:cs="Arial"/>
          <w:b/>
          <w:sz w:val="24"/>
          <w:szCs w:val="24"/>
          <w:lang w:val="en-US"/>
        </w:rPr>
        <w:t>Professional Development</w:t>
      </w:r>
    </w:p>
    <w:p w14:paraId="48045104" w14:textId="373F0D15"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Take responsibility for</w:t>
      </w:r>
      <w:r w:rsidR="003E7AE4">
        <w:rPr>
          <w:rFonts w:ascii="Arial" w:hAnsi="Arial" w:cs="Arial"/>
          <w:sz w:val="24"/>
          <w:szCs w:val="24"/>
          <w:lang w:val="en-US"/>
        </w:rPr>
        <w:t xml:space="preserve"> one of the following </w:t>
      </w:r>
      <w:r w:rsidRPr="00164289">
        <w:rPr>
          <w:rFonts w:ascii="Arial" w:hAnsi="Arial" w:cs="Arial"/>
          <w:sz w:val="24"/>
          <w:szCs w:val="24"/>
          <w:lang w:val="en-US"/>
        </w:rPr>
        <w:t>portfolio in consultation with the Clinical Services Manager - DON:</w:t>
      </w:r>
    </w:p>
    <w:p w14:paraId="68A4EB61" w14:textId="77777777" w:rsidR="00164289" w:rsidRPr="003E7AE4" w:rsidRDefault="00164289" w:rsidP="003E7AE4">
      <w:pPr>
        <w:pStyle w:val="ListParagraph"/>
        <w:numPr>
          <w:ilvl w:val="0"/>
          <w:numId w:val="13"/>
        </w:numPr>
        <w:rPr>
          <w:rFonts w:ascii="Arial" w:hAnsi="Arial" w:cs="Arial"/>
        </w:rPr>
      </w:pPr>
      <w:r w:rsidRPr="003E7AE4">
        <w:rPr>
          <w:rFonts w:ascii="Arial" w:hAnsi="Arial" w:cs="Arial"/>
        </w:rPr>
        <w:t>Diabetes Management</w:t>
      </w:r>
    </w:p>
    <w:p w14:paraId="19E6DBC8" w14:textId="77777777" w:rsidR="00164289" w:rsidRPr="003E7AE4" w:rsidRDefault="00164289" w:rsidP="003E7AE4">
      <w:pPr>
        <w:pStyle w:val="ListParagraph"/>
        <w:numPr>
          <w:ilvl w:val="0"/>
          <w:numId w:val="13"/>
        </w:numPr>
        <w:rPr>
          <w:rFonts w:ascii="Arial" w:hAnsi="Arial" w:cs="Arial"/>
        </w:rPr>
      </w:pPr>
      <w:r w:rsidRPr="003E7AE4">
        <w:rPr>
          <w:rFonts w:ascii="Arial" w:hAnsi="Arial" w:cs="Arial"/>
        </w:rPr>
        <w:t>Catheter Care &amp; Enteral Feeding</w:t>
      </w:r>
    </w:p>
    <w:p w14:paraId="488A3E94" w14:textId="77777777" w:rsidR="00164289" w:rsidRPr="003E7AE4" w:rsidRDefault="00164289" w:rsidP="003E7AE4">
      <w:pPr>
        <w:pStyle w:val="ListParagraph"/>
        <w:numPr>
          <w:ilvl w:val="0"/>
          <w:numId w:val="13"/>
        </w:numPr>
        <w:rPr>
          <w:rFonts w:ascii="Arial" w:hAnsi="Arial" w:cs="Arial"/>
        </w:rPr>
      </w:pPr>
      <w:r w:rsidRPr="003E7AE4">
        <w:rPr>
          <w:rFonts w:ascii="Arial" w:hAnsi="Arial" w:cs="Arial"/>
        </w:rPr>
        <w:t>Medication Management</w:t>
      </w:r>
    </w:p>
    <w:p w14:paraId="7A8F9312" w14:textId="77777777" w:rsidR="00164289" w:rsidRPr="003E7AE4" w:rsidRDefault="00164289" w:rsidP="003E7AE4">
      <w:pPr>
        <w:pStyle w:val="ListParagraph"/>
        <w:numPr>
          <w:ilvl w:val="0"/>
          <w:numId w:val="13"/>
        </w:numPr>
        <w:rPr>
          <w:rFonts w:ascii="Arial" w:hAnsi="Arial" w:cs="Arial"/>
        </w:rPr>
      </w:pPr>
      <w:r w:rsidRPr="003E7AE4">
        <w:rPr>
          <w:rFonts w:ascii="Arial" w:hAnsi="Arial" w:cs="Arial"/>
        </w:rPr>
        <w:t>Hearing, Oral and Dental care</w:t>
      </w:r>
    </w:p>
    <w:p w14:paraId="710A1B89" w14:textId="70AA17B3" w:rsidR="00164289" w:rsidRPr="003E7AE4" w:rsidRDefault="00164289" w:rsidP="003E7AE4">
      <w:pPr>
        <w:pStyle w:val="ListParagraph"/>
        <w:numPr>
          <w:ilvl w:val="0"/>
          <w:numId w:val="13"/>
        </w:numPr>
        <w:rPr>
          <w:rFonts w:ascii="Arial" w:hAnsi="Arial" w:cs="Arial"/>
        </w:rPr>
      </w:pPr>
      <w:r w:rsidRPr="003E7AE4">
        <w:rPr>
          <w:rFonts w:ascii="Arial" w:hAnsi="Arial" w:cs="Arial"/>
        </w:rPr>
        <w:t xml:space="preserve">Pain Management and </w:t>
      </w:r>
      <w:r w:rsidR="003E7AE4" w:rsidRPr="003E7AE4">
        <w:rPr>
          <w:rFonts w:ascii="Arial" w:hAnsi="Arial" w:cs="Arial"/>
        </w:rPr>
        <w:t>Palliative</w:t>
      </w:r>
      <w:r w:rsidRPr="003E7AE4">
        <w:rPr>
          <w:rFonts w:ascii="Arial" w:hAnsi="Arial" w:cs="Arial"/>
        </w:rPr>
        <w:t xml:space="preserve"> Care</w:t>
      </w:r>
    </w:p>
    <w:p w14:paraId="2BCF5CAB" w14:textId="77777777" w:rsidR="00164289" w:rsidRPr="003E7AE4" w:rsidRDefault="00164289" w:rsidP="003E7AE4">
      <w:pPr>
        <w:pStyle w:val="ListParagraph"/>
        <w:numPr>
          <w:ilvl w:val="0"/>
          <w:numId w:val="13"/>
        </w:numPr>
        <w:rPr>
          <w:rFonts w:ascii="Arial" w:hAnsi="Arial" w:cs="Arial"/>
        </w:rPr>
      </w:pPr>
      <w:r w:rsidRPr="003E7AE4">
        <w:rPr>
          <w:rFonts w:ascii="Arial" w:hAnsi="Arial" w:cs="Arial"/>
        </w:rPr>
        <w:t>Wound Management</w:t>
      </w:r>
    </w:p>
    <w:p w14:paraId="4D22D660" w14:textId="77777777" w:rsidR="00164289" w:rsidRPr="003E7AE4" w:rsidRDefault="00164289" w:rsidP="003E7AE4">
      <w:pPr>
        <w:pStyle w:val="ListParagraph"/>
        <w:numPr>
          <w:ilvl w:val="0"/>
          <w:numId w:val="13"/>
        </w:numPr>
        <w:rPr>
          <w:rFonts w:ascii="Arial" w:hAnsi="Arial" w:cs="Arial"/>
        </w:rPr>
      </w:pPr>
      <w:r w:rsidRPr="003E7AE4">
        <w:rPr>
          <w:rFonts w:ascii="Arial" w:hAnsi="Arial" w:cs="Arial"/>
        </w:rPr>
        <w:t>Infection Control</w:t>
      </w:r>
    </w:p>
    <w:p w14:paraId="4C86FAF0" w14:textId="0CD035A2"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 xml:space="preserve">Actively participate in the operation of the </w:t>
      </w:r>
      <w:r w:rsidR="003E7AE4">
        <w:rPr>
          <w:rFonts w:ascii="Arial" w:hAnsi="Arial" w:cs="Arial"/>
          <w:sz w:val="24"/>
          <w:szCs w:val="24"/>
          <w:lang w:val="en-US"/>
        </w:rPr>
        <w:t>home as a senior staff member</w:t>
      </w:r>
    </w:p>
    <w:p w14:paraId="7155AFC3" w14:textId="295425A6"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Demonstrate a commitment to ongoing training and pr</w:t>
      </w:r>
      <w:r w:rsidR="003E7AE4">
        <w:rPr>
          <w:rFonts w:ascii="Arial" w:hAnsi="Arial" w:cs="Arial"/>
          <w:sz w:val="24"/>
          <w:szCs w:val="24"/>
          <w:lang w:val="en-US"/>
        </w:rPr>
        <w:t xml:space="preserve">ofessional development through </w:t>
      </w:r>
      <w:r w:rsidRPr="00164289">
        <w:rPr>
          <w:rFonts w:ascii="Arial" w:hAnsi="Arial" w:cs="Arial"/>
          <w:sz w:val="24"/>
          <w:szCs w:val="24"/>
          <w:lang w:val="en-US"/>
        </w:rPr>
        <w:t>attendance at in-service training</w:t>
      </w:r>
      <w:r w:rsidR="003E7AE4">
        <w:rPr>
          <w:rFonts w:ascii="Arial" w:hAnsi="Arial" w:cs="Arial"/>
          <w:sz w:val="24"/>
          <w:szCs w:val="24"/>
          <w:lang w:val="en-US"/>
        </w:rPr>
        <w:t xml:space="preserve"> and external training sessions</w:t>
      </w:r>
    </w:p>
    <w:p w14:paraId="7F44BF3A" w14:textId="0DA2515A" w:rsidR="00164289" w:rsidRPr="00164289" w:rsidRDefault="00164289" w:rsidP="00164289">
      <w:pPr>
        <w:numPr>
          <w:ilvl w:val="0"/>
          <w:numId w:val="3"/>
        </w:numPr>
        <w:rPr>
          <w:rFonts w:ascii="Arial" w:hAnsi="Arial" w:cs="Arial"/>
          <w:sz w:val="24"/>
          <w:szCs w:val="24"/>
          <w:lang w:val="en-US"/>
        </w:rPr>
      </w:pPr>
      <w:r w:rsidRPr="00164289">
        <w:rPr>
          <w:rFonts w:ascii="Arial" w:hAnsi="Arial" w:cs="Arial"/>
          <w:sz w:val="24"/>
          <w:szCs w:val="24"/>
          <w:lang w:val="en-US"/>
        </w:rPr>
        <w:t>Be aware of relevant legis</w:t>
      </w:r>
      <w:r w:rsidR="003E7AE4">
        <w:rPr>
          <w:rFonts w:ascii="Arial" w:hAnsi="Arial" w:cs="Arial"/>
          <w:sz w:val="24"/>
          <w:szCs w:val="24"/>
          <w:lang w:val="en-US"/>
        </w:rPr>
        <w:t>lative standards and guidelines</w:t>
      </w:r>
    </w:p>
    <w:p w14:paraId="1716C2A8" w14:textId="77777777" w:rsidR="003E7AE4" w:rsidRPr="0013010A" w:rsidRDefault="003E7AE4" w:rsidP="003E7AE4">
      <w:pPr>
        <w:pStyle w:val="ListParagraph"/>
        <w:numPr>
          <w:ilvl w:val="0"/>
          <w:numId w:val="3"/>
        </w:numPr>
        <w:contextualSpacing w:val="0"/>
        <w:rPr>
          <w:rFonts w:ascii="Arial" w:hAnsi="Arial" w:cs="Arial"/>
        </w:rPr>
      </w:pPr>
      <w:r w:rsidRPr="0013010A">
        <w:rPr>
          <w:rFonts w:ascii="Arial" w:hAnsi="Arial" w:cs="Arial"/>
        </w:rPr>
        <w:t>Participate in the continuous improvement cycle, by proactively identifying and raising improvements through Wintringham’s quality system</w:t>
      </w:r>
      <w:r>
        <w:rPr>
          <w:rFonts w:ascii="Arial" w:hAnsi="Arial" w:cs="Arial"/>
        </w:rPr>
        <w:t>s</w:t>
      </w:r>
    </w:p>
    <w:p w14:paraId="5F36527D" w14:textId="77777777" w:rsidR="003E7AE4" w:rsidRPr="0013010A" w:rsidRDefault="003E7AE4" w:rsidP="003E7AE4">
      <w:pPr>
        <w:pStyle w:val="ListParagraph"/>
        <w:numPr>
          <w:ilvl w:val="0"/>
          <w:numId w:val="3"/>
        </w:numPr>
        <w:contextualSpacing w:val="0"/>
        <w:rPr>
          <w:rFonts w:ascii="Arial" w:hAnsi="Arial" w:cs="Arial"/>
        </w:rPr>
      </w:pPr>
      <w:r w:rsidRPr="0013010A">
        <w:rPr>
          <w:rFonts w:ascii="Arial" w:hAnsi="Arial" w:cs="Arial"/>
        </w:rPr>
        <w:t>Understand</w:t>
      </w:r>
      <w:r>
        <w:rPr>
          <w:rFonts w:ascii="Arial" w:hAnsi="Arial" w:cs="Arial"/>
        </w:rPr>
        <w:t xml:space="preserve">ing </w:t>
      </w:r>
      <w:r w:rsidRPr="0013010A">
        <w:rPr>
          <w:rFonts w:ascii="Arial" w:hAnsi="Arial" w:cs="Arial"/>
        </w:rPr>
        <w:t>resp</w:t>
      </w:r>
      <w:r>
        <w:rPr>
          <w:rFonts w:ascii="Arial" w:hAnsi="Arial" w:cs="Arial"/>
        </w:rPr>
        <w:t>onsibilities in relation to the</w:t>
      </w:r>
      <w:r w:rsidRPr="0013010A">
        <w:rPr>
          <w:rFonts w:ascii="Arial" w:hAnsi="Arial" w:cs="Arial"/>
        </w:rPr>
        <w:t xml:space="preserve"> role as defined in the relevant policies and procedures</w:t>
      </w:r>
    </w:p>
    <w:p w14:paraId="42076CBD" w14:textId="77777777" w:rsidR="003E7AE4" w:rsidRPr="0013010A" w:rsidRDefault="003E7AE4" w:rsidP="003E7AE4">
      <w:pPr>
        <w:pStyle w:val="ListParagraph"/>
        <w:numPr>
          <w:ilvl w:val="0"/>
          <w:numId w:val="3"/>
        </w:numPr>
        <w:contextualSpacing w:val="0"/>
        <w:rPr>
          <w:rFonts w:ascii="Arial" w:hAnsi="Arial" w:cs="Arial"/>
        </w:rPr>
      </w:pPr>
      <w:r w:rsidRPr="0013010A">
        <w:rPr>
          <w:rFonts w:ascii="Arial" w:hAnsi="Arial" w:cs="Arial"/>
        </w:rPr>
        <w:t>Practice open communication and proactively participate in problem solving, where issues or areas of disagreement arise</w:t>
      </w:r>
    </w:p>
    <w:p w14:paraId="615ECA30" w14:textId="56C4BF86" w:rsidR="003E7AE4" w:rsidRPr="00164289" w:rsidRDefault="003E7AE4" w:rsidP="003E7AE4">
      <w:pPr>
        <w:numPr>
          <w:ilvl w:val="0"/>
          <w:numId w:val="3"/>
        </w:numPr>
        <w:rPr>
          <w:rFonts w:ascii="Arial" w:hAnsi="Arial" w:cs="Arial"/>
          <w:sz w:val="24"/>
          <w:szCs w:val="24"/>
          <w:lang w:val="en-US"/>
        </w:rPr>
      </w:pPr>
      <w:r w:rsidRPr="00164289">
        <w:rPr>
          <w:rFonts w:ascii="Arial" w:hAnsi="Arial" w:cs="Arial"/>
          <w:sz w:val="24"/>
          <w:szCs w:val="24"/>
          <w:lang w:val="en-US"/>
        </w:rPr>
        <w:t xml:space="preserve">Act for the Site Manager in </w:t>
      </w:r>
      <w:r w:rsidR="009B39EE">
        <w:rPr>
          <w:rFonts w:ascii="Arial" w:hAnsi="Arial" w:cs="Arial"/>
          <w:sz w:val="24"/>
          <w:szCs w:val="24"/>
          <w:lang w:val="en-US"/>
        </w:rPr>
        <w:t>their</w:t>
      </w:r>
      <w:r w:rsidRPr="00164289">
        <w:rPr>
          <w:rFonts w:ascii="Arial" w:hAnsi="Arial" w:cs="Arial"/>
          <w:sz w:val="24"/>
          <w:szCs w:val="24"/>
          <w:lang w:val="en-US"/>
        </w:rPr>
        <w:t xml:space="preserve"> absence. </w:t>
      </w:r>
    </w:p>
    <w:p w14:paraId="0659138C" w14:textId="61A699F4" w:rsidR="00C10543" w:rsidRDefault="00C10543" w:rsidP="003E7AE4">
      <w:pPr>
        <w:ind w:left="397"/>
        <w:rPr>
          <w:rFonts w:ascii="Arial" w:hAnsi="Arial" w:cs="Arial"/>
          <w:sz w:val="24"/>
          <w:szCs w:val="24"/>
          <w:lang w:val="en-US"/>
        </w:rPr>
      </w:pPr>
    </w:p>
    <w:p w14:paraId="224F8E25" w14:textId="77777777" w:rsidR="00FA59AB" w:rsidRDefault="00FA59AB" w:rsidP="00164289">
      <w:pPr>
        <w:ind w:left="397"/>
        <w:rPr>
          <w:rFonts w:ascii="Arial" w:hAnsi="Arial" w:cs="Arial"/>
          <w:sz w:val="24"/>
          <w:szCs w:val="24"/>
          <w:lang w:val="en-US"/>
        </w:rPr>
      </w:pPr>
    </w:p>
    <w:p w14:paraId="000D5DC8" w14:textId="00BDC960" w:rsidR="005970CD" w:rsidRPr="0045105D" w:rsidRDefault="005970CD" w:rsidP="0045105D">
      <w:pPr>
        <w:rPr>
          <w:rFonts w:ascii="Arial" w:hAnsi="Arial" w:cs="Arial"/>
          <w:b/>
          <w:bCs/>
          <w:sz w:val="24"/>
          <w:szCs w:val="24"/>
          <w:u w:val="single"/>
          <w:lang w:val="x-none"/>
        </w:rPr>
      </w:pPr>
      <w:r w:rsidRPr="0045105D">
        <w:rPr>
          <w:rFonts w:ascii="Arial" w:hAnsi="Arial" w:cs="Arial"/>
          <w:b/>
          <w:bCs/>
          <w:sz w:val="24"/>
          <w:szCs w:val="24"/>
          <w:u w:val="single"/>
        </w:rPr>
        <w:t>Health &amp; Safety Responsibilities</w:t>
      </w:r>
    </w:p>
    <w:p w14:paraId="1BD35EE1" w14:textId="77777777" w:rsidR="005970CD" w:rsidRDefault="005970CD" w:rsidP="005970CD">
      <w:pPr>
        <w:rPr>
          <w:rFonts w:ascii="Arial" w:hAnsi="Arial"/>
          <w:b/>
          <w:sz w:val="24"/>
          <w:u w:val="single"/>
        </w:rPr>
      </w:pPr>
    </w:p>
    <w:p w14:paraId="16EBB170" w14:textId="77777777" w:rsidR="005970CD" w:rsidRDefault="005970CD" w:rsidP="005970CD">
      <w:pPr>
        <w:rPr>
          <w:rFonts w:ascii="Arial" w:hAnsi="Arial"/>
          <w:sz w:val="24"/>
        </w:rPr>
      </w:pPr>
      <w:r>
        <w:rPr>
          <w:rFonts w:ascii="Arial" w:hAnsi="Arial"/>
          <w:sz w:val="24"/>
        </w:rPr>
        <w:t xml:space="preserve">As a Wintringham </w:t>
      </w:r>
      <w:r w:rsidR="007D48B6">
        <w:rPr>
          <w:rFonts w:ascii="Arial" w:hAnsi="Arial"/>
          <w:sz w:val="24"/>
        </w:rPr>
        <w:t>employee,</w:t>
      </w:r>
      <w:r>
        <w:rPr>
          <w:rFonts w:ascii="Arial" w:hAnsi="Arial"/>
          <w:sz w:val="24"/>
        </w:rPr>
        <w:t xml:space="preserve"> you have the following responsibilities under the OHS Act 2004:</w:t>
      </w:r>
    </w:p>
    <w:p w14:paraId="6B02D2AD" w14:textId="77777777" w:rsidR="005970CD" w:rsidRDefault="005970CD" w:rsidP="000C1DC2">
      <w:pPr>
        <w:numPr>
          <w:ilvl w:val="0"/>
          <w:numId w:val="5"/>
        </w:numPr>
        <w:rPr>
          <w:rFonts w:ascii="Arial" w:hAnsi="Arial"/>
          <w:sz w:val="24"/>
        </w:rPr>
      </w:pPr>
      <w:r>
        <w:rPr>
          <w:rFonts w:ascii="Arial" w:hAnsi="Arial"/>
          <w:sz w:val="24"/>
        </w:rPr>
        <w:t>Take reasonable care to ensure your own safety</w:t>
      </w:r>
    </w:p>
    <w:p w14:paraId="66593181" w14:textId="77777777" w:rsidR="005970CD" w:rsidRDefault="005970CD" w:rsidP="000C1DC2">
      <w:pPr>
        <w:numPr>
          <w:ilvl w:val="0"/>
          <w:numId w:val="5"/>
        </w:numPr>
        <w:rPr>
          <w:rFonts w:ascii="Arial" w:hAnsi="Arial"/>
          <w:sz w:val="24"/>
        </w:rPr>
      </w:pPr>
      <w:r>
        <w:rPr>
          <w:rFonts w:ascii="Arial" w:hAnsi="Arial"/>
          <w:sz w:val="24"/>
        </w:rPr>
        <w:t>Do not place others at risk by any act or omission</w:t>
      </w:r>
    </w:p>
    <w:p w14:paraId="06CD090B" w14:textId="77777777" w:rsidR="005970CD" w:rsidRDefault="005970CD" w:rsidP="000C1DC2">
      <w:pPr>
        <w:numPr>
          <w:ilvl w:val="0"/>
          <w:numId w:val="5"/>
        </w:numPr>
        <w:rPr>
          <w:rFonts w:ascii="Arial" w:hAnsi="Arial"/>
          <w:sz w:val="24"/>
        </w:rPr>
      </w:pPr>
      <w:r>
        <w:rPr>
          <w:rFonts w:ascii="Arial" w:hAnsi="Arial"/>
          <w:sz w:val="24"/>
        </w:rPr>
        <w:t>Follow safe work practices and procedures</w:t>
      </w:r>
    </w:p>
    <w:p w14:paraId="02E0A30C" w14:textId="77777777" w:rsidR="005970CD" w:rsidRDefault="005970CD" w:rsidP="000C1DC2">
      <w:pPr>
        <w:numPr>
          <w:ilvl w:val="0"/>
          <w:numId w:val="5"/>
        </w:numPr>
        <w:rPr>
          <w:rFonts w:ascii="Arial" w:hAnsi="Arial"/>
          <w:sz w:val="24"/>
        </w:rPr>
      </w:pPr>
      <w:r>
        <w:rPr>
          <w:rFonts w:ascii="Arial" w:hAnsi="Arial"/>
          <w:sz w:val="24"/>
        </w:rPr>
        <w:t>Use and care for equipment as instructed</w:t>
      </w:r>
    </w:p>
    <w:p w14:paraId="7EDBB1BD" w14:textId="77777777" w:rsidR="005970CD" w:rsidRDefault="005970CD" w:rsidP="000C1DC2">
      <w:pPr>
        <w:numPr>
          <w:ilvl w:val="0"/>
          <w:numId w:val="5"/>
        </w:numPr>
        <w:rPr>
          <w:rFonts w:ascii="Arial" w:hAnsi="Arial"/>
          <w:sz w:val="24"/>
        </w:rPr>
      </w:pPr>
      <w:r>
        <w:rPr>
          <w:rFonts w:ascii="Arial" w:hAnsi="Arial"/>
          <w:sz w:val="24"/>
        </w:rPr>
        <w:t>Do not wilfully and recklessly interfere with safety equipment</w:t>
      </w:r>
    </w:p>
    <w:p w14:paraId="4D3E8A36" w14:textId="77777777" w:rsidR="005970CD" w:rsidRDefault="005970CD" w:rsidP="000C1DC2">
      <w:pPr>
        <w:numPr>
          <w:ilvl w:val="0"/>
          <w:numId w:val="5"/>
        </w:numPr>
        <w:rPr>
          <w:rFonts w:ascii="Arial" w:hAnsi="Arial"/>
          <w:sz w:val="24"/>
        </w:rPr>
      </w:pPr>
      <w:r>
        <w:rPr>
          <w:rFonts w:ascii="Arial" w:hAnsi="Arial"/>
          <w:sz w:val="24"/>
        </w:rPr>
        <w:t>Report hazards and injuries</w:t>
      </w:r>
    </w:p>
    <w:p w14:paraId="73490F68" w14:textId="0127AADE" w:rsidR="00425476" w:rsidRPr="00425476" w:rsidRDefault="005970CD" w:rsidP="00FA365C">
      <w:pPr>
        <w:numPr>
          <w:ilvl w:val="0"/>
          <w:numId w:val="5"/>
        </w:numPr>
        <w:rPr>
          <w:rFonts w:ascii="Arial" w:hAnsi="Arial"/>
          <w:sz w:val="24"/>
        </w:rPr>
      </w:pPr>
      <w:r>
        <w:rPr>
          <w:rFonts w:ascii="Arial" w:hAnsi="Arial"/>
          <w:sz w:val="24"/>
        </w:rPr>
        <w:t>Cooperate with the employer to meet OHS obligation under OHS Act 2004</w:t>
      </w:r>
      <w:r w:rsidR="00F94721">
        <w:rPr>
          <w:rFonts w:ascii="Arial" w:hAnsi="Arial"/>
          <w:sz w:val="24"/>
        </w:rPr>
        <w:t xml:space="preserve"> </w:t>
      </w:r>
      <w:r w:rsidR="00F94721" w:rsidRPr="00F94721">
        <w:rPr>
          <w:rFonts w:ascii="Arial" w:hAnsi="Arial"/>
          <w:sz w:val="24"/>
        </w:rPr>
        <w:t>and the Work Health and Safety Act 2012 (Tas).</w:t>
      </w:r>
    </w:p>
    <w:p w14:paraId="7FD9335E" w14:textId="75D48776" w:rsidR="004C5A92" w:rsidRDefault="004C5A92" w:rsidP="005970CD">
      <w:pPr>
        <w:rPr>
          <w:rFonts w:ascii="Arial" w:hAnsi="Arial"/>
          <w:b/>
          <w:sz w:val="24"/>
          <w:u w:val="single"/>
        </w:rPr>
      </w:pPr>
    </w:p>
    <w:p w14:paraId="3CE8E343" w14:textId="3FBDE98C" w:rsidR="0045105D" w:rsidRDefault="0045105D">
      <w:pPr>
        <w:rPr>
          <w:rFonts w:ascii="Arial" w:hAnsi="Arial"/>
          <w:b/>
          <w:sz w:val="24"/>
          <w:u w:val="single"/>
        </w:rPr>
      </w:pPr>
    </w:p>
    <w:p w14:paraId="3F601A4E" w14:textId="17FF6C42" w:rsidR="00425476" w:rsidRDefault="00425476" w:rsidP="005970CD">
      <w:pPr>
        <w:rPr>
          <w:rFonts w:ascii="Arial" w:hAnsi="Arial"/>
          <w:b/>
          <w:sz w:val="24"/>
          <w:u w:val="single"/>
        </w:rPr>
      </w:pPr>
      <w:r>
        <w:rPr>
          <w:rFonts w:ascii="Arial" w:hAnsi="Arial"/>
          <w:b/>
          <w:sz w:val="24"/>
          <w:u w:val="single"/>
        </w:rPr>
        <w:t xml:space="preserve">Key Selection Criteria </w:t>
      </w:r>
    </w:p>
    <w:p w14:paraId="64DE05B0" w14:textId="77777777" w:rsidR="005970CD" w:rsidRDefault="005970CD" w:rsidP="005970CD">
      <w:pPr>
        <w:rPr>
          <w:rFonts w:ascii="Arial" w:hAnsi="Arial"/>
          <w:b/>
          <w:sz w:val="24"/>
          <w:u w:val="single"/>
        </w:rPr>
      </w:pPr>
    </w:p>
    <w:p w14:paraId="348D2B99" w14:textId="77777777" w:rsidR="005970CD" w:rsidRPr="004B56CB" w:rsidRDefault="005970CD" w:rsidP="005970CD">
      <w:pPr>
        <w:rPr>
          <w:rFonts w:ascii="Arial" w:hAnsi="Arial"/>
          <w:b/>
          <w:sz w:val="24"/>
        </w:rPr>
      </w:pPr>
      <w:r w:rsidRPr="004B56CB">
        <w:rPr>
          <w:rFonts w:ascii="Arial" w:hAnsi="Arial"/>
          <w:b/>
          <w:sz w:val="24"/>
        </w:rPr>
        <w:t>Skills/Experience:</w:t>
      </w:r>
    </w:p>
    <w:p w14:paraId="26CE4D52" w14:textId="77777777" w:rsidR="005970CD" w:rsidRDefault="005970CD" w:rsidP="005970CD">
      <w:pPr>
        <w:rPr>
          <w:rFonts w:ascii="Arial" w:hAnsi="Arial"/>
          <w:b/>
          <w:sz w:val="24"/>
        </w:rPr>
      </w:pPr>
    </w:p>
    <w:p w14:paraId="67F0224C" w14:textId="6FC88C5F" w:rsidR="004C5A92" w:rsidRDefault="005970CD" w:rsidP="005970CD">
      <w:pPr>
        <w:rPr>
          <w:rFonts w:ascii="Arial" w:hAnsi="Arial"/>
          <w:b/>
          <w:sz w:val="24"/>
        </w:rPr>
      </w:pPr>
      <w:r>
        <w:rPr>
          <w:rFonts w:ascii="Arial" w:hAnsi="Arial"/>
          <w:b/>
          <w:sz w:val="24"/>
        </w:rPr>
        <w:t>Essential</w:t>
      </w:r>
    </w:p>
    <w:p w14:paraId="57E65338" w14:textId="260966B8" w:rsidR="003E7AE4" w:rsidRDefault="003E7AE4" w:rsidP="003E7AE4">
      <w:pPr>
        <w:numPr>
          <w:ilvl w:val="0"/>
          <w:numId w:val="4"/>
        </w:numPr>
        <w:rPr>
          <w:rFonts w:ascii="Arial" w:hAnsi="Arial"/>
          <w:sz w:val="24"/>
        </w:rPr>
      </w:pPr>
      <w:r>
        <w:rPr>
          <w:rFonts w:ascii="Arial" w:hAnsi="Arial"/>
          <w:sz w:val="24"/>
        </w:rPr>
        <w:t>Demonstrated ability to supervise and support staff to ensure a high standard of care is maintained</w:t>
      </w:r>
    </w:p>
    <w:p w14:paraId="3A138328" w14:textId="7EC95592" w:rsidR="003E7AE4" w:rsidRPr="00687B3C" w:rsidRDefault="009B39EE" w:rsidP="003E7AE4">
      <w:pPr>
        <w:numPr>
          <w:ilvl w:val="0"/>
          <w:numId w:val="4"/>
        </w:numPr>
        <w:rPr>
          <w:rFonts w:ascii="Arial" w:hAnsi="Arial"/>
          <w:sz w:val="24"/>
        </w:rPr>
      </w:pPr>
      <w:r w:rsidRPr="00687B3C">
        <w:rPr>
          <w:rFonts w:ascii="Arial" w:hAnsi="Arial"/>
          <w:sz w:val="24"/>
        </w:rPr>
        <w:t>Well</w:t>
      </w:r>
      <w:r>
        <w:rPr>
          <w:rFonts w:ascii="Arial" w:hAnsi="Arial"/>
          <w:sz w:val="24"/>
        </w:rPr>
        <w:t>-developed</w:t>
      </w:r>
      <w:r w:rsidR="003E7AE4">
        <w:rPr>
          <w:rFonts w:ascii="Arial" w:hAnsi="Arial"/>
          <w:sz w:val="24"/>
        </w:rPr>
        <w:t xml:space="preserve"> communication skills</w:t>
      </w:r>
    </w:p>
    <w:p w14:paraId="199B5A05" w14:textId="421B08D1" w:rsidR="003E7AE4" w:rsidRPr="00687B3C" w:rsidRDefault="003E7AE4" w:rsidP="003E7AE4">
      <w:pPr>
        <w:numPr>
          <w:ilvl w:val="0"/>
          <w:numId w:val="4"/>
        </w:numPr>
        <w:rPr>
          <w:rFonts w:ascii="Arial" w:hAnsi="Arial"/>
          <w:sz w:val="24"/>
        </w:rPr>
      </w:pPr>
      <w:r w:rsidRPr="00687B3C">
        <w:rPr>
          <w:rFonts w:ascii="Arial" w:hAnsi="Arial"/>
          <w:sz w:val="24"/>
        </w:rPr>
        <w:t>Experience in gerontology / community / palliative / mental health / alcohol</w:t>
      </w:r>
      <w:r>
        <w:rPr>
          <w:rFonts w:ascii="Arial" w:hAnsi="Arial"/>
          <w:sz w:val="24"/>
        </w:rPr>
        <w:t xml:space="preserve"> and drugs or related specialty</w:t>
      </w:r>
    </w:p>
    <w:p w14:paraId="77D9260A" w14:textId="70D716B1" w:rsidR="003E7AE4" w:rsidRPr="00687B3C" w:rsidRDefault="003E7AE4" w:rsidP="003E7AE4">
      <w:pPr>
        <w:numPr>
          <w:ilvl w:val="0"/>
          <w:numId w:val="4"/>
        </w:numPr>
        <w:rPr>
          <w:rFonts w:ascii="Arial" w:hAnsi="Arial"/>
          <w:sz w:val="24"/>
        </w:rPr>
      </w:pPr>
      <w:r w:rsidRPr="00687B3C">
        <w:rPr>
          <w:rFonts w:ascii="Arial" w:hAnsi="Arial"/>
          <w:sz w:val="24"/>
        </w:rPr>
        <w:t>E</w:t>
      </w:r>
      <w:r>
        <w:rPr>
          <w:rFonts w:ascii="Arial" w:hAnsi="Arial"/>
          <w:sz w:val="24"/>
        </w:rPr>
        <w:t>xperience with Microsoft Office</w:t>
      </w:r>
    </w:p>
    <w:p w14:paraId="60953E9F" w14:textId="6F36217D" w:rsidR="003E7AE4" w:rsidRPr="00687B3C" w:rsidRDefault="003E7AE4" w:rsidP="003E7AE4">
      <w:pPr>
        <w:numPr>
          <w:ilvl w:val="0"/>
          <w:numId w:val="4"/>
        </w:numPr>
        <w:rPr>
          <w:rFonts w:ascii="Arial" w:hAnsi="Arial"/>
          <w:sz w:val="24"/>
        </w:rPr>
      </w:pPr>
      <w:r>
        <w:rPr>
          <w:rFonts w:ascii="Arial" w:hAnsi="Arial"/>
          <w:sz w:val="24"/>
        </w:rPr>
        <w:t>A commitment to social justice</w:t>
      </w:r>
    </w:p>
    <w:p w14:paraId="01EA9FCE" w14:textId="73D21E7A" w:rsidR="00F91E25" w:rsidRPr="003E7AE4" w:rsidRDefault="003E7AE4" w:rsidP="003E7AE4">
      <w:pPr>
        <w:numPr>
          <w:ilvl w:val="0"/>
          <w:numId w:val="4"/>
        </w:numPr>
        <w:rPr>
          <w:rFonts w:ascii="Arial" w:hAnsi="Arial"/>
          <w:sz w:val="24"/>
        </w:rPr>
      </w:pPr>
      <w:r>
        <w:rPr>
          <w:rFonts w:ascii="Arial" w:hAnsi="Arial"/>
          <w:sz w:val="24"/>
        </w:rPr>
        <w:t>Knowledge and understanding of issues related to OHS, including infection control, manual handling and hazard identification.</w:t>
      </w:r>
    </w:p>
    <w:p w14:paraId="17041A95" w14:textId="77777777" w:rsidR="003E7AE4" w:rsidRPr="003E7AE4" w:rsidRDefault="003E7AE4" w:rsidP="003E7AE4">
      <w:pPr>
        <w:pStyle w:val="Heading4"/>
        <w:rPr>
          <w:rFonts w:ascii="Arial" w:hAnsi="Arial" w:cs="Arial"/>
          <w:sz w:val="24"/>
          <w:szCs w:val="24"/>
        </w:rPr>
      </w:pPr>
      <w:r w:rsidRPr="003E7AE4">
        <w:rPr>
          <w:rFonts w:ascii="Arial" w:hAnsi="Arial" w:cs="Arial"/>
          <w:sz w:val="24"/>
          <w:szCs w:val="24"/>
        </w:rPr>
        <w:t>Desirable</w:t>
      </w:r>
    </w:p>
    <w:p w14:paraId="137C91CF" w14:textId="6AE44E58" w:rsidR="003E7AE4" w:rsidRPr="003E7AE4" w:rsidRDefault="003E7AE4" w:rsidP="003E7AE4">
      <w:pPr>
        <w:numPr>
          <w:ilvl w:val="0"/>
          <w:numId w:val="17"/>
        </w:numPr>
        <w:rPr>
          <w:rFonts w:ascii="Arial" w:hAnsi="Arial" w:cs="Arial"/>
          <w:sz w:val="24"/>
          <w:szCs w:val="24"/>
        </w:rPr>
      </w:pPr>
      <w:r w:rsidRPr="003E7AE4">
        <w:rPr>
          <w:rFonts w:ascii="Arial" w:hAnsi="Arial" w:cs="Arial"/>
          <w:sz w:val="24"/>
          <w:szCs w:val="24"/>
        </w:rPr>
        <w:t>Experience in residential aged care and knowledge of Aged Care Act 1997, Accreditation Standards, d</w:t>
      </w:r>
      <w:r>
        <w:rPr>
          <w:rFonts w:ascii="Arial" w:hAnsi="Arial" w:cs="Arial"/>
          <w:sz w:val="24"/>
          <w:szCs w:val="24"/>
        </w:rPr>
        <w:t>ocumentation and accountability</w:t>
      </w:r>
    </w:p>
    <w:p w14:paraId="2CF27736" w14:textId="7C6A09C6" w:rsidR="003E7AE4" w:rsidRPr="003E7AE4" w:rsidRDefault="003E7AE4" w:rsidP="003E7AE4">
      <w:pPr>
        <w:numPr>
          <w:ilvl w:val="0"/>
          <w:numId w:val="17"/>
        </w:numPr>
        <w:rPr>
          <w:rFonts w:ascii="Arial" w:hAnsi="Arial" w:cs="Arial"/>
          <w:sz w:val="24"/>
          <w:szCs w:val="24"/>
        </w:rPr>
      </w:pPr>
      <w:r w:rsidRPr="003E7AE4">
        <w:rPr>
          <w:rFonts w:ascii="Arial" w:hAnsi="Arial" w:cs="Arial"/>
          <w:sz w:val="24"/>
          <w:szCs w:val="24"/>
        </w:rPr>
        <w:t xml:space="preserve">Administration skills in documentation and </w:t>
      </w:r>
      <w:r>
        <w:rPr>
          <w:rFonts w:ascii="Arial" w:hAnsi="Arial" w:cs="Arial"/>
          <w:sz w:val="24"/>
          <w:szCs w:val="24"/>
        </w:rPr>
        <w:t>quality assurance programs</w:t>
      </w:r>
    </w:p>
    <w:p w14:paraId="6CD41141" w14:textId="68761FF5" w:rsidR="003E7AE4" w:rsidRPr="003E7AE4" w:rsidRDefault="003E7AE4" w:rsidP="003E7AE4">
      <w:pPr>
        <w:numPr>
          <w:ilvl w:val="0"/>
          <w:numId w:val="17"/>
        </w:numPr>
        <w:rPr>
          <w:rFonts w:ascii="Arial" w:hAnsi="Arial" w:cs="Arial"/>
          <w:sz w:val="24"/>
          <w:szCs w:val="24"/>
        </w:rPr>
      </w:pPr>
      <w:r w:rsidRPr="003E7AE4">
        <w:rPr>
          <w:rFonts w:ascii="Arial" w:hAnsi="Arial" w:cs="Arial"/>
          <w:sz w:val="24"/>
          <w:szCs w:val="24"/>
        </w:rPr>
        <w:t xml:space="preserve">Autonomous and </w:t>
      </w:r>
      <w:r w:rsidR="009B39EE" w:rsidRPr="003E7AE4">
        <w:rPr>
          <w:rFonts w:ascii="Arial" w:hAnsi="Arial" w:cs="Arial"/>
          <w:sz w:val="24"/>
          <w:szCs w:val="24"/>
        </w:rPr>
        <w:t>self-directed</w:t>
      </w:r>
    </w:p>
    <w:p w14:paraId="1EA6E520" w14:textId="77777777" w:rsidR="003E7AE4" w:rsidRPr="003E7AE4" w:rsidRDefault="003E7AE4" w:rsidP="003E7AE4">
      <w:pPr>
        <w:numPr>
          <w:ilvl w:val="0"/>
          <w:numId w:val="17"/>
        </w:numPr>
        <w:rPr>
          <w:rFonts w:ascii="Arial" w:hAnsi="Arial" w:cs="Arial"/>
          <w:sz w:val="24"/>
          <w:szCs w:val="24"/>
        </w:rPr>
      </w:pPr>
      <w:r w:rsidRPr="003E7AE4">
        <w:rPr>
          <w:rFonts w:ascii="Arial" w:hAnsi="Arial" w:cs="Arial"/>
          <w:sz w:val="24"/>
          <w:szCs w:val="24"/>
        </w:rPr>
        <w:t>Experience and knowledge of services associated with aged homelessness.</w:t>
      </w:r>
    </w:p>
    <w:p w14:paraId="4A6698EB" w14:textId="77777777" w:rsidR="00F91E25" w:rsidRDefault="00F91E25" w:rsidP="00F91E25">
      <w:pPr>
        <w:tabs>
          <w:tab w:val="left" w:pos="0"/>
          <w:tab w:val="left" w:pos="1830"/>
        </w:tabs>
        <w:spacing w:before="120"/>
        <w:ind w:right="244"/>
        <w:rPr>
          <w:rFonts w:ascii="Arial" w:hAnsi="Arial"/>
          <w:sz w:val="24"/>
        </w:rPr>
      </w:pPr>
    </w:p>
    <w:p w14:paraId="458054AE" w14:textId="21014FFE" w:rsidR="004B56CB" w:rsidRPr="0007492E" w:rsidRDefault="004B56CB" w:rsidP="00F91E25">
      <w:pPr>
        <w:tabs>
          <w:tab w:val="left" w:pos="0"/>
          <w:tab w:val="left" w:pos="1830"/>
        </w:tabs>
        <w:spacing w:before="120"/>
        <w:ind w:right="244"/>
        <w:rPr>
          <w:rFonts w:ascii="Arial" w:hAnsi="Arial"/>
          <w:b/>
          <w:sz w:val="24"/>
          <w:u w:val="single"/>
        </w:rPr>
      </w:pPr>
      <w:r w:rsidRPr="0007492E">
        <w:rPr>
          <w:rFonts w:ascii="Arial" w:hAnsi="Arial"/>
          <w:b/>
          <w:sz w:val="24"/>
          <w:u w:val="single"/>
        </w:rPr>
        <w:t>Qualifications:</w:t>
      </w:r>
    </w:p>
    <w:p w14:paraId="673D5F4A" w14:textId="77777777" w:rsidR="004B56CB" w:rsidRDefault="004B56CB" w:rsidP="004B56CB">
      <w:pPr>
        <w:rPr>
          <w:rFonts w:ascii="Arial" w:hAnsi="Arial"/>
          <w:b/>
          <w:sz w:val="24"/>
        </w:rPr>
      </w:pPr>
    </w:p>
    <w:p w14:paraId="387D900C" w14:textId="77777777" w:rsidR="004B56CB" w:rsidRDefault="004B56CB" w:rsidP="004B56CB">
      <w:pPr>
        <w:jc w:val="both"/>
        <w:rPr>
          <w:rFonts w:ascii="Arial" w:hAnsi="Arial"/>
          <w:b/>
          <w:sz w:val="24"/>
        </w:rPr>
      </w:pPr>
      <w:r w:rsidRPr="00764E5A">
        <w:rPr>
          <w:rFonts w:ascii="Arial" w:hAnsi="Arial"/>
          <w:b/>
          <w:sz w:val="24"/>
        </w:rPr>
        <w:t>Essential</w:t>
      </w:r>
    </w:p>
    <w:p w14:paraId="440BE0FE" w14:textId="77777777" w:rsidR="00B90D56" w:rsidRPr="00764E5A" w:rsidRDefault="00B90D56" w:rsidP="004B56CB">
      <w:pPr>
        <w:jc w:val="both"/>
        <w:rPr>
          <w:rFonts w:ascii="Arial" w:hAnsi="Arial"/>
          <w:b/>
          <w:sz w:val="24"/>
        </w:rPr>
      </w:pPr>
    </w:p>
    <w:p w14:paraId="65DA5FB2" w14:textId="2308F76A" w:rsidR="004B56CB" w:rsidRPr="003E7AE4" w:rsidRDefault="003E7AE4" w:rsidP="003E7AE4">
      <w:pPr>
        <w:numPr>
          <w:ilvl w:val="0"/>
          <w:numId w:val="6"/>
        </w:numPr>
        <w:rPr>
          <w:rFonts w:ascii="Arial" w:hAnsi="Arial"/>
          <w:sz w:val="24"/>
        </w:rPr>
      </w:pPr>
      <w:r>
        <w:rPr>
          <w:rFonts w:ascii="Arial" w:hAnsi="Arial"/>
          <w:sz w:val="24"/>
        </w:rPr>
        <w:t>Registered Nurse Division 1</w:t>
      </w:r>
    </w:p>
    <w:p w14:paraId="240E1EFF" w14:textId="347C250D" w:rsidR="00F91E25" w:rsidRDefault="00F91E25" w:rsidP="00F91E25">
      <w:pPr>
        <w:rPr>
          <w:rFonts w:ascii="Arial" w:hAnsi="Arial" w:cs="Arial"/>
          <w:sz w:val="24"/>
          <w:szCs w:val="24"/>
          <w:lang w:val="en-GB"/>
        </w:rPr>
      </w:pPr>
    </w:p>
    <w:p w14:paraId="6DC24A04" w14:textId="6F983735" w:rsidR="005970CD" w:rsidRPr="0045105D" w:rsidRDefault="005970CD" w:rsidP="0045105D">
      <w:pPr>
        <w:jc w:val="center"/>
        <w:rPr>
          <w:rFonts w:ascii="Arial" w:hAnsi="Arial"/>
          <w:b/>
          <w:sz w:val="24"/>
        </w:rPr>
      </w:pPr>
      <w:r w:rsidRPr="004B56CB">
        <w:rPr>
          <w:rFonts w:ascii="Arial" w:hAnsi="Arial" w:cs="Arial"/>
          <w:sz w:val="24"/>
          <w:szCs w:val="24"/>
          <w:lang w:val="en-GB"/>
        </w:rPr>
        <w:t xml:space="preserve">Appointment is subject to </w:t>
      </w:r>
      <w:r w:rsidR="003E42D9">
        <w:rPr>
          <w:rFonts w:ascii="Arial" w:hAnsi="Arial" w:cs="Arial"/>
          <w:sz w:val="24"/>
          <w:szCs w:val="24"/>
          <w:lang w:val="en-GB"/>
        </w:rPr>
        <w:t xml:space="preserve">the Wintringham Employment Screening policy, including </w:t>
      </w:r>
      <w:r w:rsidRPr="004B56CB">
        <w:rPr>
          <w:rFonts w:ascii="Arial" w:hAnsi="Arial" w:cs="Arial"/>
          <w:sz w:val="24"/>
          <w:szCs w:val="24"/>
          <w:lang w:val="en-GB"/>
        </w:rPr>
        <w:t>a satisfa</w:t>
      </w:r>
      <w:r w:rsidR="003E42D9">
        <w:rPr>
          <w:rFonts w:ascii="Arial" w:hAnsi="Arial" w:cs="Arial"/>
          <w:sz w:val="24"/>
          <w:szCs w:val="24"/>
          <w:lang w:val="en-GB"/>
        </w:rPr>
        <w:t>ctory police records check and NDIS Worker Clearance check prior</w:t>
      </w:r>
      <w:r w:rsidRPr="004B56CB">
        <w:rPr>
          <w:rFonts w:ascii="Arial" w:hAnsi="Arial" w:cs="Arial"/>
          <w:sz w:val="24"/>
          <w:szCs w:val="24"/>
          <w:lang w:val="en-GB"/>
        </w:rPr>
        <w:t xml:space="preserve"> to commencing unless the applicant is already a staff member who is currently employed with Wintringham.</w:t>
      </w:r>
    </w:p>
    <w:p w14:paraId="519E5D15" w14:textId="77777777" w:rsidR="005970CD" w:rsidRDefault="005970CD" w:rsidP="00E62D9A">
      <w:pPr>
        <w:pStyle w:val="BodyText2"/>
        <w:ind w:right="-144"/>
        <w:rPr>
          <w:b/>
        </w:rPr>
      </w:pPr>
    </w:p>
    <w:p w14:paraId="4365E28B" w14:textId="77777777" w:rsidR="005970CD" w:rsidRDefault="005970CD" w:rsidP="005970CD">
      <w:pPr>
        <w:jc w:val="center"/>
        <w:rPr>
          <w:rFonts w:ascii="Arial" w:hAnsi="Arial"/>
          <w:b/>
          <w:sz w:val="32"/>
        </w:rPr>
      </w:pPr>
      <w:r>
        <w:rPr>
          <w:rFonts w:ascii="Arial" w:hAnsi="Arial"/>
          <w:b/>
          <w:sz w:val="32"/>
        </w:rPr>
        <w:t>Wintringham is an equal opportunity employer.</w:t>
      </w:r>
    </w:p>
    <w:p w14:paraId="36B0C843" w14:textId="77777777" w:rsidR="005970CD" w:rsidRDefault="005970CD" w:rsidP="005970CD">
      <w:pPr>
        <w:jc w:val="center"/>
        <w:rPr>
          <w:rFonts w:ascii="Arial" w:hAnsi="Arial"/>
          <w:b/>
          <w:sz w:val="32"/>
        </w:rPr>
      </w:pPr>
    </w:p>
    <w:p w14:paraId="36FF7D0B" w14:textId="77777777" w:rsidR="005970CD" w:rsidRDefault="005970CD" w:rsidP="005970CD">
      <w:pPr>
        <w:jc w:val="center"/>
        <w:rPr>
          <w:rFonts w:ascii="Arial" w:hAnsi="Arial"/>
          <w:b/>
          <w:sz w:val="32"/>
        </w:rPr>
      </w:pPr>
    </w:p>
    <w:p w14:paraId="026CEC83" w14:textId="77777777" w:rsidR="005970CD" w:rsidRDefault="005970CD" w:rsidP="005970CD">
      <w:pPr>
        <w:pStyle w:val="BodyText"/>
        <w:rPr>
          <w:rFonts w:cs="Arial"/>
          <w:b/>
          <w:szCs w:val="24"/>
        </w:rPr>
      </w:pPr>
      <w:r w:rsidRPr="00EF4B74">
        <w:rPr>
          <w:rFonts w:cs="Arial"/>
          <w:b/>
          <w:szCs w:val="24"/>
        </w:rPr>
        <w:t>I have read this position description and understand the requirements and responsibilities of this position as part my employment with Wintringham.</w:t>
      </w:r>
    </w:p>
    <w:p w14:paraId="27BA0514" w14:textId="77777777" w:rsidR="00342FA9" w:rsidRPr="00EF4B74" w:rsidRDefault="00342FA9" w:rsidP="005970CD">
      <w:pPr>
        <w:pStyle w:val="BodyText"/>
        <w:rPr>
          <w:rFonts w:cs="Arial"/>
          <w:b/>
          <w:szCs w:val="24"/>
        </w:rPr>
      </w:pPr>
    </w:p>
    <w:p w14:paraId="26619F8B" w14:textId="77777777" w:rsidR="005970CD" w:rsidRPr="00D54F52" w:rsidRDefault="005970CD" w:rsidP="005970CD">
      <w:pPr>
        <w:pStyle w:val="BodyText"/>
        <w:rPr>
          <w:rFonts w:cs="Arial"/>
        </w:rPr>
      </w:pPr>
    </w:p>
    <w:p w14:paraId="0A3268B9" w14:textId="77777777" w:rsidR="005970CD" w:rsidRDefault="005970CD" w:rsidP="005970CD">
      <w:pPr>
        <w:pStyle w:val="Heading2"/>
        <w:rPr>
          <w:rFonts w:cs="Arial"/>
          <w:b w:val="0"/>
          <w:szCs w:val="24"/>
        </w:rPr>
      </w:pPr>
      <w:r w:rsidRPr="00EF4B74">
        <w:rPr>
          <w:rFonts w:cs="Arial"/>
          <w:b w:val="0"/>
          <w:szCs w:val="24"/>
        </w:rPr>
        <w:t>EMPLOYEE’S NAME ___________________________________________</w:t>
      </w:r>
    </w:p>
    <w:p w14:paraId="4AE830C9" w14:textId="77777777" w:rsidR="00342FA9" w:rsidRDefault="00342FA9" w:rsidP="00342FA9">
      <w:pPr>
        <w:rPr>
          <w:lang w:val="x-none"/>
        </w:rPr>
      </w:pPr>
    </w:p>
    <w:p w14:paraId="48A475F9" w14:textId="77777777" w:rsidR="00342FA9" w:rsidRPr="00342FA9" w:rsidRDefault="00342FA9" w:rsidP="00342FA9">
      <w:pPr>
        <w:rPr>
          <w:lang w:val="x-none"/>
        </w:rPr>
      </w:pPr>
    </w:p>
    <w:p w14:paraId="684E9AF6" w14:textId="77777777" w:rsidR="005970CD" w:rsidRPr="00AD4490" w:rsidRDefault="005970CD" w:rsidP="005970CD">
      <w:pPr>
        <w:rPr>
          <w:rFonts w:ascii="Arial" w:hAnsi="Arial" w:cs="Arial"/>
          <w:lang w:val="en-US"/>
        </w:rPr>
      </w:pPr>
    </w:p>
    <w:p w14:paraId="2A9BB07A" w14:textId="77777777" w:rsidR="005970CD" w:rsidRPr="00D009DE" w:rsidRDefault="005970CD" w:rsidP="005970CD">
      <w:r w:rsidRPr="00AD4490">
        <w:rPr>
          <w:rFonts w:ascii="Arial" w:hAnsi="Arial" w:cs="Arial"/>
          <w:sz w:val="24"/>
          <w:szCs w:val="24"/>
        </w:rPr>
        <w:t>SIGNED____</w:t>
      </w:r>
      <w:r>
        <w:rPr>
          <w:rFonts w:cs="Arial"/>
          <w:b/>
          <w:szCs w:val="24"/>
        </w:rPr>
        <w:t>_______________________________________</w:t>
      </w:r>
      <w:r w:rsidRPr="00AD4490">
        <w:rPr>
          <w:rFonts w:ascii="Arial" w:hAnsi="Arial" w:cs="Arial"/>
          <w:sz w:val="24"/>
          <w:szCs w:val="24"/>
        </w:rPr>
        <w:t>DATE_</w:t>
      </w:r>
      <w:r>
        <w:rPr>
          <w:rFonts w:cs="Arial"/>
          <w:b/>
          <w:szCs w:val="24"/>
        </w:rPr>
        <w:t>____</w:t>
      </w:r>
      <w:r w:rsidRPr="00AD4490">
        <w:rPr>
          <w:rFonts w:ascii="Arial" w:hAnsi="Arial" w:cs="Arial"/>
          <w:sz w:val="24"/>
          <w:szCs w:val="24"/>
        </w:rPr>
        <w:t>____________</w:t>
      </w:r>
    </w:p>
    <w:p w14:paraId="31CDFB62" w14:textId="77777777" w:rsidR="005970CD" w:rsidRPr="005970CD" w:rsidRDefault="005970CD" w:rsidP="005970CD">
      <w:pPr>
        <w:ind w:left="397"/>
        <w:rPr>
          <w:rFonts w:ascii="Arial" w:hAnsi="Arial"/>
          <w:b/>
          <w:sz w:val="24"/>
          <w:u w:val="single"/>
        </w:rPr>
      </w:pPr>
    </w:p>
    <w:sectPr w:rsidR="005970CD" w:rsidRPr="005970CD" w:rsidSect="00E26917">
      <w:headerReference w:type="default" r:id="rId12"/>
      <w:footerReference w:type="default" r:id="rId13"/>
      <w:headerReference w:type="first" r:id="rId14"/>
      <w:footerReference w:type="first" r:id="rId15"/>
      <w:pgSz w:w="11906" w:h="16838" w:code="9"/>
      <w:pgMar w:top="1440" w:right="1418" w:bottom="1135" w:left="1418" w:header="568" w:footer="5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46A8" w14:textId="77777777" w:rsidR="00E26917" w:rsidRDefault="00E26917">
      <w:r>
        <w:separator/>
      </w:r>
    </w:p>
  </w:endnote>
  <w:endnote w:type="continuationSeparator" w:id="0">
    <w:p w14:paraId="1D1462F1" w14:textId="77777777" w:rsidR="00E26917" w:rsidRDefault="00E2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D060" w14:textId="4B38C047" w:rsidR="004E560A" w:rsidRPr="00921246" w:rsidRDefault="00921246" w:rsidP="00921246">
    <w:pPr>
      <w:pStyle w:val="Footer"/>
      <w:rPr>
        <w:lang w:val="en-US"/>
      </w:rPr>
    </w:pPr>
    <w:r w:rsidRPr="004E4D60">
      <w:rPr>
        <w:rFonts w:ascii="Arial" w:hAnsi="Arial" w:cs="Arial"/>
        <w:iCs/>
        <w:noProof/>
        <w:color w:val="808080" w:themeColor="background1" w:themeShade="80"/>
        <w:sz w:val="16"/>
        <w:szCs w:val="16"/>
        <w:lang w:eastAsia="en-AU"/>
      </w:rPr>
      <w:drawing>
        <wp:anchor distT="0" distB="0" distL="114300" distR="114300" simplePos="0" relativeHeight="251667968" behindDoc="0" locked="0" layoutInCell="1" allowOverlap="1" wp14:anchorId="22E2B7EF" wp14:editId="1262E4B1">
          <wp:simplePos x="0" y="0"/>
          <wp:positionH relativeFrom="column">
            <wp:posOffset>5505450</wp:posOffset>
          </wp:positionH>
          <wp:positionV relativeFrom="paragraph">
            <wp:posOffset>-609600</wp:posOffset>
          </wp:positionV>
          <wp:extent cx="810260" cy="816610"/>
          <wp:effectExtent l="0" t="0" r="8890" b="2540"/>
          <wp:wrapNone/>
          <wp:docPr id="899947552" name="Picture 899947552" descr="A blue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blue circle with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816610"/>
                  </a:xfrm>
                  <a:prstGeom prst="rect">
                    <a:avLst/>
                  </a:prstGeom>
                </pic:spPr>
              </pic:pic>
            </a:graphicData>
          </a:graphic>
          <wp14:sizeRelH relativeFrom="margin">
            <wp14:pctWidth>0</wp14:pctWidth>
          </wp14:sizeRelH>
        </wp:anchor>
      </w:drawing>
    </w:r>
    <w:r>
      <w:rPr>
        <w:rFonts w:ascii="Arial" w:eastAsiaTheme="minorHAnsi" w:hAnsi="Arial" w:cs="Arial"/>
        <w:iCs/>
        <w:color w:val="808080" w:themeColor="background1" w:themeShade="80"/>
        <w:sz w:val="16"/>
        <w:szCs w:val="16"/>
        <w:lang w:val="en-AU"/>
      </w:rPr>
      <w:t>RN Supervisor PD (Grade 5)</w:t>
    </w:r>
    <w:r w:rsidRPr="00AD2C68">
      <w:rPr>
        <w:rFonts w:ascii="Arial" w:eastAsiaTheme="minorHAnsi" w:hAnsi="Arial" w:cs="Arial"/>
        <w:iCs/>
        <w:color w:val="808080" w:themeColor="background1" w:themeShade="80"/>
        <w:sz w:val="16"/>
        <w:szCs w:val="16"/>
      </w:rPr>
      <w:t xml:space="preserve">                                                                                                           </w:t>
    </w:r>
    <w:r>
      <w:rPr>
        <w:rFonts w:ascii="Arial" w:eastAsiaTheme="minorHAnsi" w:hAnsi="Arial" w:cs="Arial"/>
        <w:iCs/>
        <w:color w:val="808080" w:themeColor="background1" w:themeShade="80"/>
        <w:sz w:val="16"/>
        <w:szCs w:val="16"/>
      </w:rPr>
      <w:t xml:space="preserve"> </w:t>
    </w:r>
    <w:r w:rsidRPr="00AD2C68">
      <w:rPr>
        <w:rFonts w:ascii="Arial" w:eastAsiaTheme="minorHAnsi" w:hAnsi="Arial" w:cs="Arial"/>
        <w:iCs/>
        <w:color w:val="808080" w:themeColor="background1" w:themeShade="80"/>
        <w:sz w:val="16"/>
        <w:szCs w:val="16"/>
      </w:rPr>
      <w:t>Page</w:t>
    </w:r>
    <w:r w:rsidRPr="00AD2C68">
      <w:rPr>
        <w:rFonts w:ascii="Arial" w:eastAsiaTheme="minorHAnsi" w:hAnsi="Arial" w:cs="Arial"/>
        <w:color w:val="808080" w:themeColor="background1" w:themeShade="80"/>
        <w:sz w:val="16"/>
        <w:szCs w:val="16"/>
      </w:rPr>
      <w:t xml:space="preserve"> </w:t>
    </w:r>
    <w:r w:rsidRPr="00AD2C68">
      <w:rPr>
        <w:rFonts w:ascii="Arial" w:eastAsiaTheme="minorHAnsi" w:hAnsi="Arial" w:cs="Arial"/>
        <w:color w:val="808080" w:themeColor="background1" w:themeShade="80"/>
        <w:sz w:val="16"/>
        <w:szCs w:val="16"/>
      </w:rPr>
      <w:fldChar w:fldCharType="begin"/>
    </w:r>
    <w:r w:rsidRPr="00AD2C68">
      <w:rPr>
        <w:rFonts w:ascii="Arial" w:eastAsiaTheme="minorHAnsi" w:hAnsi="Arial" w:cs="Arial"/>
        <w:color w:val="808080" w:themeColor="background1" w:themeShade="80"/>
        <w:sz w:val="16"/>
        <w:szCs w:val="16"/>
      </w:rPr>
      <w:instrText xml:space="preserve"> PAGE   \* MERGEFORMAT </w:instrText>
    </w:r>
    <w:r w:rsidRPr="00AD2C68">
      <w:rPr>
        <w:rFonts w:ascii="Arial" w:eastAsiaTheme="minorHAnsi" w:hAnsi="Arial" w:cs="Arial"/>
        <w:color w:val="808080" w:themeColor="background1" w:themeShade="80"/>
        <w:sz w:val="16"/>
        <w:szCs w:val="16"/>
      </w:rPr>
      <w:fldChar w:fldCharType="separate"/>
    </w:r>
    <w:r>
      <w:rPr>
        <w:rFonts w:ascii="Arial" w:eastAsiaTheme="minorHAnsi" w:hAnsi="Arial" w:cs="Arial"/>
        <w:color w:val="808080" w:themeColor="background1" w:themeShade="80"/>
        <w:sz w:val="16"/>
        <w:szCs w:val="16"/>
      </w:rPr>
      <w:t>1</w:t>
    </w:r>
    <w:r w:rsidRPr="00AD2C68">
      <w:rPr>
        <w:rFonts w:ascii="Arial" w:eastAsiaTheme="minorHAnsi" w:hAnsi="Arial" w:cs="Arial"/>
        <w:noProof/>
        <w:color w:val="808080" w:themeColor="background1" w:themeShade="80"/>
        <w:sz w:val="16"/>
        <w:szCs w:val="16"/>
      </w:rPr>
      <w:fldChar w:fldCharType="end"/>
    </w:r>
    <w:r w:rsidRPr="00AD2C68">
      <w:rPr>
        <w:rFonts w:ascii="Arial" w:eastAsiaTheme="minorHAnsi" w:hAnsi="Arial" w:cs="Arial"/>
        <w:noProof/>
        <w:color w:val="808080" w:themeColor="background1" w:themeShade="80"/>
        <w:sz w:val="16"/>
        <w:szCs w:val="16"/>
      </w:rPr>
      <w:t xml:space="preserve"> of </w:t>
    </w:r>
    <w:r>
      <w:rPr>
        <w:rFonts w:ascii="Arial" w:eastAsiaTheme="minorHAnsi" w:hAnsi="Arial" w:cs="Arial"/>
        <w:noProof/>
        <w:color w:val="808080" w:themeColor="background1" w:themeShade="80"/>
        <w:sz w:val="16"/>
        <w:szCs w:val="16"/>
      </w:rPr>
      <w:t>4</w:t>
    </w:r>
    <w:r w:rsidRPr="00AD2C68">
      <w:rPr>
        <w:rFonts w:ascii="Arial" w:eastAsiaTheme="minorHAnsi" w:hAnsi="Arial" w:cs="Arial"/>
        <w:color w:val="808080" w:themeColor="background1" w:themeShade="80"/>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F016" w14:textId="2DD7BFEA" w:rsidR="00D63EC6" w:rsidRPr="00921246" w:rsidRDefault="00921246" w:rsidP="00921246">
    <w:pPr>
      <w:pStyle w:val="Footer"/>
      <w:rPr>
        <w:lang w:val="en-US"/>
      </w:rPr>
    </w:pPr>
    <w:r>
      <w:rPr>
        <w:rFonts w:ascii="Arial" w:eastAsiaTheme="minorHAnsi" w:hAnsi="Arial" w:cs="Arial"/>
        <w:iCs/>
        <w:color w:val="808080" w:themeColor="background1" w:themeShade="80"/>
        <w:sz w:val="16"/>
        <w:szCs w:val="16"/>
        <w:lang w:val="en-AU"/>
      </w:rPr>
      <w:t>RN Supervisor PD (Grade 5)</w:t>
    </w:r>
    <w:r w:rsidRPr="00AD2C68">
      <w:rPr>
        <w:rFonts w:ascii="Arial" w:eastAsiaTheme="minorHAnsi" w:hAnsi="Arial" w:cs="Arial"/>
        <w:iCs/>
        <w:color w:val="808080" w:themeColor="background1" w:themeShade="80"/>
        <w:sz w:val="16"/>
        <w:szCs w:val="16"/>
      </w:rPr>
      <w:t xml:space="preserve">                                                                                                           </w:t>
    </w:r>
    <w:r>
      <w:rPr>
        <w:rFonts w:ascii="Arial" w:eastAsiaTheme="minorHAnsi" w:hAnsi="Arial" w:cs="Arial"/>
        <w:iCs/>
        <w:color w:val="808080" w:themeColor="background1" w:themeShade="80"/>
        <w:sz w:val="16"/>
        <w:szCs w:val="16"/>
      </w:rPr>
      <w:t xml:space="preserve"> </w:t>
    </w:r>
    <w:r w:rsidRPr="00AD2C68">
      <w:rPr>
        <w:rFonts w:ascii="Arial" w:eastAsiaTheme="minorHAnsi" w:hAnsi="Arial" w:cs="Arial"/>
        <w:iCs/>
        <w:color w:val="808080" w:themeColor="background1" w:themeShade="80"/>
        <w:sz w:val="16"/>
        <w:szCs w:val="16"/>
      </w:rPr>
      <w:t>Page</w:t>
    </w:r>
    <w:r w:rsidRPr="00AD2C68">
      <w:rPr>
        <w:rFonts w:ascii="Arial" w:eastAsiaTheme="minorHAnsi" w:hAnsi="Arial" w:cs="Arial"/>
        <w:color w:val="808080" w:themeColor="background1" w:themeShade="80"/>
        <w:sz w:val="16"/>
        <w:szCs w:val="16"/>
      </w:rPr>
      <w:t xml:space="preserve"> </w:t>
    </w:r>
    <w:r w:rsidRPr="00AD2C68">
      <w:rPr>
        <w:rFonts w:ascii="Arial" w:eastAsiaTheme="minorHAnsi" w:hAnsi="Arial" w:cs="Arial"/>
        <w:color w:val="808080" w:themeColor="background1" w:themeShade="80"/>
        <w:sz w:val="16"/>
        <w:szCs w:val="16"/>
      </w:rPr>
      <w:fldChar w:fldCharType="begin"/>
    </w:r>
    <w:r w:rsidRPr="00AD2C68">
      <w:rPr>
        <w:rFonts w:ascii="Arial" w:eastAsiaTheme="minorHAnsi" w:hAnsi="Arial" w:cs="Arial"/>
        <w:color w:val="808080" w:themeColor="background1" w:themeShade="80"/>
        <w:sz w:val="16"/>
        <w:szCs w:val="16"/>
      </w:rPr>
      <w:instrText xml:space="preserve"> PAGE   \* MERGEFORMAT </w:instrText>
    </w:r>
    <w:r w:rsidRPr="00AD2C68">
      <w:rPr>
        <w:rFonts w:ascii="Arial" w:eastAsiaTheme="minorHAnsi" w:hAnsi="Arial" w:cs="Arial"/>
        <w:color w:val="808080" w:themeColor="background1" w:themeShade="80"/>
        <w:sz w:val="16"/>
        <w:szCs w:val="16"/>
      </w:rPr>
      <w:fldChar w:fldCharType="separate"/>
    </w:r>
    <w:r>
      <w:rPr>
        <w:rFonts w:ascii="Arial" w:eastAsiaTheme="minorHAnsi" w:hAnsi="Arial" w:cs="Arial"/>
        <w:color w:val="808080" w:themeColor="background1" w:themeShade="80"/>
        <w:sz w:val="16"/>
        <w:szCs w:val="16"/>
      </w:rPr>
      <w:t>1</w:t>
    </w:r>
    <w:r w:rsidRPr="00AD2C68">
      <w:rPr>
        <w:rFonts w:ascii="Arial" w:eastAsiaTheme="minorHAnsi" w:hAnsi="Arial" w:cs="Arial"/>
        <w:noProof/>
        <w:color w:val="808080" w:themeColor="background1" w:themeShade="80"/>
        <w:sz w:val="16"/>
        <w:szCs w:val="16"/>
      </w:rPr>
      <w:fldChar w:fldCharType="end"/>
    </w:r>
    <w:r w:rsidRPr="00AD2C68">
      <w:rPr>
        <w:rFonts w:ascii="Arial" w:eastAsiaTheme="minorHAnsi" w:hAnsi="Arial" w:cs="Arial"/>
        <w:noProof/>
        <w:color w:val="808080" w:themeColor="background1" w:themeShade="80"/>
        <w:sz w:val="16"/>
        <w:szCs w:val="16"/>
      </w:rPr>
      <w:t xml:space="preserve"> of </w:t>
    </w:r>
    <w:r>
      <w:rPr>
        <w:rFonts w:ascii="Arial" w:eastAsiaTheme="minorHAnsi" w:hAnsi="Arial" w:cs="Arial"/>
        <w:noProof/>
        <w:color w:val="808080" w:themeColor="background1" w:themeShade="80"/>
        <w:sz w:val="16"/>
        <w:szCs w:val="16"/>
      </w:rPr>
      <w:t>4</w:t>
    </w:r>
    <w:r w:rsidRPr="00AD2C68">
      <w:rPr>
        <w:rFonts w:ascii="Arial" w:eastAsiaTheme="minorHAnsi" w:hAnsi="Arial" w:cs="Arial"/>
        <w:color w:val="808080" w:themeColor="background1" w:themeShade="80"/>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44DE" w14:textId="77777777" w:rsidR="00E26917" w:rsidRDefault="00E26917">
      <w:r>
        <w:separator/>
      </w:r>
    </w:p>
  </w:footnote>
  <w:footnote w:type="continuationSeparator" w:id="0">
    <w:p w14:paraId="62C36B6D" w14:textId="77777777" w:rsidR="00E26917" w:rsidRDefault="00E2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BA5" w14:textId="4EAFC273" w:rsidR="004E560A" w:rsidRDefault="00D63EC6">
    <w:pPr>
      <w:pStyle w:val="Header"/>
      <w:tabs>
        <w:tab w:val="clear" w:pos="8306"/>
        <w:tab w:val="right" w:pos="9072"/>
      </w:tabs>
    </w:pPr>
    <w:r>
      <w:rPr>
        <w:noProof/>
        <w:lang w:eastAsia="en-AU"/>
      </w:rPr>
      <w:drawing>
        <wp:anchor distT="0" distB="0" distL="114300" distR="114300" simplePos="0" relativeHeight="251663872" behindDoc="0" locked="0" layoutInCell="1" allowOverlap="1" wp14:anchorId="475034C3" wp14:editId="72EAD3A1">
          <wp:simplePos x="0" y="0"/>
          <wp:positionH relativeFrom="column">
            <wp:posOffset>-557530</wp:posOffset>
          </wp:positionH>
          <wp:positionV relativeFrom="paragraph">
            <wp:posOffset>-63500</wp:posOffset>
          </wp:positionV>
          <wp:extent cx="1381125" cy="428324"/>
          <wp:effectExtent l="0" t="0" r="0" b="0"/>
          <wp:wrapNone/>
          <wp:docPr id="5" name="Picture 5" descr="C:\Users\MariaJ\AppData\Local\Microsoft\Windows\INetCache\Content.Word\Wintringh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J\AppData\Local\Microsoft\Windows\INetCache\Content.Word\Wintringham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42832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B508" w14:textId="77777777" w:rsidR="00921246" w:rsidRDefault="00921246" w:rsidP="00921246">
    <w:pPr>
      <w:pStyle w:val="Header"/>
      <w:tabs>
        <w:tab w:val="clear" w:pos="8306"/>
        <w:tab w:val="right" w:pos="9072"/>
      </w:tabs>
      <w:rPr>
        <w:rFonts w:ascii="Arial" w:hAnsi="Arial"/>
      </w:rPr>
    </w:pPr>
    <w:r w:rsidRPr="00E71AD5">
      <w:rPr>
        <w:noProof/>
        <w:lang w:eastAsia="en-AU"/>
      </w:rPr>
      <w:drawing>
        <wp:anchor distT="0" distB="0" distL="114300" distR="114300" simplePos="0" relativeHeight="251665920" behindDoc="0" locked="0" layoutInCell="1" allowOverlap="1" wp14:anchorId="77A61E52" wp14:editId="3AE62C78">
          <wp:simplePos x="0" y="0"/>
          <wp:positionH relativeFrom="column">
            <wp:posOffset>-85725</wp:posOffset>
          </wp:positionH>
          <wp:positionV relativeFrom="paragraph">
            <wp:posOffset>1270</wp:posOffset>
          </wp:positionV>
          <wp:extent cx="2113545" cy="647700"/>
          <wp:effectExtent l="0" t="0" r="1270" b="0"/>
          <wp:wrapNone/>
          <wp:docPr id="24" name="Picture 24"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text on a white background&#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065" r="3426"/>
                  <a:stretch/>
                </pic:blipFill>
                <pic:spPr bwMode="auto">
                  <a:xfrm>
                    <a:off x="0" y="0"/>
                    <a:ext cx="2113545"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rPr>
      <w:tab/>
    </w:r>
    <w:r>
      <w:rPr>
        <w:rFonts w:ascii="Arial" w:hAnsi="Arial"/>
      </w:rPr>
      <w:tab/>
    </w:r>
  </w:p>
  <w:tbl>
    <w:tblPr>
      <w:tblStyle w:val="TableGrid"/>
      <w:tblW w:w="2592" w:type="dxa"/>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16"/>
    </w:tblGrid>
    <w:tr w:rsidR="00921246" w:rsidRPr="00F05546" w14:paraId="26D4391E" w14:textId="77777777" w:rsidTr="00E024E9">
      <w:tc>
        <w:tcPr>
          <w:tcW w:w="1276" w:type="dxa"/>
        </w:tcPr>
        <w:p w14:paraId="2C42C6B4" w14:textId="77777777" w:rsidR="00921246" w:rsidRPr="00F05546" w:rsidRDefault="00921246" w:rsidP="00921246">
          <w:pPr>
            <w:rPr>
              <w:rFonts w:ascii="Arial" w:hAnsi="Arial" w:cs="Arial"/>
              <w:color w:val="808080" w:themeColor="background1" w:themeShade="80"/>
              <w:sz w:val="16"/>
              <w:szCs w:val="16"/>
            </w:rPr>
          </w:pPr>
          <w:r w:rsidRPr="00F05546">
            <w:rPr>
              <w:rFonts w:ascii="Arial" w:hAnsi="Arial" w:cs="Arial"/>
              <w:color w:val="808080" w:themeColor="background1" w:themeShade="80"/>
              <w:sz w:val="16"/>
              <w:szCs w:val="16"/>
            </w:rPr>
            <w:t>Reference No:</w:t>
          </w:r>
        </w:p>
      </w:tc>
      <w:tc>
        <w:tcPr>
          <w:tcW w:w="1316" w:type="dxa"/>
        </w:tcPr>
        <w:p w14:paraId="18CDB638" w14:textId="77777777" w:rsidR="00921246" w:rsidRPr="00F05546" w:rsidRDefault="00921246" w:rsidP="00921246">
          <w:pPr>
            <w:rPr>
              <w:rFonts w:ascii="Arial" w:hAnsi="Arial" w:cs="Arial"/>
              <w:color w:val="808080" w:themeColor="background1" w:themeShade="80"/>
              <w:sz w:val="16"/>
              <w:szCs w:val="16"/>
              <w:lang w:eastAsia="en-AU"/>
            </w:rPr>
          </w:pPr>
          <w:r w:rsidRPr="00F05546">
            <w:rPr>
              <w:rFonts w:ascii="Arial" w:hAnsi="Arial" w:cs="Arial"/>
              <w:color w:val="808080" w:themeColor="background1" w:themeShade="80"/>
              <w:sz w:val="16"/>
              <w:szCs w:val="16"/>
              <w:lang w:eastAsia="en-AU"/>
            </w:rPr>
            <w:t>PAC Pd 1gc</w:t>
          </w:r>
        </w:p>
      </w:tc>
    </w:tr>
    <w:tr w:rsidR="00921246" w:rsidRPr="00F05546" w14:paraId="279221A0" w14:textId="77777777" w:rsidTr="00E024E9">
      <w:tc>
        <w:tcPr>
          <w:tcW w:w="1276" w:type="dxa"/>
        </w:tcPr>
        <w:p w14:paraId="36A00545" w14:textId="77777777" w:rsidR="00921246" w:rsidRPr="00F05546" w:rsidRDefault="00921246" w:rsidP="00921246">
          <w:pPr>
            <w:rPr>
              <w:rFonts w:ascii="Arial" w:hAnsi="Arial" w:cs="Arial"/>
              <w:color w:val="808080" w:themeColor="background1" w:themeShade="80"/>
              <w:sz w:val="16"/>
              <w:szCs w:val="16"/>
            </w:rPr>
          </w:pPr>
          <w:r w:rsidRPr="00F05546">
            <w:rPr>
              <w:rFonts w:ascii="Arial" w:hAnsi="Arial" w:cs="Arial"/>
              <w:color w:val="808080" w:themeColor="background1" w:themeShade="80"/>
              <w:sz w:val="16"/>
              <w:szCs w:val="16"/>
            </w:rPr>
            <w:t>Issue Date:</w:t>
          </w:r>
        </w:p>
      </w:tc>
      <w:tc>
        <w:tcPr>
          <w:tcW w:w="1316" w:type="dxa"/>
        </w:tcPr>
        <w:p w14:paraId="33F70BF2" w14:textId="74E126EA" w:rsidR="00921246" w:rsidRPr="00F05546" w:rsidRDefault="00921246" w:rsidP="00921246">
          <w:pPr>
            <w:rPr>
              <w:rFonts w:ascii="Arial" w:hAnsi="Arial" w:cs="Arial"/>
              <w:color w:val="808080" w:themeColor="background1" w:themeShade="80"/>
              <w:sz w:val="16"/>
              <w:szCs w:val="16"/>
            </w:rPr>
          </w:pPr>
          <w:r>
            <w:rPr>
              <w:rFonts w:ascii="Arial" w:hAnsi="Arial" w:cs="Arial"/>
              <w:color w:val="808080" w:themeColor="background1" w:themeShade="80"/>
              <w:sz w:val="16"/>
              <w:szCs w:val="16"/>
            </w:rPr>
            <w:t>Mar 2024</w:t>
          </w:r>
        </w:p>
      </w:tc>
    </w:tr>
  </w:tbl>
  <w:p w14:paraId="2C20C161" w14:textId="77777777" w:rsidR="00921246" w:rsidRDefault="00921246" w:rsidP="00921246">
    <w:pPr>
      <w:pStyle w:val="Header"/>
      <w:tabs>
        <w:tab w:val="clear" w:pos="8306"/>
        <w:tab w:val="right" w:pos="9072"/>
      </w:tabs>
      <w:rPr>
        <w:rFonts w:ascii="Arial" w:hAnsi="Arial"/>
      </w:rPr>
    </w:pPr>
  </w:p>
  <w:p w14:paraId="7FA7804C" w14:textId="77777777" w:rsidR="00921246" w:rsidRDefault="00921246" w:rsidP="00921246">
    <w:pPr>
      <w:pStyle w:val="Header"/>
      <w:pBdr>
        <w:bottom w:val="single" w:sz="36" w:space="1" w:color="00AAE7"/>
      </w:pBdr>
      <w:jc w:val="center"/>
      <w:rPr>
        <w:rFonts w:ascii="Arial" w:hAnsi="Arial"/>
        <w:b/>
        <w:sz w:val="40"/>
        <w:szCs w:val="40"/>
      </w:rPr>
    </w:pPr>
  </w:p>
  <w:p w14:paraId="57F1F08C" w14:textId="77777777" w:rsidR="00921246" w:rsidRPr="004E4D60" w:rsidRDefault="00921246" w:rsidP="00921246">
    <w:pPr>
      <w:pStyle w:val="Header"/>
      <w:pBdr>
        <w:bottom w:val="single" w:sz="36" w:space="1" w:color="00AAE7"/>
      </w:pBdr>
      <w:jc w:val="center"/>
      <w:rPr>
        <w:sz w:val="40"/>
        <w:szCs w:val="40"/>
      </w:rPr>
    </w:pPr>
    <w:r w:rsidRPr="002B3380">
      <w:rPr>
        <w:rFonts w:ascii="Arial" w:hAnsi="Arial"/>
        <w:b/>
        <w:sz w:val="40"/>
        <w:szCs w:val="40"/>
      </w:rPr>
      <w:t>POSITION DESCRIPTION</w:t>
    </w:r>
  </w:p>
  <w:p w14:paraId="7E8B6FA5" w14:textId="660D30E5" w:rsidR="002B3380" w:rsidRPr="00921246" w:rsidRDefault="002B3380" w:rsidP="00921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F8B"/>
    <w:multiLevelType w:val="hybridMultilevel"/>
    <w:tmpl w:val="D2221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D439C9"/>
    <w:multiLevelType w:val="singleLevel"/>
    <w:tmpl w:val="4734208C"/>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144E2014"/>
    <w:multiLevelType w:val="hybridMultilevel"/>
    <w:tmpl w:val="AC98DD1E"/>
    <w:lvl w:ilvl="0" w:tplc="FFFFFFFF">
      <w:start w:val="1"/>
      <w:numFmt w:val="bullet"/>
      <w:lvlText w:val=""/>
      <w:lvlJc w:val="left"/>
      <w:pPr>
        <w:tabs>
          <w:tab w:val="num" w:pos="397"/>
        </w:tabs>
        <w:ind w:left="39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188260C"/>
    <w:multiLevelType w:val="hybridMultilevel"/>
    <w:tmpl w:val="AC0AA7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3693175"/>
    <w:multiLevelType w:val="hybridMultilevel"/>
    <w:tmpl w:val="0AD04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1F3B7D"/>
    <w:multiLevelType w:val="singleLevel"/>
    <w:tmpl w:val="20027572"/>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354963FB"/>
    <w:multiLevelType w:val="hybridMultilevel"/>
    <w:tmpl w:val="D85A7FA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0F3C56"/>
    <w:multiLevelType w:val="hybridMultilevel"/>
    <w:tmpl w:val="BF92B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5D5637"/>
    <w:multiLevelType w:val="singleLevel"/>
    <w:tmpl w:val="821624A6"/>
    <w:lvl w:ilvl="0">
      <w:numFmt w:val="bullet"/>
      <w:lvlText w:val=""/>
      <w:lvlJc w:val="left"/>
      <w:pPr>
        <w:tabs>
          <w:tab w:val="num" w:pos="360"/>
        </w:tabs>
        <w:ind w:left="360" w:hanging="360"/>
      </w:pPr>
      <w:rPr>
        <w:rFonts w:ascii="Symbol" w:hAnsi="Symbol" w:hint="default"/>
      </w:rPr>
    </w:lvl>
  </w:abstractNum>
  <w:abstractNum w:abstractNumId="9" w15:restartNumberingAfterBreak="0">
    <w:nsid w:val="458965DC"/>
    <w:multiLevelType w:val="singleLevel"/>
    <w:tmpl w:val="6C4ABBB6"/>
    <w:lvl w:ilvl="0">
      <w:numFmt w:val="bullet"/>
      <w:lvlText w:val=""/>
      <w:lvlJc w:val="left"/>
      <w:pPr>
        <w:tabs>
          <w:tab w:val="num" w:pos="397"/>
        </w:tabs>
        <w:ind w:left="397" w:hanging="397"/>
      </w:pPr>
      <w:rPr>
        <w:rFonts w:ascii="Symbol" w:hAnsi="Symbol" w:hint="default"/>
      </w:rPr>
    </w:lvl>
  </w:abstractNum>
  <w:abstractNum w:abstractNumId="10" w15:restartNumberingAfterBreak="0">
    <w:nsid w:val="47CD4302"/>
    <w:multiLevelType w:val="singleLevel"/>
    <w:tmpl w:val="9B98C6AC"/>
    <w:lvl w:ilvl="0">
      <w:numFmt w:val="bullet"/>
      <w:lvlText w:val=""/>
      <w:lvlJc w:val="left"/>
      <w:pPr>
        <w:tabs>
          <w:tab w:val="num" w:pos="397"/>
        </w:tabs>
        <w:ind w:left="397" w:hanging="397"/>
      </w:pPr>
      <w:rPr>
        <w:rFonts w:ascii="Symbol" w:hAnsi="Symbol" w:hint="default"/>
      </w:rPr>
    </w:lvl>
  </w:abstractNum>
  <w:abstractNum w:abstractNumId="11" w15:restartNumberingAfterBreak="0">
    <w:nsid w:val="4AB66DD9"/>
    <w:multiLevelType w:val="hybridMultilevel"/>
    <w:tmpl w:val="D5D4D01C"/>
    <w:lvl w:ilvl="0" w:tplc="8A02E6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349C7"/>
    <w:multiLevelType w:val="hybridMultilevel"/>
    <w:tmpl w:val="58424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196FC0"/>
    <w:multiLevelType w:val="singleLevel"/>
    <w:tmpl w:val="EA42A77C"/>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63AC7B2A"/>
    <w:multiLevelType w:val="singleLevel"/>
    <w:tmpl w:val="6C4ABBB6"/>
    <w:lvl w:ilvl="0">
      <w:numFmt w:val="bullet"/>
      <w:lvlText w:val=""/>
      <w:lvlJc w:val="left"/>
      <w:pPr>
        <w:tabs>
          <w:tab w:val="num" w:pos="397"/>
        </w:tabs>
        <w:ind w:left="397" w:hanging="397"/>
      </w:pPr>
      <w:rPr>
        <w:rFonts w:ascii="Symbol" w:hAnsi="Symbol" w:hint="default"/>
      </w:rPr>
    </w:lvl>
  </w:abstractNum>
  <w:abstractNum w:abstractNumId="15" w15:restartNumberingAfterBreak="0">
    <w:nsid w:val="7AC0667E"/>
    <w:multiLevelType w:val="singleLevel"/>
    <w:tmpl w:val="F9F8676E"/>
    <w:lvl w:ilvl="0">
      <w:numFmt w:val="bullet"/>
      <w:lvlText w:val=""/>
      <w:lvlJc w:val="left"/>
      <w:pPr>
        <w:tabs>
          <w:tab w:val="num" w:pos="397"/>
        </w:tabs>
        <w:ind w:left="397" w:hanging="397"/>
      </w:pPr>
      <w:rPr>
        <w:rFonts w:ascii="Symbol" w:hAnsi="Symbol" w:hint="default"/>
      </w:rPr>
    </w:lvl>
  </w:abstractNum>
  <w:abstractNum w:abstractNumId="16" w15:restartNumberingAfterBreak="0">
    <w:nsid w:val="7CA87971"/>
    <w:multiLevelType w:val="hybridMultilevel"/>
    <w:tmpl w:val="72021A00"/>
    <w:lvl w:ilvl="0" w:tplc="0C090003">
      <w:start w:val="1"/>
      <w:numFmt w:val="bullet"/>
      <w:lvlText w:val="o"/>
      <w:lvlJc w:val="left"/>
      <w:pPr>
        <w:ind w:left="111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16cid:durableId="1326976708">
    <w:abstractNumId w:val="13"/>
  </w:num>
  <w:num w:numId="2" w16cid:durableId="1941060448">
    <w:abstractNumId w:val="8"/>
  </w:num>
  <w:num w:numId="3" w16cid:durableId="1196118635">
    <w:abstractNumId w:val="10"/>
  </w:num>
  <w:num w:numId="4" w16cid:durableId="388311875">
    <w:abstractNumId w:val="15"/>
  </w:num>
  <w:num w:numId="5" w16cid:durableId="5860410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4658979">
    <w:abstractNumId w:val="6"/>
  </w:num>
  <w:num w:numId="7" w16cid:durableId="1108620071">
    <w:abstractNumId w:val="3"/>
  </w:num>
  <w:num w:numId="8" w16cid:durableId="786699349">
    <w:abstractNumId w:val="7"/>
  </w:num>
  <w:num w:numId="9" w16cid:durableId="86200584">
    <w:abstractNumId w:val="11"/>
  </w:num>
  <w:num w:numId="10" w16cid:durableId="320042741">
    <w:abstractNumId w:val="12"/>
  </w:num>
  <w:num w:numId="11" w16cid:durableId="879784463">
    <w:abstractNumId w:val="4"/>
  </w:num>
  <w:num w:numId="12" w16cid:durableId="258215940">
    <w:abstractNumId w:val="1"/>
  </w:num>
  <w:num w:numId="13" w16cid:durableId="746146506">
    <w:abstractNumId w:val="16"/>
  </w:num>
  <w:num w:numId="14" w16cid:durableId="1409114266">
    <w:abstractNumId w:val="0"/>
  </w:num>
  <w:num w:numId="15" w16cid:durableId="2022311603">
    <w:abstractNumId w:val="5"/>
  </w:num>
  <w:num w:numId="16" w16cid:durableId="2045592398">
    <w:abstractNumId w:val="14"/>
  </w:num>
  <w:num w:numId="17" w16cid:durableId="11401524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58"/>
    <w:rsid w:val="00002CFC"/>
    <w:rsid w:val="00004AEF"/>
    <w:rsid w:val="00014822"/>
    <w:rsid w:val="00025CF8"/>
    <w:rsid w:val="00041648"/>
    <w:rsid w:val="00045009"/>
    <w:rsid w:val="000526FB"/>
    <w:rsid w:val="0006088A"/>
    <w:rsid w:val="000647E2"/>
    <w:rsid w:val="0007492E"/>
    <w:rsid w:val="00075F88"/>
    <w:rsid w:val="0008514C"/>
    <w:rsid w:val="00087CEA"/>
    <w:rsid w:val="00092C35"/>
    <w:rsid w:val="000B77A6"/>
    <w:rsid w:val="000C0E87"/>
    <w:rsid w:val="000C1DC2"/>
    <w:rsid w:val="000D43FD"/>
    <w:rsid w:val="000D52B7"/>
    <w:rsid w:val="000D7798"/>
    <w:rsid w:val="000E4CE3"/>
    <w:rsid w:val="000E5930"/>
    <w:rsid w:val="000E5F3A"/>
    <w:rsid w:val="00102CCB"/>
    <w:rsid w:val="00107143"/>
    <w:rsid w:val="0012157A"/>
    <w:rsid w:val="00122CBE"/>
    <w:rsid w:val="00126889"/>
    <w:rsid w:val="00130898"/>
    <w:rsid w:val="001337D7"/>
    <w:rsid w:val="00135667"/>
    <w:rsid w:val="001443FD"/>
    <w:rsid w:val="00164289"/>
    <w:rsid w:val="0016551C"/>
    <w:rsid w:val="001707F2"/>
    <w:rsid w:val="00177A04"/>
    <w:rsid w:val="00181C25"/>
    <w:rsid w:val="00184E5D"/>
    <w:rsid w:val="00187A3E"/>
    <w:rsid w:val="001A04EF"/>
    <w:rsid w:val="001A10DB"/>
    <w:rsid w:val="001B1765"/>
    <w:rsid w:val="001B39F5"/>
    <w:rsid w:val="001B3FDE"/>
    <w:rsid w:val="001D0DEE"/>
    <w:rsid w:val="001D47D8"/>
    <w:rsid w:val="001E3700"/>
    <w:rsid w:val="001E3882"/>
    <w:rsid w:val="001E6F70"/>
    <w:rsid w:val="001E7545"/>
    <w:rsid w:val="001F36C3"/>
    <w:rsid w:val="001F4F83"/>
    <w:rsid w:val="001F5ECE"/>
    <w:rsid w:val="001F666A"/>
    <w:rsid w:val="00205E45"/>
    <w:rsid w:val="00215565"/>
    <w:rsid w:val="00216FB4"/>
    <w:rsid w:val="00220759"/>
    <w:rsid w:val="00221F57"/>
    <w:rsid w:val="00224056"/>
    <w:rsid w:val="00227449"/>
    <w:rsid w:val="00253415"/>
    <w:rsid w:val="0026109E"/>
    <w:rsid w:val="0026412B"/>
    <w:rsid w:val="00276825"/>
    <w:rsid w:val="002A0C8A"/>
    <w:rsid w:val="002A118D"/>
    <w:rsid w:val="002B00CD"/>
    <w:rsid w:val="002B3380"/>
    <w:rsid w:val="002C3335"/>
    <w:rsid w:val="002C6856"/>
    <w:rsid w:val="002C7EFC"/>
    <w:rsid w:val="002F150A"/>
    <w:rsid w:val="002F62CD"/>
    <w:rsid w:val="00301DB9"/>
    <w:rsid w:val="00315FE0"/>
    <w:rsid w:val="00323025"/>
    <w:rsid w:val="0034173A"/>
    <w:rsid w:val="00342FA9"/>
    <w:rsid w:val="003461DD"/>
    <w:rsid w:val="0035079E"/>
    <w:rsid w:val="0035108B"/>
    <w:rsid w:val="00354884"/>
    <w:rsid w:val="00372FBF"/>
    <w:rsid w:val="00377864"/>
    <w:rsid w:val="003A0E4E"/>
    <w:rsid w:val="003A4491"/>
    <w:rsid w:val="003C03B9"/>
    <w:rsid w:val="003E42D9"/>
    <w:rsid w:val="003E5947"/>
    <w:rsid w:val="003E7AE4"/>
    <w:rsid w:val="003F5657"/>
    <w:rsid w:val="00400A69"/>
    <w:rsid w:val="00410720"/>
    <w:rsid w:val="00414766"/>
    <w:rsid w:val="004202E7"/>
    <w:rsid w:val="00425476"/>
    <w:rsid w:val="004258DF"/>
    <w:rsid w:val="00434780"/>
    <w:rsid w:val="0045105D"/>
    <w:rsid w:val="00456A9B"/>
    <w:rsid w:val="004755D0"/>
    <w:rsid w:val="00484A8E"/>
    <w:rsid w:val="0048648A"/>
    <w:rsid w:val="004B139D"/>
    <w:rsid w:val="004B19AC"/>
    <w:rsid w:val="004B2814"/>
    <w:rsid w:val="004B56CB"/>
    <w:rsid w:val="004C029E"/>
    <w:rsid w:val="004C0FD6"/>
    <w:rsid w:val="004C5A92"/>
    <w:rsid w:val="004D12AF"/>
    <w:rsid w:val="004D2109"/>
    <w:rsid w:val="004D63FF"/>
    <w:rsid w:val="004E2C37"/>
    <w:rsid w:val="004E392D"/>
    <w:rsid w:val="004E39EF"/>
    <w:rsid w:val="004E42E7"/>
    <w:rsid w:val="004E560A"/>
    <w:rsid w:val="004E5D28"/>
    <w:rsid w:val="004F2775"/>
    <w:rsid w:val="004F659A"/>
    <w:rsid w:val="0051007E"/>
    <w:rsid w:val="00527039"/>
    <w:rsid w:val="00530194"/>
    <w:rsid w:val="005316FB"/>
    <w:rsid w:val="00547D2A"/>
    <w:rsid w:val="00550A8F"/>
    <w:rsid w:val="0056216D"/>
    <w:rsid w:val="00566AB9"/>
    <w:rsid w:val="0057346D"/>
    <w:rsid w:val="005748A7"/>
    <w:rsid w:val="00577556"/>
    <w:rsid w:val="00581622"/>
    <w:rsid w:val="005852D5"/>
    <w:rsid w:val="00595FC5"/>
    <w:rsid w:val="0059647B"/>
    <w:rsid w:val="005970CD"/>
    <w:rsid w:val="005A0D09"/>
    <w:rsid w:val="005B3244"/>
    <w:rsid w:val="005C2857"/>
    <w:rsid w:val="005C76D0"/>
    <w:rsid w:val="005D0DF0"/>
    <w:rsid w:val="005D2796"/>
    <w:rsid w:val="005E2366"/>
    <w:rsid w:val="005F68B6"/>
    <w:rsid w:val="0060083D"/>
    <w:rsid w:val="006008DE"/>
    <w:rsid w:val="00601314"/>
    <w:rsid w:val="00606F19"/>
    <w:rsid w:val="00622ABD"/>
    <w:rsid w:val="00625CA6"/>
    <w:rsid w:val="00630846"/>
    <w:rsid w:val="00634F96"/>
    <w:rsid w:val="00647BF5"/>
    <w:rsid w:val="00656FC4"/>
    <w:rsid w:val="00664C8F"/>
    <w:rsid w:val="00665D4E"/>
    <w:rsid w:val="00683B58"/>
    <w:rsid w:val="00687B3C"/>
    <w:rsid w:val="00691B09"/>
    <w:rsid w:val="006D3623"/>
    <w:rsid w:val="006D490D"/>
    <w:rsid w:val="006E39E0"/>
    <w:rsid w:val="00705DF2"/>
    <w:rsid w:val="007079BA"/>
    <w:rsid w:val="00711EDC"/>
    <w:rsid w:val="007157F5"/>
    <w:rsid w:val="00756A8F"/>
    <w:rsid w:val="00764E5A"/>
    <w:rsid w:val="0077085B"/>
    <w:rsid w:val="00773331"/>
    <w:rsid w:val="00776C4F"/>
    <w:rsid w:val="00783F82"/>
    <w:rsid w:val="0079006E"/>
    <w:rsid w:val="0079533B"/>
    <w:rsid w:val="00796509"/>
    <w:rsid w:val="007A5FD9"/>
    <w:rsid w:val="007B2A89"/>
    <w:rsid w:val="007C078B"/>
    <w:rsid w:val="007C5FCA"/>
    <w:rsid w:val="007D23F6"/>
    <w:rsid w:val="007D48B6"/>
    <w:rsid w:val="007E408C"/>
    <w:rsid w:val="007F7332"/>
    <w:rsid w:val="00803FD8"/>
    <w:rsid w:val="00810639"/>
    <w:rsid w:val="00815B14"/>
    <w:rsid w:val="00821A92"/>
    <w:rsid w:val="00824972"/>
    <w:rsid w:val="00833443"/>
    <w:rsid w:val="00836532"/>
    <w:rsid w:val="00846999"/>
    <w:rsid w:val="00862B23"/>
    <w:rsid w:val="0086413F"/>
    <w:rsid w:val="008705A1"/>
    <w:rsid w:val="0087271A"/>
    <w:rsid w:val="008B4E0C"/>
    <w:rsid w:val="008B6FF7"/>
    <w:rsid w:val="008B74EF"/>
    <w:rsid w:val="008C2EF3"/>
    <w:rsid w:val="008C37C4"/>
    <w:rsid w:val="008E395A"/>
    <w:rsid w:val="008E556B"/>
    <w:rsid w:val="008E5CD9"/>
    <w:rsid w:val="008E6F63"/>
    <w:rsid w:val="008F3E8F"/>
    <w:rsid w:val="00900043"/>
    <w:rsid w:val="009053FC"/>
    <w:rsid w:val="009059F4"/>
    <w:rsid w:val="00906668"/>
    <w:rsid w:val="00911291"/>
    <w:rsid w:val="00921246"/>
    <w:rsid w:val="00935266"/>
    <w:rsid w:val="009426F7"/>
    <w:rsid w:val="00950CD4"/>
    <w:rsid w:val="00952196"/>
    <w:rsid w:val="0096788D"/>
    <w:rsid w:val="00974D27"/>
    <w:rsid w:val="00982CA3"/>
    <w:rsid w:val="00983C2C"/>
    <w:rsid w:val="00993757"/>
    <w:rsid w:val="00995BA4"/>
    <w:rsid w:val="009B243D"/>
    <w:rsid w:val="009B39EE"/>
    <w:rsid w:val="009B6ED9"/>
    <w:rsid w:val="009C1DFD"/>
    <w:rsid w:val="009C3E25"/>
    <w:rsid w:val="00A02BC2"/>
    <w:rsid w:val="00A1726B"/>
    <w:rsid w:val="00A23389"/>
    <w:rsid w:val="00A25F63"/>
    <w:rsid w:val="00A35783"/>
    <w:rsid w:val="00A42CC1"/>
    <w:rsid w:val="00A4381F"/>
    <w:rsid w:val="00A458E7"/>
    <w:rsid w:val="00A6702E"/>
    <w:rsid w:val="00A72685"/>
    <w:rsid w:val="00A81241"/>
    <w:rsid w:val="00A83A83"/>
    <w:rsid w:val="00A85A64"/>
    <w:rsid w:val="00A94730"/>
    <w:rsid w:val="00A94D0E"/>
    <w:rsid w:val="00A97798"/>
    <w:rsid w:val="00AA4AF3"/>
    <w:rsid w:val="00AA4B07"/>
    <w:rsid w:val="00AD235C"/>
    <w:rsid w:val="00AE0504"/>
    <w:rsid w:val="00B14950"/>
    <w:rsid w:val="00B227EA"/>
    <w:rsid w:val="00B33337"/>
    <w:rsid w:val="00B35E8D"/>
    <w:rsid w:val="00B35ED8"/>
    <w:rsid w:val="00B5607A"/>
    <w:rsid w:val="00B560F9"/>
    <w:rsid w:val="00B70BA7"/>
    <w:rsid w:val="00B84534"/>
    <w:rsid w:val="00B852DC"/>
    <w:rsid w:val="00B87BEB"/>
    <w:rsid w:val="00B90D56"/>
    <w:rsid w:val="00B9121C"/>
    <w:rsid w:val="00BA34A7"/>
    <w:rsid w:val="00BB4E60"/>
    <w:rsid w:val="00BC5CD7"/>
    <w:rsid w:val="00BE35B2"/>
    <w:rsid w:val="00BF0781"/>
    <w:rsid w:val="00BF37C6"/>
    <w:rsid w:val="00BF4C87"/>
    <w:rsid w:val="00BF7DAE"/>
    <w:rsid w:val="00C031C1"/>
    <w:rsid w:val="00C10543"/>
    <w:rsid w:val="00C15B3C"/>
    <w:rsid w:val="00C24CDD"/>
    <w:rsid w:val="00C26966"/>
    <w:rsid w:val="00C3693E"/>
    <w:rsid w:val="00C56400"/>
    <w:rsid w:val="00C73D58"/>
    <w:rsid w:val="00C8367E"/>
    <w:rsid w:val="00C8545E"/>
    <w:rsid w:val="00C95664"/>
    <w:rsid w:val="00CC0D21"/>
    <w:rsid w:val="00CC31AC"/>
    <w:rsid w:val="00CD1712"/>
    <w:rsid w:val="00CE3E5C"/>
    <w:rsid w:val="00D14626"/>
    <w:rsid w:val="00D22C72"/>
    <w:rsid w:val="00D41589"/>
    <w:rsid w:val="00D51449"/>
    <w:rsid w:val="00D63EC6"/>
    <w:rsid w:val="00D64A29"/>
    <w:rsid w:val="00D735F7"/>
    <w:rsid w:val="00D75638"/>
    <w:rsid w:val="00D82F63"/>
    <w:rsid w:val="00D84714"/>
    <w:rsid w:val="00DA4529"/>
    <w:rsid w:val="00DB6EEC"/>
    <w:rsid w:val="00DC1DFF"/>
    <w:rsid w:val="00DE37E5"/>
    <w:rsid w:val="00DE3C00"/>
    <w:rsid w:val="00DE6C88"/>
    <w:rsid w:val="00DE765C"/>
    <w:rsid w:val="00DE7875"/>
    <w:rsid w:val="00E2153E"/>
    <w:rsid w:val="00E2157B"/>
    <w:rsid w:val="00E21C26"/>
    <w:rsid w:val="00E26917"/>
    <w:rsid w:val="00E35ABF"/>
    <w:rsid w:val="00E40FC4"/>
    <w:rsid w:val="00E44BC1"/>
    <w:rsid w:val="00E53334"/>
    <w:rsid w:val="00E55539"/>
    <w:rsid w:val="00E62D9A"/>
    <w:rsid w:val="00E64D78"/>
    <w:rsid w:val="00E712A9"/>
    <w:rsid w:val="00E73ED3"/>
    <w:rsid w:val="00E75746"/>
    <w:rsid w:val="00E90FFE"/>
    <w:rsid w:val="00E951FA"/>
    <w:rsid w:val="00EA31F7"/>
    <w:rsid w:val="00EB2D48"/>
    <w:rsid w:val="00EB77D5"/>
    <w:rsid w:val="00EC28F7"/>
    <w:rsid w:val="00ED5D04"/>
    <w:rsid w:val="00EE0A1D"/>
    <w:rsid w:val="00EE405A"/>
    <w:rsid w:val="00F41177"/>
    <w:rsid w:val="00F4633B"/>
    <w:rsid w:val="00F56E25"/>
    <w:rsid w:val="00F61B33"/>
    <w:rsid w:val="00F70A5D"/>
    <w:rsid w:val="00F75032"/>
    <w:rsid w:val="00F80550"/>
    <w:rsid w:val="00F85DDB"/>
    <w:rsid w:val="00F91E25"/>
    <w:rsid w:val="00F94721"/>
    <w:rsid w:val="00FA2BAB"/>
    <w:rsid w:val="00FA365C"/>
    <w:rsid w:val="00FA378A"/>
    <w:rsid w:val="00FA59AB"/>
    <w:rsid w:val="00FA70BE"/>
    <w:rsid w:val="00FB3950"/>
    <w:rsid w:val="00FB6C3B"/>
    <w:rsid w:val="00FB792E"/>
    <w:rsid w:val="00FC1B7B"/>
    <w:rsid w:val="00FC50D8"/>
    <w:rsid w:val="00FE0B15"/>
    <w:rsid w:val="00FE1DF0"/>
    <w:rsid w:val="00FE6FD4"/>
    <w:rsid w:val="00FF3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13952"/>
  <w15:chartTrackingRefBased/>
  <w15:docId w15:val="{97F3187E-C91D-40AA-A622-642B9CC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rFonts w:ascii="Arial" w:hAnsi="Arial"/>
      <w:sz w:val="24"/>
      <w:lang w:val="x-none"/>
    </w:rPr>
  </w:style>
  <w:style w:type="paragraph" w:styleId="Heading2">
    <w:name w:val="heading 2"/>
    <w:basedOn w:val="Normal"/>
    <w:next w:val="Normal"/>
    <w:link w:val="Heading2Char"/>
    <w:qFormat/>
    <w:pPr>
      <w:keepNext/>
      <w:outlineLvl w:val="1"/>
    </w:pPr>
    <w:rPr>
      <w:rFonts w:ascii="Arial" w:hAnsi="Arial"/>
      <w:b/>
      <w:sz w:val="24"/>
      <w:lang w:val="x-none"/>
    </w:rPr>
  </w:style>
  <w:style w:type="paragraph" w:styleId="Heading3">
    <w:name w:val="heading 3"/>
    <w:next w:val="BodyText"/>
    <w:link w:val="Heading3Char"/>
    <w:semiHidden/>
    <w:unhideWhenUsed/>
    <w:qFormat/>
    <w:rsid w:val="00796509"/>
    <w:pPr>
      <w:keepNext/>
      <w:tabs>
        <w:tab w:val="num" w:pos="794"/>
        <w:tab w:val="left" w:pos="907"/>
      </w:tabs>
      <w:spacing w:before="200" w:after="120"/>
      <w:ind w:left="794" w:hanging="794"/>
      <w:outlineLvl w:val="2"/>
    </w:pPr>
    <w:rPr>
      <w:rFonts w:ascii="Arial" w:hAnsi="Arial"/>
      <w:b/>
      <w:color w:val="002D56"/>
      <w:sz w:val="24"/>
      <w:szCs w:val="26"/>
    </w:rPr>
  </w:style>
  <w:style w:type="paragraph" w:styleId="Heading4">
    <w:name w:val="heading 4"/>
    <w:basedOn w:val="Normal"/>
    <w:next w:val="Normal"/>
    <w:link w:val="Heading4Char"/>
    <w:uiPriority w:val="9"/>
    <w:semiHidden/>
    <w:unhideWhenUsed/>
    <w:qFormat/>
    <w:rsid w:val="00796509"/>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paragraph" w:styleId="BodyText">
    <w:name w:val="Body Text"/>
    <w:basedOn w:val="Normal"/>
    <w:link w:val="BodyTextChar"/>
    <w:uiPriority w:val="99"/>
    <w:pPr>
      <w:jc w:val="center"/>
    </w:pPr>
    <w:rPr>
      <w:rFonts w:ascii="Arial" w:hAnsi="Arial"/>
      <w:i/>
      <w:sz w:val="24"/>
      <w:lang w:val="x-none"/>
    </w:rPr>
  </w:style>
  <w:style w:type="paragraph" w:styleId="BodyTextIndent">
    <w:name w:val="Body Text Indent"/>
    <w:basedOn w:val="Normal"/>
    <w:link w:val="BodyTextIndentChar"/>
    <w:pPr>
      <w:tabs>
        <w:tab w:val="left" w:pos="284"/>
      </w:tabs>
      <w:ind w:left="283"/>
      <w:jc w:val="both"/>
    </w:pPr>
    <w:rPr>
      <w:rFonts w:ascii="Arial" w:hAnsi="Arial"/>
      <w:sz w:val="24"/>
      <w:lang w:val="en-GB"/>
    </w:rPr>
  </w:style>
  <w:style w:type="paragraph" w:styleId="BalloonText">
    <w:name w:val="Balloon Text"/>
    <w:basedOn w:val="Normal"/>
    <w:semiHidden/>
    <w:rsid w:val="00CC0D21"/>
    <w:rPr>
      <w:rFonts w:ascii="Tahoma" w:hAnsi="Tahoma" w:cs="Tahoma"/>
      <w:sz w:val="16"/>
      <w:szCs w:val="16"/>
    </w:rPr>
  </w:style>
  <w:style w:type="character" w:styleId="PageNumber">
    <w:name w:val="page number"/>
    <w:basedOn w:val="DefaultParagraphFont"/>
    <w:rsid w:val="001D47D8"/>
  </w:style>
  <w:style w:type="character" w:customStyle="1" w:styleId="Heading1Char">
    <w:name w:val="Heading 1 Char"/>
    <w:link w:val="Heading1"/>
    <w:rsid w:val="00687B3C"/>
    <w:rPr>
      <w:rFonts w:ascii="Arial" w:hAnsi="Arial"/>
      <w:sz w:val="24"/>
      <w:lang w:eastAsia="en-US"/>
    </w:rPr>
  </w:style>
  <w:style w:type="character" w:customStyle="1" w:styleId="Heading2Char">
    <w:name w:val="Heading 2 Char"/>
    <w:link w:val="Heading2"/>
    <w:rsid w:val="00687B3C"/>
    <w:rPr>
      <w:rFonts w:ascii="Arial" w:hAnsi="Arial"/>
      <w:b/>
      <w:sz w:val="24"/>
      <w:lang w:eastAsia="en-US"/>
    </w:rPr>
  </w:style>
  <w:style w:type="paragraph" w:styleId="CommentText">
    <w:name w:val="annotation text"/>
    <w:basedOn w:val="Normal"/>
    <w:link w:val="CommentTextChar"/>
    <w:uiPriority w:val="99"/>
    <w:semiHidden/>
    <w:unhideWhenUsed/>
    <w:rsid w:val="00687B3C"/>
    <w:rPr>
      <w:lang w:val="x-none"/>
    </w:rPr>
  </w:style>
  <w:style w:type="character" w:customStyle="1" w:styleId="CommentTextChar">
    <w:name w:val="Comment Text Char"/>
    <w:link w:val="CommentText"/>
    <w:uiPriority w:val="99"/>
    <w:semiHidden/>
    <w:rsid w:val="00687B3C"/>
    <w:rPr>
      <w:lang w:eastAsia="en-US"/>
    </w:rPr>
  </w:style>
  <w:style w:type="character" w:customStyle="1" w:styleId="BodyTextChar">
    <w:name w:val="Body Text Char"/>
    <w:link w:val="BodyText"/>
    <w:uiPriority w:val="99"/>
    <w:rsid w:val="00687B3C"/>
    <w:rPr>
      <w:rFonts w:ascii="Arial" w:hAnsi="Arial"/>
      <w:i/>
      <w:sz w:val="24"/>
      <w:lang w:eastAsia="en-US"/>
    </w:rPr>
  </w:style>
  <w:style w:type="character" w:styleId="CommentReference">
    <w:name w:val="annotation reference"/>
    <w:uiPriority w:val="99"/>
    <w:semiHidden/>
    <w:unhideWhenUsed/>
    <w:rsid w:val="00687B3C"/>
    <w:rPr>
      <w:sz w:val="16"/>
      <w:szCs w:val="16"/>
    </w:rPr>
  </w:style>
  <w:style w:type="character" w:customStyle="1" w:styleId="FooterChar">
    <w:name w:val="Footer Char"/>
    <w:link w:val="Footer"/>
    <w:rsid w:val="000647E2"/>
    <w:rPr>
      <w:lang w:eastAsia="en-US"/>
    </w:rPr>
  </w:style>
  <w:style w:type="character" w:customStyle="1" w:styleId="Heading4Char">
    <w:name w:val="Heading 4 Char"/>
    <w:link w:val="Heading4"/>
    <w:uiPriority w:val="9"/>
    <w:semiHidden/>
    <w:rsid w:val="00796509"/>
    <w:rPr>
      <w:rFonts w:ascii="Calibri" w:eastAsia="Times New Roman" w:hAnsi="Calibri" w:cs="Times New Roman"/>
      <w:b/>
      <w:bCs/>
      <w:sz w:val="28"/>
      <w:szCs w:val="28"/>
      <w:lang w:eastAsia="en-US"/>
    </w:rPr>
  </w:style>
  <w:style w:type="character" w:customStyle="1" w:styleId="Heading3Char">
    <w:name w:val="Heading 3 Char"/>
    <w:link w:val="Heading3"/>
    <w:semiHidden/>
    <w:rsid w:val="00796509"/>
    <w:rPr>
      <w:rFonts w:ascii="Arial" w:hAnsi="Arial"/>
      <w:b/>
      <w:color w:val="002D56"/>
      <w:sz w:val="24"/>
      <w:szCs w:val="26"/>
      <w:lang w:bidi="ar-SA"/>
    </w:rPr>
  </w:style>
  <w:style w:type="character" w:styleId="Hyperlink">
    <w:name w:val="Hyperlink"/>
    <w:uiPriority w:val="99"/>
    <w:unhideWhenUsed/>
    <w:rsid w:val="00796509"/>
    <w:rPr>
      <w:color w:val="0563C1"/>
      <w:u w:val="single"/>
    </w:rPr>
  </w:style>
  <w:style w:type="paragraph" w:styleId="CommentSubject">
    <w:name w:val="annotation subject"/>
    <w:basedOn w:val="CommentText"/>
    <w:next w:val="CommentText"/>
    <w:link w:val="CommentSubjectChar"/>
    <w:uiPriority w:val="99"/>
    <w:semiHidden/>
    <w:unhideWhenUsed/>
    <w:rsid w:val="002C3335"/>
    <w:rPr>
      <w:b/>
      <w:bCs/>
      <w:lang w:val="en-AU"/>
    </w:rPr>
  </w:style>
  <w:style w:type="character" w:customStyle="1" w:styleId="CommentSubjectChar">
    <w:name w:val="Comment Subject Char"/>
    <w:link w:val="CommentSubject"/>
    <w:uiPriority w:val="99"/>
    <w:semiHidden/>
    <w:rsid w:val="002C3335"/>
    <w:rPr>
      <w:b/>
      <w:bCs/>
      <w:lang w:eastAsia="en-US"/>
    </w:rPr>
  </w:style>
  <w:style w:type="character" w:styleId="Strong">
    <w:name w:val="Strong"/>
    <w:uiPriority w:val="22"/>
    <w:qFormat/>
    <w:rsid w:val="0060083D"/>
    <w:rPr>
      <w:b/>
      <w:bCs/>
    </w:rPr>
  </w:style>
  <w:style w:type="paragraph" w:styleId="BodyText2">
    <w:name w:val="Body Text 2"/>
    <w:basedOn w:val="Normal"/>
    <w:link w:val="BodyText2Char"/>
    <w:uiPriority w:val="99"/>
    <w:semiHidden/>
    <w:unhideWhenUsed/>
    <w:rsid w:val="005970CD"/>
    <w:pPr>
      <w:spacing w:after="120" w:line="480" w:lineRule="auto"/>
    </w:pPr>
  </w:style>
  <w:style w:type="character" w:customStyle="1" w:styleId="BodyText2Char">
    <w:name w:val="Body Text 2 Char"/>
    <w:link w:val="BodyText2"/>
    <w:uiPriority w:val="99"/>
    <w:semiHidden/>
    <w:rsid w:val="005970CD"/>
    <w:rPr>
      <w:lang w:eastAsia="en-US"/>
    </w:rPr>
  </w:style>
  <w:style w:type="character" w:customStyle="1" w:styleId="BodyTextIndentChar">
    <w:name w:val="Body Text Indent Char"/>
    <w:link w:val="BodyTextIndent"/>
    <w:rsid w:val="005970CD"/>
    <w:rPr>
      <w:rFonts w:ascii="Arial" w:hAnsi="Arial"/>
      <w:sz w:val="24"/>
      <w:lang w:val="en-GB" w:eastAsia="en-US"/>
    </w:rPr>
  </w:style>
  <w:style w:type="paragraph" w:styleId="ListParagraph">
    <w:name w:val="List Paragraph"/>
    <w:basedOn w:val="Normal"/>
    <w:uiPriority w:val="34"/>
    <w:qFormat/>
    <w:rsid w:val="004B56CB"/>
    <w:pPr>
      <w:ind w:left="720"/>
      <w:contextualSpacing/>
    </w:pPr>
    <w:rPr>
      <w:sz w:val="24"/>
      <w:szCs w:val="24"/>
      <w:lang w:val="en-US"/>
    </w:rPr>
  </w:style>
  <w:style w:type="paragraph" w:styleId="Revision">
    <w:name w:val="Revision"/>
    <w:hidden/>
    <w:uiPriority w:val="99"/>
    <w:semiHidden/>
    <w:rsid w:val="001F4F83"/>
    <w:rPr>
      <w:lang w:eastAsia="en-US"/>
    </w:rPr>
  </w:style>
  <w:style w:type="table" w:styleId="TableGrid">
    <w:name w:val="Table Grid"/>
    <w:basedOn w:val="TableNormal"/>
    <w:uiPriority w:val="39"/>
    <w:rsid w:val="005964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4A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0751">
      <w:bodyDiv w:val="1"/>
      <w:marLeft w:val="0"/>
      <w:marRight w:val="0"/>
      <w:marTop w:val="0"/>
      <w:marBottom w:val="0"/>
      <w:divBdr>
        <w:top w:val="none" w:sz="0" w:space="0" w:color="auto"/>
        <w:left w:val="none" w:sz="0" w:space="0" w:color="auto"/>
        <w:bottom w:val="none" w:sz="0" w:space="0" w:color="auto"/>
        <w:right w:val="none" w:sz="0" w:space="0" w:color="auto"/>
      </w:divBdr>
    </w:div>
    <w:div w:id="609775711">
      <w:bodyDiv w:val="1"/>
      <w:marLeft w:val="0"/>
      <w:marRight w:val="0"/>
      <w:marTop w:val="0"/>
      <w:marBottom w:val="0"/>
      <w:divBdr>
        <w:top w:val="none" w:sz="0" w:space="0" w:color="auto"/>
        <w:left w:val="none" w:sz="0" w:space="0" w:color="auto"/>
        <w:bottom w:val="none" w:sz="0" w:space="0" w:color="auto"/>
        <w:right w:val="none" w:sz="0" w:space="0" w:color="auto"/>
      </w:divBdr>
    </w:div>
    <w:div w:id="1102840631">
      <w:bodyDiv w:val="1"/>
      <w:marLeft w:val="0"/>
      <w:marRight w:val="0"/>
      <w:marTop w:val="0"/>
      <w:marBottom w:val="0"/>
      <w:divBdr>
        <w:top w:val="none" w:sz="0" w:space="0" w:color="auto"/>
        <w:left w:val="none" w:sz="0" w:space="0" w:color="auto"/>
        <w:bottom w:val="none" w:sz="0" w:space="0" w:color="auto"/>
        <w:right w:val="none" w:sz="0" w:space="0" w:color="auto"/>
      </w:divBdr>
    </w:div>
    <w:div w:id="1451977049">
      <w:bodyDiv w:val="1"/>
      <w:marLeft w:val="0"/>
      <w:marRight w:val="0"/>
      <w:marTop w:val="0"/>
      <w:marBottom w:val="0"/>
      <w:divBdr>
        <w:top w:val="none" w:sz="0" w:space="0" w:color="auto"/>
        <w:left w:val="none" w:sz="0" w:space="0" w:color="auto"/>
        <w:bottom w:val="none" w:sz="0" w:space="0" w:color="auto"/>
        <w:right w:val="none" w:sz="0" w:space="0" w:color="auto"/>
      </w:divBdr>
    </w:div>
    <w:div w:id="20262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Quality Document" ma:contentTypeID="0x0101001E1F76FE8C7D924F88CCE6217F1B3C9900B53DFFBE2EB84144A767BE304268B427" ma:contentTypeVersion="28" ma:contentTypeDescription="" ma:contentTypeScope="" ma:versionID="fbfe14dbaa287ef34ea1e8eb0fda15ec">
  <xsd:schema xmlns:xsd="http://www.w3.org/2001/XMLSchema" xmlns:xs="http://www.w3.org/2001/XMLSchema" xmlns:p="http://schemas.microsoft.com/office/2006/metadata/properties" xmlns:ns1="ae522440-b67b-4940-8909-3b9f22673b05" xmlns:ns3="http://schemas.microsoft.com/sharepoint/v3/fields" xmlns:ns4="e1318433-8433-4640-bd52-e94a44ff5f06" targetNamespace="http://schemas.microsoft.com/office/2006/metadata/properties" ma:root="true" ma:fieldsID="f73afdb43c5be4068256e5ba2150eb8b" ns1:_="" ns3:_="" ns4:_="">
    <xsd:import namespace="ae522440-b67b-4940-8909-3b9f22673b05"/>
    <xsd:import namespace="http://schemas.microsoft.com/sharepoint/v3/fields"/>
    <xsd:import namespace="e1318433-8433-4640-bd52-e94a44ff5f06"/>
    <xsd:element name="properties">
      <xsd:complexType>
        <xsd:sequence>
          <xsd:element name="documentManagement">
            <xsd:complexType>
              <xsd:all>
                <xsd:element ref="ns1:Category"/>
                <xsd:element ref="ns1:Wint_x0020_Type"/>
                <xsd:element ref="ns1:Doc_x0020_No"/>
                <xsd:element ref="ns3:_Revision" minOccurs="0"/>
                <xsd:element ref="ns1:Owner" minOccurs="0"/>
                <xsd:element ref="ns1:Authorised_x0020_by" minOccurs="0"/>
                <xsd:element ref="ns1:MediaServiceAutoTags" minOccurs="0"/>
                <xsd:element ref="ns1:MediaServiceOCR" minOccurs="0"/>
                <xsd:element ref="ns1:MediaServiceGenerationTime" minOccurs="0"/>
                <xsd:element ref="ns1:MediaServiceEventHashCode" minOccurs="0"/>
                <xsd:element ref="ns1:MediaServiceObjectDetectorVersions" minOccurs="0"/>
                <xsd:element ref="ns1:lcf76f155ced4ddcb4097134ff3c332f" minOccurs="0"/>
                <xsd:element ref="ns4:TaxCatchAll"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2440-b67b-4940-8909-3b9f22673b05" elementFormDefault="qualified">
    <xsd:import namespace="http://schemas.microsoft.com/office/2006/documentManagement/types"/>
    <xsd:import namespace="http://schemas.microsoft.com/office/infopath/2007/PartnerControls"/>
    <xsd:element name="Category" ma:index="0" ma:displayName="Category" ma:default="Communications" ma:format="Dropdown" ma:internalName="Category" ma:readOnly="false">
      <xsd:simpleType>
        <xsd:restriction base="dms:Choice">
          <xsd:enumeration value="Board"/>
          <xsd:enumeration value="Communications"/>
          <xsd:enumeration value="Community Services"/>
          <xsd:enumeration value="COVID-19"/>
          <xsd:enumeration value="Emergency"/>
          <xsd:enumeration value="Environment"/>
          <xsd:enumeration value="Finance"/>
          <xsd:enumeration value="Food Services"/>
          <xsd:enumeration value="Hotel Services"/>
          <xsd:enumeration value="Human Resources"/>
          <xsd:enumeration value="Information Technology"/>
          <xsd:enumeration value="Leadership And Management"/>
          <xsd:enumeration value="NDIS"/>
          <xsd:enumeration value="OHS"/>
          <xsd:enumeration value="People and Culture"/>
          <xsd:enumeration value="Property and Asset Services"/>
          <xsd:enumeration value="Recreation"/>
          <xsd:enumeration value="Resident Lifestyle"/>
          <xsd:enumeration value="SRS"/>
          <xsd:enumeration value="Tasmania"/>
          <xsd:enumeration value="Wintringham Housing"/>
        </xsd:restriction>
      </xsd:simpleType>
    </xsd:element>
    <xsd:element name="Wint_x0020_Type" ma:index="1" ma:displayName="Wint Type" ma:default="Policies And Procedures" ma:format="Dropdown" ma:internalName="Wint_x0020_Type">
      <xsd:simpleType>
        <xsd:restriction base="dms:Choice">
          <xsd:enumeration value="Agreements"/>
          <xsd:enumeration value="Assessment Kits"/>
          <xsd:enumeration value="Assessment and Care Plan Kit"/>
          <xsd:enumeration value="Best Practice Guidelines"/>
          <xsd:enumeration value="Board"/>
          <xsd:enumeration value="Brochures"/>
          <xsd:enumeration value="Certificate"/>
          <xsd:enumeration value="Charts"/>
          <xsd:enumeration value="Checklists"/>
          <xsd:enumeration value="Diagrams"/>
          <xsd:enumeration value="Drafts"/>
          <xsd:enumeration value="External Resources"/>
          <xsd:enumeration value="Fax Cover"/>
          <xsd:enumeration value="Flowcharts"/>
          <xsd:enumeration value="Forms"/>
          <xsd:enumeration value="Frameworks"/>
          <xsd:enumeration value="Goldcare"/>
          <xsd:enumeration value="Handbooks"/>
          <xsd:enumeration value="Information Booklets"/>
          <xsd:enumeration value="Information Kits"/>
          <xsd:enumeration value="Information Sheets"/>
          <xsd:enumeration value="Letterheads"/>
          <xsd:enumeration value="Manuals"/>
          <xsd:enumeration value="Newsletters"/>
          <xsd:enumeration value="Orientation Booklets"/>
          <xsd:enumeration value="Plans"/>
          <xsd:enumeration value="Policies And Procedures"/>
          <xsd:enumeration value="Position Descriptions"/>
          <xsd:enumeration value="PowerPoint Presentation"/>
          <xsd:enumeration value="Reports"/>
          <xsd:enumeration value="Signs/Posters"/>
          <xsd:enumeration value="Statements"/>
          <xsd:enumeration value="Templates"/>
          <xsd:enumeration value="Terms of Reference"/>
          <xsd:enumeration value="Training Resources"/>
          <xsd:enumeration value="Welcome Booklets"/>
          <xsd:enumeration value="Work Instructions"/>
        </xsd:restriction>
      </xsd:simpleType>
    </xsd:element>
    <xsd:element name="Doc_x0020_No" ma:index="4" ma:displayName="Reference No" ma:indexed="true" ma:internalName="Doc_x0020_No" ma:readOnly="false">
      <xsd:simpleType>
        <xsd:restriction base="dms:Text">
          <xsd:maxLength value="255"/>
        </xsd:restriction>
      </xsd:simpleType>
    </xsd:element>
    <xsd:element name="Owner" ma:index="6" nillable="true" ma:displayName="Owner" ma:default="Asset Services" ma:format="Dropdown" ma:internalName="Owner">
      <xsd:simpleType>
        <xsd:restriction base="dms:Choice">
          <xsd:enumeration value="Asset Services"/>
          <xsd:enumeration value="Clinical Services"/>
          <xsd:enumeration value="Communications"/>
          <xsd:enumeration value="Community (Multiple Programs)"/>
          <xsd:enumeration value="Home Support"/>
          <xsd:enumeration value="Hotel Services"/>
          <xsd:enumeration value="Finance"/>
          <xsd:enumeration value="Food Services"/>
          <xsd:enumeration value="Housing and Homelessness"/>
          <xsd:enumeration value="Intake (ISI)"/>
          <xsd:enumeration value="Learning and Development"/>
          <xsd:enumeration value="NDIS"/>
          <xsd:enumeration value="OHS / WWHS"/>
          <xsd:enumeration value="Payroll"/>
          <xsd:enumeration value="People and Culture"/>
          <xsd:enumeration value="Prisons"/>
          <xsd:enumeration value="Procurement"/>
          <xsd:enumeration value="Property Services"/>
          <xsd:enumeration value="Quality"/>
          <xsd:enumeration value="Recreation"/>
          <xsd:enumeration value="Residential Aged Care"/>
          <xsd:enumeration value="Tasmania (Tenancy / Housing)"/>
          <xsd:enumeration value="Technology"/>
          <xsd:enumeration value="Tenancy"/>
          <xsd:enumeration value="Workforce Development"/>
        </xsd:restriction>
      </xsd:simpleType>
    </xsd:element>
    <xsd:element name="Authorised_x0020_by" ma:index="7" nillable="true" ma:displayName="Authorised By" ma:default="To Be Advised" ma:format="Dropdown" ma:internalName="Authorised_x0020_by" ma:readOnly="false">
      <xsd:simpleType>
        <xsd:restriction base="dms:Choice">
          <xsd:enumeration value="To Be Advised"/>
          <xsd:enumeration value="Bryan Lipmann"/>
          <xsd:enumeration value="Elizabeth Davis"/>
          <xsd:enumeration value="Jane Barnes"/>
          <xsd:enumeration value="Kate Rice"/>
          <xsd:enumeration value="Les Butler"/>
          <xsd:enumeration value="Michael Deschepper"/>
          <xsd:enumeration value="Phillip Goulding"/>
          <xsd:enumeration value="Stephen Schmidtke"/>
          <xsd:enumeration value="Multiple GM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ec550cb-d28d-438e-86f5-fc92865c37d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5" nillable="true" ma:displayName="Review Date" ma:format="DateOnly" ma:internalName="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318433-8433-4640-bd52-e94a44ff5f0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0a01be-a305-4d79-8501-c4a9515a404d}" ma:internalName="TaxCatchAll" ma:showField="CatchAllData" ma:web="e1318433-8433-4640-bd52-e94a44ff5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_x0020_No xmlns="ae522440-b67b-4940-8909-3b9f22673b05">PAC Pd 1ic</Doc_x0020_No>
    <Owner xmlns="ae522440-b67b-4940-8909-3b9f22673b05">People and Culture</Owner>
    <_Revision xmlns="http://schemas.microsoft.com/sharepoint/v3/fields">2026-09-02T14:00:00+00:00</_Revision>
    <Wint_x0020_Type xmlns="ae522440-b67b-4940-8909-3b9f22673b05">Position Descriptions</Wint_x0020_Type>
    <Authorised_x0020_by xmlns="ae522440-b67b-4940-8909-3b9f22673b05">Les Butler</Authorised_x0020_by>
    <Category xmlns="ae522440-b67b-4940-8909-3b9f22673b05">People and Culture</Category>
    <TaxCatchAll xmlns="e1318433-8433-4640-bd52-e94a44ff5f06" xsi:nil="true"/>
    <lcf76f155ced4ddcb4097134ff3c332f xmlns="ae522440-b67b-4940-8909-3b9f22673b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606FAC-DDAB-40F4-A66F-9E203DC1DB82}">
  <ds:schemaRefs>
    <ds:schemaRef ds:uri="http://schemas.openxmlformats.org/officeDocument/2006/bibliography"/>
  </ds:schemaRefs>
</ds:datastoreItem>
</file>

<file path=customXml/itemProps2.xml><?xml version="1.0" encoding="utf-8"?>
<ds:datastoreItem xmlns:ds="http://schemas.openxmlformats.org/officeDocument/2006/customXml" ds:itemID="{8B3EDC6F-6939-404B-B7DB-FA76555119C9}">
  <ds:schemaRefs>
    <ds:schemaRef ds:uri="http://schemas.microsoft.com/sharepoint/v3/contenttype/forms"/>
  </ds:schemaRefs>
</ds:datastoreItem>
</file>

<file path=customXml/itemProps3.xml><?xml version="1.0" encoding="utf-8"?>
<ds:datastoreItem xmlns:ds="http://schemas.openxmlformats.org/officeDocument/2006/customXml" ds:itemID="{E5D4C4DD-7898-4560-BA31-5B95B3893608}">
  <ds:schemaRefs>
    <ds:schemaRef ds:uri="http://schemas.microsoft.com/office/2006/metadata/longProperties"/>
  </ds:schemaRefs>
</ds:datastoreItem>
</file>

<file path=customXml/itemProps4.xml><?xml version="1.0" encoding="utf-8"?>
<ds:datastoreItem xmlns:ds="http://schemas.openxmlformats.org/officeDocument/2006/customXml" ds:itemID="{021193CE-5FEE-4C02-958C-D7EFEFBA8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2440-b67b-4940-8909-3b9f22673b05"/>
    <ds:schemaRef ds:uri="http://schemas.microsoft.com/sharepoint/v3/fields"/>
    <ds:schemaRef ds:uri="e1318433-8433-4640-bd52-e94a44ff5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372C7-072F-4E3E-880C-3A6BABCDCF84}">
  <ds:schemaRefs>
    <ds:schemaRef ds:uri="http://schemas.microsoft.com/office/2006/metadata/properties"/>
    <ds:schemaRef ds:uri="http://schemas.microsoft.com/office/infopath/2007/PartnerControls"/>
    <ds:schemaRef ds:uri="ae522440-b67b-4940-8909-3b9f22673b05"/>
    <ds:schemaRef ds:uri="http://schemas.microsoft.com/sharepoint/v3/fields"/>
    <ds:schemaRef ds:uri="e1318433-8433-4640-bd52-e94a44ff5f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Registered Nurse (RN1) - Supervisor</vt:lpstr>
    </vt:vector>
  </TitlesOfParts>
  <Company>Wintringham Hostels</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 (RN1) - Supervisor</dc:title>
  <dc:subject/>
  <dc:creator>Wintringham</dc:creator>
  <cp:keywords>RACS</cp:keywords>
  <cp:lastModifiedBy>Maeva Iyahcootee</cp:lastModifiedBy>
  <cp:revision>3</cp:revision>
  <cp:lastPrinted>2018-12-20T21:48:00Z</cp:lastPrinted>
  <dcterms:created xsi:type="dcterms:W3CDTF">2023-09-29T06:20:00Z</dcterms:created>
  <dcterms:modified xsi:type="dcterms:W3CDTF">2024-03-28T02:52:00Z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HRM PD 29ac</vt:lpwstr>
  </property>
  <property fmtid="{D5CDD505-2E9C-101B-9397-08002B2CF9AE}" pid="3" name="Document Owner">
    <vt:lpwstr>To Be Advised</vt:lpwstr>
  </property>
  <property fmtid="{D5CDD505-2E9C-101B-9397-08002B2CF9AE}" pid="4" name="ContentTypeId">
    <vt:lpwstr>0x0101001E1F76FE8C7D924F88CCE6217F1B3C9900B53DFFBE2EB84144A767BE304268B427</vt:lpwstr>
  </property>
  <property fmtid="{D5CDD505-2E9C-101B-9397-08002B2CF9AE}" pid="5" name="ContentType">
    <vt:lpwstr>Position Descriptions</vt:lpwstr>
  </property>
  <property fmtid="{D5CDD505-2E9C-101B-9397-08002B2CF9AE}" pid="6" name="Category">
    <vt:lpwstr>Human Resources</vt:lpwstr>
  </property>
  <property fmtid="{D5CDD505-2E9C-101B-9397-08002B2CF9AE}" pid="7" name="Authorised by">
    <vt:lpwstr>Helen Small</vt:lpwstr>
  </property>
  <property fmtid="{D5CDD505-2E9C-101B-9397-08002B2CF9AE}" pid="8" name="display_urn:schemas-microsoft-com:office:office#Editor">
    <vt:lpwstr>Glug1122</vt:lpwstr>
  </property>
  <property fmtid="{D5CDD505-2E9C-101B-9397-08002B2CF9AE}" pid="9" name="display_urn:schemas-microsoft-com:office:office#Author">
    <vt:lpwstr>Glug1122</vt:lpwstr>
  </property>
  <property fmtid="{D5CDD505-2E9C-101B-9397-08002B2CF9AE}" pid="10" name="Document_x0020_Owner">
    <vt:lpwstr>To Be Advised</vt:lpwstr>
  </property>
</Properties>
</file>