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81" w:type="dxa"/>
        <w:tblInd w:w="108"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2835"/>
        <w:gridCol w:w="2410"/>
        <w:gridCol w:w="1276"/>
        <w:gridCol w:w="2860"/>
      </w:tblGrid>
      <w:tr w:rsidR="00365E8D" w14:paraId="1D22A3A4" w14:textId="77777777" w:rsidTr="00F76A43">
        <w:trPr>
          <w:trHeight w:val="424"/>
        </w:trPr>
        <w:tc>
          <w:tcPr>
            <w:tcW w:w="2835" w:type="dxa"/>
            <w:shd w:val="clear" w:color="auto" w:fill="FFFFCC"/>
            <w:vAlign w:val="center"/>
          </w:tcPr>
          <w:p w14:paraId="24F87AD5" w14:textId="77777777" w:rsidR="00365E8D" w:rsidRPr="00F01E97" w:rsidRDefault="00365E8D" w:rsidP="0034567C">
            <w:pPr>
              <w:rPr>
                <w:b/>
                <w:sz w:val="22"/>
                <w:szCs w:val="22"/>
              </w:rPr>
            </w:pPr>
            <w:r w:rsidRPr="00F01E97">
              <w:rPr>
                <w:b/>
                <w:sz w:val="22"/>
                <w:szCs w:val="22"/>
              </w:rPr>
              <w:t>Position Title:</w:t>
            </w:r>
          </w:p>
        </w:tc>
        <w:tc>
          <w:tcPr>
            <w:tcW w:w="6546" w:type="dxa"/>
            <w:gridSpan w:val="3"/>
            <w:shd w:val="clear" w:color="auto" w:fill="FFFFCC"/>
            <w:vAlign w:val="center"/>
          </w:tcPr>
          <w:p w14:paraId="6B8D0C6D" w14:textId="57A74D7F" w:rsidR="00365E8D" w:rsidRPr="00F01E97" w:rsidRDefault="00F864A7" w:rsidP="0034567C">
            <w:pPr>
              <w:rPr>
                <w:b/>
                <w:sz w:val="22"/>
                <w:szCs w:val="22"/>
              </w:rPr>
            </w:pPr>
            <w:r>
              <w:rPr>
                <w:b/>
                <w:sz w:val="22"/>
                <w:szCs w:val="22"/>
              </w:rPr>
              <w:t>Warehouse Supervisor</w:t>
            </w:r>
          </w:p>
        </w:tc>
      </w:tr>
      <w:tr w:rsidR="00365E8D" w14:paraId="17EF7A11" w14:textId="77777777" w:rsidTr="00F76A43">
        <w:trPr>
          <w:trHeight w:val="424"/>
        </w:trPr>
        <w:tc>
          <w:tcPr>
            <w:tcW w:w="2835" w:type="dxa"/>
            <w:shd w:val="clear" w:color="auto" w:fill="FFFFCC"/>
            <w:vAlign w:val="center"/>
          </w:tcPr>
          <w:p w14:paraId="54EC8FBC" w14:textId="77777777" w:rsidR="00365E8D" w:rsidRPr="00F01E97" w:rsidRDefault="00365E8D" w:rsidP="0034567C">
            <w:pPr>
              <w:rPr>
                <w:b/>
                <w:sz w:val="22"/>
                <w:szCs w:val="22"/>
              </w:rPr>
            </w:pPr>
            <w:r w:rsidRPr="00F01E97">
              <w:rPr>
                <w:b/>
                <w:sz w:val="22"/>
                <w:szCs w:val="22"/>
              </w:rPr>
              <w:t>Reports to:</w:t>
            </w:r>
          </w:p>
        </w:tc>
        <w:tc>
          <w:tcPr>
            <w:tcW w:w="6546" w:type="dxa"/>
            <w:gridSpan w:val="3"/>
            <w:shd w:val="clear" w:color="auto" w:fill="FFFFCC"/>
            <w:vAlign w:val="center"/>
          </w:tcPr>
          <w:p w14:paraId="1253123D" w14:textId="0FE496AE" w:rsidR="00365E8D" w:rsidRPr="00F01E97" w:rsidRDefault="007D4B97" w:rsidP="0034567C">
            <w:pPr>
              <w:rPr>
                <w:b/>
                <w:sz w:val="22"/>
                <w:szCs w:val="22"/>
              </w:rPr>
            </w:pPr>
            <w:r>
              <w:rPr>
                <w:b/>
                <w:sz w:val="22"/>
                <w:szCs w:val="22"/>
              </w:rPr>
              <w:t>Warehouse Systems</w:t>
            </w:r>
            <w:r w:rsidR="00257CEF">
              <w:rPr>
                <w:b/>
                <w:sz w:val="22"/>
                <w:szCs w:val="22"/>
              </w:rPr>
              <w:t xml:space="preserve"> Manager</w:t>
            </w:r>
          </w:p>
        </w:tc>
      </w:tr>
      <w:tr w:rsidR="00365E8D" w14:paraId="22A89DE3" w14:textId="77777777" w:rsidTr="00F76A43">
        <w:trPr>
          <w:trHeight w:val="424"/>
        </w:trPr>
        <w:tc>
          <w:tcPr>
            <w:tcW w:w="2835" w:type="dxa"/>
            <w:shd w:val="clear" w:color="auto" w:fill="FFFFCC"/>
            <w:vAlign w:val="center"/>
          </w:tcPr>
          <w:p w14:paraId="592A91BA" w14:textId="77777777" w:rsidR="00365E8D" w:rsidRPr="00F01E97" w:rsidRDefault="00365E8D" w:rsidP="0034567C">
            <w:pPr>
              <w:rPr>
                <w:b/>
                <w:sz w:val="22"/>
                <w:szCs w:val="22"/>
              </w:rPr>
            </w:pPr>
            <w:r w:rsidRPr="00F01E97">
              <w:rPr>
                <w:b/>
                <w:sz w:val="22"/>
                <w:szCs w:val="22"/>
              </w:rPr>
              <w:t>Direct Reports:</w:t>
            </w:r>
          </w:p>
        </w:tc>
        <w:tc>
          <w:tcPr>
            <w:tcW w:w="6546" w:type="dxa"/>
            <w:gridSpan w:val="3"/>
            <w:shd w:val="clear" w:color="auto" w:fill="FFFFCC"/>
            <w:vAlign w:val="center"/>
          </w:tcPr>
          <w:p w14:paraId="51256536" w14:textId="77777777" w:rsidR="00365E8D" w:rsidRPr="00F01E97" w:rsidRDefault="00D2369A" w:rsidP="0034567C">
            <w:pPr>
              <w:rPr>
                <w:b/>
                <w:sz w:val="22"/>
                <w:szCs w:val="22"/>
              </w:rPr>
            </w:pPr>
            <w:r>
              <w:rPr>
                <w:b/>
                <w:sz w:val="22"/>
                <w:szCs w:val="22"/>
              </w:rPr>
              <w:t>None</w:t>
            </w:r>
          </w:p>
        </w:tc>
      </w:tr>
      <w:tr w:rsidR="00365E8D" w14:paraId="5BA3B384" w14:textId="77777777" w:rsidTr="00F76A43">
        <w:trPr>
          <w:trHeight w:val="424"/>
        </w:trPr>
        <w:tc>
          <w:tcPr>
            <w:tcW w:w="2835" w:type="dxa"/>
            <w:shd w:val="clear" w:color="auto" w:fill="FFFFCC"/>
            <w:vAlign w:val="center"/>
          </w:tcPr>
          <w:p w14:paraId="39BDDC11" w14:textId="77777777" w:rsidR="00365E8D" w:rsidRPr="00F01E97" w:rsidRDefault="00365E8D" w:rsidP="0034567C">
            <w:pPr>
              <w:rPr>
                <w:b/>
                <w:sz w:val="22"/>
                <w:szCs w:val="22"/>
              </w:rPr>
            </w:pPr>
            <w:r w:rsidRPr="00F01E97">
              <w:rPr>
                <w:b/>
                <w:sz w:val="22"/>
                <w:szCs w:val="22"/>
              </w:rPr>
              <w:t>Financial Delegations:</w:t>
            </w:r>
          </w:p>
        </w:tc>
        <w:tc>
          <w:tcPr>
            <w:tcW w:w="6546" w:type="dxa"/>
            <w:gridSpan w:val="3"/>
            <w:shd w:val="clear" w:color="auto" w:fill="FFFFCC"/>
            <w:vAlign w:val="center"/>
          </w:tcPr>
          <w:p w14:paraId="43B04068" w14:textId="77777777" w:rsidR="00365E8D" w:rsidRPr="00F01E97" w:rsidRDefault="00D2369A" w:rsidP="00763B62">
            <w:pPr>
              <w:rPr>
                <w:b/>
                <w:sz w:val="22"/>
                <w:szCs w:val="22"/>
              </w:rPr>
            </w:pPr>
            <w:r>
              <w:rPr>
                <w:b/>
                <w:sz w:val="22"/>
                <w:szCs w:val="22"/>
              </w:rPr>
              <w:t>None</w:t>
            </w:r>
          </w:p>
        </w:tc>
      </w:tr>
      <w:tr w:rsidR="00365E8D" w14:paraId="5AB5E656" w14:textId="77777777" w:rsidTr="00C7437B">
        <w:trPr>
          <w:trHeight w:val="424"/>
        </w:trPr>
        <w:tc>
          <w:tcPr>
            <w:tcW w:w="2835" w:type="dxa"/>
            <w:shd w:val="clear" w:color="auto" w:fill="FFFFCC"/>
            <w:vAlign w:val="center"/>
          </w:tcPr>
          <w:p w14:paraId="322AB1B6" w14:textId="77777777" w:rsidR="00365E8D" w:rsidRPr="00F01E97" w:rsidRDefault="00365E8D" w:rsidP="0034567C">
            <w:pPr>
              <w:rPr>
                <w:b/>
                <w:sz w:val="22"/>
                <w:szCs w:val="22"/>
              </w:rPr>
            </w:pPr>
            <w:r w:rsidRPr="00F01E97">
              <w:rPr>
                <w:b/>
                <w:sz w:val="22"/>
                <w:szCs w:val="22"/>
              </w:rPr>
              <w:t>Division:</w:t>
            </w:r>
          </w:p>
        </w:tc>
        <w:tc>
          <w:tcPr>
            <w:tcW w:w="2410" w:type="dxa"/>
            <w:shd w:val="clear" w:color="auto" w:fill="FFFFCC"/>
            <w:vAlign w:val="center"/>
          </w:tcPr>
          <w:p w14:paraId="2AF05608" w14:textId="4A4345DE" w:rsidR="00365E8D" w:rsidRPr="00F01E97" w:rsidRDefault="00E75D09" w:rsidP="003A4E2F">
            <w:pPr>
              <w:rPr>
                <w:b/>
                <w:sz w:val="22"/>
                <w:szCs w:val="22"/>
              </w:rPr>
            </w:pPr>
            <w:r>
              <w:rPr>
                <w:b/>
                <w:sz w:val="22"/>
                <w:szCs w:val="22"/>
              </w:rPr>
              <w:t>insignia</w:t>
            </w:r>
          </w:p>
        </w:tc>
        <w:tc>
          <w:tcPr>
            <w:tcW w:w="1276" w:type="dxa"/>
            <w:shd w:val="clear" w:color="auto" w:fill="FFFFCC"/>
            <w:vAlign w:val="center"/>
          </w:tcPr>
          <w:p w14:paraId="61212C3F" w14:textId="77777777" w:rsidR="00365E8D" w:rsidRPr="00F01E97" w:rsidRDefault="00365E8D" w:rsidP="0034567C">
            <w:pPr>
              <w:rPr>
                <w:b/>
                <w:sz w:val="22"/>
                <w:szCs w:val="22"/>
              </w:rPr>
            </w:pPr>
            <w:r w:rsidRPr="00F01E97">
              <w:rPr>
                <w:b/>
                <w:sz w:val="22"/>
                <w:szCs w:val="22"/>
              </w:rPr>
              <w:t>Dept:</w:t>
            </w:r>
          </w:p>
        </w:tc>
        <w:tc>
          <w:tcPr>
            <w:tcW w:w="2860" w:type="dxa"/>
            <w:shd w:val="clear" w:color="auto" w:fill="FFFFCC"/>
            <w:vAlign w:val="center"/>
          </w:tcPr>
          <w:p w14:paraId="50AB67B2" w14:textId="47B432AC" w:rsidR="00365E8D" w:rsidRPr="00F01E97" w:rsidRDefault="006645D7" w:rsidP="0034567C">
            <w:pPr>
              <w:rPr>
                <w:b/>
                <w:sz w:val="22"/>
                <w:szCs w:val="22"/>
              </w:rPr>
            </w:pPr>
            <w:r>
              <w:rPr>
                <w:b/>
                <w:sz w:val="22"/>
                <w:szCs w:val="22"/>
              </w:rPr>
              <w:t>Warehouse</w:t>
            </w:r>
          </w:p>
        </w:tc>
      </w:tr>
      <w:tr w:rsidR="00365E8D" w14:paraId="38505485" w14:textId="77777777" w:rsidTr="00C7437B">
        <w:trPr>
          <w:trHeight w:val="424"/>
        </w:trPr>
        <w:tc>
          <w:tcPr>
            <w:tcW w:w="2835" w:type="dxa"/>
            <w:shd w:val="clear" w:color="auto" w:fill="FFFFCC"/>
            <w:vAlign w:val="center"/>
          </w:tcPr>
          <w:p w14:paraId="0F5266CF" w14:textId="77777777" w:rsidR="00365E8D" w:rsidRPr="00F01E97" w:rsidRDefault="00365E8D" w:rsidP="0034567C">
            <w:pPr>
              <w:rPr>
                <w:b/>
                <w:sz w:val="22"/>
                <w:szCs w:val="22"/>
              </w:rPr>
            </w:pPr>
            <w:r w:rsidRPr="00F01E97">
              <w:rPr>
                <w:b/>
                <w:sz w:val="22"/>
                <w:szCs w:val="22"/>
              </w:rPr>
              <w:t>Location:</w:t>
            </w:r>
          </w:p>
        </w:tc>
        <w:tc>
          <w:tcPr>
            <w:tcW w:w="2410" w:type="dxa"/>
            <w:shd w:val="clear" w:color="auto" w:fill="FFFFCC"/>
            <w:vAlign w:val="center"/>
          </w:tcPr>
          <w:p w14:paraId="673EC673" w14:textId="77777777" w:rsidR="00365E8D" w:rsidRPr="00F01E97" w:rsidRDefault="00D2369A" w:rsidP="0034567C">
            <w:pPr>
              <w:rPr>
                <w:b/>
                <w:sz w:val="22"/>
                <w:szCs w:val="22"/>
              </w:rPr>
            </w:pPr>
            <w:r>
              <w:rPr>
                <w:b/>
                <w:sz w:val="22"/>
                <w:szCs w:val="22"/>
              </w:rPr>
              <w:t>QLD</w:t>
            </w:r>
          </w:p>
        </w:tc>
        <w:tc>
          <w:tcPr>
            <w:tcW w:w="1276" w:type="dxa"/>
            <w:shd w:val="clear" w:color="auto" w:fill="FFFFCC"/>
            <w:vAlign w:val="center"/>
          </w:tcPr>
          <w:p w14:paraId="6E500CE8" w14:textId="77777777" w:rsidR="00365E8D" w:rsidRPr="00F01E97" w:rsidRDefault="009C4087" w:rsidP="0034567C">
            <w:pPr>
              <w:rPr>
                <w:b/>
                <w:sz w:val="22"/>
                <w:szCs w:val="22"/>
              </w:rPr>
            </w:pPr>
            <w:r>
              <w:rPr>
                <w:b/>
                <w:sz w:val="22"/>
                <w:szCs w:val="22"/>
              </w:rPr>
              <w:t xml:space="preserve">Creation </w:t>
            </w:r>
            <w:r w:rsidR="00365E8D" w:rsidRPr="00F01E97">
              <w:rPr>
                <w:b/>
                <w:sz w:val="22"/>
                <w:szCs w:val="22"/>
              </w:rPr>
              <w:t>Date:</w:t>
            </w:r>
          </w:p>
        </w:tc>
        <w:tc>
          <w:tcPr>
            <w:tcW w:w="2860" w:type="dxa"/>
            <w:shd w:val="clear" w:color="auto" w:fill="FFFFCC"/>
            <w:vAlign w:val="center"/>
          </w:tcPr>
          <w:p w14:paraId="100C060A" w14:textId="6269D278" w:rsidR="00365E8D" w:rsidRPr="00F01E97" w:rsidRDefault="00F864A7" w:rsidP="0034567C">
            <w:pPr>
              <w:rPr>
                <w:b/>
                <w:sz w:val="22"/>
                <w:szCs w:val="22"/>
              </w:rPr>
            </w:pPr>
            <w:r>
              <w:rPr>
                <w:b/>
                <w:sz w:val="22"/>
                <w:szCs w:val="22"/>
              </w:rPr>
              <w:t>09/07/2021</w:t>
            </w:r>
          </w:p>
        </w:tc>
      </w:tr>
    </w:tbl>
    <w:p w14:paraId="7CC75691" w14:textId="77777777" w:rsidR="00E253F7" w:rsidRPr="00AF58DD" w:rsidRDefault="003A41F4" w:rsidP="00E253F7">
      <w:pPr>
        <w:pStyle w:val="Heading1"/>
        <w:numPr>
          <w:ilvl w:val="0"/>
          <w:numId w:val="0"/>
        </w:numPr>
        <w:pBdr>
          <w:top w:val="single" w:sz="24" w:space="0" w:color="auto"/>
        </w:pBdr>
        <w:spacing w:before="240"/>
        <w:ind w:right="-136"/>
        <w:rPr>
          <w:color w:val="800000"/>
        </w:rPr>
      </w:pPr>
      <w:r w:rsidRPr="00AF58DD">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58C7D83A" w14:textId="77777777" w:rsidTr="00AF58DD">
        <w:tc>
          <w:tcPr>
            <w:tcW w:w="5000" w:type="pct"/>
            <w:vAlign w:val="center"/>
          </w:tcPr>
          <w:p w14:paraId="79B1D39E" w14:textId="77777777" w:rsidR="00FA767E" w:rsidRPr="00EC109D" w:rsidRDefault="00FA767E" w:rsidP="00FA767E">
            <w:pPr>
              <w:jc w:val="both"/>
              <w:rPr>
                <w:lang w:val="en-US"/>
              </w:rPr>
            </w:pPr>
            <w:r>
              <w:rPr>
                <w:lang w:val="en-US"/>
              </w:rPr>
              <w:t xml:space="preserve">insignia is a national label manufacturing business with a strong focus on providing valued solutions to its customers. Part of the Winson Group, insignia has an unwavering passion to help Australian businesses compete. Our values, our people, our </w:t>
            </w:r>
            <w:proofErr w:type="gramStart"/>
            <w:r>
              <w:rPr>
                <w:lang w:val="en-US"/>
              </w:rPr>
              <w:t>products</w:t>
            </w:r>
            <w:proofErr w:type="gramEnd"/>
            <w:r>
              <w:rPr>
                <w:lang w:val="en-US"/>
              </w:rPr>
              <w:t xml:space="preserve"> and our services have been the platform for 50 years of being an indispensable partner for our customers. </w:t>
            </w:r>
          </w:p>
          <w:p w14:paraId="361050EE" w14:textId="77777777" w:rsidR="00FA767E" w:rsidRDefault="00FA767E" w:rsidP="00FA767E">
            <w:pPr>
              <w:pStyle w:val="Default"/>
              <w:jc w:val="both"/>
              <w:rPr>
                <w:rFonts w:cs="Arial"/>
                <w:color w:val="FF6600"/>
                <w:sz w:val="22"/>
              </w:rPr>
            </w:pPr>
          </w:p>
          <w:p w14:paraId="2AFD901B" w14:textId="77777777" w:rsidR="00FA767E" w:rsidRDefault="00FA767E" w:rsidP="00FA767E">
            <w:pPr>
              <w:rPr>
                <w:rFonts w:cs="Arial"/>
                <w:szCs w:val="20"/>
                <w:lang w:val="en-AU" w:eastAsia="en-AU"/>
              </w:rPr>
            </w:pPr>
            <w:r>
              <w:rPr>
                <w:rFonts w:ascii="Arial Black" w:hAnsi="Arial Black" w:cs="Arial"/>
                <w:color w:val="000000"/>
                <w:sz w:val="22"/>
                <w:szCs w:val="22"/>
              </w:rPr>
              <w:t>Our Promise</w:t>
            </w:r>
            <w:r w:rsidRPr="00EC109D">
              <w:rPr>
                <w:rFonts w:ascii="Arial Black" w:hAnsi="Arial Black" w:cs="Arial"/>
                <w:color w:val="000000"/>
                <w:sz w:val="22"/>
                <w:szCs w:val="22"/>
              </w:rPr>
              <w:t>:</w:t>
            </w:r>
            <w:r w:rsidRPr="005018CD">
              <w:rPr>
                <w:rFonts w:cs="Arial"/>
                <w:szCs w:val="20"/>
                <w:lang w:val="en-AU" w:eastAsia="en-AU"/>
              </w:rPr>
              <w:t xml:space="preserve"> </w:t>
            </w:r>
            <w:r>
              <w:rPr>
                <w:rFonts w:cs="Arial"/>
                <w:szCs w:val="20"/>
                <w:lang w:val="en-AU" w:eastAsia="en-AU"/>
              </w:rPr>
              <w:t xml:space="preserve">     </w:t>
            </w:r>
          </w:p>
          <w:p w14:paraId="5C8E26E3"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Market leading products</w:t>
            </w:r>
          </w:p>
          <w:p w14:paraId="5476AC74"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Nationwide coverage</w:t>
            </w:r>
          </w:p>
          <w:p w14:paraId="67C2BDBF"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Expertise across all industries</w:t>
            </w:r>
          </w:p>
          <w:p w14:paraId="34F63FE6" w14:textId="77777777" w:rsidR="00FA767E" w:rsidRPr="00C76C7D" w:rsidRDefault="00FA767E" w:rsidP="00FA767E">
            <w:pPr>
              <w:pStyle w:val="ListParagraph"/>
              <w:numPr>
                <w:ilvl w:val="0"/>
                <w:numId w:val="41"/>
              </w:numPr>
              <w:rPr>
                <w:rFonts w:cs="Arial"/>
                <w:szCs w:val="20"/>
                <w:lang w:val="en-AU" w:eastAsia="en-AU"/>
              </w:rPr>
            </w:pPr>
            <w:r>
              <w:rPr>
                <w:rFonts w:cs="Arial"/>
                <w:szCs w:val="20"/>
                <w:lang w:val="en-AU" w:eastAsia="en-AU"/>
              </w:rPr>
              <w:t xml:space="preserve">Delivered with personable service and support, diligence and </w:t>
            </w:r>
            <w:proofErr w:type="gramStart"/>
            <w:r>
              <w:rPr>
                <w:rFonts w:cs="Arial"/>
                <w:szCs w:val="20"/>
                <w:lang w:val="en-AU" w:eastAsia="en-AU"/>
              </w:rPr>
              <w:t>professionalism</w:t>
            </w:r>
            <w:proofErr w:type="gramEnd"/>
            <w:r>
              <w:rPr>
                <w:rFonts w:cs="Arial"/>
                <w:szCs w:val="20"/>
                <w:lang w:val="en-AU" w:eastAsia="en-AU"/>
              </w:rPr>
              <w:t xml:space="preserve"> </w:t>
            </w:r>
          </w:p>
          <w:p w14:paraId="65FE2987" w14:textId="77777777" w:rsidR="00FA767E" w:rsidRPr="005018CD" w:rsidRDefault="00FA767E" w:rsidP="00FA767E">
            <w:pPr>
              <w:jc w:val="both"/>
              <w:rPr>
                <w:rFonts w:cs="Arial"/>
                <w:color w:val="000000"/>
                <w:sz w:val="22"/>
              </w:rPr>
            </w:pPr>
          </w:p>
          <w:p w14:paraId="6BF60918" w14:textId="5A4BC0BD" w:rsidR="00ED78EC" w:rsidRPr="00E75D09" w:rsidRDefault="00FA767E" w:rsidP="00E75D09">
            <w:pPr>
              <w:ind w:left="2880" w:hanging="2880"/>
              <w:jc w:val="both"/>
              <w:rPr>
                <w:rFonts w:cs="Arial"/>
              </w:rPr>
            </w:pPr>
            <w:r w:rsidRPr="005018CD">
              <w:rPr>
                <w:rFonts w:ascii="Arial Black" w:hAnsi="Arial Black" w:cs="Arial"/>
                <w:color w:val="000000"/>
                <w:sz w:val="22"/>
                <w:szCs w:val="22"/>
              </w:rPr>
              <w:t>Group Cores Values:</w:t>
            </w:r>
            <w:r>
              <w:rPr>
                <w:rFonts w:cs="Arial"/>
              </w:rPr>
              <w:t xml:space="preserve">    </w:t>
            </w:r>
            <w:r w:rsidRPr="00C11468">
              <w:rPr>
                <w:rFonts w:cs="Arial"/>
                <w:szCs w:val="20"/>
                <w:lang w:val="en-AU" w:eastAsia="en-AU"/>
              </w:rPr>
              <w:t>Honour; Ownership and Commitment; Change for Strength; Diligence</w:t>
            </w:r>
          </w:p>
        </w:tc>
      </w:tr>
    </w:tbl>
    <w:p w14:paraId="05BF0250" w14:textId="77777777" w:rsidR="003A41F4" w:rsidRPr="00AF58DD" w:rsidRDefault="003A41F4" w:rsidP="00952170">
      <w:pPr>
        <w:pStyle w:val="Heading1"/>
        <w:numPr>
          <w:ilvl w:val="0"/>
          <w:numId w:val="0"/>
        </w:numPr>
        <w:pBdr>
          <w:top w:val="single" w:sz="24" w:space="1" w:color="auto"/>
        </w:pBdr>
        <w:spacing w:before="240"/>
        <w:ind w:right="-136"/>
        <w:jc w:val="both"/>
        <w:rPr>
          <w:color w:val="800000"/>
        </w:rPr>
      </w:pPr>
      <w:r w:rsidRPr="00AF58DD">
        <w:rPr>
          <w:color w:val="800000"/>
        </w:rPr>
        <w:t>Pos</w:t>
      </w:r>
      <w:r w:rsidR="001E4FFA" w:rsidRPr="00AF58DD">
        <w:rPr>
          <w:color w:val="800000"/>
        </w:rPr>
        <w:t>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24A8C86C" w14:textId="77777777" w:rsidTr="00AF58DD">
        <w:tc>
          <w:tcPr>
            <w:tcW w:w="5000" w:type="pct"/>
            <w:vAlign w:val="center"/>
          </w:tcPr>
          <w:p w14:paraId="0BC8775B" w14:textId="4A04414E" w:rsidR="003F38F3" w:rsidRDefault="003F38F3">
            <w:pPr>
              <w:autoSpaceDE w:val="0"/>
              <w:autoSpaceDN w:val="0"/>
              <w:adjustRightInd w:val="0"/>
              <w:spacing w:line="240" w:lineRule="auto"/>
              <w:jc w:val="both"/>
              <w:rPr>
                <w:rFonts w:cs="Arial"/>
                <w:b/>
              </w:rPr>
            </w:pPr>
            <w:r w:rsidRPr="003F38F3">
              <w:rPr>
                <w:rFonts w:cs="Arial"/>
                <w:b/>
              </w:rPr>
              <w:t>Position Summary:</w:t>
            </w:r>
          </w:p>
          <w:p w14:paraId="204A1AD0" w14:textId="77777777" w:rsidR="00497000" w:rsidRDefault="00497000">
            <w:pPr>
              <w:autoSpaceDE w:val="0"/>
              <w:autoSpaceDN w:val="0"/>
              <w:adjustRightInd w:val="0"/>
              <w:spacing w:line="240" w:lineRule="auto"/>
              <w:jc w:val="both"/>
              <w:rPr>
                <w:rFonts w:cs="Arial"/>
                <w:b/>
              </w:rPr>
            </w:pPr>
          </w:p>
          <w:p w14:paraId="200AB2F9" w14:textId="2905C8C1" w:rsidR="00C36A26" w:rsidRDefault="00B60173" w:rsidP="007E363E">
            <w:pPr>
              <w:autoSpaceDE w:val="0"/>
              <w:autoSpaceDN w:val="0"/>
              <w:adjustRightInd w:val="0"/>
              <w:spacing w:line="240" w:lineRule="auto"/>
              <w:jc w:val="both"/>
              <w:rPr>
                <w:rFonts w:ascii="HelveticaNeueLT Std" w:hAnsi="HelveticaNeueLT Std"/>
                <w:szCs w:val="20"/>
              </w:rPr>
            </w:pPr>
            <w:r>
              <w:rPr>
                <w:rFonts w:ascii="HelveticaNeueLT Std" w:hAnsi="HelveticaNeueLT Std"/>
                <w:szCs w:val="20"/>
              </w:rPr>
              <w:t xml:space="preserve">The Warehouse </w:t>
            </w:r>
            <w:r w:rsidR="003E3D70">
              <w:rPr>
                <w:rFonts w:ascii="HelveticaNeueLT Std" w:hAnsi="HelveticaNeueLT Std"/>
                <w:szCs w:val="20"/>
              </w:rPr>
              <w:t>Supervisor</w:t>
            </w:r>
            <w:r>
              <w:rPr>
                <w:rFonts w:ascii="HelveticaNeueLT Std" w:hAnsi="HelveticaNeueLT Std"/>
                <w:szCs w:val="20"/>
              </w:rPr>
              <w:t xml:space="preserve"> is responsible for</w:t>
            </w:r>
            <w:r w:rsidR="003E3D70">
              <w:rPr>
                <w:rFonts w:ascii="HelveticaNeueLT Std" w:hAnsi="HelveticaNeueLT Std"/>
                <w:szCs w:val="20"/>
              </w:rPr>
              <w:t xml:space="preserve"> </w:t>
            </w:r>
            <w:r w:rsidR="00C85070">
              <w:rPr>
                <w:rFonts w:ascii="HelveticaNeueLT Std" w:hAnsi="HelveticaNeueLT Std"/>
                <w:szCs w:val="20"/>
              </w:rPr>
              <w:t>providing hands on team supervision to ensure</w:t>
            </w:r>
            <w:r>
              <w:rPr>
                <w:rFonts w:ascii="HelveticaNeueLT Std" w:hAnsi="HelveticaNeueLT Std"/>
                <w:szCs w:val="20"/>
              </w:rPr>
              <w:t xml:space="preserve"> the fulfilment of </w:t>
            </w:r>
            <w:r w:rsidR="003E3D70">
              <w:rPr>
                <w:rFonts w:ascii="HelveticaNeueLT Std" w:hAnsi="HelveticaNeueLT Std"/>
                <w:szCs w:val="20"/>
              </w:rPr>
              <w:t xml:space="preserve">all </w:t>
            </w:r>
            <w:proofErr w:type="gramStart"/>
            <w:r>
              <w:rPr>
                <w:rFonts w:ascii="HelveticaNeueLT Std" w:hAnsi="HelveticaNeueLT Std"/>
                <w:szCs w:val="20"/>
              </w:rPr>
              <w:t>day to day</w:t>
            </w:r>
            <w:proofErr w:type="gramEnd"/>
            <w:r>
              <w:rPr>
                <w:rFonts w:ascii="HelveticaNeueLT Std" w:hAnsi="HelveticaNeueLT Std"/>
                <w:szCs w:val="20"/>
              </w:rPr>
              <w:t xml:space="preserve"> operations within insignia Warehouses. Daily tasks and functions include Goods Inward, Despatch, issue of Raw Materials to production</w:t>
            </w:r>
            <w:r w:rsidR="003E3D70">
              <w:rPr>
                <w:rFonts w:ascii="HelveticaNeueLT Std" w:hAnsi="HelveticaNeueLT Std"/>
                <w:szCs w:val="20"/>
              </w:rPr>
              <w:t xml:space="preserve"> and proactive communication on order fulfilment status. </w:t>
            </w:r>
            <w:r>
              <w:rPr>
                <w:rFonts w:ascii="HelveticaNeueLT Std" w:hAnsi="HelveticaNeueLT Std"/>
                <w:szCs w:val="20"/>
              </w:rPr>
              <w:t xml:space="preserve">Standard Operating Procedures and Work Instructions are to be </w:t>
            </w:r>
            <w:r w:rsidR="003E3D70">
              <w:rPr>
                <w:rFonts w:ascii="HelveticaNeueLT Std" w:hAnsi="HelveticaNeueLT Std"/>
                <w:szCs w:val="20"/>
              </w:rPr>
              <w:t>reviewed and updated</w:t>
            </w:r>
            <w:r>
              <w:rPr>
                <w:rFonts w:ascii="HelveticaNeueLT Std" w:hAnsi="HelveticaNeueLT Std"/>
                <w:szCs w:val="20"/>
              </w:rPr>
              <w:t xml:space="preserve">. This role requires use of computers, scanning equipment and MHE and the keeping of manual records for duties such as Housekeeping, MHE prestart, </w:t>
            </w:r>
            <w:proofErr w:type="spellStart"/>
            <w:r>
              <w:rPr>
                <w:rFonts w:ascii="HelveticaNeueLT Std" w:hAnsi="HelveticaNeueLT Std"/>
                <w:szCs w:val="20"/>
              </w:rPr>
              <w:t>CoR</w:t>
            </w:r>
            <w:proofErr w:type="spellEnd"/>
            <w:r>
              <w:rPr>
                <w:rFonts w:ascii="HelveticaNeueLT Std" w:hAnsi="HelveticaNeueLT Std"/>
                <w:szCs w:val="20"/>
              </w:rPr>
              <w:t xml:space="preserve"> and others stipulated within SOP’s and Policy. The position also requires </w:t>
            </w:r>
            <w:r w:rsidR="003425C8">
              <w:rPr>
                <w:rFonts w:ascii="HelveticaNeueLT Std" w:hAnsi="HelveticaNeueLT Std"/>
                <w:szCs w:val="20"/>
              </w:rPr>
              <w:t xml:space="preserve">ongoing cross training </w:t>
            </w:r>
            <w:r w:rsidR="007E363E">
              <w:rPr>
                <w:rFonts w:ascii="HelveticaNeueLT Std" w:hAnsi="HelveticaNeueLT Std"/>
                <w:szCs w:val="20"/>
              </w:rPr>
              <w:t>to ensure all team members are across all processes and procedures.</w:t>
            </w:r>
          </w:p>
          <w:p w14:paraId="5DF34E55" w14:textId="77777777" w:rsidR="007E363E" w:rsidRDefault="007E363E" w:rsidP="007E363E">
            <w:pPr>
              <w:autoSpaceDE w:val="0"/>
              <w:autoSpaceDN w:val="0"/>
              <w:adjustRightInd w:val="0"/>
              <w:spacing w:line="240" w:lineRule="auto"/>
              <w:jc w:val="both"/>
              <w:rPr>
                <w:rFonts w:cs="Arial"/>
                <w:szCs w:val="20"/>
              </w:rPr>
            </w:pPr>
          </w:p>
          <w:p w14:paraId="5580AB76" w14:textId="77777777" w:rsidR="003F38F3" w:rsidRDefault="003573DB" w:rsidP="003F38F3">
            <w:pPr>
              <w:jc w:val="both"/>
              <w:rPr>
                <w:rFonts w:cs="Arial"/>
                <w:b/>
                <w:szCs w:val="20"/>
              </w:rPr>
            </w:pPr>
            <w:r>
              <w:rPr>
                <w:rFonts w:cs="Arial"/>
                <w:b/>
                <w:szCs w:val="20"/>
              </w:rPr>
              <w:t>Organisational Requirements:</w:t>
            </w:r>
          </w:p>
          <w:p w14:paraId="443E9FC4" w14:textId="77777777" w:rsidR="00E253F7" w:rsidRDefault="00E253F7" w:rsidP="003F38F3">
            <w:pPr>
              <w:jc w:val="both"/>
              <w:rPr>
                <w:rFonts w:cs="Arial"/>
                <w:b/>
                <w:szCs w:val="20"/>
              </w:rPr>
            </w:pPr>
          </w:p>
          <w:p w14:paraId="3183EA23" w14:textId="77777777" w:rsidR="003573DB" w:rsidRPr="003573DB" w:rsidRDefault="003573DB" w:rsidP="00497000">
            <w:pPr>
              <w:pStyle w:val="Default"/>
              <w:numPr>
                <w:ilvl w:val="0"/>
                <w:numId w:val="9"/>
              </w:numPr>
              <w:spacing w:line="360" w:lineRule="auto"/>
              <w:rPr>
                <w:rFonts w:ascii="Arial" w:hAnsi="Arial" w:cs="Arial"/>
                <w:sz w:val="20"/>
                <w:szCs w:val="20"/>
              </w:rPr>
            </w:pPr>
            <w:r w:rsidRPr="003573DB">
              <w:rPr>
                <w:rFonts w:ascii="Arial" w:hAnsi="Arial" w:cs="Arial"/>
                <w:sz w:val="20"/>
                <w:szCs w:val="20"/>
              </w:rPr>
              <w:t>All positions within the Winson Group will support the achievement of our Mission.</w:t>
            </w:r>
          </w:p>
          <w:p w14:paraId="2CBA0294" w14:textId="59809577" w:rsidR="003573DB" w:rsidRPr="003573DB" w:rsidRDefault="003573DB" w:rsidP="00497000">
            <w:pPr>
              <w:pStyle w:val="Default"/>
              <w:numPr>
                <w:ilvl w:val="0"/>
                <w:numId w:val="9"/>
              </w:numPr>
              <w:spacing w:line="360" w:lineRule="auto"/>
              <w:rPr>
                <w:rFonts w:ascii="Arial" w:hAnsi="Arial" w:cs="Arial"/>
                <w:sz w:val="20"/>
                <w:szCs w:val="20"/>
              </w:rPr>
            </w:pPr>
            <w:r w:rsidRPr="003573DB">
              <w:rPr>
                <w:rFonts w:ascii="Arial" w:hAnsi="Arial" w:cs="Arial"/>
                <w:sz w:val="20"/>
                <w:szCs w:val="20"/>
              </w:rPr>
              <w:t>When dealing with our colleagues, customers and the community, all employees are required to act in accordance w</w:t>
            </w:r>
            <w:r w:rsidR="0010378B">
              <w:rPr>
                <w:rFonts w:ascii="Arial" w:hAnsi="Arial" w:cs="Arial"/>
                <w:sz w:val="20"/>
                <w:szCs w:val="20"/>
              </w:rPr>
              <w:t>ith the company’s stated values</w:t>
            </w:r>
            <w:r w:rsidR="00FA767E">
              <w:rPr>
                <w:rFonts w:ascii="Arial" w:hAnsi="Arial" w:cs="Arial"/>
                <w:sz w:val="20"/>
                <w:szCs w:val="20"/>
              </w:rPr>
              <w:t xml:space="preserve"> and behaviours</w:t>
            </w:r>
            <w:r w:rsidR="0010378B">
              <w:rPr>
                <w:rFonts w:ascii="Arial" w:hAnsi="Arial" w:cs="Arial"/>
                <w:sz w:val="20"/>
                <w:szCs w:val="20"/>
              </w:rPr>
              <w:t xml:space="preserve">, </w:t>
            </w:r>
            <w:proofErr w:type="gramStart"/>
            <w:r w:rsidR="0010378B">
              <w:rPr>
                <w:rFonts w:ascii="Arial" w:hAnsi="Arial" w:cs="Arial"/>
                <w:sz w:val="20"/>
                <w:szCs w:val="20"/>
              </w:rPr>
              <w:t>customs</w:t>
            </w:r>
            <w:proofErr w:type="gramEnd"/>
            <w:r w:rsidR="0010378B">
              <w:rPr>
                <w:rFonts w:ascii="Arial" w:hAnsi="Arial" w:cs="Arial"/>
                <w:sz w:val="20"/>
                <w:szCs w:val="20"/>
              </w:rPr>
              <w:t xml:space="preserve"> and practices.</w:t>
            </w:r>
          </w:p>
          <w:p w14:paraId="7701B4A4" w14:textId="77777777" w:rsidR="003573DB" w:rsidRPr="003573DB" w:rsidRDefault="003573DB" w:rsidP="00497000">
            <w:pPr>
              <w:pStyle w:val="Default"/>
              <w:numPr>
                <w:ilvl w:val="0"/>
                <w:numId w:val="9"/>
              </w:numPr>
              <w:spacing w:line="360" w:lineRule="auto"/>
              <w:rPr>
                <w:rFonts w:ascii="Arial" w:hAnsi="Arial" w:cs="Arial"/>
                <w:sz w:val="20"/>
                <w:szCs w:val="20"/>
              </w:rPr>
            </w:pPr>
            <w:r w:rsidRPr="003573DB">
              <w:rPr>
                <w:rFonts w:ascii="Arial" w:hAnsi="Arial" w:cs="Arial"/>
                <w:sz w:val="20"/>
                <w:szCs w:val="20"/>
              </w:rPr>
              <w:t>Employees are required to comply with all relevant legislation, laws, regulations, standards, codes and the Group</w:t>
            </w:r>
            <w:r w:rsidR="0010378B">
              <w:rPr>
                <w:rFonts w:ascii="Arial" w:hAnsi="Arial" w:cs="Arial"/>
                <w:sz w:val="20"/>
                <w:szCs w:val="20"/>
              </w:rPr>
              <w:t>’</w:t>
            </w:r>
            <w:r w:rsidRPr="003573DB">
              <w:rPr>
                <w:rFonts w:ascii="Arial" w:hAnsi="Arial" w:cs="Arial"/>
                <w:sz w:val="20"/>
                <w:szCs w:val="20"/>
              </w:rPr>
              <w:t>s policies and procedures.</w:t>
            </w:r>
          </w:p>
          <w:p w14:paraId="177BDF5B" w14:textId="084C6D1D" w:rsidR="003573DB" w:rsidRDefault="003573DB" w:rsidP="00497000">
            <w:pPr>
              <w:numPr>
                <w:ilvl w:val="0"/>
                <w:numId w:val="9"/>
              </w:numPr>
              <w:spacing w:line="360" w:lineRule="auto"/>
              <w:jc w:val="both"/>
              <w:rPr>
                <w:rFonts w:cs="Arial"/>
                <w:szCs w:val="20"/>
              </w:rPr>
            </w:pPr>
            <w:r w:rsidRPr="003573DB">
              <w:rPr>
                <w:rFonts w:cs="Arial"/>
                <w:szCs w:val="20"/>
              </w:rPr>
              <w:t xml:space="preserve">Employees are required to take reasonable care of their own health and safety and the health and safety of other people, including people working under their supervision or direction, </w:t>
            </w:r>
            <w:r w:rsidR="00D654EC">
              <w:rPr>
                <w:rFonts w:cs="Arial"/>
                <w:szCs w:val="20"/>
              </w:rPr>
              <w:t>in accordance with the Workplace Health and Safety</w:t>
            </w:r>
            <w:r w:rsidRPr="003573DB">
              <w:rPr>
                <w:rFonts w:cs="Arial"/>
                <w:szCs w:val="20"/>
              </w:rPr>
              <w:t xml:space="preserve"> </w:t>
            </w:r>
            <w:r w:rsidR="0010378B">
              <w:rPr>
                <w:rFonts w:cs="Arial"/>
                <w:szCs w:val="20"/>
              </w:rPr>
              <w:t>Legislation, relevant to each state.</w:t>
            </w:r>
          </w:p>
          <w:p w14:paraId="2BBF302E" w14:textId="77777777" w:rsidR="003F38F3" w:rsidRPr="00497000" w:rsidRDefault="00497000" w:rsidP="00497000">
            <w:pPr>
              <w:pStyle w:val="MBullet1"/>
              <w:numPr>
                <w:ilvl w:val="0"/>
                <w:numId w:val="9"/>
              </w:numPr>
              <w:spacing w:before="0" w:line="360" w:lineRule="auto"/>
              <w:rPr>
                <w:rFonts w:cs="Arial"/>
                <w:lang w:val="en-US"/>
              </w:rPr>
            </w:pPr>
            <w:r w:rsidRPr="00497000">
              <w:rPr>
                <w:lang w:val="en-US"/>
              </w:rPr>
              <w:lastRenderedPageBreak/>
              <w:t>Employees have the right to refuse to carry out or stop unsafe work, if there is a reasonable concern that the work will expose a serious risk to health and safety from an immediate or imminent hazard. If work is stopped because it is unsafe, management must be advised as soon as possible. Whilst the matter is being resolved alternative work is to be carried out, including doing other tasks trained or able to do.  </w:t>
            </w:r>
          </w:p>
          <w:p w14:paraId="06346F91" w14:textId="605F1D16" w:rsidR="00497000" w:rsidRDefault="00497000" w:rsidP="00497000">
            <w:pPr>
              <w:pStyle w:val="MBullet1"/>
              <w:numPr>
                <w:ilvl w:val="0"/>
                <w:numId w:val="9"/>
              </w:numPr>
              <w:spacing w:before="0" w:line="360" w:lineRule="auto"/>
            </w:pPr>
            <w:r w:rsidRPr="00680DA6">
              <w:rPr>
                <w:rFonts w:cs="Arial"/>
                <w:lang w:val="en-US"/>
              </w:rPr>
              <w:t>Display behaviours consistent with the stated Winson Values</w:t>
            </w:r>
          </w:p>
        </w:tc>
      </w:tr>
    </w:tbl>
    <w:p w14:paraId="7A1D9A4B" w14:textId="252B5EB0" w:rsidR="003A41F4" w:rsidRPr="00AF58DD" w:rsidRDefault="007627EE" w:rsidP="00952170">
      <w:pPr>
        <w:pStyle w:val="Heading1"/>
        <w:numPr>
          <w:ilvl w:val="0"/>
          <w:numId w:val="0"/>
        </w:numPr>
        <w:pBdr>
          <w:top w:val="single" w:sz="24" w:space="1" w:color="auto"/>
        </w:pBdr>
        <w:spacing w:before="240"/>
        <w:ind w:right="-136"/>
        <w:jc w:val="both"/>
        <w:rPr>
          <w:color w:val="800000"/>
        </w:rPr>
      </w:pPr>
      <w:bookmarkStart w:id="0" w:name="DaysLeave"/>
      <w:bookmarkEnd w:id="0"/>
      <w:r w:rsidRPr="00AF58DD">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5D18B363" w14:textId="77777777" w:rsidTr="00AF58DD">
        <w:tc>
          <w:tcPr>
            <w:tcW w:w="5000" w:type="pct"/>
            <w:vAlign w:val="center"/>
          </w:tcPr>
          <w:p w14:paraId="3C6496F7" w14:textId="6C146D3B" w:rsidR="007D37D3" w:rsidRDefault="007D37D3" w:rsidP="00B60173">
            <w:pPr>
              <w:rPr>
                <w:rFonts w:ascii="HelveticaNeueLT Std" w:hAnsi="HelveticaNeueLT Std" w:cs="Tahoma"/>
                <w:b/>
                <w:szCs w:val="20"/>
              </w:rPr>
            </w:pPr>
            <w:r w:rsidRPr="007D37D3">
              <w:rPr>
                <w:rFonts w:ascii="HelveticaNeueLT Std" w:hAnsi="HelveticaNeueLT Std" w:cs="Tahoma"/>
                <w:b/>
                <w:szCs w:val="20"/>
              </w:rPr>
              <w:t>Team Supervision</w:t>
            </w:r>
          </w:p>
          <w:p w14:paraId="21C2AD32" w14:textId="77777777" w:rsidR="00804C08" w:rsidRPr="00804C08" w:rsidRDefault="00804C08" w:rsidP="00804C08">
            <w:pPr>
              <w:pStyle w:val="ListParagraph"/>
              <w:numPr>
                <w:ilvl w:val="0"/>
                <w:numId w:val="40"/>
              </w:numPr>
              <w:spacing w:line="360" w:lineRule="auto"/>
              <w:rPr>
                <w:lang w:val="en-US"/>
              </w:rPr>
            </w:pPr>
            <w:r w:rsidRPr="00804C08">
              <w:rPr>
                <w:lang w:val="en-US"/>
              </w:rPr>
              <w:t>Supervise and work directly with warehouse employees.</w:t>
            </w:r>
          </w:p>
          <w:p w14:paraId="447B1D26" w14:textId="77777777" w:rsidR="00804C08" w:rsidRPr="00804C08" w:rsidRDefault="00804C08" w:rsidP="00804C08">
            <w:pPr>
              <w:pStyle w:val="ListParagraph"/>
              <w:numPr>
                <w:ilvl w:val="0"/>
                <w:numId w:val="40"/>
              </w:numPr>
              <w:spacing w:line="360" w:lineRule="auto"/>
              <w:rPr>
                <w:lang w:val="en-US"/>
              </w:rPr>
            </w:pPr>
            <w:r w:rsidRPr="00804C08">
              <w:rPr>
                <w:lang w:val="en-US"/>
              </w:rPr>
              <w:t>Assist in maintaining adequate competencies and training for team members.</w:t>
            </w:r>
          </w:p>
          <w:p w14:paraId="421A074F" w14:textId="77777777" w:rsidR="00804C08" w:rsidRPr="00804C08" w:rsidRDefault="00804C08" w:rsidP="00804C08">
            <w:pPr>
              <w:pStyle w:val="ListParagraph"/>
              <w:numPr>
                <w:ilvl w:val="0"/>
                <w:numId w:val="40"/>
              </w:numPr>
              <w:spacing w:line="360" w:lineRule="auto"/>
              <w:rPr>
                <w:lang w:val="en-US"/>
              </w:rPr>
            </w:pPr>
            <w:r w:rsidRPr="00804C08">
              <w:rPr>
                <w:lang w:val="en-US"/>
              </w:rPr>
              <w:t xml:space="preserve">Ensure all daily operations </w:t>
            </w:r>
            <w:proofErr w:type="spellStart"/>
            <w:r w:rsidRPr="00804C08">
              <w:rPr>
                <w:lang w:val="en-US"/>
              </w:rPr>
              <w:t>utilise</w:t>
            </w:r>
            <w:proofErr w:type="spellEnd"/>
            <w:r w:rsidRPr="00804C08">
              <w:rPr>
                <w:lang w:val="en-US"/>
              </w:rPr>
              <w:t xml:space="preserve"> </w:t>
            </w:r>
            <w:proofErr w:type="spellStart"/>
            <w:r w:rsidRPr="00804C08">
              <w:rPr>
                <w:lang w:val="en-US"/>
              </w:rPr>
              <w:t>standardised</w:t>
            </w:r>
            <w:proofErr w:type="spellEnd"/>
            <w:r w:rsidRPr="00804C08">
              <w:rPr>
                <w:lang w:val="en-US"/>
              </w:rPr>
              <w:t xml:space="preserve"> processes and procedures.</w:t>
            </w:r>
          </w:p>
          <w:p w14:paraId="7B9726A1" w14:textId="77777777" w:rsidR="00804C08" w:rsidRPr="00804C08" w:rsidRDefault="00804C08" w:rsidP="00804C08">
            <w:pPr>
              <w:pStyle w:val="ListParagraph"/>
              <w:numPr>
                <w:ilvl w:val="0"/>
                <w:numId w:val="40"/>
              </w:numPr>
              <w:spacing w:line="360" w:lineRule="auto"/>
              <w:rPr>
                <w:lang w:val="en-US"/>
              </w:rPr>
            </w:pPr>
            <w:r w:rsidRPr="00804C08">
              <w:rPr>
                <w:lang w:val="en-US"/>
              </w:rPr>
              <w:t xml:space="preserve">Prepare and </w:t>
            </w:r>
            <w:proofErr w:type="spellStart"/>
            <w:r w:rsidRPr="00804C08">
              <w:rPr>
                <w:lang w:val="en-US"/>
              </w:rPr>
              <w:t>prioritise</w:t>
            </w:r>
            <w:proofErr w:type="spellEnd"/>
            <w:r w:rsidRPr="00804C08">
              <w:rPr>
                <w:lang w:val="en-US"/>
              </w:rPr>
              <w:t xml:space="preserve"> work for efficient and effective operations. </w:t>
            </w:r>
          </w:p>
          <w:p w14:paraId="70B1F2E2" w14:textId="655712A4" w:rsidR="00804C08" w:rsidRDefault="00804C08" w:rsidP="00804C08">
            <w:pPr>
              <w:pStyle w:val="ListParagraph"/>
              <w:numPr>
                <w:ilvl w:val="0"/>
                <w:numId w:val="40"/>
              </w:numPr>
              <w:spacing w:line="360" w:lineRule="auto"/>
              <w:rPr>
                <w:lang w:val="en-US"/>
              </w:rPr>
            </w:pPr>
            <w:r w:rsidRPr="00804C08">
              <w:rPr>
                <w:lang w:val="en-US"/>
              </w:rPr>
              <w:t xml:space="preserve">Communicate in a professional manner when dealing with the warehouse team, </w:t>
            </w:r>
            <w:r>
              <w:rPr>
                <w:lang w:val="en-US"/>
              </w:rPr>
              <w:t>insignia</w:t>
            </w:r>
            <w:r w:rsidRPr="00804C08">
              <w:rPr>
                <w:lang w:val="en-US"/>
              </w:rPr>
              <w:t xml:space="preserve"> employees, customers and suppliers.</w:t>
            </w:r>
          </w:p>
          <w:p w14:paraId="587315D6" w14:textId="3FF52694" w:rsidR="00A62EFA" w:rsidRPr="00A62EFA" w:rsidRDefault="00A62EFA" w:rsidP="00A62EFA">
            <w:pPr>
              <w:pStyle w:val="ListParagraph"/>
              <w:numPr>
                <w:ilvl w:val="0"/>
                <w:numId w:val="40"/>
              </w:numPr>
              <w:spacing w:line="360" w:lineRule="auto"/>
              <w:rPr>
                <w:lang w:val="en-US"/>
              </w:rPr>
            </w:pPr>
            <w:r w:rsidRPr="00B60173">
              <w:rPr>
                <w:lang w:val="en-US"/>
              </w:rPr>
              <w:t>Assist in the review and maintenance of Standard Operating Procedures (SOP) and Visual Work Instructions</w:t>
            </w:r>
          </w:p>
          <w:p w14:paraId="08BC61BC" w14:textId="5DD480F8" w:rsidR="00B60173" w:rsidRDefault="00B60173" w:rsidP="00B60173">
            <w:pPr>
              <w:rPr>
                <w:rFonts w:ascii="HelveticaNeueLT Std" w:hAnsi="HelveticaNeueLT Std" w:cs="Tahoma"/>
                <w:b/>
                <w:szCs w:val="20"/>
              </w:rPr>
            </w:pPr>
            <w:r>
              <w:rPr>
                <w:rFonts w:ascii="HelveticaNeueLT Std" w:hAnsi="HelveticaNeueLT Std" w:cs="Tahoma"/>
                <w:b/>
                <w:szCs w:val="20"/>
              </w:rPr>
              <w:t>Housekeeping</w:t>
            </w:r>
          </w:p>
          <w:p w14:paraId="3DFE1CA0" w14:textId="77777777" w:rsidR="00B60173" w:rsidRPr="00B60173" w:rsidRDefault="00B60173" w:rsidP="00B60173">
            <w:pPr>
              <w:pStyle w:val="ListParagraph"/>
              <w:numPr>
                <w:ilvl w:val="0"/>
                <w:numId w:val="40"/>
              </w:numPr>
              <w:spacing w:line="360" w:lineRule="auto"/>
              <w:rPr>
                <w:lang w:val="en-US"/>
              </w:rPr>
            </w:pPr>
            <w:r w:rsidRPr="00B60173">
              <w:rPr>
                <w:lang w:val="en-US"/>
              </w:rPr>
              <w:t>Perform housekeeping tasks on a daily basis or as directed</w:t>
            </w:r>
          </w:p>
          <w:p w14:paraId="589CE9DC" w14:textId="77777777" w:rsidR="00B60173" w:rsidRPr="00B60173" w:rsidRDefault="00B60173" w:rsidP="00B60173">
            <w:pPr>
              <w:pStyle w:val="ListParagraph"/>
              <w:numPr>
                <w:ilvl w:val="0"/>
                <w:numId w:val="40"/>
              </w:numPr>
              <w:spacing w:line="360" w:lineRule="auto"/>
              <w:rPr>
                <w:lang w:val="en-US"/>
              </w:rPr>
            </w:pPr>
            <w:r w:rsidRPr="00B60173">
              <w:rPr>
                <w:lang w:val="en-US"/>
              </w:rPr>
              <w:t>Commit to the corporate 5S Strategy practices</w:t>
            </w:r>
          </w:p>
          <w:p w14:paraId="16C47E8E" w14:textId="77777777" w:rsidR="00B60173" w:rsidRPr="00B60173" w:rsidRDefault="00B60173" w:rsidP="00B60173">
            <w:pPr>
              <w:pStyle w:val="ListParagraph"/>
              <w:numPr>
                <w:ilvl w:val="0"/>
                <w:numId w:val="40"/>
              </w:numPr>
              <w:spacing w:line="360" w:lineRule="auto"/>
              <w:rPr>
                <w:lang w:val="en-US"/>
              </w:rPr>
            </w:pPr>
            <w:r w:rsidRPr="00B60173">
              <w:rPr>
                <w:lang w:val="en-US"/>
              </w:rPr>
              <w:t>Complete all required equipment and forklift safety check sheets correctly and in full</w:t>
            </w:r>
          </w:p>
          <w:p w14:paraId="0B37DB11" w14:textId="77777777" w:rsidR="00B60173" w:rsidRDefault="00B60173" w:rsidP="00B60173">
            <w:pPr>
              <w:pStyle w:val="Default"/>
              <w:spacing w:line="360" w:lineRule="auto"/>
              <w:rPr>
                <w:rFonts w:ascii="HelveticaNeueLT Std" w:hAnsi="HelveticaNeueLT Std" w:cs="Tahoma"/>
                <w:b/>
                <w:color w:val="auto"/>
                <w:sz w:val="20"/>
                <w:szCs w:val="20"/>
                <w:lang w:val="en-GB"/>
              </w:rPr>
            </w:pPr>
            <w:r>
              <w:rPr>
                <w:rFonts w:ascii="HelveticaNeueLT Std" w:hAnsi="HelveticaNeueLT Std" w:cs="Tahoma"/>
                <w:b/>
                <w:color w:val="auto"/>
                <w:sz w:val="20"/>
                <w:szCs w:val="20"/>
                <w:lang w:val="en-GB"/>
              </w:rPr>
              <w:t>OHS &amp; E</w:t>
            </w:r>
          </w:p>
          <w:p w14:paraId="78DBC79B"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Follow all appropriate OHS&amp;E </w:t>
            </w:r>
            <w:proofErr w:type="spellStart"/>
            <w:r w:rsidRPr="00B60173">
              <w:rPr>
                <w:lang w:val="en-US"/>
              </w:rPr>
              <w:t>practises</w:t>
            </w:r>
            <w:proofErr w:type="spellEnd"/>
            <w:r w:rsidRPr="00B60173">
              <w:rPr>
                <w:lang w:val="en-US"/>
              </w:rPr>
              <w:t xml:space="preserve"> and procedures</w:t>
            </w:r>
          </w:p>
          <w:p w14:paraId="22857A80" w14:textId="77777777" w:rsidR="00B60173" w:rsidRPr="00B60173" w:rsidRDefault="00B60173" w:rsidP="00B60173">
            <w:pPr>
              <w:pStyle w:val="ListParagraph"/>
              <w:numPr>
                <w:ilvl w:val="0"/>
                <w:numId w:val="40"/>
              </w:numPr>
              <w:spacing w:line="360" w:lineRule="auto"/>
              <w:rPr>
                <w:lang w:val="en-US"/>
              </w:rPr>
            </w:pPr>
            <w:r w:rsidRPr="00B60173">
              <w:rPr>
                <w:lang w:val="en-US"/>
              </w:rPr>
              <w:t>Report all accidents or incidents as soon as practicable for appropriate remedial action and / or maintenance</w:t>
            </w:r>
          </w:p>
          <w:p w14:paraId="75B93745" w14:textId="00003D8C" w:rsidR="00B60173" w:rsidRDefault="00B60173" w:rsidP="00B60173">
            <w:pPr>
              <w:pStyle w:val="ListParagraph"/>
              <w:numPr>
                <w:ilvl w:val="0"/>
                <w:numId w:val="40"/>
              </w:numPr>
              <w:spacing w:line="360" w:lineRule="auto"/>
              <w:rPr>
                <w:lang w:val="en-US"/>
              </w:rPr>
            </w:pPr>
            <w:r w:rsidRPr="00B60173">
              <w:rPr>
                <w:lang w:val="en-US"/>
              </w:rPr>
              <w:t>Contribute to the improvement of OHS&amp;E practices and performance within direct operational area, and across the business by applying “Take 5” or raising awareness at the team huddle</w:t>
            </w:r>
          </w:p>
          <w:p w14:paraId="4D627E20" w14:textId="7626D8AD" w:rsidR="00B60173" w:rsidRPr="009C1507" w:rsidRDefault="00B60173" w:rsidP="00B60173">
            <w:pPr>
              <w:pStyle w:val="ListParagraph"/>
              <w:numPr>
                <w:ilvl w:val="0"/>
                <w:numId w:val="40"/>
              </w:numPr>
              <w:spacing w:line="360" w:lineRule="auto"/>
              <w:rPr>
                <w:lang w:val="en-US"/>
              </w:rPr>
            </w:pPr>
            <w:r>
              <w:rPr>
                <w:lang w:val="en-US"/>
              </w:rPr>
              <w:t xml:space="preserve">Follow </w:t>
            </w:r>
            <w:r w:rsidR="004B3E03">
              <w:rPr>
                <w:lang w:val="en-US"/>
              </w:rPr>
              <w:t>Traffic Management requirements including operation</w:t>
            </w:r>
            <w:r>
              <w:rPr>
                <w:lang w:val="en-US"/>
              </w:rPr>
              <w:t xml:space="preserve"> of Boom Gates in all unloading and </w:t>
            </w:r>
            <w:proofErr w:type="spellStart"/>
            <w:r>
              <w:rPr>
                <w:lang w:val="en-US"/>
              </w:rPr>
              <w:t>despatch</w:t>
            </w:r>
            <w:proofErr w:type="spellEnd"/>
            <w:r>
              <w:rPr>
                <w:lang w:val="en-US"/>
              </w:rPr>
              <w:t xml:space="preserve"> procedures.</w:t>
            </w:r>
          </w:p>
          <w:p w14:paraId="14EA7380" w14:textId="7CEDE476" w:rsidR="00B60173" w:rsidRDefault="00B60173" w:rsidP="00B60173">
            <w:pPr>
              <w:rPr>
                <w:rFonts w:ascii="HelveticaNeueLT Std" w:hAnsi="HelveticaNeueLT Std" w:cs="Tahoma"/>
                <w:b/>
                <w:szCs w:val="20"/>
              </w:rPr>
            </w:pPr>
            <w:r>
              <w:rPr>
                <w:rFonts w:ascii="HelveticaNeueLT Std" w:hAnsi="HelveticaNeueLT Std" w:cs="Tahoma"/>
                <w:b/>
                <w:szCs w:val="20"/>
              </w:rPr>
              <w:t>Goods Inwards</w:t>
            </w:r>
          </w:p>
          <w:p w14:paraId="015DC4DA" w14:textId="77777777" w:rsidR="00B60173" w:rsidRDefault="00B60173" w:rsidP="00B60173">
            <w:pPr>
              <w:pStyle w:val="ListParagraph"/>
              <w:numPr>
                <w:ilvl w:val="0"/>
                <w:numId w:val="40"/>
              </w:numPr>
              <w:spacing w:line="360" w:lineRule="auto"/>
              <w:rPr>
                <w:rFonts w:ascii="HelveticaNeueLT Std" w:hAnsi="HelveticaNeueLT Std" w:cs="Arial"/>
                <w:szCs w:val="20"/>
              </w:rPr>
            </w:pPr>
            <w:r w:rsidRPr="00B60173">
              <w:rPr>
                <w:lang w:val="en-US"/>
              </w:rPr>
              <w:t>Unload</w:t>
            </w:r>
            <w:r>
              <w:rPr>
                <w:rFonts w:ascii="HelveticaNeueLT Std" w:hAnsi="HelveticaNeueLT Std" w:cs="Arial"/>
                <w:szCs w:val="20"/>
              </w:rPr>
              <w:t xml:space="preserve"> vehicles and containers as required using WHS approved practices</w:t>
            </w:r>
          </w:p>
          <w:p w14:paraId="0A033335" w14:textId="68763329" w:rsidR="00B60173" w:rsidRPr="00B60173" w:rsidRDefault="003F5131" w:rsidP="00A62EFA">
            <w:pPr>
              <w:pStyle w:val="ListParagraph"/>
              <w:numPr>
                <w:ilvl w:val="0"/>
                <w:numId w:val="40"/>
              </w:numPr>
              <w:spacing w:line="360" w:lineRule="auto"/>
              <w:rPr>
                <w:lang w:val="en-US"/>
              </w:rPr>
            </w:pPr>
            <w:r>
              <w:rPr>
                <w:lang w:val="en-US"/>
              </w:rPr>
              <w:t xml:space="preserve">Coordinate the daily goods inward processes ensuring paperwork is checked, goods </w:t>
            </w:r>
            <w:r w:rsidR="00A62EFA">
              <w:rPr>
                <w:lang w:val="en-US"/>
              </w:rPr>
              <w:t>are receipted and put-away in the system and labelled for put-away</w:t>
            </w:r>
          </w:p>
          <w:p w14:paraId="37D03552" w14:textId="5F095E37" w:rsidR="00B60173" w:rsidRPr="00B60173" w:rsidRDefault="00B60173" w:rsidP="00B60173">
            <w:pPr>
              <w:pStyle w:val="ListParagraph"/>
              <w:numPr>
                <w:ilvl w:val="0"/>
                <w:numId w:val="40"/>
              </w:numPr>
              <w:spacing w:line="360" w:lineRule="auto"/>
              <w:rPr>
                <w:lang w:val="en-US"/>
              </w:rPr>
            </w:pPr>
            <w:r w:rsidRPr="00B60173">
              <w:rPr>
                <w:lang w:val="en-US"/>
              </w:rPr>
              <w:t xml:space="preserve">Carry out the NCT </w:t>
            </w:r>
            <w:r>
              <w:rPr>
                <w:lang w:val="en-US"/>
              </w:rPr>
              <w:t xml:space="preserve">(Customer Returns) </w:t>
            </w:r>
            <w:r w:rsidRPr="00B60173">
              <w:rPr>
                <w:lang w:val="en-US"/>
              </w:rPr>
              <w:t>receiving process</w:t>
            </w:r>
          </w:p>
          <w:p w14:paraId="499A660D" w14:textId="5AF284BD" w:rsidR="00B60173" w:rsidRPr="00B60173" w:rsidRDefault="00B60173" w:rsidP="00B60173">
            <w:pPr>
              <w:pStyle w:val="ListParagraph"/>
              <w:numPr>
                <w:ilvl w:val="0"/>
                <w:numId w:val="40"/>
              </w:numPr>
              <w:spacing w:line="360" w:lineRule="auto"/>
              <w:rPr>
                <w:lang w:val="en-US"/>
              </w:rPr>
            </w:pPr>
            <w:r w:rsidRPr="00B60173">
              <w:rPr>
                <w:lang w:val="en-US"/>
              </w:rPr>
              <w:t xml:space="preserve">Using </w:t>
            </w:r>
            <w:r>
              <w:rPr>
                <w:lang w:val="en-US"/>
              </w:rPr>
              <w:t>BC</w:t>
            </w:r>
            <w:r w:rsidRPr="00B60173">
              <w:rPr>
                <w:lang w:val="en-US"/>
              </w:rPr>
              <w:t xml:space="preserve"> generated documents to put stock away, using correct MHE and safe manual handling practices</w:t>
            </w:r>
          </w:p>
          <w:p w14:paraId="04B14836" w14:textId="77777777" w:rsidR="00B60173" w:rsidRPr="00B60173" w:rsidRDefault="00B60173" w:rsidP="00B60173">
            <w:pPr>
              <w:pStyle w:val="ListParagraph"/>
              <w:numPr>
                <w:ilvl w:val="0"/>
                <w:numId w:val="40"/>
              </w:numPr>
              <w:spacing w:line="360" w:lineRule="auto"/>
              <w:rPr>
                <w:lang w:val="en-US"/>
              </w:rPr>
            </w:pPr>
            <w:r w:rsidRPr="00B60173">
              <w:rPr>
                <w:lang w:val="en-US"/>
              </w:rPr>
              <w:t>Maintain other company required documents and forms that may come into force from time to time</w:t>
            </w:r>
          </w:p>
          <w:p w14:paraId="0435062B" w14:textId="77777777" w:rsidR="002724C1" w:rsidRPr="00B67330" w:rsidRDefault="002724C1" w:rsidP="002724C1">
            <w:pPr>
              <w:spacing w:line="360" w:lineRule="auto"/>
              <w:rPr>
                <w:b/>
                <w:lang w:val="en-US"/>
              </w:rPr>
            </w:pPr>
            <w:r>
              <w:rPr>
                <w:b/>
                <w:lang w:val="en-US"/>
              </w:rPr>
              <w:t>Label Raw Material</w:t>
            </w:r>
            <w:r w:rsidR="0060668D">
              <w:rPr>
                <w:b/>
                <w:lang w:val="en-US"/>
              </w:rPr>
              <w:t>s and Consumables</w:t>
            </w:r>
          </w:p>
          <w:p w14:paraId="40B589C7" w14:textId="77777777" w:rsidR="002724C1" w:rsidRDefault="0060668D" w:rsidP="008272FD">
            <w:pPr>
              <w:pStyle w:val="ListParagraph"/>
              <w:numPr>
                <w:ilvl w:val="0"/>
                <w:numId w:val="40"/>
              </w:numPr>
              <w:spacing w:line="360" w:lineRule="auto"/>
              <w:rPr>
                <w:lang w:val="en-US"/>
              </w:rPr>
            </w:pPr>
            <w:r>
              <w:rPr>
                <w:lang w:val="en-US"/>
              </w:rPr>
              <w:lastRenderedPageBreak/>
              <w:t>Store raw materials safely and efficiently, in such a manner that stock can be rotated and ideally readily retrieved on a first-in, first-out basis.</w:t>
            </w:r>
          </w:p>
          <w:p w14:paraId="0F735D94" w14:textId="510B570A" w:rsidR="0060668D" w:rsidRDefault="00A41003" w:rsidP="008272FD">
            <w:pPr>
              <w:pStyle w:val="ListParagraph"/>
              <w:numPr>
                <w:ilvl w:val="0"/>
                <w:numId w:val="40"/>
              </w:numPr>
              <w:spacing w:line="360" w:lineRule="auto"/>
              <w:rPr>
                <w:lang w:val="en-US"/>
              </w:rPr>
            </w:pPr>
            <w:r>
              <w:rPr>
                <w:lang w:val="en-US"/>
              </w:rPr>
              <w:t>Using Pressr</w:t>
            </w:r>
            <w:r w:rsidR="0060668D">
              <w:rPr>
                <w:lang w:val="en-US"/>
              </w:rPr>
              <w:t>oom job sheets, retrieve</w:t>
            </w:r>
            <w:r w:rsidR="00B60173">
              <w:rPr>
                <w:lang w:val="en-US"/>
              </w:rPr>
              <w:t>, transfer</w:t>
            </w:r>
            <w:r w:rsidR="0060668D">
              <w:rPr>
                <w:lang w:val="en-US"/>
              </w:rPr>
              <w:t xml:space="preserve"> and issue l</w:t>
            </w:r>
            <w:r>
              <w:rPr>
                <w:lang w:val="en-US"/>
              </w:rPr>
              <w:t>abel raw material stock to the P</w:t>
            </w:r>
            <w:r w:rsidR="0060668D">
              <w:rPr>
                <w:lang w:val="en-US"/>
              </w:rPr>
              <w:t>ressroom raw material staging area, ensuring stock is labelled with the correct information (label item, raw material item, quantity).</w:t>
            </w:r>
          </w:p>
          <w:p w14:paraId="3B170ACD" w14:textId="271F4548" w:rsidR="008973F9" w:rsidRDefault="008973F9" w:rsidP="008272FD">
            <w:pPr>
              <w:pStyle w:val="ListParagraph"/>
              <w:numPr>
                <w:ilvl w:val="0"/>
                <w:numId w:val="40"/>
              </w:numPr>
              <w:spacing w:line="360" w:lineRule="auto"/>
              <w:rPr>
                <w:lang w:val="en-US"/>
              </w:rPr>
            </w:pPr>
            <w:r>
              <w:rPr>
                <w:lang w:val="en-US"/>
              </w:rPr>
              <w:t xml:space="preserve">Ensure the team carry out all tasks associated with keeping the Pressroom supported to </w:t>
            </w:r>
            <w:proofErr w:type="spellStart"/>
            <w:r>
              <w:rPr>
                <w:lang w:val="en-US"/>
              </w:rPr>
              <w:t>maximise</w:t>
            </w:r>
            <w:proofErr w:type="spellEnd"/>
            <w:r>
              <w:rPr>
                <w:lang w:val="en-US"/>
              </w:rPr>
              <w:t xml:space="preserve"> uptime such as </w:t>
            </w:r>
            <w:r w:rsidR="00040300">
              <w:rPr>
                <w:lang w:val="en-US"/>
              </w:rPr>
              <w:t>core cutting, packing, providing all consumables etc.</w:t>
            </w:r>
          </w:p>
          <w:p w14:paraId="7F000072" w14:textId="77777777" w:rsidR="00B60173" w:rsidRDefault="00B60173" w:rsidP="00B60173">
            <w:pPr>
              <w:pStyle w:val="Default"/>
              <w:spacing w:line="360" w:lineRule="auto"/>
              <w:rPr>
                <w:rFonts w:ascii="HelveticaNeueLT Std" w:hAnsi="HelveticaNeueLT Std" w:cs="Arial"/>
                <w:color w:val="auto"/>
                <w:sz w:val="20"/>
                <w:szCs w:val="20"/>
              </w:rPr>
            </w:pPr>
            <w:proofErr w:type="spellStart"/>
            <w:r>
              <w:rPr>
                <w:rFonts w:ascii="HelveticaNeueLT Std" w:hAnsi="HelveticaNeueLT Std" w:cs="Arial"/>
                <w:b/>
                <w:color w:val="auto"/>
                <w:sz w:val="20"/>
                <w:szCs w:val="20"/>
              </w:rPr>
              <w:t>Despatch</w:t>
            </w:r>
            <w:proofErr w:type="spellEnd"/>
            <w:r>
              <w:rPr>
                <w:rFonts w:ascii="HelveticaNeueLT Std" w:hAnsi="HelveticaNeueLT Std" w:cs="Arial"/>
                <w:b/>
                <w:color w:val="auto"/>
                <w:sz w:val="20"/>
                <w:szCs w:val="20"/>
              </w:rPr>
              <w:t xml:space="preserve"> </w:t>
            </w:r>
          </w:p>
          <w:p w14:paraId="3E1E0249" w14:textId="54A7DEEC" w:rsidR="00B60173" w:rsidRPr="00B60173" w:rsidRDefault="000820A4" w:rsidP="00B60173">
            <w:pPr>
              <w:pStyle w:val="ListParagraph"/>
              <w:numPr>
                <w:ilvl w:val="0"/>
                <w:numId w:val="40"/>
              </w:numPr>
              <w:spacing w:line="360" w:lineRule="auto"/>
              <w:contextualSpacing w:val="0"/>
              <w:rPr>
                <w:lang w:val="en-US"/>
              </w:rPr>
            </w:pPr>
            <w:r>
              <w:rPr>
                <w:lang w:val="en-US"/>
              </w:rPr>
              <w:t>Coordinate the team to c</w:t>
            </w:r>
            <w:r w:rsidR="00B60173" w:rsidRPr="00B60173">
              <w:rPr>
                <w:lang w:val="en-US"/>
              </w:rPr>
              <w:t xml:space="preserve">arry out duties that ensure that all Transfers and Orders are picked in a timely manner to meet </w:t>
            </w:r>
            <w:r w:rsidR="004B3E03">
              <w:rPr>
                <w:lang w:val="en-US"/>
              </w:rPr>
              <w:t>company deadlines</w:t>
            </w:r>
          </w:p>
          <w:p w14:paraId="204A8183" w14:textId="2CD62A03" w:rsidR="00B60173" w:rsidRPr="00B60173" w:rsidRDefault="00B60173" w:rsidP="00B60173">
            <w:pPr>
              <w:pStyle w:val="ListParagraph"/>
              <w:numPr>
                <w:ilvl w:val="0"/>
                <w:numId w:val="40"/>
              </w:numPr>
              <w:spacing w:line="360" w:lineRule="auto"/>
              <w:contextualSpacing w:val="0"/>
              <w:rPr>
                <w:lang w:val="en-US"/>
              </w:rPr>
            </w:pPr>
            <w:r w:rsidRPr="00B60173">
              <w:rPr>
                <w:lang w:val="en-US"/>
              </w:rPr>
              <w:t>Us</w:t>
            </w:r>
            <w:r w:rsidR="004B3E03">
              <w:rPr>
                <w:lang w:val="en-US"/>
              </w:rPr>
              <w:t>e</w:t>
            </w:r>
            <w:r w:rsidRPr="00B60173">
              <w:rPr>
                <w:lang w:val="en-US"/>
              </w:rPr>
              <w:t xml:space="preserve"> </w:t>
            </w:r>
            <w:r w:rsidR="004B3E03">
              <w:rPr>
                <w:lang w:val="en-US"/>
              </w:rPr>
              <w:t>BC</w:t>
            </w:r>
            <w:r w:rsidRPr="00B60173">
              <w:rPr>
                <w:lang w:val="en-US"/>
              </w:rPr>
              <w:t xml:space="preserve"> to generate labels to direct picking (Pick &amp; Ship method) using portable scanning equipment</w:t>
            </w:r>
          </w:p>
          <w:p w14:paraId="65575402" w14:textId="2F167DC6" w:rsidR="00B60173" w:rsidRPr="00B60173" w:rsidRDefault="00B60173" w:rsidP="00B60173">
            <w:pPr>
              <w:pStyle w:val="ListParagraph"/>
              <w:numPr>
                <w:ilvl w:val="0"/>
                <w:numId w:val="40"/>
              </w:numPr>
              <w:spacing w:line="360" w:lineRule="auto"/>
              <w:contextualSpacing w:val="0"/>
              <w:rPr>
                <w:lang w:val="en-US"/>
              </w:rPr>
            </w:pPr>
            <w:r w:rsidRPr="00B60173">
              <w:rPr>
                <w:lang w:val="en-US"/>
              </w:rPr>
              <w:t>Pick customer orders and / or Transfers via pick sheet (Repack and Ship method) using portable scanning or local base station RF technology</w:t>
            </w:r>
          </w:p>
          <w:p w14:paraId="740D2AB2" w14:textId="08A38793" w:rsidR="004B3E03" w:rsidRPr="004B3E03" w:rsidRDefault="004B3E03" w:rsidP="004B3E03">
            <w:pPr>
              <w:pStyle w:val="ListParagraph"/>
              <w:numPr>
                <w:ilvl w:val="0"/>
                <w:numId w:val="40"/>
              </w:numPr>
              <w:spacing w:line="360" w:lineRule="auto"/>
              <w:rPr>
                <w:lang w:val="en-US"/>
              </w:rPr>
            </w:pPr>
            <w:r>
              <w:rPr>
                <w:lang w:val="en-US"/>
              </w:rPr>
              <w:t>Be proactive in communication through to Customer Care to ensure all goods required to be shipped on a particular day do.</w:t>
            </w:r>
          </w:p>
          <w:p w14:paraId="642E37D0" w14:textId="61F84C20" w:rsidR="004B3E03" w:rsidRPr="00B60173" w:rsidRDefault="004B3E03" w:rsidP="00B60173">
            <w:pPr>
              <w:pStyle w:val="ListParagraph"/>
              <w:numPr>
                <w:ilvl w:val="0"/>
                <w:numId w:val="40"/>
              </w:numPr>
              <w:spacing w:line="360" w:lineRule="auto"/>
              <w:contextualSpacing w:val="0"/>
              <w:rPr>
                <w:lang w:val="en-US"/>
              </w:rPr>
            </w:pPr>
            <w:r>
              <w:rPr>
                <w:lang w:val="en-US"/>
              </w:rPr>
              <w:t>Arrange freight pickups as required</w:t>
            </w:r>
          </w:p>
          <w:p w14:paraId="560B69C9" w14:textId="3A95D942" w:rsidR="00B60173" w:rsidRPr="00B60173" w:rsidRDefault="004B3E03" w:rsidP="00B60173">
            <w:pPr>
              <w:pStyle w:val="ListParagraph"/>
              <w:numPr>
                <w:ilvl w:val="0"/>
                <w:numId w:val="40"/>
              </w:numPr>
              <w:spacing w:line="360" w:lineRule="auto"/>
              <w:contextualSpacing w:val="0"/>
              <w:rPr>
                <w:lang w:val="en-US"/>
              </w:rPr>
            </w:pPr>
            <w:r>
              <w:rPr>
                <w:lang w:val="en-US"/>
              </w:rPr>
              <w:t>Complete EDI and g</w:t>
            </w:r>
            <w:r w:rsidR="00B60173" w:rsidRPr="00B60173">
              <w:rPr>
                <w:lang w:val="en-US"/>
              </w:rPr>
              <w:t>enerate transport consignment notes / pallet transfer dockets as required</w:t>
            </w:r>
          </w:p>
          <w:p w14:paraId="0EE61FBC" w14:textId="77777777"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Maintain </w:t>
            </w:r>
            <w:proofErr w:type="spellStart"/>
            <w:r w:rsidRPr="00B60173">
              <w:rPr>
                <w:lang w:val="en-US"/>
              </w:rPr>
              <w:t>CoR</w:t>
            </w:r>
            <w:proofErr w:type="spellEnd"/>
            <w:r w:rsidRPr="00B60173">
              <w:rPr>
                <w:lang w:val="en-US"/>
              </w:rPr>
              <w:t>, internal quality check sheets, and dangerous goods records as required</w:t>
            </w:r>
          </w:p>
          <w:p w14:paraId="2D5C2F5D" w14:textId="77777777" w:rsidR="00B60173" w:rsidRPr="00B60173" w:rsidRDefault="00B60173" w:rsidP="00B60173">
            <w:pPr>
              <w:pStyle w:val="ListParagraph"/>
              <w:numPr>
                <w:ilvl w:val="0"/>
                <w:numId w:val="40"/>
              </w:numPr>
              <w:spacing w:line="360" w:lineRule="auto"/>
              <w:contextualSpacing w:val="0"/>
              <w:rPr>
                <w:lang w:val="en-US"/>
              </w:rPr>
            </w:pPr>
            <w:r w:rsidRPr="00B60173">
              <w:rPr>
                <w:lang w:val="en-US"/>
              </w:rPr>
              <w:t>Supply / generate dangerous goods documentation in line with relevant regulatory certifications</w:t>
            </w:r>
          </w:p>
          <w:p w14:paraId="2D5A282A" w14:textId="77777777" w:rsidR="004B3E03" w:rsidRDefault="004B3E03" w:rsidP="004B3E03">
            <w:pPr>
              <w:pStyle w:val="Default"/>
              <w:spacing w:line="360" w:lineRule="auto"/>
              <w:ind w:left="34"/>
              <w:rPr>
                <w:rFonts w:ascii="HelveticaNeueLT Std" w:hAnsi="HelveticaNeueLT Std" w:cs="Tahoma"/>
                <w:color w:val="auto"/>
                <w:sz w:val="20"/>
                <w:szCs w:val="20"/>
                <w:lang w:val="en-GB"/>
              </w:rPr>
            </w:pPr>
            <w:r>
              <w:rPr>
                <w:rFonts w:ascii="HelveticaNeueLT Std" w:hAnsi="HelveticaNeueLT Std" w:cs="Tahoma"/>
                <w:b/>
                <w:color w:val="auto"/>
                <w:sz w:val="20"/>
                <w:szCs w:val="20"/>
                <w:lang w:val="en-GB"/>
              </w:rPr>
              <w:t>Warehouse and Stock Control</w:t>
            </w:r>
          </w:p>
          <w:p w14:paraId="76C38EBF"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Report stock discrepancy issues and assist in the subsequent investigation</w:t>
            </w:r>
          </w:p>
          <w:p w14:paraId="47483E21"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Perform stock takes as requested by the Warehouse Manager</w:t>
            </w:r>
          </w:p>
          <w:p w14:paraId="398464DC"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Ensure at end of day that warehouse equipment (e.g. lights and fans are turned off, forklifts are on charge if required) and where last to leave, warehouse is secure before leaving (i.e. windows and doors are shut and locked)</w:t>
            </w:r>
          </w:p>
          <w:p w14:paraId="31F347DD" w14:textId="1B2C1A6A" w:rsidR="004B3E03" w:rsidRPr="004B3E03" w:rsidRDefault="004B3E03" w:rsidP="004B3E03">
            <w:pPr>
              <w:pStyle w:val="ListParagraph"/>
              <w:numPr>
                <w:ilvl w:val="0"/>
                <w:numId w:val="40"/>
              </w:numPr>
              <w:spacing w:line="360" w:lineRule="auto"/>
              <w:contextualSpacing w:val="0"/>
              <w:rPr>
                <w:lang w:val="en-US"/>
              </w:rPr>
            </w:pPr>
            <w:r w:rsidRPr="004B3E03">
              <w:rPr>
                <w:lang w:val="en-US"/>
              </w:rPr>
              <w:t>Maintain the integrity of the warehousing ERP Systems through correct stock location, error reporting and accurate picking processes</w:t>
            </w:r>
          </w:p>
        </w:tc>
      </w:tr>
    </w:tbl>
    <w:p w14:paraId="17A6CF75" w14:textId="77777777" w:rsidR="003A41F4"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57EF6547" w14:textId="77777777" w:rsidTr="00AF58DD">
        <w:tc>
          <w:tcPr>
            <w:tcW w:w="5000" w:type="pct"/>
            <w:vAlign w:val="center"/>
          </w:tcPr>
          <w:p w14:paraId="757183F5" w14:textId="77777777" w:rsidR="00EA036A" w:rsidRDefault="003A41F4" w:rsidP="00EA036A">
            <w:pPr>
              <w:pStyle w:val="MBullet1"/>
              <w:numPr>
                <w:ilvl w:val="0"/>
                <w:numId w:val="0"/>
              </w:numPr>
              <w:spacing w:line="360" w:lineRule="auto"/>
              <w:rPr>
                <w:b/>
              </w:rPr>
            </w:pPr>
            <w:r w:rsidRPr="0089499F">
              <w:rPr>
                <w:b/>
              </w:rPr>
              <w:t>Key Competencies</w:t>
            </w:r>
          </w:p>
          <w:p w14:paraId="1EE040A6" w14:textId="77777777" w:rsidR="00E41D08" w:rsidRPr="00E41D08" w:rsidRDefault="00E41D08" w:rsidP="002E1227">
            <w:pPr>
              <w:pStyle w:val="MBullet1"/>
              <w:numPr>
                <w:ilvl w:val="0"/>
                <w:numId w:val="30"/>
              </w:numPr>
              <w:spacing w:line="276" w:lineRule="auto"/>
              <w:rPr>
                <w:b/>
              </w:rPr>
            </w:pPr>
            <w:r>
              <w:t>Advanced skills in handling and warehousing of palletised product using fork lifts and other manual handling equipment.</w:t>
            </w:r>
          </w:p>
          <w:p w14:paraId="1C1CD07C" w14:textId="77777777" w:rsidR="00491961" w:rsidRPr="00314A79" w:rsidRDefault="00E41D08" w:rsidP="002E1227">
            <w:pPr>
              <w:pStyle w:val="MBullet1"/>
              <w:numPr>
                <w:ilvl w:val="0"/>
                <w:numId w:val="30"/>
              </w:numPr>
              <w:spacing w:line="276" w:lineRule="auto"/>
              <w:rPr>
                <w:b/>
              </w:rPr>
            </w:pPr>
            <w:r>
              <w:t>Intermediate computer skills (email, basic Excel, printing) and ability to learn how to use NAV or other warehousing software systems.</w:t>
            </w:r>
          </w:p>
          <w:p w14:paraId="1876F705" w14:textId="77777777" w:rsidR="003974E6" w:rsidRPr="00E41D08" w:rsidRDefault="00E41D08" w:rsidP="00E41D08">
            <w:pPr>
              <w:pStyle w:val="MBullet1"/>
              <w:numPr>
                <w:ilvl w:val="0"/>
                <w:numId w:val="30"/>
              </w:numPr>
              <w:spacing w:line="276" w:lineRule="auto"/>
            </w:pPr>
            <w:r>
              <w:t>Advanced skills in warehouse operation, e.g., stock rotation, labelling, bay use and management</w:t>
            </w:r>
            <w:r w:rsidR="00314A79" w:rsidRPr="00314A79">
              <w:t>.</w:t>
            </w:r>
          </w:p>
          <w:p w14:paraId="26EF49B8" w14:textId="77777777" w:rsidR="00763B62" w:rsidRPr="007463F9" w:rsidRDefault="003974E6" w:rsidP="007463F9">
            <w:pPr>
              <w:pStyle w:val="MBullet1"/>
              <w:numPr>
                <w:ilvl w:val="0"/>
                <w:numId w:val="30"/>
              </w:numPr>
              <w:spacing w:line="276" w:lineRule="auto"/>
            </w:pPr>
            <w:r w:rsidRPr="00C60522">
              <w:t>Ability to communicate effectively with staff and supervisors.</w:t>
            </w:r>
          </w:p>
          <w:p w14:paraId="44EBD596" w14:textId="77777777" w:rsidR="003A41F4" w:rsidRPr="0089499F" w:rsidRDefault="003A41F4" w:rsidP="00763B62">
            <w:pPr>
              <w:shd w:val="clear" w:color="auto" w:fill="FFFFFF"/>
              <w:spacing w:before="120" w:after="90" w:line="276" w:lineRule="auto"/>
              <w:rPr>
                <w:b/>
              </w:rPr>
            </w:pPr>
            <w:r w:rsidRPr="0089499F">
              <w:rPr>
                <w:b/>
              </w:rPr>
              <w:t>Experience</w:t>
            </w:r>
          </w:p>
          <w:p w14:paraId="50C6CE55" w14:textId="77777777" w:rsidR="00EA036A" w:rsidRPr="00CA47C8" w:rsidRDefault="004E0693" w:rsidP="00491961">
            <w:pPr>
              <w:pStyle w:val="MBullet1"/>
              <w:numPr>
                <w:ilvl w:val="0"/>
                <w:numId w:val="17"/>
              </w:numPr>
              <w:rPr>
                <w:u w:val="single"/>
              </w:rPr>
            </w:pPr>
            <w:r>
              <w:t>4</w:t>
            </w:r>
            <w:r w:rsidR="004952A6">
              <w:t>+</w:t>
            </w:r>
            <w:r w:rsidR="003974E6">
              <w:t xml:space="preserve"> </w:t>
            </w:r>
            <w:r w:rsidR="004952A6">
              <w:t>years’ experience</w:t>
            </w:r>
            <w:r w:rsidR="00E41D08">
              <w:t xml:space="preserve"> in warehousing in</w:t>
            </w:r>
            <w:r w:rsidR="00C52E58">
              <w:t xml:space="preserve"> </w:t>
            </w:r>
            <w:r w:rsidR="00E41D08">
              <w:t>manufacturing or logistic</w:t>
            </w:r>
            <w:r w:rsidR="004952A6">
              <w:t xml:space="preserve">s industry. </w:t>
            </w:r>
          </w:p>
          <w:p w14:paraId="266DA8BF" w14:textId="547DB1AA" w:rsidR="00CA47C8" w:rsidRPr="00CA47C8" w:rsidRDefault="00CA47C8" w:rsidP="00491961">
            <w:pPr>
              <w:pStyle w:val="MBullet1"/>
              <w:numPr>
                <w:ilvl w:val="0"/>
                <w:numId w:val="17"/>
              </w:numPr>
            </w:pPr>
            <w:r w:rsidRPr="00CA47C8">
              <w:lastRenderedPageBreak/>
              <w:t>Supervisory experience will be highly regarded</w:t>
            </w:r>
          </w:p>
        </w:tc>
      </w:tr>
    </w:tbl>
    <w:p w14:paraId="160D2FFC" w14:textId="77777777" w:rsidR="00BA4DAF" w:rsidRPr="00AF58DD" w:rsidRDefault="00BA4DAF" w:rsidP="00BA4DAF">
      <w:pPr>
        <w:pStyle w:val="Heading1"/>
        <w:numPr>
          <w:ilvl w:val="0"/>
          <w:numId w:val="0"/>
        </w:numPr>
        <w:pBdr>
          <w:top w:val="single" w:sz="24" w:space="1" w:color="auto"/>
        </w:pBdr>
        <w:spacing w:before="240"/>
        <w:ind w:right="-136"/>
        <w:rPr>
          <w:color w:val="800000"/>
        </w:rPr>
      </w:pPr>
      <w:r w:rsidRPr="00AF58DD">
        <w:rPr>
          <w:color w:val="800000"/>
        </w:rPr>
        <w:lastRenderedPageBreak/>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BA4DAF" w14:paraId="029FB8DA" w14:textId="77777777" w:rsidTr="00AF58DD">
        <w:trPr>
          <w:cantSplit/>
        </w:trPr>
        <w:tc>
          <w:tcPr>
            <w:tcW w:w="5000" w:type="pct"/>
            <w:vAlign w:val="center"/>
          </w:tcPr>
          <w:p w14:paraId="11CA69CE" w14:textId="77777777" w:rsidR="00FA767E" w:rsidRPr="001E7E1C" w:rsidRDefault="00FA767E" w:rsidP="00FA767E">
            <w:pPr>
              <w:pStyle w:val="MBullet1"/>
              <w:numPr>
                <w:ilvl w:val="0"/>
                <w:numId w:val="32"/>
              </w:numPr>
            </w:pPr>
            <w:r>
              <w:t xml:space="preserve">Behaviours are aligned to </w:t>
            </w:r>
            <w:proofErr w:type="spellStart"/>
            <w:r>
              <w:t>Winson’s</w:t>
            </w:r>
            <w:proofErr w:type="spellEnd"/>
            <w:r>
              <w:t xml:space="preserve"> stated Values and Behaviours</w:t>
            </w:r>
          </w:p>
          <w:p w14:paraId="12F68C33" w14:textId="77777777" w:rsidR="007463F9" w:rsidRDefault="00CD5647" w:rsidP="003974E6">
            <w:pPr>
              <w:pStyle w:val="MBullet1"/>
              <w:numPr>
                <w:ilvl w:val="0"/>
                <w:numId w:val="32"/>
              </w:numPr>
            </w:pPr>
            <w:r>
              <w:t>Deliveries are unloaded and stored safely, efficiently and with zero damage</w:t>
            </w:r>
            <w:r w:rsidR="007463F9">
              <w:t>.</w:t>
            </w:r>
          </w:p>
          <w:p w14:paraId="62760AE7" w14:textId="18848170" w:rsidR="004B3E03" w:rsidRDefault="004B3E03" w:rsidP="00B42CCC">
            <w:pPr>
              <w:pStyle w:val="MBullet1"/>
              <w:numPr>
                <w:ilvl w:val="0"/>
                <w:numId w:val="32"/>
              </w:numPr>
            </w:pPr>
            <w:r>
              <w:t>Housekeeping</w:t>
            </w:r>
          </w:p>
          <w:p w14:paraId="1DDF29E4" w14:textId="760F0447" w:rsidR="004B3E03" w:rsidRDefault="004B3E03" w:rsidP="00B42CCC">
            <w:pPr>
              <w:pStyle w:val="MBullet1"/>
              <w:numPr>
                <w:ilvl w:val="0"/>
                <w:numId w:val="32"/>
              </w:numPr>
            </w:pPr>
            <w:r>
              <w:t>Same day receipt of product</w:t>
            </w:r>
          </w:p>
          <w:p w14:paraId="24F929D3" w14:textId="19B05CA7" w:rsidR="00E66789" w:rsidRDefault="004B3E03" w:rsidP="00B42CCC">
            <w:pPr>
              <w:pStyle w:val="MBullet1"/>
              <w:numPr>
                <w:ilvl w:val="0"/>
                <w:numId w:val="32"/>
              </w:numPr>
            </w:pPr>
            <w:r>
              <w:t>Warehouse Pick Accuracy (&gt;99.50%)</w:t>
            </w:r>
          </w:p>
          <w:p w14:paraId="611BCD4C" w14:textId="452B50F3" w:rsidR="004B3E03" w:rsidRDefault="004B3E03" w:rsidP="004B3E03">
            <w:pPr>
              <w:pStyle w:val="MBullet1"/>
              <w:numPr>
                <w:ilvl w:val="0"/>
                <w:numId w:val="32"/>
              </w:numPr>
            </w:pPr>
            <w:r>
              <w:t>Stocktake Deviations</w:t>
            </w:r>
          </w:p>
        </w:tc>
      </w:tr>
    </w:tbl>
    <w:p w14:paraId="44832750" w14:textId="28F181BB" w:rsidR="00815C96" w:rsidRPr="00AF58DD" w:rsidRDefault="00815C96" w:rsidP="00815C96">
      <w:pPr>
        <w:pStyle w:val="Heading1"/>
        <w:numPr>
          <w:ilvl w:val="0"/>
          <w:numId w:val="0"/>
        </w:numPr>
        <w:pBdr>
          <w:top w:val="single" w:sz="24" w:space="1" w:color="auto"/>
        </w:pBdr>
        <w:spacing w:before="240"/>
        <w:ind w:right="-136"/>
        <w:rPr>
          <w:color w:val="800000"/>
        </w:rPr>
      </w:pPr>
      <w:r w:rsidRPr="00AF58DD">
        <w:rPr>
          <w:color w:val="800000"/>
        </w:rPr>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815C96" w14:paraId="5828C156" w14:textId="77777777" w:rsidTr="00AF58DD">
        <w:trPr>
          <w:cantSplit/>
        </w:trPr>
        <w:tc>
          <w:tcPr>
            <w:tcW w:w="5000" w:type="pct"/>
            <w:vAlign w:val="center"/>
          </w:tcPr>
          <w:p w14:paraId="7687F0AB" w14:textId="5923E4BF" w:rsidR="00E41D08" w:rsidRDefault="008973F9" w:rsidP="00CD5647">
            <w:pPr>
              <w:pStyle w:val="MBullet1"/>
              <w:numPr>
                <w:ilvl w:val="0"/>
                <w:numId w:val="21"/>
              </w:numPr>
            </w:pPr>
            <w:r>
              <w:rPr>
                <w:rFonts w:ascii="HelveticaNeueLT Std" w:hAnsi="HelveticaNeueLT Std" w:cs="Arial"/>
              </w:rPr>
              <w:t>Certificate III in Warehouse and Logistics or related discipline will be highly regarded.</w:t>
            </w:r>
          </w:p>
        </w:tc>
      </w:tr>
    </w:tbl>
    <w:p w14:paraId="759D98B5" w14:textId="564D6A8F" w:rsidR="00CE0255" w:rsidRPr="00AF58DD" w:rsidRDefault="00CE0255" w:rsidP="00CE0255">
      <w:pPr>
        <w:pStyle w:val="Heading1"/>
        <w:numPr>
          <w:ilvl w:val="0"/>
          <w:numId w:val="0"/>
        </w:numPr>
        <w:pBdr>
          <w:top w:val="single" w:sz="24" w:space="1" w:color="auto"/>
        </w:pBdr>
        <w:spacing w:before="240"/>
        <w:ind w:right="-136"/>
        <w:rPr>
          <w:color w:val="800000"/>
        </w:rPr>
      </w:pPr>
      <w:r w:rsidRPr="00AF58DD">
        <w:rPr>
          <w:color w:val="800000"/>
        </w:rPr>
        <w:t>Mandatory Criteria</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CE0255" w14:paraId="0836508A" w14:textId="77777777" w:rsidTr="007A5814">
        <w:trPr>
          <w:cantSplit/>
        </w:trPr>
        <w:tc>
          <w:tcPr>
            <w:tcW w:w="5000" w:type="pct"/>
            <w:vAlign w:val="center"/>
          </w:tcPr>
          <w:p w14:paraId="39F85DE1" w14:textId="4B308CF1" w:rsidR="00CE0255" w:rsidRDefault="000E2B81" w:rsidP="007A5814">
            <w:pPr>
              <w:pStyle w:val="MBullet1"/>
              <w:numPr>
                <w:ilvl w:val="0"/>
                <w:numId w:val="21"/>
              </w:numPr>
            </w:pPr>
            <w:r>
              <w:t xml:space="preserve">Current </w:t>
            </w:r>
            <w:r w:rsidR="00CE0255">
              <w:t xml:space="preserve">Forklift </w:t>
            </w:r>
            <w:r>
              <w:t>L</w:t>
            </w:r>
            <w:r w:rsidR="00CE0255">
              <w:t>icence</w:t>
            </w:r>
          </w:p>
        </w:tc>
      </w:tr>
    </w:tbl>
    <w:p w14:paraId="2E8DEBC4" w14:textId="77777777" w:rsidR="003A41F4" w:rsidRPr="00AF58DD" w:rsidRDefault="00815C96" w:rsidP="00952170">
      <w:pPr>
        <w:pStyle w:val="Heading1"/>
        <w:numPr>
          <w:ilvl w:val="0"/>
          <w:numId w:val="0"/>
        </w:numPr>
        <w:pBdr>
          <w:top w:val="single" w:sz="24" w:space="1" w:color="auto"/>
        </w:pBdr>
        <w:spacing w:before="240"/>
        <w:ind w:right="-136"/>
        <w:rPr>
          <w:color w:val="800000"/>
        </w:rPr>
      </w:pPr>
      <w:r w:rsidRPr="00AF58DD">
        <w:rPr>
          <w:color w:val="800000"/>
        </w:rPr>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56FBD5DD" w14:textId="77777777" w:rsidTr="00AF58DD">
        <w:trPr>
          <w:cantSplit/>
        </w:trPr>
        <w:tc>
          <w:tcPr>
            <w:tcW w:w="5000" w:type="pct"/>
            <w:vAlign w:val="center"/>
          </w:tcPr>
          <w:p w14:paraId="159A8AC8" w14:textId="77777777" w:rsidR="00B90244" w:rsidRDefault="003974E6" w:rsidP="00812EF2">
            <w:pPr>
              <w:pStyle w:val="MBullet1"/>
              <w:numPr>
                <w:ilvl w:val="0"/>
                <w:numId w:val="33"/>
              </w:numPr>
            </w:pPr>
            <w:r>
              <w:t>Available for over-time when required</w:t>
            </w:r>
          </w:p>
          <w:p w14:paraId="64CAE68F" w14:textId="77777777" w:rsidR="006C08F6" w:rsidRDefault="00061A94" w:rsidP="00B82482">
            <w:pPr>
              <w:pStyle w:val="MBullet1"/>
              <w:numPr>
                <w:ilvl w:val="0"/>
                <w:numId w:val="33"/>
              </w:numPr>
            </w:pPr>
            <w:r>
              <w:t xml:space="preserve">Light to heavy </w:t>
            </w:r>
            <w:r w:rsidR="00B82482">
              <w:t>manual handling</w:t>
            </w:r>
            <w:r>
              <w:t xml:space="preserve"> requirement</w:t>
            </w:r>
          </w:p>
        </w:tc>
      </w:tr>
    </w:tbl>
    <w:p w14:paraId="164857EE" w14:textId="77777777" w:rsidR="003A41F4" w:rsidRPr="00AF58DD" w:rsidRDefault="00007A3E" w:rsidP="00952170">
      <w:pPr>
        <w:pStyle w:val="Heading1"/>
        <w:numPr>
          <w:ilvl w:val="0"/>
          <w:numId w:val="0"/>
        </w:numPr>
        <w:pBdr>
          <w:top w:val="single" w:sz="24" w:space="1" w:color="auto"/>
        </w:pBdr>
        <w:spacing w:before="240"/>
        <w:ind w:right="-136"/>
        <w:rPr>
          <w:color w:val="800000"/>
        </w:rPr>
      </w:pPr>
      <w:r w:rsidRPr="00AF58DD">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3A41F4" w14:paraId="2F3473FE" w14:textId="77777777" w:rsidTr="00AF58DD">
        <w:tc>
          <w:tcPr>
            <w:tcW w:w="5000" w:type="pct"/>
            <w:vAlign w:val="center"/>
          </w:tcPr>
          <w:p w14:paraId="7061F45D" w14:textId="77777777" w:rsidR="003974E6" w:rsidRPr="0089499F" w:rsidRDefault="003974E6" w:rsidP="003974E6">
            <w:pPr>
              <w:pStyle w:val="MBullet1"/>
              <w:numPr>
                <w:ilvl w:val="0"/>
                <w:numId w:val="0"/>
              </w:numPr>
              <w:spacing w:line="360" w:lineRule="auto"/>
              <w:rPr>
                <w:b/>
              </w:rPr>
            </w:pPr>
            <w:r w:rsidRPr="0089499F">
              <w:rPr>
                <w:b/>
              </w:rPr>
              <w:t>Internal</w:t>
            </w:r>
          </w:p>
          <w:p w14:paraId="113E1F7C" w14:textId="77777777" w:rsidR="004B3E03" w:rsidRDefault="004B3E03" w:rsidP="003974E6">
            <w:pPr>
              <w:pStyle w:val="MBullet1"/>
              <w:numPr>
                <w:ilvl w:val="0"/>
                <w:numId w:val="35"/>
              </w:numPr>
              <w:spacing w:before="0" w:line="360" w:lineRule="auto"/>
            </w:pPr>
            <w:r>
              <w:t>Warehouse Team</w:t>
            </w:r>
          </w:p>
          <w:p w14:paraId="78E888BF" w14:textId="6C563B1F" w:rsidR="003974E6" w:rsidRDefault="004B3E03" w:rsidP="003974E6">
            <w:pPr>
              <w:pStyle w:val="MBullet1"/>
              <w:numPr>
                <w:ilvl w:val="0"/>
                <w:numId w:val="35"/>
              </w:numPr>
              <w:spacing w:before="0" w:line="360" w:lineRule="auto"/>
            </w:pPr>
            <w:r>
              <w:t>Warehouse Manager</w:t>
            </w:r>
          </w:p>
          <w:p w14:paraId="0BD2F60F" w14:textId="3A1D13E9" w:rsidR="003974E6" w:rsidRDefault="001C4DBC" w:rsidP="003974E6">
            <w:pPr>
              <w:pStyle w:val="MBullet1"/>
              <w:numPr>
                <w:ilvl w:val="0"/>
                <w:numId w:val="33"/>
              </w:numPr>
              <w:spacing w:before="0" w:line="360" w:lineRule="auto"/>
            </w:pPr>
            <w:r>
              <w:t>Producti</w:t>
            </w:r>
            <w:r w:rsidR="00CD5647">
              <w:t>on and Prepress</w:t>
            </w:r>
            <w:r>
              <w:t xml:space="preserve"> Employees</w:t>
            </w:r>
          </w:p>
          <w:p w14:paraId="4585700B" w14:textId="74B79EBF" w:rsidR="004B3E03" w:rsidRDefault="004B3E03" w:rsidP="003974E6">
            <w:pPr>
              <w:pStyle w:val="MBullet1"/>
              <w:numPr>
                <w:ilvl w:val="0"/>
                <w:numId w:val="33"/>
              </w:numPr>
              <w:spacing w:before="0" w:line="360" w:lineRule="auto"/>
            </w:pPr>
            <w:r>
              <w:t>Customer Care</w:t>
            </w:r>
          </w:p>
          <w:p w14:paraId="37365BDE" w14:textId="77777777" w:rsidR="003974E6" w:rsidRPr="0089499F" w:rsidRDefault="003974E6" w:rsidP="003974E6">
            <w:pPr>
              <w:pStyle w:val="MBullet1"/>
              <w:numPr>
                <w:ilvl w:val="0"/>
                <w:numId w:val="0"/>
              </w:numPr>
              <w:spacing w:line="360" w:lineRule="auto"/>
            </w:pPr>
            <w:r>
              <w:rPr>
                <w:b/>
              </w:rPr>
              <w:t>External</w:t>
            </w:r>
            <w:r w:rsidRPr="0089499F">
              <w:t xml:space="preserve"> </w:t>
            </w:r>
          </w:p>
          <w:p w14:paraId="4B7A1FE0" w14:textId="77777777" w:rsidR="00DA2A4E" w:rsidRDefault="00CD5647" w:rsidP="003974E6">
            <w:pPr>
              <w:pStyle w:val="MBullet1"/>
              <w:numPr>
                <w:ilvl w:val="0"/>
                <w:numId w:val="23"/>
              </w:numPr>
              <w:spacing w:before="0" w:line="360" w:lineRule="auto"/>
            </w:pPr>
            <w:r>
              <w:t>Delivery drivers</w:t>
            </w:r>
          </w:p>
          <w:p w14:paraId="3B6F12E3" w14:textId="03801A04" w:rsidR="004B3E03" w:rsidRDefault="004B3E03" w:rsidP="003974E6">
            <w:pPr>
              <w:pStyle w:val="MBullet1"/>
              <w:numPr>
                <w:ilvl w:val="0"/>
                <w:numId w:val="23"/>
              </w:numPr>
              <w:spacing w:before="0" w:line="360" w:lineRule="auto"/>
            </w:pPr>
            <w:r>
              <w:t>M</w:t>
            </w:r>
            <w:r w:rsidR="000820A4">
              <w:t>HE</w:t>
            </w:r>
            <w:r>
              <w:t xml:space="preserve"> Providers and Technicians</w:t>
            </w:r>
          </w:p>
        </w:tc>
      </w:tr>
    </w:tbl>
    <w:p w14:paraId="772A483E" w14:textId="77777777" w:rsidR="00497000" w:rsidRDefault="00497000" w:rsidP="00952170">
      <w:pPr>
        <w:pStyle w:val="Heading1"/>
        <w:numPr>
          <w:ilvl w:val="0"/>
          <w:numId w:val="0"/>
        </w:numPr>
        <w:pBdr>
          <w:top w:val="single" w:sz="24" w:space="1" w:color="auto"/>
        </w:pBdr>
        <w:spacing w:before="240"/>
        <w:ind w:right="-136"/>
        <w:rPr>
          <w:color w:val="800000"/>
        </w:rPr>
      </w:pPr>
    </w:p>
    <w:p w14:paraId="0A52B5D6" w14:textId="55F3705B" w:rsidR="00952170"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t>Authorisation</w:t>
      </w:r>
    </w:p>
    <w:p w14:paraId="22168F10" w14:textId="77777777" w:rsidR="003A41F4" w:rsidRPr="00952170" w:rsidRDefault="003A41F4" w:rsidP="00952170">
      <w:pPr>
        <w:pStyle w:val="Heading1"/>
        <w:numPr>
          <w:ilvl w:val="0"/>
          <w:numId w:val="0"/>
        </w:numPr>
        <w:pBdr>
          <w:top w:val="single" w:sz="24" w:space="1" w:color="auto"/>
        </w:pBdr>
        <w:spacing w:before="240"/>
        <w:ind w:right="-136"/>
        <w:rPr>
          <w:rFonts w:ascii="Arial" w:hAnsi="Arial"/>
          <w:color w:val="auto"/>
          <w:sz w:val="20"/>
          <w:szCs w:val="20"/>
        </w:rPr>
      </w:pPr>
      <w:r w:rsidRPr="00952170">
        <w:rPr>
          <w:rFonts w:ascii="Arial" w:hAnsi="Arial"/>
          <w:b w:val="0"/>
          <w:color w:val="auto"/>
          <w:sz w:val="20"/>
          <w:szCs w:val="20"/>
        </w:rPr>
        <w:t>Please sign to confirm that this Position Description has been discussed by both parties</w:t>
      </w:r>
      <w:r w:rsidRPr="00952170">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3A41F4" w14:paraId="47FA2DCF" w14:textId="77777777" w:rsidTr="00571314">
        <w:tc>
          <w:tcPr>
            <w:tcW w:w="1580" w:type="pct"/>
            <w:vAlign w:val="bottom"/>
          </w:tcPr>
          <w:p w14:paraId="567B14C1" w14:textId="77777777" w:rsidR="003A41F4" w:rsidRDefault="003A41F4">
            <w:pPr>
              <w:pStyle w:val="MTable"/>
            </w:pPr>
            <w:r>
              <w:t>Employee Name &amp; Signature</w:t>
            </w:r>
          </w:p>
        </w:tc>
        <w:tc>
          <w:tcPr>
            <w:tcW w:w="1787" w:type="pct"/>
            <w:tcBorders>
              <w:bottom w:val="single" w:sz="4" w:space="0" w:color="auto"/>
            </w:tcBorders>
          </w:tcPr>
          <w:p w14:paraId="4AD815F1" w14:textId="77777777" w:rsidR="003A41F4" w:rsidRPr="00952170" w:rsidRDefault="003A41F4" w:rsidP="00571314"/>
        </w:tc>
        <w:tc>
          <w:tcPr>
            <w:tcW w:w="385" w:type="pct"/>
            <w:vAlign w:val="bottom"/>
          </w:tcPr>
          <w:p w14:paraId="5ECE929E" w14:textId="77777777" w:rsidR="003A41F4" w:rsidRDefault="003A41F4">
            <w:pPr>
              <w:pStyle w:val="MTable"/>
            </w:pPr>
            <w:r>
              <w:t>Date</w:t>
            </w:r>
          </w:p>
        </w:tc>
        <w:tc>
          <w:tcPr>
            <w:tcW w:w="1249" w:type="pct"/>
            <w:tcBorders>
              <w:bottom w:val="single" w:sz="4" w:space="0" w:color="auto"/>
            </w:tcBorders>
          </w:tcPr>
          <w:p w14:paraId="35DBAFF6" w14:textId="77777777" w:rsidR="003A41F4" w:rsidRDefault="003A41F4">
            <w:pPr>
              <w:pStyle w:val="MTable"/>
            </w:pPr>
          </w:p>
        </w:tc>
      </w:tr>
      <w:tr w:rsidR="003A41F4" w14:paraId="04328689" w14:textId="77777777" w:rsidTr="00571314">
        <w:trPr>
          <w:trHeight w:val="385"/>
        </w:trPr>
        <w:tc>
          <w:tcPr>
            <w:tcW w:w="1580" w:type="pct"/>
            <w:vAlign w:val="bottom"/>
          </w:tcPr>
          <w:p w14:paraId="63BC35F0" w14:textId="77777777" w:rsidR="003A41F4" w:rsidRPr="00952170" w:rsidRDefault="003A41F4" w:rsidP="00952170">
            <w:pPr>
              <w:pStyle w:val="MTable"/>
            </w:pPr>
            <w:r>
              <w:lastRenderedPageBreak/>
              <w:t>Manager Name &amp; Signature</w:t>
            </w:r>
          </w:p>
        </w:tc>
        <w:tc>
          <w:tcPr>
            <w:tcW w:w="1787" w:type="pct"/>
            <w:tcBorders>
              <w:top w:val="single" w:sz="4" w:space="0" w:color="auto"/>
              <w:bottom w:val="single" w:sz="4" w:space="0" w:color="auto"/>
            </w:tcBorders>
          </w:tcPr>
          <w:p w14:paraId="466E2CED" w14:textId="77777777" w:rsidR="003A41F4" w:rsidRDefault="003A41F4">
            <w:pPr>
              <w:pStyle w:val="MTable"/>
            </w:pPr>
          </w:p>
        </w:tc>
        <w:tc>
          <w:tcPr>
            <w:tcW w:w="385" w:type="pct"/>
            <w:vAlign w:val="bottom"/>
          </w:tcPr>
          <w:p w14:paraId="0BBE59CA" w14:textId="77777777" w:rsidR="003A41F4" w:rsidRDefault="003A41F4">
            <w:pPr>
              <w:pStyle w:val="MTable"/>
            </w:pPr>
            <w:r>
              <w:t>Date</w:t>
            </w:r>
          </w:p>
        </w:tc>
        <w:tc>
          <w:tcPr>
            <w:tcW w:w="1249" w:type="pct"/>
            <w:tcBorders>
              <w:top w:val="single" w:sz="4" w:space="0" w:color="auto"/>
              <w:bottom w:val="single" w:sz="4" w:space="0" w:color="auto"/>
            </w:tcBorders>
          </w:tcPr>
          <w:p w14:paraId="20875E1F" w14:textId="77777777" w:rsidR="003A41F4" w:rsidRDefault="003A41F4">
            <w:pPr>
              <w:pStyle w:val="MTable"/>
            </w:pPr>
          </w:p>
        </w:tc>
      </w:tr>
    </w:tbl>
    <w:p w14:paraId="215FDCE2" w14:textId="77777777" w:rsidR="00FD1D70" w:rsidRDefault="00FD1D70" w:rsidP="00952170">
      <w:pPr>
        <w:pStyle w:val="MBullet1"/>
        <w:numPr>
          <w:ilvl w:val="0"/>
          <w:numId w:val="0"/>
        </w:numPr>
      </w:pPr>
    </w:p>
    <w:p w14:paraId="75A99CE5" w14:textId="77777777" w:rsidR="00FD1D70" w:rsidRDefault="00FD1D70" w:rsidP="00952170">
      <w:pPr>
        <w:pStyle w:val="MBullet1"/>
        <w:numPr>
          <w:ilvl w:val="0"/>
          <w:numId w:val="0"/>
        </w:numPr>
      </w:pPr>
    </w:p>
    <w:p w14:paraId="06F4F262" w14:textId="77777777" w:rsidR="00FD1D70" w:rsidRDefault="00FD1D70" w:rsidP="00952170">
      <w:pPr>
        <w:pStyle w:val="MBullet1"/>
        <w:numPr>
          <w:ilvl w:val="0"/>
          <w:numId w:val="0"/>
        </w:num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6"/>
        <w:gridCol w:w="2477"/>
        <w:gridCol w:w="5228"/>
      </w:tblGrid>
      <w:tr w:rsidR="00120C7D" w14:paraId="6914E5A7" w14:textId="77777777" w:rsidTr="000820A4">
        <w:tc>
          <w:tcPr>
            <w:tcW w:w="1526" w:type="dxa"/>
          </w:tcPr>
          <w:p w14:paraId="7E03505F" w14:textId="77777777" w:rsidR="00120C7D" w:rsidRPr="00120C7D" w:rsidRDefault="00120C7D" w:rsidP="00120C7D">
            <w:pPr>
              <w:pStyle w:val="MBullet1"/>
              <w:numPr>
                <w:ilvl w:val="0"/>
                <w:numId w:val="0"/>
              </w:numPr>
              <w:rPr>
                <w:b/>
              </w:rPr>
            </w:pPr>
            <w:r w:rsidRPr="00120C7D">
              <w:rPr>
                <w:b/>
              </w:rPr>
              <w:t>Date</w:t>
            </w:r>
          </w:p>
        </w:tc>
        <w:tc>
          <w:tcPr>
            <w:tcW w:w="2477" w:type="dxa"/>
          </w:tcPr>
          <w:p w14:paraId="602F443F" w14:textId="77777777" w:rsidR="00120C7D" w:rsidRPr="00120C7D" w:rsidRDefault="00120C7D" w:rsidP="00120C7D">
            <w:pPr>
              <w:pStyle w:val="MBullet1"/>
              <w:numPr>
                <w:ilvl w:val="0"/>
                <w:numId w:val="0"/>
              </w:numPr>
              <w:rPr>
                <w:b/>
              </w:rPr>
            </w:pPr>
            <w:r w:rsidRPr="00120C7D">
              <w:rPr>
                <w:b/>
              </w:rPr>
              <w:t>Reviewed By</w:t>
            </w:r>
          </w:p>
        </w:tc>
        <w:tc>
          <w:tcPr>
            <w:tcW w:w="5228" w:type="dxa"/>
          </w:tcPr>
          <w:p w14:paraId="105A08EB" w14:textId="77777777" w:rsidR="00120C7D" w:rsidRPr="00120C7D" w:rsidRDefault="00120C7D" w:rsidP="00120C7D">
            <w:pPr>
              <w:pStyle w:val="MBullet1"/>
              <w:numPr>
                <w:ilvl w:val="0"/>
                <w:numId w:val="0"/>
              </w:numPr>
              <w:rPr>
                <w:b/>
              </w:rPr>
            </w:pPr>
            <w:r w:rsidRPr="00120C7D">
              <w:rPr>
                <w:b/>
              </w:rPr>
              <w:t>Comment</w:t>
            </w:r>
          </w:p>
        </w:tc>
      </w:tr>
      <w:tr w:rsidR="00120C7D" w14:paraId="6A7CEA79" w14:textId="77777777" w:rsidTr="000820A4">
        <w:tc>
          <w:tcPr>
            <w:tcW w:w="1526" w:type="dxa"/>
          </w:tcPr>
          <w:p w14:paraId="61BB200B" w14:textId="11D907F8" w:rsidR="00120C7D" w:rsidRDefault="000820A4" w:rsidP="00120C7D">
            <w:pPr>
              <w:pStyle w:val="MBullet1"/>
              <w:numPr>
                <w:ilvl w:val="0"/>
                <w:numId w:val="0"/>
              </w:numPr>
            </w:pPr>
            <w:r>
              <w:t>09/07/2021</w:t>
            </w:r>
          </w:p>
        </w:tc>
        <w:tc>
          <w:tcPr>
            <w:tcW w:w="2477" w:type="dxa"/>
          </w:tcPr>
          <w:p w14:paraId="62C920CF" w14:textId="7FFFC2E4" w:rsidR="00120C7D" w:rsidRDefault="000820A4" w:rsidP="00120C7D">
            <w:pPr>
              <w:pStyle w:val="MBullet1"/>
              <w:numPr>
                <w:ilvl w:val="0"/>
                <w:numId w:val="0"/>
              </w:numPr>
            </w:pPr>
            <w:r>
              <w:t>E Powell</w:t>
            </w:r>
          </w:p>
        </w:tc>
        <w:tc>
          <w:tcPr>
            <w:tcW w:w="5228" w:type="dxa"/>
          </w:tcPr>
          <w:p w14:paraId="58FC84BB" w14:textId="77777777" w:rsidR="00120C7D" w:rsidRDefault="00334417" w:rsidP="00120C7D">
            <w:pPr>
              <w:pStyle w:val="MBullet1"/>
              <w:numPr>
                <w:ilvl w:val="0"/>
                <w:numId w:val="0"/>
              </w:numPr>
            </w:pPr>
            <w:r>
              <w:t xml:space="preserve">New </w:t>
            </w:r>
            <w:r w:rsidR="00B73ED2">
              <w:t>PD</w:t>
            </w:r>
          </w:p>
        </w:tc>
      </w:tr>
    </w:tbl>
    <w:p w14:paraId="085E9351" w14:textId="77777777" w:rsidR="00FF21D1" w:rsidRDefault="00FF21D1" w:rsidP="00952170">
      <w:pPr>
        <w:pStyle w:val="MBullet1"/>
        <w:numPr>
          <w:ilvl w:val="0"/>
          <w:numId w:val="0"/>
        </w:numPr>
      </w:pPr>
    </w:p>
    <w:sectPr w:rsidR="00FF21D1" w:rsidSect="00D2369A">
      <w:headerReference w:type="default" r:id="rId11"/>
      <w:footerReference w:type="default" r:id="rId12"/>
      <w:pgSz w:w="11906" w:h="16838" w:code="9"/>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5296" w14:textId="77777777" w:rsidR="000C229C" w:rsidRDefault="000C229C">
      <w:r>
        <w:separator/>
      </w:r>
    </w:p>
  </w:endnote>
  <w:endnote w:type="continuationSeparator" w:id="0">
    <w:p w14:paraId="78A49D11" w14:textId="77777777" w:rsidR="000C229C" w:rsidRDefault="000C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2152" w14:textId="4D1A13B5" w:rsidR="00E41D08" w:rsidRPr="00AF58DD" w:rsidRDefault="00F864A7">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Warehouse Supervisor</w:t>
    </w:r>
    <w:r>
      <w:rPr>
        <w:rFonts w:ascii="Helvetica-Light" w:hAnsi="Helvetica-Light" w:cs="Helvetica-Light"/>
        <w:b w:val="0"/>
        <w:bCs/>
        <w:color w:val="800000"/>
        <w:sz w:val="16"/>
        <w:szCs w:val="16"/>
        <w:lang w:val="en-US"/>
      </w:rPr>
      <w:tab/>
    </w:r>
    <w:r w:rsidR="00E41D08">
      <w:rPr>
        <w:rFonts w:ascii="Helvetica-Light" w:hAnsi="Helvetica-Light" w:cs="Helvetica-Light"/>
        <w:b w:val="0"/>
        <w:bCs/>
        <w:color w:val="800000"/>
        <w:sz w:val="16"/>
        <w:szCs w:val="16"/>
        <w:lang w:val="en-US"/>
      </w:rPr>
      <w:tab/>
    </w:r>
    <w:r w:rsidR="00E41D08">
      <w:rPr>
        <w:rFonts w:ascii="Helvetica-Light" w:hAnsi="Helvetica-Light" w:cs="Helvetica-Light"/>
        <w:b w:val="0"/>
        <w:bCs/>
        <w:color w:val="800000"/>
        <w:sz w:val="16"/>
        <w:szCs w:val="16"/>
        <w:lang w:val="en-US"/>
      </w:rPr>
      <w:tab/>
    </w:r>
    <w:r w:rsidR="00E41D08" w:rsidRPr="00AF58DD">
      <w:rPr>
        <w:rFonts w:ascii="Helvetica-Light" w:hAnsi="Helvetica-Light" w:cs="Helvetica-Light"/>
        <w:b w:val="0"/>
        <w:bCs/>
        <w:color w:val="800000"/>
        <w:sz w:val="16"/>
        <w:szCs w:val="16"/>
        <w:lang w:val="en-US"/>
      </w:rPr>
      <w:t xml:space="preserve"> </w:t>
    </w:r>
    <w:r w:rsidR="00E41D08" w:rsidRPr="00AF58DD">
      <w:rPr>
        <w:rFonts w:ascii="Helvetica-Light" w:hAnsi="Helvetica-Light" w:cs="Helvetica-Light"/>
        <w:b w:val="0"/>
        <w:bCs/>
        <w:color w:val="800000"/>
        <w:sz w:val="16"/>
        <w:szCs w:val="16"/>
        <w:lang w:val="en-US"/>
      </w:rPr>
      <w:tab/>
    </w:r>
    <w:r w:rsidR="00E41D08">
      <w:rPr>
        <w:rFonts w:ascii="Helvetica-Light" w:hAnsi="Helvetica-Light" w:cs="Helvetica-Light"/>
        <w:b w:val="0"/>
        <w:bCs/>
        <w:color w:val="800000"/>
        <w:lang w:val="en-US"/>
      </w:rPr>
      <w:t xml:space="preserve"> </w:t>
    </w:r>
    <w:r w:rsidR="00E41D08">
      <w:rPr>
        <w:rFonts w:ascii="Helvetica-Light" w:hAnsi="Helvetica-Light" w:cs="Helvetica-Light"/>
        <w:b w:val="0"/>
        <w:bCs/>
        <w:color w:val="800000"/>
        <w:lang w:val="en-US"/>
      </w:rPr>
      <w:tab/>
    </w:r>
    <w:r w:rsidR="00E41D08" w:rsidRPr="00AF58DD">
      <w:rPr>
        <w:rFonts w:ascii="Helvetica-Light" w:hAnsi="Helvetica-Light" w:cs="Helvetica-Light"/>
        <w:b w:val="0"/>
        <w:bCs/>
        <w:color w:val="800000"/>
        <w:lang w:val="en-US"/>
      </w:rPr>
      <w:tab/>
    </w:r>
    <w:r w:rsidR="00E41D08" w:rsidRPr="00AF58DD">
      <w:rPr>
        <w:rStyle w:val="PageNumber"/>
        <w:rFonts w:ascii="Arial" w:hAnsi="Arial"/>
        <w:b w:val="0"/>
        <w:bCs/>
        <w:color w:val="800000"/>
        <w:sz w:val="16"/>
        <w:szCs w:val="16"/>
      </w:rPr>
      <w:fldChar w:fldCharType="begin"/>
    </w:r>
    <w:r w:rsidR="00E41D08" w:rsidRPr="00AF58DD">
      <w:rPr>
        <w:rStyle w:val="PageNumber"/>
        <w:rFonts w:ascii="Arial" w:hAnsi="Arial"/>
        <w:b w:val="0"/>
        <w:bCs/>
        <w:color w:val="800000"/>
        <w:sz w:val="16"/>
        <w:szCs w:val="16"/>
      </w:rPr>
      <w:instrText xml:space="preserve"> PAGE </w:instrText>
    </w:r>
    <w:r w:rsidR="00E41D08" w:rsidRPr="00AF58DD">
      <w:rPr>
        <w:rStyle w:val="PageNumber"/>
        <w:rFonts w:ascii="Arial" w:hAnsi="Arial"/>
        <w:b w:val="0"/>
        <w:bCs/>
        <w:color w:val="800000"/>
        <w:sz w:val="16"/>
        <w:szCs w:val="16"/>
      </w:rPr>
      <w:fldChar w:fldCharType="separate"/>
    </w:r>
    <w:r w:rsidR="00842C2A">
      <w:rPr>
        <w:rStyle w:val="PageNumber"/>
        <w:rFonts w:ascii="Arial" w:hAnsi="Arial"/>
        <w:b w:val="0"/>
        <w:bCs/>
        <w:noProof/>
        <w:color w:val="800000"/>
        <w:sz w:val="16"/>
        <w:szCs w:val="16"/>
      </w:rPr>
      <w:t>2</w:t>
    </w:r>
    <w:r w:rsidR="00E41D08" w:rsidRPr="00AF58DD">
      <w:rPr>
        <w:rStyle w:val="PageNumber"/>
        <w:rFonts w:ascii="Arial" w:hAnsi="Arial"/>
        <w:b w:val="0"/>
        <w:bCs/>
        <w:color w:val="800000"/>
        <w:sz w:val="16"/>
        <w:szCs w:val="16"/>
      </w:rPr>
      <w:fldChar w:fldCharType="end"/>
    </w:r>
    <w:r w:rsidR="00E41D08" w:rsidRPr="00AF58DD">
      <w:rPr>
        <w:rStyle w:val="PageNumber"/>
        <w:rFonts w:ascii="Arial" w:hAnsi="Arial"/>
        <w:b w:val="0"/>
        <w:bCs/>
        <w:color w:val="800000"/>
        <w:sz w:val="16"/>
        <w:szCs w:val="16"/>
      </w:rPr>
      <w:tab/>
    </w:r>
    <w:r w:rsidR="00E41D08" w:rsidRPr="00AF58DD">
      <w:rPr>
        <w:rStyle w:val="PageNumber"/>
        <w:rFonts w:ascii="Arial" w:hAnsi="Arial"/>
        <w:b w:val="0"/>
        <w:bCs/>
        <w:color w:val="800000"/>
        <w:sz w:val="16"/>
        <w:szCs w:val="16"/>
      </w:rPr>
      <w:tab/>
    </w:r>
    <w:r w:rsidR="00E41D08" w:rsidRPr="00AF58DD">
      <w:rPr>
        <w:rStyle w:val="PageNumber"/>
        <w:rFonts w:ascii="Arial" w:hAnsi="Arial"/>
        <w:b w:val="0"/>
        <w:bCs/>
        <w:color w:val="800000"/>
        <w:sz w:val="16"/>
        <w:szCs w:val="16"/>
      </w:rPr>
      <w:tab/>
    </w:r>
    <w:r w:rsidR="00E41D08">
      <w:rPr>
        <w:rStyle w:val="PageNumber"/>
        <w:rFonts w:ascii="Arial" w:hAnsi="Arial"/>
        <w:b w:val="0"/>
        <w:bCs/>
        <w:color w:val="800000"/>
        <w:sz w:val="16"/>
        <w:szCs w:val="16"/>
      </w:rPr>
      <w:tab/>
    </w:r>
    <w:r w:rsidR="00842C2A">
      <w:rPr>
        <w:rStyle w:val="PageNumber"/>
        <w:rFonts w:ascii="Arial" w:hAnsi="Arial"/>
        <w:b w:val="0"/>
        <w:bCs/>
        <w:color w:val="800000"/>
        <w:sz w:val="16"/>
        <w:szCs w:val="16"/>
      </w:rPr>
      <w:t xml:space="preserve">     </w:t>
    </w:r>
    <w:r w:rsidR="00E41D08">
      <w:rPr>
        <w:rStyle w:val="PageNumber"/>
        <w:rFonts w:ascii="Arial" w:hAnsi="Arial"/>
        <w:b w:val="0"/>
        <w:bCs/>
        <w:color w:val="800000"/>
        <w:sz w:val="16"/>
        <w:szCs w:val="16"/>
      </w:rPr>
      <w:tab/>
    </w:r>
    <w:r w:rsidR="00842C2A">
      <w:rPr>
        <w:rStyle w:val="PageNumber"/>
        <w:rFonts w:ascii="Arial" w:hAnsi="Arial"/>
        <w:b w:val="0"/>
        <w:bCs/>
        <w:color w:val="800000"/>
        <w:sz w:val="16"/>
        <w:szCs w:val="16"/>
      </w:rPr>
      <w:t xml:space="preserve">                             </w:t>
    </w:r>
    <w:r w:rsidR="00E41D08">
      <w:rPr>
        <w:rStyle w:val="PageNumber"/>
        <w:rFonts w:ascii="Arial" w:hAnsi="Arial"/>
        <w:b w:val="0"/>
        <w:bCs/>
        <w:color w:val="800000"/>
        <w:sz w:val="16"/>
        <w:szCs w:val="16"/>
      </w:rPr>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8BD0" w14:textId="77777777" w:rsidR="000C229C" w:rsidRDefault="000C229C">
      <w:r>
        <w:separator/>
      </w:r>
    </w:p>
  </w:footnote>
  <w:footnote w:type="continuationSeparator" w:id="0">
    <w:p w14:paraId="3E8CF0C0" w14:textId="77777777" w:rsidR="000C229C" w:rsidRDefault="000C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Layout w:type="fixed"/>
      <w:tblLook w:val="04A0" w:firstRow="1" w:lastRow="0" w:firstColumn="1" w:lastColumn="0" w:noHBand="0" w:noVBand="1"/>
    </w:tblPr>
    <w:tblGrid>
      <w:gridCol w:w="6768"/>
      <w:gridCol w:w="2700"/>
    </w:tblGrid>
    <w:tr w:rsidR="00E41D08" w14:paraId="6E037EA5" w14:textId="77777777" w:rsidTr="00026424">
      <w:trPr>
        <w:trHeight w:val="1258"/>
      </w:trPr>
      <w:tc>
        <w:tcPr>
          <w:tcW w:w="6768" w:type="dxa"/>
        </w:tcPr>
        <w:p w14:paraId="72F9C5A8" w14:textId="529E3A3B" w:rsidR="00E41D08" w:rsidRPr="00BB58A7" w:rsidRDefault="00F864A7" w:rsidP="00B95D29">
          <w:pPr>
            <w:pStyle w:val="MTable"/>
            <w:tabs>
              <w:tab w:val="left" w:pos="7774"/>
              <w:tab w:val="left" w:pos="8798"/>
            </w:tabs>
            <w:spacing w:line="240" w:lineRule="auto"/>
            <w:rPr>
              <w:b/>
              <w:bCs/>
              <w:sz w:val="36"/>
              <w:szCs w:val="36"/>
            </w:rPr>
          </w:pPr>
          <w:r>
            <w:rPr>
              <w:b/>
              <w:bCs/>
              <w:sz w:val="36"/>
              <w:szCs w:val="36"/>
            </w:rPr>
            <w:t>Warehouse Supervisor</w:t>
          </w:r>
        </w:p>
        <w:p w14:paraId="7320C07B" w14:textId="77777777" w:rsidR="00E41D08" w:rsidRDefault="00E41D08" w:rsidP="00B95D29">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4A8511AA" w14:textId="77777777" w:rsidR="00E41D08" w:rsidRDefault="00E41D08" w:rsidP="00026424">
          <w:pPr>
            <w:pStyle w:val="MTable"/>
            <w:rPr>
              <w:sz w:val="40"/>
            </w:rPr>
          </w:pPr>
          <w:r>
            <w:rPr>
              <w:noProof/>
              <w:sz w:val="40"/>
              <w:lang w:val="en-AU" w:eastAsia="en-AU"/>
            </w:rPr>
            <w:drawing>
              <wp:inline distT="0" distB="0" distL="0" distR="0" wp14:anchorId="7E08632B" wp14:editId="22D160F5">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171E829F" w14:textId="77777777" w:rsidR="00E41D08" w:rsidRDefault="00E41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FE"/>
    <w:multiLevelType w:val="hybridMultilevel"/>
    <w:tmpl w:val="6ECA995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6B61"/>
    <w:multiLevelType w:val="hybridMultilevel"/>
    <w:tmpl w:val="1E12F94A"/>
    <w:lvl w:ilvl="0" w:tplc="985A240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3"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83052"/>
    <w:multiLevelType w:val="multilevel"/>
    <w:tmpl w:val="C8FCEB92"/>
    <w:lvl w:ilvl="0">
      <w:start w:val="1"/>
      <w:numFmt w:val="bullet"/>
      <w:lvlText w:val=""/>
      <w:lvlJc w:val="left"/>
      <w:pPr>
        <w:tabs>
          <w:tab w:val="num" w:pos="360"/>
        </w:tabs>
        <w:ind w:left="360" w:hanging="360"/>
      </w:pPr>
      <w:rPr>
        <w:rFonts w:ascii="Wingdings" w:hAnsi="Wingdings" w:hint="default"/>
        <w:color w:val="00008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01F7E"/>
    <w:multiLevelType w:val="multilevel"/>
    <w:tmpl w:val="7CA41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1D9"/>
    <w:multiLevelType w:val="multilevel"/>
    <w:tmpl w:val="3DEAC610"/>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86"/>
        </w:tabs>
        <w:ind w:left="786" w:hanging="426"/>
      </w:pPr>
      <w:rPr>
        <w:rFonts w:ascii="Wingdings" w:hAnsi="Wingdings" w:hint="default"/>
        <w:color w:val="auto"/>
        <w:sz w:val="18"/>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7"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8" w15:restartNumberingAfterBreak="0">
    <w:nsid w:val="1CDA11EE"/>
    <w:multiLevelType w:val="multilevel"/>
    <w:tmpl w:val="2ECC92E8"/>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C4249"/>
    <w:multiLevelType w:val="hybridMultilevel"/>
    <w:tmpl w:val="7CA41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C507C"/>
    <w:multiLevelType w:val="multilevel"/>
    <w:tmpl w:val="FB2A24BC"/>
    <w:lvl w:ilvl="0">
      <w:start w:val="1"/>
      <w:numFmt w:val="bullet"/>
      <w:lvlText w:val=""/>
      <w:lvlJc w:val="left"/>
      <w:pPr>
        <w:tabs>
          <w:tab w:val="num" w:pos="360"/>
        </w:tabs>
        <w:ind w:left="360" w:hanging="360"/>
      </w:pPr>
      <w:rPr>
        <w:rFonts w:ascii="Wingdings" w:hAnsi="Wingdings" w:hint="default"/>
        <w:color w:val="8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205D48"/>
    <w:multiLevelType w:val="hybridMultilevel"/>
    <w:tmpl w:val="B6D824DE"/>
    <w:lvl w:ilvl="0" w:tplc="985A240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573057"/>
    <w:multiLevelType w:val="hybridMultilevel"/>
    <w:tmpl w:val="487E7A5C"/>
    <w:lvl w:ilvl="0" w:tplc="7D2A5AA0">
      <w:start w:val="1"/>
      <w:numFmt w:val="bullet"/>
      <w:lvlText w:val=""/>
      <w:lvlJc w:val="left"/>
      <w:pPr>
        <w:tabs>
          <w:tab w:val="num" w:pos="420"/>
        </w:tabs>
        <w:ind w:left="420" w:hanging="360"/>
      </w:pPr>
      <w:rPr>
        <w:rFonts w:ascii="Wingdings" w:hAnsi="Wingdings" w:hint="default"/>
        <w:color w:val="00008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5764AF"/>
    <w:multiLevelType w:val="hybridMultilevel"/>
    <w:tmpl w:val="DC425074"/>
    <w:lvl w:ilvl="0" w:tplc="663A3586">
      <w:start w:val="1"/>
      <w:numFmt w:val="bullet"/>
      <w:lvlText w:val=""/>
      <w:lvlJc w:val="left"/>
      <w:pPr>
        <w:tabs>
          <w:tab w:val="num" w:pos="360"/>
        </w:tabs>
        <w:ind w:left="360" w:hanging="360"/>
      </w:pPr>
      <w:rPr>
        <w:rFonts w:ascii="Wingdings" w:hAnsi="Wingdings" w:hint="default"/>
        <w:color w:val="000080"/>
        <w:sz w:val="20"/>
        <w:szCs w:val="20"/>
      </w:rPr>
    </w:lvl>
    <w:lvl w:ilvl="1" w:tplc="7D2A5AA0">
      <w:start w:val="1"/>
      <w:numFmt w:val="bullet"/>
      <w:lvlText w:val=""/>
      <w:lvlJc w:val="left"/>
      <w:pPr>
        <w:tabs>
          <w:tab w:val="num" w:pos="1440"/>
        </w:tabs>
        <w:ind w:left="1440" w:hanging="360"/>
      </w:pPr>
      <w:rPr>
        <w:rFonts w:ascii="Wingdings" w:hAnsi="Wingdings" w:hint="default"/>
        <w:color w:val="00008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874D8"/>
    <w:multiLevelType w:val="hybridMultilevel"/>
    <w:tmpl w:val="C86EA660"/>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D602E"/>
    <w:multiLevelType w:val="hybridMultilevel"/>
    <w:tmpl w:val="250A70CA"/>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2D4"/>
    <w:multiLevelType w:val="hybridMultilevel"/>
    <w:tmpl w:val="10BA26E4"/>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053B1"/>
    <w:multiLevelType w:val="hybridMultilevel"/>
    <w:tmpl w:val="69D6950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96021"/>
    <w:multiLevelType w:val="hybridMultilevel"/>
    <w:tmpl w:val="07A220C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81931"/>
    <w:multiLevelType w:val="hybridMultilevel"/>
    <w:tmpl w:val="30B06050"/>
    <w:lvl w:ilvl="0" w:tplc="C53E695A">
      <w:start w:val="1"/>
      <w:numFmt w:val="bullet"/>
      <w:lvlText w:val=""/>
      <w:lvlJc w:val="left"/>
      <w:pPr>
        <w:tabs>
          <w:tab w:val="num" w:pos="394"/>
        </w:tabs>
        <w:ind w:left="394" w:hanging="360"/>
      </w:pPr>
      <w:rPr>
        <w:rFonts w:ascii="Wingdings" w:hAnsi="Wingdings" w:hint="default"/>
        <w:color w:val="808080"/>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0B6791B"/>
    <w:multiLevelType w:val="hybridMultilevel"/>
    <w:tmpl w:val="935215D6"/>
    <w:lvl w:ilvl="0" w:tplc="7D2A5AA0">
      <w:start w:val="1"/>
      <w:numFmt w:val="bullet"/>
      <w:lvlText w:val=""/>
      <w:lvlJc w:val="left"/>
      <w:pPr>
        <w:tabs>
          <w:tab w:val="num" w:pos="360"/>
        </w:tabs>
        <w:ind w:left="360" w:hanging="360"/>
      </w:pPr>
      <w:rPr>
        <w:rFonts w:ascii="Wingdings" w:hAnsi="Wingdings"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A00C3"/>
    <w:multiLevelType w:val="hybridMultilevel"/>
    <w:tmpl w:val="D6B2E3B0"/>
    <w:lvl w:ilvl="0" w:tplc="6F964CAE">
      <w:start w:val="1"/>
      <w:numFmt w:val="bullet"/>
      <w:lvlText w:val=""/>
      <w:lvlJc w:val="left"/>
      <w:pPr>
        <w:tabs>
          <w:tab w:val="num" w:pos="720"/>
        </w:tabs>
        <w:ind w:left="720" w:hanging="360"/>
      </w:pPr>
      <w:rPr>
        <w:rFonts w:ascii="Wingdings" w:hAnsi="Wingdings" w:hint="default"/>
        <w:color w:val="000080"/>
        <w:sz w:val="16"/>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8F7F35"/>
    <w:multiLevelType w:val="hybridMultilevel"/>
    <w:tmpl w:val="D6925B42"/>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522AFC"/>
    <w:multiLevelType w:val="hybridMultilevel"/>
    <w:tmpl w:val="9CE43D6A"/>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64325F50">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2B187B"/>
    <w:multiLevelType w:val="hybridMultilevel"/>
    <w:tmpl w:val="A9549B3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12190"/>
    <w:multiLevelType w:val="hybridMultilevel"/>
    <w:tmpl w:val="89B2DB94"/>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D33AE"/>
    <w:multiLevelType w:val="multilevel"/>
    <w:tmpl w:val="B8BEE364"/>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12219"/>
    <w:multiLevelType w:val="hybridMultilevel"/>
    <w:tmpl w:val="E03E2E96"/>
    <w:lvl w:ilvl="0" w:tplc="C53E695A">
      <w:start w:val="1"/>
      <w:numFmt w:val="bullet"/>
      <w:lvlText w:val=""/>
      <w:lvlJc w:val="left"/>
      <w:pPr>
        <w:tabs>
          <w:tab w:val="num" w:pos="394"/>
        </w:tabs>
        <w:ind w:left="394" w:hanging="360"/>
      </w:pPr>
      <w:rPr>
        <w:rFonts w:ascii="Wingdings" w:hAnsi="Wingdings" w:hint="default"/>
        <w:color w:val="808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30"/>
  </w:num>
  <w:num w:numId="6">
    <w:abstractNumId w:val="30"/>
  </w:num>
  <w:num w:numId="7">
    <w:abstractNumId w:val="30"/>
  </w:num>
  <w:num w:numId="8">
    <w:abstractNumId w:val="23"/>
  </w:num>
  <w:num w:numId="9">
    <w:abstractNumId w:val="34"/>
  </w:num>
  <w:num w:numId="10">
    <w:abstractNumId w:val="18"/>
  </w:num>
  <w:num w:numId="11">
    <w:abstractNumId w:val="16"/>
  </w:num>
  <w:num w:numId="12">
    <w:abstractNumId w:val="28"/>
  </w:num>
  <w:num w:numId="13">
    <w:abstractNumId w:val="2"/>
  </w:num>
  <w:num w:numId="14">
    <w:abstractNumId w:val="13"/>
  </w:num>
  <w:num w:numId="15">
    <w:abstractNumId w:val="27"/>
  </w:num>
  <w:num w:numId="16">
    <w:abstractNumId w:val="17"/>
  </w:num>
  <w:num w:numId="17">
    <w:abstractNumId w:val="15"/>
  </w:num>
  <w:num w:numId="18">
    <w:abstractNumId w:val="36"/>
  </w:num>
  <w:num w:numId="19">
    <w:abstractNumId w:val="32"/>
  </w:num>
  <w:num w:numId="20">
    <w:abstractNumId w:val="0"/>
  </w:num>
  <w:num w:numId="21">
    <w:abstractNumId w:val="20"/>
  </w:num>
  <w:num w:numId="22">
    <w:abstractNumId w:val="6"/>
  </w:num>
  <w:num w:numId="23">
    <w:abstractNumId w:val="33"/>
  </w:num>
  <w:num w:numId="24">
    <w:abstractNumId w:val="9"/>
  </w:num>
  <w:num w:numId="25">
    <w:abstractNumId w:val="5"/>
  </w:num>
  <w:num w:numId="26">
    <w:abstractNumId w:val="29"/>
  </w:num>
  <w:num w:numId="27">
    <w:abstractNumId w:val="12"/>
  </w:num>
  <w:num w:numId="28">
    <w:abstractNumId w:val="4"/>
  </w:num>
  <w:num w:numId="29">
    <w:abstractNumId w:val="31"/>
  </w:num>
  <w:num w:numId="30">
    <w:abstractNumId w:val="25"/>
  </w:num>
  <w:num w:numId="31">
    <w:abstractNumId w:val="37"/>
  </w:num>
  <w:num w:numId="32">
    <w:abstractNumId w:val="24"/>
  </w:num>
  <w:num w:numId="33">
    <w:abstractNumId w:val="14"/>
  </w:num>
  <w:num w:numId="34">
    <w:abstractNumId w:val="8"/>
  </w:num>
  <w:num w:numId="35">
    <w:abstractNumId w:val="35"/>
  </w:num>
  <w:num w:numId="36">
    <w:abstractNumId w:val="1"/>
  </w:num>
  <w:num w:numId="37">
    <w:abstractNumId w:val="11"/>
  </w:num>
  <w:num w:numId="38">
    <w:abstractNumId w:val="22"/>
  </w:num>
  <w:num w:numId="39">
    <w:abstractNumId w:val="10"/>
  </w:num>
  <w:num w:numId="40">
    <w:abstractNumId w:val="19"/>
  </w:num>
  <w:num w:numId="41">
    <w:abstractNumId w:val="21"/>
  </w:num>
  <w:num w:numId="42">
    <w:abstractNumId w:val="38"/>
  </w:num>
  <w:num w:numId="43">
    <w:abstractNumId w:val="26"/>
  </w:num>
  <w:num w:numId="44">
    <w:abstractNumId w:val="7"/>
  </w:num>
  <w:num w:numId="45">
    <w:abstractNumId w:val="38"/>
  </w:num>
  <w:num w:numId="4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EB"/>
    <w:rsid w:val="00000463"/>
    <w:rsid w:val="00007600"/>
    <w:rsid w:val="00007A3E"/>
    <w:rsid w:val="000224EC"/>
    <w:rsid w:val="00025457"/>
    <w:rsid w:val="00026424"/>
    <w:rsid w:val="00030A6A"/>
    <w:rsid w:val="00034044"/>
    <w:rsid w:val="00036B62"/>
    <w:rsid w:val="00040300"/>
    <w:rsid w:val="000575A1"/>
    <w:rsid w:val="00061A94"/>
    <w:rsid w:val="000817AE"/>
    <w:rsid w:val="000820A4"/>
    <w:rsid w:val="000971AD"/>
    <w:rsid w:val="000B5D93"/>
    <w:rsid w:val="000C00D4"/>
    <w:rsid w:val="000C229C"/>
    <w:rsid w:val="000D0291"/>
    <w:rsid w:val="000E059C"/>
    <w:rsid w:val="000E1A0D"/>
    <w:rsid w:val="000E2B81"/>
    <w:rsid w:val="000E35F8"/>
    <w:rsid w:val="000E4922"/>
    <w:rsid w:val="000F13E7"/>
    <w:rsid w:val="0010378B"/>
    <w:rsid w:val="00117CAA"/>
    <w:rsid w:val="00120C7D"/>
    <w:rsid w:val="0012498C"/>
    <w:rsid w:val="001300D2"/>
    <w:rsid w:val="001401CB"/>
    <w:rsid w:val="0014131B"/>
    <w:rsid w:val="00160D54"/>
    <w:rsid w:val="0016352C"/>
    <w:rsid w:val="001767AA"/>
    <w:rsid w:val="001800C4"/>
    <w:rsid w:val="001848AD"/>
    <w:rsid w:val="001B23BB"/>
    <w:rsid w:val="001B6D8C"/>
    <w:rsid w:val="001C4DBC"/>
    <w:rsid w:val="001D65CA"/>
    <w:rsid w:val="001E4FFA"/>
    <w:rsid w:val="001E7E1C"/>
    <w:rsid w:val="001F3B35"/>
    <w:rsid w:val="00200BC5"/>
    <w:rsid w:val="00203049"/>
    <w:rsid w:val="00213942"/>
    <w:rsid w:val="0021695F"/>
    <w:rsid w:val="00221A41"/>
    <w:rsid w:val="00226199"/>
    <w:rsid w:val="00257CEF"/>
    <w:rsid w:val="00267693"/>
    <w:rsid w:val="002724C1"/>
    <w:rsid w:val="00274008"/>
    <w:rsid w:val="00280D87"/>
    <w:rsid w:val="0029034D"/>
    <w:rsid w:val="002A0FBA"/>
    <w:rsid w:val="002A3D6C"/>
    <w:rsid w:val="002D1122"/>
    <w:rsid w:val="002E1227"/>
    <w:rsid w:val="002F4A40"/>
    <w:rsid w:val="002F6B98"/>
    <w:rsid w:val="00307836"/>
    <w:rsid w:val="00314A79"/>
    <w:rsid w:val="003315D8"/>
    <w:rsid w:val="00332DAC"/>
    <w:rsid w:val="00334417"/>
    <w:rsid w:val="00337528"/>
    <w:rsid w:val="003410C0"/>
    <w:rsid w:val="003425C8"/>
    <w:rsid w:val="0034567C"/>
    <w:rsid w:val="00354203"/>
    <w:rsid w:val="00354511"/>
    <w:rsid w:val="003573DB"/>
    <w:rsid w:val="003623FA"/>
    <w:rsid w:val="00365E8D"/>
    <w:rsid w:val="0038178B"/>
    <w:rsid w:val="00387714"/>
    <w:rsid w:val="00387B0D"/>
    <w:rsid w:val="00391234"/>
    <w:rsid w:val="003974E6"/>
    <w:rsid w:val="003A41F4"/>
    <w:rsid w:val="003A4E2F"/>
    <w:rsid w:val="003B76A4"/>
    <w:rsid w:val="003C23DF"/>
    <w:rsid w:val="003D00A8"/>
    <w:rsid w:val="003D1A8F"/>
    <w:rsid w:val="003D65D6"/>
    <w:rsid w:val="003E3D70"/>
    <w:rsid w:val="003F300E"/>
    <w:rsid w:val="003F38F3"/>
    <w:rsid w:val="003F5131"/>
    <w:rsid w:val="003F6934"/>
    <w:rsid w:val="00400CB6"/>
    <w:rsid w:val="00410FD7"/>
    <w:rsid w:val="0041514C"/>
    <w:rsid w:val="00422B73"/>
    <w:rsid w:val="00451A94"/>
    <w:rsid w:val="0045641A"/>
    <w:rsid w:val="0047057F"/>
    <w:rsid w:val="004916DF"/>
    <w:rsid w:val="00491961"/>
    <w:rsid w:val="004952A6"/>
    <w:rsid w:val="00497000"/>
    <w:rsid w:val="0049714C"/>
    <w:rsid w:val="004A2C5A"/>
    <w:rsid w:val="004B2C71"/>
    <w:rsid w:val="004B3D15"/>
    <w:rsid w:val="004B3E03"/>
    <w:rsid w:val="004B54DD"/>
    <w:rsid w:val="004C0BF9"/>
    <w:rsid w:val="004C7D54"/>
    <w:rsid w:val="004D1E62"/>
    <w:rsid w:val="004D2085"/>
    <w:rsid w:val="004E0693"/>
    <w:rsid w:val="004F0FCB"/>
    <w:rsid w:val="004F2707"/>
    <w:rsid w:val="004F4337"/>
    <w:rsid w:val="004F76E2"/>
    <w:rsid w:val="0050015D"/>
    <w:rsid w:val="005018CD"/>
    <w:rsid w:val="0050203B"/>
    <w:rsid w:val="0053595E"/>
    <w:rsid w:val="0054356B"/>
    <w:rsid w:val="00546ABD"/>
    <w:rsid w:val="005475F2"/>
    <w:rsid w:val="00560A1E"/>
    <w:rsid w:val="00571314"/>
    <w:rsid w:val="00571F76"/>
    <w:rsid w:val="0057486A"/>
    <w:rsid w:val="0059329F"/>
    <w:rsid w:val="005B5233"/>
    <w:rsid w:val="005C596E"/>
    <w:rsid w:val="005D319E"/>
    <w:rsid w:val="005E4D0C"/>
    <w:rsid w:val="0060668D"/>
    <w:rsid w:val="0061737B"/>
    <w:rsid w:val="00631D33"/>
    <w:rsid w:val="006476E8"/>
    <w:rsid w:val="006645D7"/>
    <w:rsid w:val="0066656D"/>
    <w:rsid w:val="00666EBB"/>
    <w:rsid w:val="0067604B"/>
    <w:rsid w:val="00676C3F"/>
    <w:rsid w:val="0068738F"/>
    <w:rsid w:val="00696297"/>
    <w:rsid w:val="00697D73"/>
    <w:rsid w:val="006A06E9"/>
    <w:rsid w:val="006A4996"/>
    <w:rsid w:val="006B4501"/>
    <w:rsid w:val="006C039D"/>
    <w:rsid w:val="006C08F6"/>
    <w:rsid w:val="006C2DA0"/>
    <w:rsid w:val="006D26A8"/>
    <w:rsid w:val="006E6CE0"/>
    <w:rsid w:val="006F4008"/>
    <w:rsid w:val="00715755"/>
    <w:rsid w:val="00727E74"/>
    <w:rsid w:val="007314E9"/>
    <w:rsid w:val="007375D5"/>
    <w:rsid w:val="007463F9"/>
    <w:rsid w:val="007572F1"/>
    <w:rsid w:val="007627EE"/>
    <w:rsid w:val="00763B62"/>
    <w:rsid w:val="00764F38"/>
    <w:rsid w:val="00765040"/>
    <w:rsid w:val="00792952"/>
    <w:rsid w:val="007C2660"/>
    <w:rsid w:val="007D098C"/>
    <w:rsid w:val="007D37D3"/>
    <w:rsid w:val="007D4B97"/>
    <w:rsid w:val="007E2AF9"/>
    <w:rsid w:val="007E363E"/>
    <w:rsid w:val="007E65B2"/>
    <w:rsid w:val="00804C08"/>
    <w:rsid w:val="00805024"/>
    <w:rsid w:val="00812EF2"/>
    <w:rsid w:val="00815C96"/>
    <w:rsid w:val="00824189"/>
    <w:rsid w:val="0082661C"/>
    <w:rsid w:val="008272FD"/>
    <w:rsid w:val="008379EC"/>
    <w:rsid w:val="00840C72"/>
    <w:rsid w:val="00842C2A"/>
    <w:rsid w:val="0087199E"/>
    <w:rsid w:val="0087482D"/>
    <w:rsid w:val="00884A2D"/>
    <w:rsid w:val="008865BF"/>
    <w:rsid w:val="0089499F"/>
    <w:rsid w:val="00896490"/>
    <w:rsid w:val="008973F9"/>
    <w:rsid w:val="008A4F4B"/>
    <w:rsid w:val="008B3803"/>
    <w:rsid w:val="008C0B4D"/>
    <w:rsid w:val="008C57AA"/>
    <w:rsid w:val="008D5A07"/>
    <w:rsid w:val="008E6C81"/>
    <w:rsid w:val="008F2800"/>
    <w:rsid w:val="00910330"/>
    <w:rsid w:val="009247E7"/>
    <w:rsid w:val="00931F0A"/>
    <w:rsid w:val="0093532B"/>
    <w:rsid w:val="0094072D"/>
    <w:rsid w:val="00944837"/>
    <w:rsid w:val="00950025"/>
    <w:rsid w:val="00952170"/>
    <w:rsid w:val="00957317"/>
    <w:rsid w:val="0097392D"/>
    <w:rsid w:val="0097528A"/>
    <w:rsid w:val="009820EB"/>
    <w:rsid w:val="00985306"/>
    <w:rsid w:val="009A38B3"/>
    <w:rsid w:val="009A5DC8"/>
    <w:rsid w:val="009A7C54"/>
    <w:rsid w:val="009C1507"/>
    <w:rsid w:val="009C4087"/>
    <w:rsid w:val="009E1218"/>
    <w:rsid w:val="009F2F90"/>
    <w:rsid w:val="00A04146"/>
    <w:rsid w:val="00A16FE2"/>
    <w:rsid w:val="00A2066E"/>
    <w:rsid w:val="00A34180"/>
    <w:rsid w:val="00A3700C"/>
    <w:rsid w:val="00A41003"/>
    <w:rsid w:val="00A62EFA"/>
    <w:rsid w:val="00A65C20"/>
    <w:rsid w:val="00A7088B"/>
    <w:rsid w:val="00A904DF"/>
    <w:rsid w:val="00A90602"/>
    <w:rsid w:val="00A926C5"/>
    <w:rsid w:val="00AB2331"/>
    <w:rsid w:val="00AC1A5C"/>
    <w:rsid w:val="00AD457A"/>
    <w:rsid w:val="00AE5FDC"/>
    <w:rsid w:val="00AE7794"/>
    <w:rsid w:val="00AF58DD"/>
    <w:rsid w:val="00B40DBB"/>
    <w:rsid w:val="00B41F85"/>
    <w:rsid w:val="00B42CCC"/>
    <w:rsid w:val="00B60173"/>
    <w:rsid w:val="00B67330"/>
    <w:rsid w:val="00B73982"/>
    <w:rsid w:val="00B73ED2"/>
    <w:rsid w:val="00B82482"/>
    <w:rsid w:val="00B90244"/>
    <w:rsid w:val="00B90534"/>
    <w:rsid w:val="00B93E90"/>
    <w:rsid w:val="00B95D29"/>
    <w:rsid w:val="00BA4DAF"/>
    <w:rsid w:val="00BA7459"/>
    <w:rsid w:val="00BB3281"/>
    <w:rsid w:val="00BB58A7"/>
    <w:rsid w:val="00BB7E0D"/>
    <w:rsid w:val="00BC09AE"/>
    <w:rsid w:val="00C043AC"/>
    <w:rsid w:val="00C06205"/>
    <w:rsid w:val="00C11E8D"/>
    <w:rsid w:val="00C12721"/>
    <w:rsid w:val="00C3593A"/>
    <w:rsid w:val="00C36A26"/>
    <w:rsid w:val="00C464C6"/>
    <w:rsid w:val="00C52E58"/>
    <w:rsid w:val="00C55E3F"/>
    <w:rsid w:val="00C60522"/>
    <w:rsid w:val="00C64265"/>
    <w:rsid w:val="00C64FEC"/>
    <w:rsid w:val="00C703F0"/>
    <w:rsid w:val="00C7437B"/>
    <w:rsid w:val="00C77186"/>
    <w:rsid w:val="00C82E30"/>
    <w:rsid w:val="00C85070"/>
    <w:rsid w:val="00C8662C"/>
    <w:rsid w:val="00C907BF"/>
    <w:rsid w:val="00C92BF2"/>
    <w:rsid w:val="00C96108"/>
    <w:rsid w:val="00CA0B39"/>
    <w:rsid w:val="00CA47C8"/>
    <w:rsid w:val="00CA6AC5"/>
    <w:rsid w:val="00CA6D6A"/>
    <w:rsid w:val="00CD19F4"/>
    <w:rsid w:val="00CD5647"/>
    <w:rsid w:val="00CE0255"/>
    <w:rsid w:val="00CE7252"/>
    <w:rsid w:val="00CF1FA8"/>
    <w:rsid w:val="00CF5FAA"/>
    <w:rsid w:val="00D12EBB"/>
    <w:rsid w:val="00D177A0"/>
    <w:rsid w:val="00D208E5"/>
    <w:rsid w:val="00D2369A"/>
    <w:rsid w:val="00D419B3"/>
    <w:rsid w:val="00D561DB"/>
    <w:rsid w:val="00D654EC"/>
    <w:rsid w:val="00D703DA"/>
    <w:rsid w:val="00D727BC"/>
    <w:rsid w:val="00D90E50"/>
    <w:rsid w:val="00D92165"/>
    <w:rsid w:val="00DA2A4E"/>
    <w:rsid w:val="00DC19DF"/>
    <w:rsid w:val="00DD55F9"/>
    <w:rsid w:val="00DF31B6"/>
    <w:rsid w:val="00E04F8E"/>
    <w:rsid w:val="00E23A09"/>
    <w:rsid w:val="00E243C4"/>
    <w:rsid w:val="00E253F7"/>
    <w:rsid w:val="00E41D08"/>
    <w:rsid w:val="00E4428C"/>
    <w:rsid w:val="00E47675"/>
    <w:rsid w:val="00E502CE"/>
    <w:rsid w:val="00E66789"/>
    <w:rsid w:val="00E74033"/>
    <w:rsid w:val="00E75D09"/>
    <w:rsid w:val="00E76381"/>
    <w:rsid w:val="00E91C16"/>
    <w:rsid w:val="00EA036A"/>
    <w:rsid w:val="00EC109D"/>
    <w:rsid w:val="00ED6992"/>
    <w:rsid w:val="00ED78EC"/>
    <w:rsid w:val="00EE4FE6"/>
    <w:rsid w:val="00EF1EE8"/>
    <w:rsid w:val="00EF3B97"/>
    <w:rsid w:val="00F05510"/>
    <w:rsid w:val="00F0720E"/>
    <w:rsid w:val="00F14F2F"/>
    <w:rsid w:val="00F205DF"/>
    <w:rsid w:val="00F31FCF"/>
    <w:rsid w:val="00F70703"/>
    <w:rsid w:val="00F74E3C"/>
    <w:rsid w:val="00F76A43"/>
    <w:rsid w:val="00F8641B"/>
    <w:rsid w:val="00F864A7"/>
    <w:rsid w:val="00F960AE"/>
    <w:rsid w:val="00FA63BB"/>
    <w:rsid w:val="00FA767E"/>
    <w:rsid w:val="00FB0B0F"/>
    <w:rsid w:val="00FD1D70"/>
    <w:rsid w:val="00FD31FD"/>
    <w:rsid w:val="00FE48B7"/>
    <w:rsid w:val="00FF07E1"/>
    <w:rsid w:val="00FF125C"/>
    <w:rsid w:val="00FF2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F2C3"/>
  <w15:docId w15:val="{556B51AE-191B-4D7F-BBFA-2E229A60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1CB"/>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1401CB"/>
    <w:pPr>
      <w:keepNext/>
      <w:numPr>
        <w:numId w:val="8"/>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1401CB"/>
    <w:pPr>
      <w:keepNext/>
      <w:numPr>
        <w:ilvl w:val="1"/>
        <w:numId w:val="8"/>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1401CB"/>
    <w:pPr>
      <w:keepNext/>
      <w:numPr>
        <w:ilvl w:val="2"/>
        <w:numId w:val="8"/>
      </w:numPr>
      <w:spacing w:before="240"/>
      <w:outlineLvl w:val="2"/>
    </w:pPr>
    <w:rPr>
      <w:rFonts w:ascii="Arial Bold" w:hAnsi="Arial Bold" w:cs="Arial"/>
      <w:b/>
      <w:bCs/>
      <w:sz w:val="22"/>
      <w:szCs w:val="26"/>
      <w:lang w:val="en-GB" w:eastAsia="en-US"/>
    </w:rPr>
  </w:style>
  <w:style w:type="paragraph" w:styleId="Heading4">
    <w:name w:val="heading 4"/>
    <w:next w:val="Normal"/>
    <w:qFormat/>
    <w:rsid w:val="001401CB"/>
    <w:pPr>
      <w:keepNext/>
      <w:numPr>
        <w:ilvl w:val="3"/>
        <w:numId w:val="8"/>
      </w:numPr>
      <w:spacing w:before="120"/>
      <w:outlineLvl w:val="3"/>
    </w:pPr>
    <w:rPr>
      <w:rFonts w:ascii="Arial Bold" w:hAnsi="Arial Bold"/>
      <w:b/>
      <w:bCs/>
      <w:szCs w:val="28"/>
      <w:lang w:eastAsia="en-US"/>
    </w:rPr>
  </w:style>
  <w:style w:type="paragraph" w:styleId="Heading5">
    <w:name w:val="heading 5"/>
    <w:basedOn w:val="Normal"/>
    <w:next w:val="Normal"/>
    <w:qFormat/>
    <w:rsid w:val="001401CB"/>
    <w:pPr>
      <w:keepNext/>
      <w:numPr>
        <w:ilvl w:val="4"/>
        <w:numId w:val="8"/>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1401CB"/>
    <w:pPr>
      <w:spacing w:before="60" w:after="60"/>
    </w:pPr>
  </w:style>
  <w:style w:type="paragraph" w:customStyle="1" w:styleId="Moore">
    <w:name w:val="Moore"/>
    <w:rsid w:val="001401CB"/>
    <w:pPr>
      <w:spacing w:before="120" w:after="240" w:line="264" w:lineRule="auto"/>
      <w:jc w:val="both"/>
    </w:pPr>
    <w:rPr>
      <w:rFonts w:ascii="Arial" w:hAnsi="Arial"/>
      <w:lang w:val="en-GB" w:eastAsia="en-US"/>
    </w:rPr>
  </w:style>
  <w:style w:type="paragraph" w:customStyle="1" w:styleId="MBullet1">
    <w:name w:val="M_Bullet 1"/>
    <w:basedOn w:val="Moore"/>
    <w:rsid w:val="001401CB"/>
    <w:pPr>
      <w:numPr>
        <w:numId w:val="2"/>
      </w:numPr>
      <w:spacing w:after="0"/>
      <w:jc w:val="left"/>
    </w:pPr>
  </w:style>
  <w:style w:type="paragraph" w:customStyle="1" w:styleId="MBullet2">
    <w:name w:val="M_Bullet 2"/>
    <w:basedOn w:val="MBullet1"/>
    <w:rsid w:val="001401CB"/>
    <w:pPr>
      <w:numPr>
        <w:ilvl w:val="1"/>
        <w:numId w:val="3"/>
      </w:numPr>
    </w:pPr>
  </w:style>
  <w:style w:type="paragraph" w:customStyle="1" w:styleId="MBullet3">
    <w:name w:val="M_Bullet 3"/>
    <w:basedOn w:val="MBullet1"/>
    <w:rsid w:val="001401CB"/>
    <w:pPr>
      <w:numPr>
        <w:ilvl w:val="2"/>
        <w:numId w:val="4"/>
      </w:numPr>
    </w:pPr>
  </w:style>
  <w:style w:type="paragraph" w:styleId="Header">
    <w:name w:val="header"/>
    <w:basedOn w:val="Normal"/>
    <w:rsid w:val="001401CB"/>
    <w:pPr>
      <w:spacing w:line="240" w:lineRule="auto"/>
      <w:jc w:val="right"/>
    </w:pPr>
  </w:style>
  <w:style w:type="paragraph" w:styleId="Footer">
    <w:name w:val="footer"/>
    <w:basedOn w:val="Normal"/>
    <w:rsid w:val="001401CB"/>
    <w:rPr>
      <w:bCs/>
      <w:sz w:val="16"/>
    </w:rPr>
  </w:style>
  <w:style w:type="character" w:styleId="PageNumber">
    <w:name w:val="page number"/>
    <w:basedOn w:val="DefaultParagraphFont"/>
    <w:rsid w:val="001401CB"/>
    <w:rPr>
      <w:color w:val="095BA1"/>
      <w:sz w:val="28"/>
    </w:rPr>
  </w:style>
  <w:style w:type="paragraph" w:customStyle="1" w:styleId="MList1">
    <w:name w:val="M_List 1"/>
    <w:basedOn w:val="Moore"/>
    <w:rsid w:val="001401CB"/>
    <w:pPr>
      <w:numPr>
        <w:numId w:val="5"/>
      </w:numPr>
      <w:spacing w:after="120"/>
      <w:jc w:val="left"/>
    </w:pPr>
  </w:style>
  <w:style w:type="paragraph" w:customStyle="1" w:styleId="MLista">
    <w:name w:val="M_List a"/>
    <w:basedOn w:val="MList1"/>
    <w:rsid w:val="001401CB"/>
    <w:pPr>
      <w:numPr>
        <w:ilvl w:val="1"/>
        <w:numId w:val="6"/>
      </w:numPr>
    </w:pPr>
  </w:style>
  <w:style w:type="paragraph" w:customStyle="1" w:styleId="MListi">
    <w:name w:val="M_List i"/>
    <w:basedOn w:val="MList1"/>
    <w:rsid w:val="001401CB"/>
    <w:pPr>
      <w:numPr>
        <w:ilvl w:val="2"/>
        <w:numId w:val="7"/>
      </w:numPr>
      <w:tabs>
        <w:tab w:val="left" w:pos="1276"/>
      </w:tabs>
    </w:pPr>
  </w:style>
  <w:style w:type="paragraph" w:styleId="TOC2">
    <w:name w:val="toc 2"/>
    <w:basedOn w:val="Normal"/>
    <w:next w:val="Normal"/>
    <w:semiHidden/>
    <w:rsid w:val="001401CB"/>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1401CB"/>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1401CB"/>
    <w:pPr>
      <w:tabs>
        <w:tab w:val="right" w:pos="8505"/>
      </w:tabs>
      <w:spacing w:line="240" w:lineRule="auto"/>
      <w:ind w:left="454"/>
    </w:pPr>
  </w:style>
  <w:style w:type="paragraph" w:customStyle="1" w:styleId="Contents">
    <w:name w:val="Contents"/>
    <w:next w:val="Moore"/>
    <w:rsid w:val="001401CB"/>
    <w:rPr>
      <w:rFonts w:ascii="Arial Bold" w:hAnsi="Arial Bold" w:cs="Arial"/>
      <w:b/>
      <w:color w:val="095AA4"/>
      <w:sz w:val="32"/>
      <w:lang w:eastAsia="en-US"/>
    </w:rPr>
  </w:style>
  <w:style w:type="character" w:styleId="Hyperlink">
    <w:name w:val="Hyperlink"/>
    <w:basedOn w:val="DefaultParagraphFont"/>
    <w:rsid w:val="001401CB"/>
    <w:rPr>
      <w:color w:val="0000FF"/>
      <w:u w:val="single"/>
    </w:rPr>
  </w:style>
  <w:style w:type="paragraph" w:customStyle="1" w:styleId="MooreFooter">
    <w:name w:val="MooreFooter"/>
    <w:next w:val="Footer"/>
    <w:rsid w:val="001401CB"/>
    <w:rPr>
      <w:rFonts w:ascii="Arial Bold" w:hAnsi="Arial Bold"/>
      <w:b/>
      <w:bCs/>
      <w:color w:val="095AA4"/>
      <w:sz w:val="16"/>
      <w:lang w:eastAsia="en-US"/>
    </w:rPr>
  </w:style>
  <w:style w:type="paragraph" w:customStyle="1" w:styleId="MTitle">
    <w:name w:val="M_Title"/>
    <w:next w:val="MTitlesub"/>
    <w:rsid w:val="001401CB"/>
    <w:rPr>
      <w:rFonts w:ascii="Arial Bold" w:hAnsi="Arial Bold"/>
      <w:b/>
      <w:color w:val="095AA4"/>
      <w:sz w:val="96"/>
      <w:lang w:eastAsia="en-US"/>
    </w:rPr>
  </w:style>
  <w:style w:type="paragraph" w:customStyle="1" w:styleId="MTitlesub">
    <w:name w:val="M_Title sub"/>
    <w:basedOn w:val="MTitle"/>
    <w:rsid w:val="001401CB"/>
    <w:rPr>
      <w:sz w:val="32"/>
    </w:rPr>
  </w:style>
  <w:style w:type="paragraph" w:customStyle="1" w:styleId="Attachment">
    <w:name w:val="Attachment"/>
    <w:basedOn w:val="Heading1"/>
    <w:next w:val="Moore"/>
    <w:rsid w:val="001401CB"/>
    <w:pPr>
      <w:numPr>
        <w:numId w:val="1"/>
      </w:numPr>
    </w:pPr>
  </w:style>
  <w:style w:type="paragraph" w:customStyle="1" w:styleId="FileName">
    <w:name w:val="File Name"/>
    <w:basedOn w:val="Normal"/>
    <w:rsid w:val="001401CB"/>
    <w:pPr>
      <w:spacing w:before="120"/>
    </w:pPr>
    <w:rPr>
      <w:rFonts w:ascii="Arial Narrow" w:hAnsi="Arial Narrow"/>
      <w:b/>
      <w:i/>
      <w:color w:val="808080"/>
      <w:sz w:val="12"/>
      <w:szCs w:val="12"/>
    </w:rPr>
  </w:style>
  <w:style w:type="paragraph" w:customStyle="1" w:styleId="FooterTitle">
    <w:name w:val="Footer Title"/>
    <w:rsid w:val="001401CB"/>
    <w:pPr>
      <w:ind w:left="-1134"/>
      <w:jc w:val="right"/>
    </w:pPr>
    <w:rPr>
      <w:rFonts w:ascii="Arial Bold" w:hAnsi="Arial Bold"/>
      <w:b/>
      <w:sz w:val="16"/>
      <w:lang w:eastAsia="en-US"/>
    </w:rPr>
  </w:style>
  <w:style w:type="paragraph" w:customStyle="1" w:styleId="Default">
    <w:name w:val="Default"/>
    <w:rsid w:val="001401CB"/>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1401CB"/>
    <w:rPr>
      <w:rFonts w:cs="Arial"/>
      <w:b/>
      <w:sz w:val="22"/>
    </w:rPr>
  </w:style>
  <w:style w:type="paragraph" w:customStyle="1" w:styleId="MBold">
    <w:name w:val="M_Bold"/>
    <w:basedOn w:val="Moore"/>
    <w:rsid w:val="001401CB"/>
    <w:rPr>
      <w:b/>
    </w:rPr>
  </w:style>
  <w:style w:type="character" w:customStyle="1" w:styleId="detailhighlight1">
    <w:name w:val="detailhighlight1"/>
    <w:basedOn w:val="DefaultParagraphFont"/>
    <w:rsid w:val="001401CB"/>
    <w:rPr>
      <w:b/>
      <w:bCs/>
      <w:sz w:val="24"/>
      <w:szCs w:val="24"/>
    </w:rPr>
  </w:style>
  <w:style w:type="paragraph" w:styleId="BodyText">
    <w:name w:val="Body Text"/>
    <w:basedOn w:val="Normal"/>
    <w:rsid w:val="001401CB"/>
    <w:pPr>
      <w:tabs>
        <w:tab w:val="left" w:pos="5670"/>
        <w:tab w:val="right" w:pos="9923"/>
      </w:tabs>
      <w:spacing w:before="120" w:after="120" w:line="240" w:lineRule="auto"/>
    </w:pPr>
    <w:rPr>
      <w:sz w:val="22"/>
      <w:szCs w:val="20"/>
      <w:lang w:val="en-US"/>
    </w:rPr>
  </w:style>
  <w:style w:type="paragraph" w:styleId="BodyText2">
    <w:name w:val="Body Text 2"/>
    <w:basedOn w:val="Normal"/>
    <w:rsid w:val="001401CB"/>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64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41A"/>
    <w:rPr>
      <w:rFonts w:ascii="Tahoma" w:hAnsi="Tahoma" w:cs="Tahoma"/>
      <w:sz w:val="16"/>
      <w:szCs w:val="16"/>
      <w:lang w:val="en-GB" w:eastAsia="en-US"/>
    </w:rPr>
  </w:style>
  <w:style w:type="paragraph" w:styleId="ListParagraph">
    <w:name w:val="List Paragraph"/>
    <w:basedOn w:val="Normal"/>
    <w:uiPriority w:val="34"/>
    <w:qFormat/>
    <w:rsid w:val="00307836"/>
    <w:pPr>
      <w:ind w:left="720"/>
      <w:contextualSpacing/>
    </w:pPr>
  </w:style>
  <w:style w:type="character" w:customStyle="1" w:styleId="normaltextrun">
    <w:name w:val="normaltextrun"/>
    <w:basedOn w:val="DefaultParagraphFont"/>
    <w:rsid w:val="00497000"/>
  </w:style>
  <w:style w:type="character" w:customStyle="1" w:styleId="eop">
    <w:name w:val="eop"/>
    <w:basedOn w:val="DefaultParagraphFont"/>
    <w:rsid w:val="0049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6514">
      <w:bodyDiv w:val="1"/>
      <w:marLeft w:val="0"/>
      <w:marRight w:val="0"/>
      <w:marTop w:val="0"/>
      <w:marBottom w:val="0"/>
      <w:divBdr>
        <w:top w:val="none" w:sz="0" w:space="0" w:color="auto"/>
        <w:left w:val="none" w:sz="0" w:space="0" w:color="auto"/>
        <w:bottom w:val="none" w:sz="0" w:space="0" w:color="auto"/>
        <w:right w:val="none" w:sz="0" w:space="0" w:color="auto"/>
      </w:divBdr>
    </w:div>
    <w:div w:id="198863402">
      <w:bodyDiv w:val="1"/>
      <w:marLeft w:val="0"/>
      <w:marRight w:val="0"/>
      <w:marTop w:val="0"/>
      <w:marBottom w:val="0"/>
      <w:divBdr>
        <w:top w:val="none" w:sz="0" w:space="0" w:color="auto"/>
        <w:left w:val="none" w:sz="0" w:space="0" w:color="auto"/>
        <w:bottom w:val="none" w:sz="0" w:space="0" w:color="auto"/>
        <w:right w:val="none" w:sz="0" w:space="0" w:color="auto"/>
      </w:divBdr>
    </w:div>
    <w:div w:id="208566596">
      <w:bodyDiv w:val="1"/>
      <w:marLeft w:val="0"/>
      <w:marRight w:val="0"/>
      <w:marTop w:val="0"/>
      <w:marBottom w:val="0"/>
      <w:divBdr>
        <w:top w:val="none" w:sz="0" w:space="0" w:color="auto"/>
        <w:left w:val="none" w:sz="0" w:space="0" w:color="auto"/>
        <w:bottom w:val="none" w:sz="0" w:space="0" w:color="auto"/>
        <w:right w:val="none" w:sz="0" w:space="0" w:color="auto"/>
      </w:divBdr>
    </w:div>
    <w:div w:id="529151683">
      <w:bodyDiv w:val="1"/>
      <w:marLeft w:val="0"/>
      <w:marRight w:val="0"/>
      <w:marTop w:val="0"/>
      <w:marBottom w:val="0"/>
      <w:divBdr>
        <w:top w:val="none" w:sz="0" w:space="0" w:color="auto"/>
        <w:left w:val="none" w:sz="0" w:space="0" w:color="auto"/>
        <w:bottom w:val="none" w:sz="0" w:space="0" w:color="auto"/>
        <w:right w:val="none" w:sz="0" w:space="0" w:color="auto"/>
      </w:divBdr>
    </w:div>
    <w:div w:id="602496566">
      <w:bodyDiv w:val="1"/>
      <w:marLeft w:val="0"/>
      <w:marRight w:val="0"/>
      <w:marTop w:val="0"/>
      <w:marBottom w:val="0"/>
      <w:divBdr>
        <w:top w:val="none" w:sz="0" w:space="0" w:color="auto"/>
        <w:left w:val="none" w:sz="0" w:space="0" w:color="auto"/>
        <w:bottom w:val="none" w:sz="0" w:space="0" w:color="auto"/>
        <w:right w:val="none" w:sz="0" w:space="0" w:color="auto"/>
      </w:divBdr>
    </w:div>
    <w:div w:id="615216375">
      <w:bodyDiv w:val="1"/>
      <w:marLeft w:val="0"/>
      <w:marRight w:val="0"/>
      <w:marTop w:val="0"/>
      <w:marBottom w:val="0"/>
      <w:divBdr>
        <w:top w:val="none" w:sz="0" w:space="0" w:color="auto"/>
        <w:left w:val="none" w:sz="0" w:space="0" w:color="auto"/>
        <w:bottom w:val="none" w:sz="0" w:space="0" w:color="auto"/>
        <w:right w:val="none" w:sz="0" w:space="0" w:color="auto"/>
      </w:divBdr>
    </w:div>
    <w:div w:id="871042336">
      <w:bodyDiv w:val="1"/>
      <w:marLeft w:val="0"/>
      <w:marRight w:val="0"/>
      <w:marTop w:val="0"/>
      <w:marBottom w:val="0"/>
      <w:divBdr>
        <w:top w:val="none" w:sz="0" w:space="0" w:color="auto"/>
        <w:left w:val="none" w:sz="0" w:space="0" w:color="auto"/>
        <w:bottom w:val="none" w:sz="0" w:space="0" w:color="auto"/>
        <w:right w:val="none" w:sz="0" w:space="0" w:color="auto"/>
      </w:divBdr>
    </w:div>
    <w:div w:id="1731492629">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E17CBE8911B943AC5CA88089D0CC48" ma:contentTypeVersion="13" ma:contentTypeDescription="Create a new document." ma:contentTypeScope="" ma:versionID="522ebf1dedd72ecb9fbe0865cd8cd51e">
  <xsd:schema xmlns:xsd="http://www.w3.org/2001/XMLSchema" xmlns:xs="http://www.w3.org/2001/XMLSchema" xmlns:p="http://schemas.microsoft.com/office/2006/metadata/properties" xmlns:ns2="4df57dbc-072a-4ee8-ab78-b1467d0a0f8c" xmlns:ns3="68d32658-2ed0-4935-b47b-5dc0e3dec8d6" targetNamespace="http://schemas.microsoft.com/office/2006/metadata/properties" ma:root="true" ma:fieldsID="def1243d1a74d489f1851f981fbe0a5c" ns2:_="" ns3:_="">
    <xsd:import namespace="4df57dbc-072a-4ee8-ab78-b1467d0a0f8c"/>
    <xsd:import namespace="68d32658-2ed0-4935-b47b-5dc0e3dec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7dbc-072a-4ee8-ab78-b1467d0a0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32658-2ed0-4935-b47b-5dc0e3dec8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F27AB-EE03-4936-A25A-98F356FA0C66}">
  <ds:schemaRefs>
    <ds:schemaRef ds:uri="http://schemas.openxmlformats.org/officeDocument/2006/bibliography"/>
  </ds:schemaRefs>
</ds:datastoreItem>
</file>

<file path=customXml/itemProps2.xml><?xml version="1.0" encoding="utf-8"?>
<ds:datastoreItem xmlns:ds="http://schemas.openxmlformats.org/officeDocument/2006/customXml" ds:itemID="{D1235ACE-7674-4C50-9C31-A976CAD083D6}">
  <ds:schemaRefs>
    <ds:schemaRef ds:uri="http://schemas.microsoft.com/office/2006/metadata/properties"/>
    <ds:schemaRef ds:uri="http://schemas.microsoft.com/office/infopath/2007/PartnerControls"/>
    <ds:schemaRef ds:uri="A2D6954B-32C3-4EE5-BB6D-0F3675643812"/>
  </ds:schemaRefs>
</ds:datastoreItem>
</file>

<file path=customXml/itemProps3.xml><?xml version="1.0" encoding="utf-8"?>
<ds:datastoreItem xmlns:ds="http://schemas.openxmlformats.org/officeDocument/2006/customXml" ds:itemID="{8BCF4970-A6D8-4C05-B1CB-108D6DC3FE47}"/>
</file>

<file path=customXml/itemProps4.xml><?xml version="1.0" encoding="utf-8"?>
<ds:datastoreItem xmlns:ds="http://schemas.openxmlformats.org/officeDocument/2006/customXml" ds:itemID="{671DF34B-5292-49C1-A88B-6A977F2E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1</TotalTime>
  <Pages>5</Pages>
  <Words>1216</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Stores Coordinator</vt:lpstr>
    </vt:vector>
  </TitlesOfParts>
  <Company>Moore Business Systems Australia</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Stores Coordinator</dc:title>
  <dc:creator>Stephen Lindsay</dc:creator>
  <cp:lastModifiedBy>Michael Lasorda</cp:lastModifiedBy>
  <cp:revision>2</cp:revision>
  <cp:lastPrinted>2021-06-14T00:08:00Z</cp:lastPrinted>
  <dcterms:created xsi:type="dcterms:W3CDTF">2021-07-09T06:39:00Z</dcterms:created>
  <dcterms:modified xsi:type="dcterms:W3CDTF">2021-07-09T06:39:00Z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0x0101001FE17CBE8911B943AC5CA88089D0CC48</vt:lpwstr>
  </property>
  <property fmtid="{D5CDD505-2E9C-101B-9397-08002B2CF9AE}" pid="3" name="source_item_id">
    <vt:lpwstr>6</vt:lpwstr>
  </property>
  <property fmtid="{D5CDD505-2E9C-101B-9397-08002B2CF9AE}" pid="4" name="_ModerationStatus">
    <vt:lpwstr>0</vt:lpwstr>
  </property>
</Properties>
</file>