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81" w:type="dxa"/>
        <w:tblInd w:w="108" w:type="dxa"/>
        <w:tblBorders>
          <w:top w:val="single" w:sz="18" w:space="0" w:color="CDC800"/>
          <w:left w:val="single" w:sz="18" w:space="0" w:color="CDC800"/>
          <w:bottom w:val="single" w:sz="18" w:space="0" w:color="CDC800"/>
          <w:right w:val="single" w:sz="18" w:space="0" w:color="CDC800"/>
          <w:insideH w:val="single" w:sz="6" w:space="0" w:color="CDC800"/>
          <w:insideV w:val="single" w:sz="6" w:space="0" w:color="CDC800"/>
        </w:tblBorders>
        <w:shd w:val="clear" w:color="auto" w:fill="FFFFCC"/>
        <w:tblLayout w:type="fixed"/>
        <w:tblLook w:val="01E0" w:firstRow="1" w:lastRow="1" w:firstColumn="1" w:lastColumn="1" w:noHBand="0" w:noVBand="0"/>
      </w:tblPr>
      <w:tblGrid>
        <w:gridCol w:w="3019"/>
        <w:gridCol w:w="2004"/>
        <w:gridCol w:w="1202"/>
        <w:gridCol w:w="3156"/>
      </w:tblGrid>
      <w:tr w:rsidR="00D55DD2" w:rsidRPr="00D55DD2" w14:paraId="78BA5968" w14:textId="77777777" w:rsidTr="005F7618">
        <w:trPr>
          <w:trHeight w:val="424"/>
        </w:trPr>
        <w:tc>
          <w:tcPr>
            <w:tcW w:w="3019" w:type="dxa"/>
            <w:shd w:val="clear" w:color="auto" w:fill="FFFFCC"/>
            <w:vAlign w:val="center"/>
          </w:tcPr>
          <w:p w14:paraId="47F911E1" w14:textId="77777777" w:rsidR="00D55DD2" w:rsidRPr="00D55DD2" w:rsidRDefault="00D55DD2" w:rsidP="005F7618">
            <w:pPr>
              <w:rPr>
                <w:rFonts w:ascii="Arial" w:hAnsi="Arial" w:cs="Arial"/>
                <w:b/>
                <w:sz w:val="22"/>
              </w:rPr>
            </w:pPr>
            <w:r w:rsidRPr="00D55DD2">
              <w:rPr>
                <w:rFonts w:ascii="Arial" w:hAnsi="Arial" w:cs="Arial"/>
                <w:b/>
                <w:sz w:val="22"/>
              </w:rPr>
              <w:t>Position Title:</w:t>
            </w:r>
          </w:p>
        </w:tc>
        <w:tc>
          <w:tcPr>
            <w:tcW w:w="6362" w:type="dxa"/>
            <w:gridSpan w:val="3"/>
            <w:shd w:val="clear" w:color="auto" w:fill="FFFFCC"/>
            <w:vAlign w:val="center"/>
          </w:tcPr>
          <w:p w14:paraId="392FC58C" w14:textId="6DB4609B" w:rsidR="00D55DD2" w:rsidRPr="00D55DD2" w:rsidRDefault="00D55DD2" w:rsidP="005F7618">
            <w:pPr>
              <w:rPr>
                <w:rFonts w:ascii="Arial" w:hAnsi="Arial" w:cs="Arial"/>
                <w:b/>
                <w:sz w:val="22"/>
              </w:rPr>
            </w:pPr>
            <w:r w:rsidRPr="00D55DD2">
              <w:rPr>
                <w:rFonts w:ascii="Arial" w:hAnsi="Arial" w:cs="Arial"/>
                <w:b/>
                <w:sz w:val="22"/>
              </w:rPr>
              <w:t>Marketing Coordinator</w:t>
            </w:r>
            <w:r w:rsidR="005541BF">
              <w:rPr>
                <w:rFonts w:ascii="Arial" w:hAnsi="Arial" w:cs="Arial"/>
                <w:b/>
                <w:sz w:val="22"/>
              </w:rPr>
              <w:t xml:space="preserve"> </w:t>
            </w:r>
          </w:p>
        </w:tc>
      </w:tr>
      <w:tr w:rsidR="00D55DD2" w:rsidRPr="00D55DD2" w14:paraId="6AF06E95" w14:textId="77777777" w:rsidTr="005F7618">
        <w:trPr>
          <w:trHeight w:val="424"/>
        </w:trPr>
        <w:tc>
          <w:tcPr>
            <w:tcW w:w="3019" w:type="dxa"/>
            <w:shd w:val="clear" w:color="auto" w:fill="FFFFCC"/>
            <w:vAlign w:val="center"/>
          </w:tcPr>
          <w:p w14:paraId="2004EAE9" w14:textId="77777777" w:rsidR="00D55DD2" w:rsidRPr="00D55DD2" w:rsidRDefault="00D55DD2" w:rsidP="005F7618">
            <w:pPr>
              <w:rPr>
                <w:rFonts w:ascii="Arial" w:hAnsi="Arial" w:cs="Arial"/>
                <w:b/>
                <w:sz w:val="22"/>
              </w:rPr>
            </w:pPr>
            <w:r w:rsidRPr="00D55DD2">
              <w:rPr>
                <w:rFonts w:ascii="Arial" w:hAnsi="Arial" w:cs="Arial"/>
                <w:b/>
                <w:sz w:val="22"/>
              </w:rPr>
              <w:t>Reports to:</w:t>
            </w:r>
          </w:p>
        </w:tc>
        <w:tc>
          <w:tcPr>
            <w:tcW w:w="6362" w:type="dxa"/>
            <w:gridSpan w:val="3"/>
            <w:shd w:val="clear" w:color="auto" w:fill="FFFFCC"/>
            <w:vAlign w:val="center"/>
          </w:tcPr>
          <w:p w14:paraId="77B4B77F" w14:textId="2A69D74E" w:rsidR="00D55DD2" w:rsidRPr="00D55DD2" w:rsidRDefault="005541BF" w:rsidP="005F7618">
            <w:pPr>
              <w:rPr>
                <w:rFonts w:ascii="Arial" w:hAnsi="Arial" w:cs="Arial"/>
                <w:b/>
                <w:sz w:val="22"/>
              </w:rPr>
            </w:pPr>
            <w:r w:rsidRPr="005541BF">
              <w:rPr>
                <w:rFonts w:ascii="Arial" w:hAnsi="Arial" w:cs="Arial"/>
                <w:b/>
                <w:sz w:val="22"/>
              </w:rPr>
              <w:t>Marketing Executive</w:t>
            </w:r>
          </w:p>
        </w:tc>
      </w:tr>
      <w:tr w:rsidR="00D55DD2" w:rsidRPr="00D55DD2" w14:paraId="732DAFC8" w14:textId="77777777" w:rsidTr="005F7618">
        <w:trPr>
          <w:trHeight w:val="424"/>
        </w:trPr>
        <w:tc>
          <w:tcPr>
            <w:tcW w:w="3019" w:type="dxa"/>
            <w:shd w:val="clear" w:color="auto" w:fill="FFFFCC"/>
            <w:vAlign w:val="center"/>
          </w:tcPr>
          <w:p w14:paraId="24CF3641" w14:textId="77777777" w:rsidR="00D55DD2" w:rsidRPr="00D55DD2" w:rsidRDefault="00D55DD2" w:rsidP="005F7618">
            <w:pPr>
              <w:rPr>
                <w:rFonts w:ascii="Arial" w:hAnsi="Arial" w:cs="Arial"/>
                <w:b/>
                <w:sz w:val="22"/>
              </w:rPr>
            </w:pPr>
            <w:r w:rsidRPr="00D55DD2">
              <w:rPr>
                <w:rFonts w:ascii="Arial" w:hAnsi="Arial" w:cs="Arial"/>
                <w:b/>
                <w:sz w:val="22"/>
              </w:rPr>
              <w:t>Direct Reports:</w:t>
            </w:r>
          </w:p>
        </w:tc>
        <w:tc>
          <w:tcPr>
            <w:tcW w:w="6362" w:type="dxa"/>
            <w:gridSpan w:val="3"/>
            <w:shd w:val="clear" w:color="auto" w:fill="FFFFCC"/>
            <w:vAlign w:val="center"/>
          </w:tcPr>
          <w:p w14:paraId="3C611349" w14:textId="77777777" w:rsidR="00D55DD2" w:rsidRPr="00D55DD2" w:rsidRDefault="00D55DD2" w:rsidP="005F7618">
            <w:pPr>
              <w:rPr>
                <w:rFonts w:ascii="Arial" w:hAnsi="Arial" w:cs="Arial"/>
                <w:b/>
                <w:sz w:val="22"/>
              </w:rPr>
            </w:pPr>
            <w:r w:rsidRPr="00D55DD2">
              <w:rPr>
                <w:rFonts w:ascii="Arial" w:hAnsi="Arial" w:cs="Arial"/>
                <w:b/>
                <w:sz w:val="22"/>
              </w:rPr>
              <w:t>None</w:t>
            </w:r>
          </w:p>
        </w:tc>
      </w:tr>
      <w:tr w:rsidR="00D55DD2" w:rsidRPr="00D55DD2" w14:paraId="0235DE04" w14:textId="77777777" w:rsidTr="005F7618">
        <w:trPr>
          <w:trHeight w:val="424"/>
        </w:trPr>
        <w:tc>
          <w:tcPr>
            <w:tcW w:w="3019" w:type="dxa"/>
            <w:shd w:val="clear" w:color="auto" w:fill="FFFFCC"/>
            <w:vAlign w:val="center"/>
          </w:tcPr>
          <w:p w14:paraId="3ABD8ACF" w14:textId="77777777" w:rsidR="00D55DD2" w:rsidRPr="00D55DD2" w:rsidRDefault="00D55DD2" w:rsidP="005F7618">
            <w:pPr>
              <w:rPr>
                <w:rFonts w:ascii="Arial" w:hAnsi="Arial" w:cs="Arial"/>
                <w:b/>
                <w:sz w:val="22"/>
              </w:rPr>
            </w:pPr>
            <w:r w:rsidRPr="00D55DD2">
              <w:rPr>
                <w:rFonts w:ascii="Arial" w:hAnsi="Arial" w:cs="Arial"/>
                <w:b/>
                <w:sz w:val="22"/>
              </w:rPr>
              <w:t>Financial Delegations:</w:t>
            </w:r>
          </w:p>
        </w:tc>
        <w:tc>
          <w:tcPr>
            <w:tcW w:w="6362" w:type="dxa"/>
            <w:gridSpan w:val="3"/>
            <w:shd w:val="clear" w:color="auto" w:fill="FFFFCC"/>
            <w:vAlign w:val="center"/>
          </w:tcPr>
          <w:p w14:paraId="14830A7B" w14:textId="77777777" w:rsidR="00D55DD2" w:rsidRPr="00D55DD2" w:rsidRDefault="00D55DD2" w:rsidP="005F7618">
            <w:pPr>
              <w:rPr>
                <w:rFonts w:ascii="Arial" w:hAnsi="Arial" w:cs="Arial"/>
                <w:b/>
                <w:sz w:val="22"/>
              </w:rPr>
            </w:pPr>
            <w:r w:rsidRPr="00D55DD2">
              <w:rPr>
                <w:rFonts w:ascii="Arial" w:hAnsi="Arial" w:cs="Arial"/>
                <w:b/>
                <w:sz w:val="22"/>
              </w:rPr>
              <w:t>None</w:t>
            </w:r>
          </w:p>
        </w:tc>
      </w:tr>
      <w:tr w:rsidR="00D55DD2" w:rsidRPr="00D55DD2" w14:paraId="724FD231" w14:textId="77777777" w:rsidTr="005F7618">
        <w:trPr>
          <w:trHeight w:val="424"/>
        </w:trPr>
        <w:tc>
          <w:tcPr>
            <w:tcW w:w="3019" w:type="dxa"/>
            <w:shd w:val="clear" w:color="auto" w:fill="FFFFCC"/>
            <w:vAlign w:val="center"/>
          </w:tcPr>
          <w:p w14:paraId="6792DDF2" w14:textId="77777777" w:rsidR="00D55DD2" w:rsidRPr="00D55DD2" w:rsidRDefault="00D55DD2" w:rsidP="005F7618">
            <w:pPr>
              <w:rPr>
                <w:rFonts w:ascii="Arial" w:hAnsi="Arial" w:cs="Arial"/>
                <w:b/>
                <w:sz w:val="22"/>
              </w:rPr>
            </w:pPr>
            <w:r w:rsidRPr="00D55DD2">
              <w:rPr>
                <w:rFonts w:ascii="Arial" w:hAnsi="Arial" w:cs="Arial"/>
                <w:b/>
                <w:sz w:val="22"/>
              </w:rPr>
              <w:t>Division:</w:t>
            </w:r>
          </w:p>
        </w:tc>
        <w:tc>
          <w:tcPr>
            <w:tcW w:w="2004" w:type="dxa"/>
            <w:shd w:val="clear" w:color="auto" w:fill="FFFFCC"/>
            <w:vAlign w:val="center"/>
          </w:tcPr>
          <w:p w14:paraId="08598A5A" w14:textId="77777777" w:rsidR="00D55DD2" w:rsidRPr="00D55DD2" w:rsidRDefault="00D55DD2" w:rsidP="005F7618">
            <w:pPr>
              <w:rPr>
                <w:rFonts w:ascii="Arial" w:hAnsi="Arial" w:cs="Arial"/>
                <w:b/>
                <w:sz w:val="22"/>
              </w:rPr>
            </w:pPr>
            <w:r w:rsidRPr="00D55DD2">
              <w:rPr>
                <w:rFonts w:ascii="Arial" w:hAnsi="Arial" w:cs="Arial"/>
                <w:b/>
                <w:sz w:val="22"/>
              </w:rPr>
              <w:t>insignia</w:t>
            </w:r>
          </w:p>
        </w:tc>
        <w:tc>
          <w:tcPr>
            <w:tcW w:w="1202" w:type="dxa"/>
            <w:shd w:val="clear" w:color="auto" w:fill="FFFFCC"/>
            <w:vAlign w:val="center"/>
          </w:tcPr>
          <w:p w14:paraId="6E1D455B" w14:textId="77777777" w:rsidR="00D55DD2" w:rsidRPr="00D55DD2" w:rsidRDefault="00D55DD2" w:rsidP="005F7618">
            <w:pPr>
              <w:rPr>
                <w:rFonts w:ascii="Arial" w:hAnsi="Arial" w:cs="Arial"/>
                <w:b/>
                <w:sz w:val="22"/>
              </w:rPr>
            </w:pPr>
            <w:r w:rsidRPr="00D55DD2">
              <w:rPr>
                <w:rFonts w:ascii="Arial" w:hAnsi="Arial" w:cs="Arial"/>
                <w:b/>
                <w:sz w:val="22"/>
              </w:rPr>
              <w:t>Dept:</w:t>
            </w:r>
          </w:p>
        </w:tc>
        <w:tc>
          <w:tcPr>
            <w:tcW w:w="3156" w:type="dxa"/>
            <w:shd w:val="clear" w:color="auto" w:fill="FFFFCC"/>
            <w:vAlign w:val="center"/>
          </w:tcPr>
          <w:p w14:paraId="73FAA9C5" w14:textId="77777777" w:rsidR="00D55DD2" w:rsidRPr="00D55DD2" w:rsidRDefault="00D55DD2" w:rsidP="005F7618">
            <w:pPr>
              <w:rPr>
                <w:rFonts w:ascii="Arial" w:hAnsi="Arial" w:cs="Arial"/>
                <w:b/>
                <w:sz w:val="22"/>
              </w:rPr>
            </w:pPr>
            <w:r w:rsidRPr="00D55DD2">
              <w:rPr>
                <w:rFonts w:ascii="Arial" w:hAnsi="Arial" w:cs="Arial"/>
                <w:b/>
                <w:sz w:val="22"/>
              </w:rPr>
              <w:t>Marketing</w:t>
            </w:r>
          </w:p>
        </w:tc>
      </w:tr>
      <w:tr w:rsidR="00D55DD2" w:rsidRPr="00D55DD2" w14:paraId="2DD4D1AF" w14:textId="77777777" w:rsidTr="005F7618">
        <w:trPr>
          <w:trHeight w:val="424"/>
        </w:trPr>
        <w:tc>
          <w:tcPr>
            <w:tcW w:w="3019" w:type="dxa"/>
            <w:shd w:val="clear" w:color="auto" w:fill="FFFFCC"/>
            <w:vAlign w:val="center"/>
          </w:tcPr>
          <w:p w14:paraId="7B3F83BB" w14:textId="77777777" w:rsidR="00D55DD2" w:rsidRPr="00D55DD2" w:rsidRDefault="00D55DD2" w:rsidP="005F7618">
            <w:pPr>
              <w:rPr>
                <w:rFonts w:ascii="Arial" w:hAnsi="Arial" w:cs="Arial"/>
                <w:b/>
                <w:sz w:val="22"/>
              </w:rPr>
            </w:pPr>
            <w:r w:rsidRPr="00D55DD2">
              <w:rPr>
                <w:rFonts w:ascii="Arial" w:hAnsi="Arial" w:cs="Arial"/>
                <w:b/>
                <w:sz w:val="22"/>
              </w:rPr>
              <w:t>Location:</w:t>
            </w:r>
          </w:p>
        </w:tc>
        <w:tc>
          <w:tcPr>
            <w:tcW w:w="2004" w:type="dxa"/>
            <w:shd w:val="clear" w:color="auto" w:fill="FFFFCC"/>
            <w:vAlign w:val="center"/>
          </w:tcPr>
          <w:p w14:paraId="4EAD865B" w14:textId="77777777" w:rsidR="00D55DD2" w:rsidRPr="00D55DD2" w:rsidRDefault="00D55DD2" w:rsidP="005F7618">
            <w:pPr>
              <w:rPr>
                <w:rFonts w:ascii="Arial" w:hAnsi="Arial" w:cs="Arial"/>
                <w:b/>
                <w:sz w:val="22"/>
              </w:rPr>
            </w:pPr>
            <w:r w:rsidRPr="00D55DD2">
              <w:rPr>
                <w:rFonts w:ascii="Arial" w:hAnsi="Arial" w:cs="Arial"/>
                <w:b/>
                <w:sz w:val="22"/>
              </w:rPr>
              <w:t>Brisbane</w:t>
            </w:r>
          </w:p>
        </w:tc>
        <w:tc>
          <w:tcPr>
            <w:tcW w:w="1202" w:type="dxa"/>
            <w:shd w:val="clear" w:color="auto" w:fill="FFFFCC"/>
            <w:vAlign w:val="center"/>
          </w:tcPr>
          <w:p w14:paraId="720840C6" w14:textId="77777777" w:rsidR="00D55DD2" w:rsidRPr="00D55DD2" w:rsidRDefault="00D55DD2" w:rsidP="005F7618">
            <w:pPr>
              <w:rPr>
                <w:rFonts w:ascii="Arial" w:hAnsi="Arial" w:cs="Arial"/>
                <w:b/>
                <w:sz w:val="22"/>
              </w:rPr>
            </w:pPr>
            <w:r w:rsidRPr="00D55DD2">
              <w:rPr>
                <w:rFonts w:ascii="Arial" w:hAnsi="Arial" w:cs="Arial"/>
                <w:b/>
                <w:sz w:val="22"/>
              </w:rPr>
              <w:t>Creation Date:</w:t>
            </w:r>
          </w:p>
        </w:tc>
        <w:tc>
          <w:tcPr>
            <w:tcW w:w="3156" w:type="dxa"/>
            <w:shd w:val="clear" w:color="auto" w:fill="FFFFCC"/>
            <w:vAlign w:val="center"/>
          </w:tcPr>
          <w:p w14:paraId="41A9E577" w14:textId="77777777" w:rsidR="00D55DD2" w:rsidRPr="00D55DD2" w:rsidRDefault="00D55DD2" w:rsidP="005F7618">
            <w:pPr>
              <w:rPr>
                <w:rFonts w:ascii="Arial" w:hAnsi="Arial" w:cs="Arial"/>
                <w:b/>
                <w:sz w:val="22"/>
              </w:rPr>
            </w:pPr>
            <w:r w:rsidRPr="00D55DD2">
              <w:rPr>
                <w:rFonts w:ascii="Arial" w:hAnsi="Arial" w:cs="Arial"/>
                <w:b/>
                <w:sz w:val="22"/>
              </w:rPr>
              <w:t>2009</w:t>
            </w:r>
          </w:p>
        </w:tc>
      </w:tr>
    </w:tbl>
    <w:p w14:paraId="587CFD0A" w14:textId="77777777" w:rsidR="00D55DD2" w:rsidRPr="00AF58DD" w:rsidRDefault="00D55DD2" w:rsidP="00D55DD2">
      <w:pPr>
        <w:pStyle w:val="Heading1"/>
        <w:numPr>
          <w:ilvl w:val="0"/>
          <w:numId w:val="0"/>
        </w:numPr>
        <w:pBdr>
          <w:top w:val="single" w:sz="24" w:space="0" w:color="auto"/>
        </w:pBdr>
        <w:spacing w:before="240"/>
        <w:ind w:right="-136"/>
        <w:rPr>
          <w:color w:val="800000"/>
        </w:rPr>
      </w:pPr>
      <w:r w:rsidRPr="00AF58DD">
        <w:rPr>
          <w:color w:val="800000"/>
        </w:rPr>
        <w:t>Company Overview</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D55DD2" w:rsidRPr="00D55DD2" w14:paraId="6CC465E7" w14:textId="77777777" w:rsidTr="005F7618">
        <w:tc>
          <w:tcPr>
            <w:tcW w:w="5000" w:type="pct"/>
            <w:vAlign w:val="center"/>
          </w:tcPr>
          <w:p w14:paraId="4E045A00" w14:textId="77777777" w:rsidR="00D55DD2" w:rsidRPr="00D55DD2" w:rsidRDefault="00D55DD2" w:rsidP="00D55DD2">
            <w:pPr>
              <w:spacing w:after="0" w:line="240" w:lineRule="auto"/>
              <w:jc w:val="both"/>
              <w:rPr>
                <w:rFonts w:ascii="Arial" w:hAnsi="Arial" w:cs="Arial"/>
                <w:sz w:val="20"/>
                <w:szCs w:val="20"/>
                <w:lang w:val="en-US"/>
              </w:rPr>
            </w:pPr>
          </w:p>
          <w:p w14:paraId="35EE55A9" w14:textId="77777777" w:rsidR="006A2854" w:rsidRPr="006A2854" w:rsidRDefault="006A2854" w:rsidP="006A2854">
            <w:pPr>
              <w:jc w:val="both"/>
              <w:rPr>
                <w:rFonts w:ascii="Arial" w:hAnsi="Arial" w:cs="Arial"/>
                <w:sz w:val="20"/>
                <w:szCs w:val="20"/>
                <w:lang w:val="en-US"/>
              </w:rPr>
            </w:pPr>
            <w:r w:rsidRPr="006A2854">
              <w:rPr>
                <w:rFonts w:ascii="Arial" w:hAnsi="Arial" w:cs="Arial"/>
                <w:sz w:val="20"/>
                <w:szCs w:val="20"/>
                <w:lang w:val="en-US"/>
              </w:rPr>
              <w:t>insignia is a national label manufacturing business with a strong focus on providing valued solutions to its customers. Part of the Winson Group, insignia has an unwavering passion to help Australian businesses compete. Our values, our people, our products and our services have been the platform for nearly 50 years of being an indispensable partner for our customers.</w:t>
            </w:r>
          </w:p>
          <w:p w14:paraId="1358FA02" w14:textId="77777777" w:rsidR="006A2854" w:rsidRPr="006A2854" w:rsidRDefault="006A2854" w:rsidP="006A2854">
            <w:pPr>
              <w:pStyle w:val="Default"/>
              <w:jc w:val="both"/>
              <w:rPr>
                <w:rFonts w:ascii="Arial" w:hAnsi="Arial" w:cs="Arial"/>
                <w:color w:val="FF6600"/>
                <w:sz w:val="20"/>
                <w:szCs w:val="20"/>
              </w:rPr>
            </w:pPr>
          </w:p>
          <w:p w14:paraId="577BC863" w14:textId="77777777" w:rsidR="006A2854" w:rsidRPr="006A2854" w:rsidRDefault="006A2854" w:rsidP="006A2854">
            <w:pPr>
              <w:rPr>
                <w:rFonts w:ascii="Arial" w:hAnsi="Arial" w:cs="Arial"/>
                <w:b/>
                <w:lang w:eastAsia="en-AU"/>
              </w:rPr>
            </w:pPr>
            <w:r w:rsidRPr="006A2854">
              <w:rPr>
                <w:rFonts w:ascii="Arial" w:hAnsi="Arial" w:cs="Arial"/>
                <w:b/>
                <w:color w:val="000000"/>
              </w:rPr>
              <w:t>Our Promise:</w:t>
            </w:r>
            <w:r w:rsidRPr="006A2854">
              <w:rPr>
                <w:rFonts w:ascii="Arial" w:hAnsi="Arial" w:cs="Arial"/>
                <w:b/>
                <w:lang w:eastAsia="en-AU"/>
              </w:rPr>
              <w:t xml:space="preserve">      </w:t>
            </w:r>
          </w:p>
          <w:p w14:paraId="42C35781" w14:textId="77777777" w:rsidR="006A2854" w:rsidRPr="006A2854" w:rsidRDefault="006A2854" w:rsidP="006A2854">
            <w:pPr>
              <w:pStyle w:val="ListParagraph"/>
              <w:numPr>
                <w:ilvl w:val="0"/>
                <w:numId w:val="30"/>
              </w:numPr>
              <w:spacing w:after="0" w:line="264" w:lineRule="auto"/>
              <w:rPr>
                <w:rFonts w:ascii="Arial" w:hAnsi="Arial" w:cs="Arial"/>
                <w:sz w:val="20"/>
                <w:szCs w:val="20"/>
                <w:lang w:eastAsia="en-AU"/>
              </w:rPr>
            </w:pPr>
            <w:r w:rsidRPr="006A2854">
              <w:rPr>
                <w:rFonts w:ascii="Arial" w:hAnsi="Arial" w:cs="Arial"/>
                <w:sz w:val="20"/>
                <w:szCs w:val="20"/>
                <w:lang w:eastAsia="en-AU"/>
              </w:rPr>
              <w:t>Market leading products</w:t>
            </w:r>
          </w:p>
          <w:p w14:paraId="5B00CC06" w14:textId="77777777" w:rsidR="006A2854" w:rsidRPr="006A2854" w:rsidRDefault="006A2854" w:rsidP="006A2854">
            <w:pPr>
              <w:pStyle w:val="ListParagraph"/>
              <w:numPr>
                <w:ilvl w:val="0"/>
                <w:numId w:val="30"/>
              </w:numPr>
              <w:spacing w:after="0" w:line="264" w:lineRule="auto"/>
              <w:rPr>
                <w:rFonts w:ascii="Arial" w:hAnsi="Arial" w:cs="Arial"/>
                <w:sz w:val="20"/>
                <w:szCs w:val="20"/>
                <w:lang w:eastAsia="en-AU"/>
              </w:rPr>
            </w:pPr>
            <w:r w:rsidRPr="006A2854">
              <w:rPr>
                <w:rFonts w:ascii="Arial" w:hAnsi="Arial" w:cs="Arial"/>
                <w:sz w:val="20"/>
                <w:szCs w:val="20"/>
                <w:lang w:eastAsia="en-AU"/>
              </w:rPr>
              <w:t>Nationwide coverage</w:t>
            </w:r>
          </w:p>
          <w:p w14:paraId="489FEC0E" w14:textId="77777777" w:rsidR="006A2854" w:rsidRPr="006A2854" w:rsidRDefault="006A2854" w:rsidP="006A2854">
            <w:pPr>
              <w:pStyle w:val="ListParagraph"/>
              <w:numPr>
                <w:ilvl w:val="0"/>
                <w:numId w:val="30"/>
              </w:numPr>
              <w:spacing w:after="0" w:line="264" w:lineRule="auto"/>
              <w:rPr>
                <w:rFonts w:ascii="Arial" w:hAnsi="Arial" w:cs="Arial"/>
                <w:sz w:val="20"/>
                <w:szCs w:val="20"/>
                <w:lang w:eastAsia="en-AU"/>
              </w:rPr>
            </w:pPr>
            <w:r w:rsidRPr="006A2854">
              <w:rPr>
                <w:rFonts w:ascii="Arial" w:hAnsi="Arial" w:cs="Arial"/>
                <w:sz w:val="20"/>
                <w:szCs w:val="20"/>
                <w:lang w:eastAsia="en-AU"/>
              </w:rPr>
              <w:t>Expertise across all industries</w:t>
            </w:r>
          </w:p>
          <w:p w14:paraId="3A2FA1D0" w14:textId="77777777" w:rsidR="006A2854" w:rsidRPr="006A2854" w:rsidRDefault="006A2854" w:rsidP="006A2854">
            <w:pPr>
              <w:pStyle w:val="ListParagraph"/>
              <w:numPr>
                <w:ilvl w:val="0"/>
                <w:numId w:val="30"/>
              </w:numPr>
              <w:spacing w:after="0" w:line="264" w:lineRule="auto"/>
              <w:rPr>
                <w:rFonts w:ascii="Arial" w:hAnsi="Arial" w:cs="Arial"/>
                <w:sz w:val="20"/>
                <w:szCs w:val="20"/>
                <w:lang w:eastAsia="en-AU"/>
              </w:rPr>
            </w:pPr>
            <w:r w:rsidRPr="006A2854">
              <w:rPr>
                <w:rFonts w:ascii="Arial" w:hAnsi="Arial" w:cs="Arial"/>
                <w:sz w:val="20"/>
                <w:szCs w:val="20"/>
                <w:lang w:eastAsia="en-AU"/>
              </w:rPr>
              <w:t xml:space="preserve">Delivered with personable service and support, diligence and professionalism </w:t>
            </w:r>
          </w:p>
          <w:p w14:paraId="505F8267" w14:textId="77777777" w:rsidR="006A2854" w:rsidRPr="006A2854" w:rsidRDefault="006A2854" w:rsidP="006A2854">
            <w:pPr>
              <w:jc w:val="both"/>
              <w:rPr>
                <w:rFonts w:ascii="Arial" w:hAnsi="Arial" w:cs="Arial"/>
                <w:color w:val="000000"/>
                <w:sz w:val="20"/>
                <w:szCs w:val="20"/>
              </w:rPr>
            </w:pPr>
          </w:p>
          <w:p w14:paraId="7B1A7B16" w14:textId="77777777" w:rsidR="006A2854" w:rsidRPr="006A2854" w:rsidRDefault="006A2854" w:rsidP="006A2854">
            <w:pPr>
              <w:ind w:left="2880" w:hanging="2880"/>
              <w:jc w:val="both"/>
              <w:rPr>
                <w:rFonts w:ascii="Arial" w:hAnsi="Arial" w:cs="Arial"/>
                <w:sz w:val="20"/>
                <w:szCs w:val="20"/>
              </w:rPr>
            </w:pPr>
            <w:r w:rsidRPr="006A2854">
              <w:rPr>
                <w:rFonts w:ascii="Arial" w:hAnsi="Arial" w:cs="Arial"/>
                <w:b/>
                <w:color w:val="000000"/>
              </w:rPr>
              <w:t>Group Cores Values:</w:t>
            </w:r>
            <w:r w:rsidRPr="006A2854">
              <w:rPr>
                <w:rFonts w:ascii="Arial" w:hAnsi="Arial" w:cs="Arial"/>
                <w:sz w:val="20"/>
                <w:szCs w:val="20"/>
              </w:rPr>
              <w:t xml:space="preserve">    </w:t>
            </w:r>
            <w:r w:rsidRPr="006A2854">
              <w:rPr>
                <w:rFonts w:ascii="Arial" w:hAnsi="Arial" w:cs="Arial"/>
                <w:sz w:val="20"/>
                <w:szCs w:val="20"/>
                <w:lang w:eastAsia="en-AU"/>
              </w:rPr>
              <w:t>Honour; Ownership and Commitment; Change for Strength; Diligence</w:t>
            </w:r>
          </w:p>
          <w:p w14:paraId="6F495EBD" w14:textId="77777777" w:rsidR="00D55DD2" w:rsidRPr="00D55DD2" w:rsidRDefault="00D55DD2" w:rsidP="00D55DD2">
            <w:pPr>
              <w:spacing w:after="0" w:line="240" w:lineRule="auto"/>
              <w:ind w:left="2880" w:hanging="2880"/>
              <w:jc w:val="both"/>
              <w:rPr>
                <w:rFonts w:ascii="Arial" w:hAnsi="Arial" w:cs="Arial"/>
                <w:sz w:val="20"/>
                <w:szCs w:val="20"/>
              </w:rPr>
            </w:pPr>
          </w:p>
        </w:tc>
      </w:tr>
    </w:tbl>
    <w:p w14:paraId="458648D4" w14:textId="77777777" w:rsidR="00D55DD2" w:rsidRPr="00AF58DD" w:rsidRDefault="00D55DD2" w:rsidP="00D55DD2">
      <w:pPr>
        <w:pStyle w:val="Heading1"/>
        <w:numPr>
          <w:ilvl w:val="0"/>
          <w:numId w:val="0"/>
        </w:numPr>
        <w:pBdr>
          <w:top w:val="single" w:sz="24" w:space="1" w:color="auto"/>
        </w:pBdr>
        <w:spacing w:before="240"/>
        <w:ind w:right="-136"/>
        <w:jc w:val="both"/>
        <w:rPr>
          <w:color w:val="800000"/>
        </w:rPr>
      </w:pPr>
      <w:r w:rsidRPr="00AF58DD">
        <w:rPr>
          <w:color w:val="800000"/>
        </w:rPr>
        <w:t>Position Overview &amp; Organisational Requirements</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D55DD2" w:rsidRPr="00D55DD2" w14:paraId="532DE5DC" w14:textId="77777777" w:rsidTr="005F7618">
        <w:tc>
          <w:tcPr>
            <w:tcW w:w="5000" w:type="pct"/>
            <w:vAlign w:val="center"/>
          </w:tcPr>
          <w:p w14:paraId="4BA4B4DF" w14:textId="77777777" w:rsidR="00D55DD2" w:rsidRPr="00D55DD2" w:rsidRDefault="00D55DD2" w:rsidP="00D55DD2">
            <w:pPr>
              <w:autoSpaceDE w:val="0"/>
              <w:autoSpaceDN w:val="0"/>
              <w:adjustRightInd w:val="0"/>
              <w:spacing w:after="0" w:line="240" w:lineRule="auto"/>
              <w:jc w:val="both"/>
              <w:rPr>
                <w:rFonts w:ascii="Arial" w:hAnsi="Arial" w:cs="Arial"/>
                <w:b/>
                <w:sz w:val="20"/>
                <w:szCs w:val="20"/>
              </w:rPr>
            </w:pPr>
            <w:r w:rsidRPr="00D55DD2">
              <w:rPr>
                <w:rFonts w:ascii="Arial" w:hAnsi="Arial" w:cs="Arial"/>
                <w:b/>
                <w:sz w:val="20"/>
                <w:szCs w:val="20"/>
              </w:rPr>
              <w:t>Position Summary:</w:t>
            </w:r>
          </w:p>
          <w:p w14:paraId="08BBB046" w14:textId="77777777" w:rsidR="00D55DD2" w:rsidRPr="00D55DD2" w:rsidRDefault="00D55DD2" w:rsidP="00D55DD2">
            <w:pPr>
              <w:autoSpaceDE w:val="0"/>
              <w:autoSpaceDN w:val="0"/>
              <w:adjustRightInd w:val="0"/>
              <w:spacing w:after="0" w:line="240" w:lineRule="auto"/>
              <w:jc w:val="both"/>
              <w:rPr>
                <w:rFonts w:ascii="Arial" w:hAnsi="Arial" w:cs="Arial"/>
                <w:b/>
                <w:sz w:val="20"/>
                <w:szCs w:val="20"/>
              </w:rPr>
            </w:pPr>
          </w:p>
          <w:p w14:paraId="23661811" w14:textId="77777777" w:rsidR="00D55DD2" w:rsidRPr="00D55DD2" w:rsidRDefault="00D55DD2" w:rsidP="00D55DD2">
            <w:pPr>
              <w:autoSpaceDE w:val="0"/>
              <w:autoSpaceDN w:val="0"/>
              <w:adjustRightInd w:val="0"/>
              <w:spacing w:after="0" w:line="240" w:lineRule="auto"/>
              <w:jc w:val="both"/>
              <w:rPr>
                <w:rFonts w:ascii="Arial" w:hAnsi="Arial" w:cs="Arial"/>
                <w:sz w:val="20"/>
                <w:szCs w:val="20"/>
              </w:rPr>
            </w:pPr>
            <w:r w:rsidRPr="00D55DD2">
              <w:rPr>
                <w:rFonts w:ascii="Arial" w:hAnsi="Arial" w:cs="Arial"/>
                <w:sz w:val="20"/>
                <w:szCs w:val="20"/>
              </w:rPr>
              <w:t>The position of Marketing Coordinator involves the coordination of marketing campaigns and events within insignia’s Marketing department.</w:t>
            </w:r>
          </w:p>
          <w:p w14:paraId="1EB60537" w14:textId="77777777" w:rsidR="00D55DD2" w:rsidRPr="00D55DD2" w:rsidRDefault="00D55DD2" w:rsidP="00D55DD2">
            <w:pPr>
              <w:spacing w:after="0"/>
              <w:jc w:val="both"/>
              <w:rPr>
                <w:rFonts w:ascii="Arial" w:hAnsi="Arial" w:cs="Arial"/>
                <w:sz w:val="20"/>
                <w:szCs w:val="20"/>
              </w:rPr>
            </w:pPr>
          </w:p>
          <w:p w14:paraId="47F2DBEF" w14:textId="77777777" w:rsidR="00D55DD2" w:rsidRPr="00D55DD2" w:rsidRDefault="00D55DD2" w:rsidP="00D55DD2">
            <w:pPr>
              <w:spacing w:after="0"/>
              <w:jc w:val="both"/>
              <w:rPr>
                <w:rFonts w:ascii="Arial" w:hAnsi="Arial" w:cs="Arial"/>
                <w:b/>
                <w:sz w:val="20"/>
                <w:szCs w:val="20"/>
              </w:rPr>
            </w:pPr>
            <w:r w:rsidRPr="00D55DD2">
              <w:rPr>
                <w:rFonts w:ascii="Arial" w:hAnsi="Arial" w:cs="Arial"/>
                <w:b/>
                <w:sz w:val="20"/>
                <w:szCs w:val="20"/>
              </w:rPr>
              <w:t>Organisational Requirements:</w:t>
            </w:r>
          </w:p>
          <w:p w14:paraId="4AEC2834" w14:textId="77777777" w:rsidR="00D55DD2" w:rsidRPr="00D55DD2" w:rsidRDefault="00D55DD2" w:rsidP="00D55DD2">
            <w:pPr>
              <w:spacing w:after="0"/>
              <w:jc w:val="both"/>
              <w:rPr>
                <w:rFonts w:ascii="Arial" w:hAnsi="Arial" w:cs="Arial"/>
                <w:b/>
                <w:sz w:val="20"/>
                <w:szCs w:val="20"/>
              </w:rPr>
            </w:pPr>
          </w:p>
          <w:p w14:paraId="60CF3E90" w14:textId="77777777" w:rsidR="00D55DD2" w:rsidRPr="00D55DD2" w:rsidRDefault="00D55DD2" w:rsidP="00D55DD2">
            <w:pPr>
              <w:pStyle w:val="Default"/>
              <w:numPr>
                <w:ilvl w:val="0"/>
                <w:numId w:val="21"/>
              </w:numPr>
              <w:spacing w:line="360" w:lineRule="auto"/>
              <w:rPr>
                <w:rFonts w:ascii="Arial" w:hAnsi="Arial" w:cs="Arial"/>
                <w:sz w:val="20"/>
                <w:szCs w:val="20"/>
              </w:rPr>
            </w:pPr>
            <w:r w:rsidRPr="00D55DD2">
              <w:rPr>
                <w:rFonts w:ascii="Arial" w:hAnsi="Arial" w:cs="Arial"/>
                <w:sz w:val="20"/>
                <w:szCs w:val="20"/>
              </w:rPr>
              <w:t>All positions within the Winson Group will support the achievement of our Mission.</w:t>
            </w:r>
          </w:p>
          <w:p w14:paraId="099FF4D4" w14:textId="10D389E5" w:rsidR="00D55DD2" w:rsidRPr="00D55DD2" w:rsidRDefault="00D55DD2" w:rsidP="00D55DD2">
            <w:pPr>
              <w:pStyle w:val="Default"/>
              <w:numPr>
                <w:ilvl w:val="0"/>
                <w:numId w:val="21"/>
              </w:numPr>
              <w:spacing w:line="360" w:lineRule="auto"/>
              <w:rPr>
                <w:rFonts w:ascii="Arial" w:hAnsi="Arial" w:cs="Arial"/>
                <w:sz w:val="20"/>
                <w:szCs w:val="20"/>
              </w:rPr>
            </w:pPr>
            <w:r w:rsidRPr="00D55DD2">
              <w:rPr>
                <w:rFonts w:ascii="Arial" w:hAnsi="Arial" w:cs="Arial"/>
                <w:sz w:val="20"/>
                <w:szCs w:val="20"/>
              </w:rPr>
              <w:t>When dealing with our colleagues, customers and the community, all employees are required to act in accordance with the company’s stated values</w:t>
            </w:r>
            <w:r w:rsidR="006A2854">
              <w:rPr>
                <w:rFonts w:ascii="Arial" w:hAnsi="Arial" w:cs="Arial"/>
                <w:sz w:val="20"/>
                <w:szCs w:val="20"/>
              </w:rPr>
              <w:t xml:space="preserve"> and behaviours</w:t>
            </w:r>
            <w:r w:rsidRPr="00D55DD2">
              <w:rPr>
                <w:rFonts w:ascii="Arial" w:hAnsi="Arial" w:cs="Arial"/>
                <w:sz w:val="20"/>
                <w:szCs w:val="20"/>
              </w:rPr>
              <w:t>, customs and practices.</w:t>
            </w:r>
          </w:p>
          <w:p w14:paraId="58802CAD" w14:textId="77777777" w:rsidR="00D55DD2" w:rsidRPr="00D55DD2" w:rsidRDefault="00D55DD2" w:rsidP="00D55DD2">
            <w:pPr>
              <w:pStyle w:val="Default"/>
              <w:numPr>
                <w:ilvl w:val="0"/>
                <w:numId w:val="21"/>
              </w:numPr>
              <w:spacing w:line="360" w:lineRule="auto"/>
              <w:rPr>
                <w:rFonts w:ascii="Arial" w:hAnsi="Arial" w:cs="Arial"/>
                <w:sz w:val="20"/>
                <w:szCs w:val="20"/>
              </w:rPr>
            </w:pPr>
            <w:r w:rsidRPr="00D55DD2">
              <w:rPr>
                <w:rFonts w:ascii="Arial" w:hAnsi="Arial" w:cs="Arial"/>
                <w:sz w:val="20"/>
                <w:szCs w:val="20"/>
              </w:rPr>
              <w:t>Employees are required to comply with all relevant legislation, laws, regulations, standards, codes and the Group’s policies and procedures.</w:t>
            </w:r>
          </w:p>
          <w:p w14:paraId="483EC383" w14:textId="77777777" w:rsidR="00D55DD2" w:rsidRPr="00D55DD2" w:rsidRDefault="00D55DD2" w:rsidP="00D55DD2">
            <w:pPr>
              <w:numPr>
                <w:ilvl w:val="0"/>
                <w:numId w:val="21"/>
              </w:numPr>
              <w:spacing w:after="0" w:line="360" w:lineRule="auto"/>
              <w:jc w:val="both"/>
              <w:rPr>
                <w:rFonts w:ascii="Arial" w:hAnsi="Arial" w:cs="Arial"/>
                <w:sz w:val="20"/>
                <w:szCs w:val="20"/>
              </w:rPr>
            </w:pPr>
            <w:r w:rsidRPr="00D55DD2">
              <w:rPr>
                <w:rFonts w:ascii="Arial" w:hAnsi="Arial" w:cs="Arial"/>
                <w:sz w:val="20"/>
                <w:szCs w:val="20"/>
              </w:rPr>
              <w:t>Employees are required to take reasonable care of their own health and safety and the health and safety of other people, including people working under their supervision or direction, in accordance with the Workplace Health and Safety Legislation, relevant to each state.</w:t>
            </w:r>
          </w:p>
          <w:p w14:paraId="2ADF4A30" w14:textId="77777777" w:rsidR="00D55DD2" w:rsidRPr="00D55DD2" w:rsidRDefault="00D55DD2" w:rsidP="00D55DD2">
            <w:pPr>
              <w:autoSpaceDE w:val="0"/>
              <w:autoSpaceDN w:val="0"/>
              <w:adjustRightInd w:val="0"/>
              <w:spacing w:after="0" w:line="240" w:lineRule="auto"/>
              <w:jc w:val="both"/>
              <w:rPr>
                <w:rFonts w:ascii="Arial" w:hAnsi="Arial" w:cs="Arial"/>
                <w:sz w:val="20"/>
                <w:szCs w:val="20"/>
              </w:rPr>
            </w:pPr>
          </w:p>
        </w:tc>
      </w:tr>
    </w:tbl>
    <w:p w14:paraId="22D7FB45" w14:textId="77777777" w:rsidR="00D55DD2" w:rsidRPr="00D55DD2" w:rsidRDefault="00D55DD2" w:rsidP="00D55DD2">
      <w:pPr>
        <w:pStyle w:val="Heading1"/>
        <w:numPr>
          <w:ilvl w:val="0"/>
          <w:numId w:val="0"/>
        </w:numPr>
        <w:pBdr>
          <w:top w:val="single" w:sz="24" w:space="1" w:color="auto"/>
        </w:pBdr>
        <w:spacing w:before="240"/>
        <w:ind w:right="-136"/>
        <w:jc w:val="both"/>
        <w:rPr>
          <w:rFonts w:ascii="Arial" w:hAnsi="Arial"/>
          <w:color w:val="800000"/>
          <w:sz w:val="20"/>
          <w:szCs w:val="20"/>
        </w:rPr>
      </w:pPr>
      <w:bookmarkStart w:id="0" w:name="DaysLeave"/>
      <w:bookmarkEnd w:id="0"/>
      <w:r w:rsidRPr="00D55DD2">
        <w:rPr>
          <w:rFonts w:ascii="Arial" w:hAnsi="Arial"/>
          <w:sz w:val="20"/>
          <w:szCs w:val="20"/>
        </w:rPr>
        <w:br w:type="page"/>
      </w:r>
      <w:r w:rsidR="0088346C" w:rsidRPr="00AF58DD">
        <w:rPr>
          <w:color w:val="800000"/>
        </w:rPr>
        <w:lastRenderedPageBreak/>
        <w:t>Key Responsibilities</w:t>
      </w:r>
    </w:p>
    <w:tbl>
      <w:tblPr>
        <w:tblW w:w="4943" w:type="pct"/>
        <w:tblInd w:w="108" w:type="dxa"/>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126"/>
      </w:tblGrid>
      <w:tr w:rsidR="00D55DD2" w:rsidRPr="00D55DD2" w14:paraId="159DFA9B" w14:textId="77777777" w:rsidTr="005F7618">
        <w:tc>
          <w:tcPr>
            <w:tcW w:w="5000" w:type="pct"/>
            <w:vAlign w:val="center"/>
          </w:tcPr>
          <w:p w14:paraId="38D08D05" w14:textId="77777777" w:rsidR="006A2854" w:rsidRPr="00680DA6" w:rsidRDefault="006A2854" w:rsidP="006A2854">
            <w:pPr>
              <w:pStyle w:val="MBullet1"/>
              <w:numPr>
                <w:ilvl w:val="0"/>
                <w:numId w:val="29"/>
              </w:numPr>
              <w:spacing w:before="0" w:line="360" w:lineRule="auto"/>
              <w:rPr>
                <w:rFonts w:cs="Arial"/>
                <w:lang w:val="en-US"/>
              </w:rPr>
            </w:pPr>
            <w:r w:rsidRPr="00680DA6">
              <w:rPr>
                <w:rFonts w:cs="Arial"/>
                <w:lang w:val="en-US"/>
              </w:rPr>
              <w:t>Display behaviours consistent with the stated Winson Values</w:t>
            </w:r>
          </w:p>
          <w:p w14:paraId="43F1EC48" w14:textId="77777777" w:rsidR="006A2854" w:rsidRDefault="006A2854" w:rsidP="0088346C">
            <w:pPr>
              <w:spacing w:after="0" w:line="360" w:lineRule="auto"/>
              <w:rPr>
                <w:rFonts w:ascii="Arial" w:hAnsi="Arial" w:cs="Arial"/>
                <w:b/>
                <w:sz w:val="20"/>
                <w:szCs w:val="20"/>
              </w:rPr>
            </w:pPr>
          </w:p>
          <w:p w14:paraId="52CF5172" w14:textId="2B610462" w:rsidR="0088346C" w:rsidRPr="0088346C" w:rsidRDefault="0088346C" w:rsidP="0088346C">
            <w:pPr>
              <w:spacing w:after="0" w:line="360" w:lineRule="auto"/>
              <w:rPr>
                <w:rFonts w:ascii="Arial" w:hAnsi="Arial" w:cs="Arial"/>
                <w:b/>
                <w:sz w:val="20"/>
                <w:szCs w:val="20"/>
              </w:rPr>
            </w:pPr>
            <w:r w:rsidRPr="0088346C">
              <w:rPr>
                <w:rFonts w:ascii="Arial" w:hAnsi="Arial" w:cs="Arial"/>
                <w:b/>
                <w:sz w:val="20"/>
                <w:szCs w:val="20"/>
              </w:rPr>
              <w:t>Campaign Management</w:t>
            </w:r>
          </w:p>
          <w:p w14:paraId="767451E9" w14:textId="77777777" w:rsidR="0088346C" w:rsidRPr="0088346C" w:rsidRDefault="0088346C" w:rsidP="0088346C">
            <w:pPr>
              <w:numPr>
                <w:ilvl w:val="0"/>
                <w:numId w:val="11"/>
              </w:numPr>
              <w:spacing w:after="0" w:line="360" w:lineRule="auto"/>
              <w:contextualSpacing/>
              <w:rPr>
                <w:rFonts w:ascii="Arial" w:hAnsi="Arial" w:cs="Arial"/>
                <w:sz w:val="20"/>
                <w:szCs w:val="20"/>
              </w:rPr>
            </w:pPr>
            <w:r w:rsidRPr="0088346C">
              <w:rPr>
                <w:rFonts w:ascii="Arial" w:hAnsi="Arial" w:cs="Arial"/>
                <w:sz w:val="20"/>
                <w:szCs w:val="20"/>
              </w:rPr>
              <w:t>Participate in campaign planning meetings, assist with planning, production and distribution of any campaigns</w:t>
            </w:r>
          </w:p>
          <w:p w14:paraId="67774D21" w14:textId="77777777" w:rsidR="0088346C" w:rsidRPr="0088346C" w:rsidRDefault="0088346C" w:rsidP="0088346C">
            <w:pPr>
              <w:numPr>
                <w:ilvl w:val="0"/>
                <w:numId w:val="11"/>
              </w:numPr>
              <w:spacing w:after="0" w:line="360" w:lineRule="auto"/>
              <w:contextualSpacing/>
              <w:rPr>
                <w:rFonts w:ascii="Arial" w:hAnsi="Arial" w:cs="Arial"/>
                <w:sz w:val="20"/>
                <w:szCs w:val="20"/>
              </w:rPr>
            </w:pPr>
            <w:r w:rsidRPr="0088346C">
              <w:rPr>
                <w:rFonts w:ascii="Arial" w:hAnsi="Arial" w:cs="Arial"/>
                <w:sz w:val="20"/>
                <w:szCs w:val="20"/>
              </w:rPr>
              <w:t>Prepare and monitor budgets and schedules for each campaign and measure effectiveness of campaigns</w:t>
            </w:r>
          </w:p>
          <w:p w14:paraId="66D6E3FF" w14:textId="77777777" w:rsidR="0088346C" w:rsidRPr="0088346C" w:rsidRDefault="0088346C" w:rsidP="0088346C">
            <w:pPr>
              <w:numPr>
                <w:ilvl w:val="0"/>
                <w:numId w:val="11"/>
              </w:numPr>
              <w:spacing w:after="0" w:line="360" w:lineRule="auto"/>
              <w:contextualSpacing/>
              <w:rPr>
                <w:rFonts w:ascii="Arial" w:hAnsi="Arial" w:cs="Arial"/>
                <w:sz w:val="20"/>
                <w:szCs w:val="20"/>
              </w:rPr>
            </w:pPr>
            <w:r w:rsidRPr="0088346C">
              <w:rPr>
                <w:rFonts w:ascii="Arial" w:hAnsi="Arial" w:cs="Arial"/>
                <w:sz w:val="20"/>
                <w:szCs w:val="20"/>
              </w:rPr>
              <w:t>Prepare detailed campaign brief for external agency, mailing house, art studio and printers</w:t>
            </w:r>
          </w:p>
          <w:p w14:paraId="5CF594E3" w14:textId="77777777" w:rsidR="0088346C" w:rsidRPr="0088346C" w:rsidRDefault="0088346C" w:rsidP="0088346C">
            <w:pPr>
              <w:numPr>
                <w:ilvl w:val="0"/>
                <w:numId w:val="11"/>
              </w:numPr>
              <w:spacing w:after="0" w:line="360" w:lineRule="auto"/>
              <w:contextualSpacing/>
              <w:rPr>
                <w:rFonts w:ascii="Arial" w:hAnsi="Arial" w:cs="Arial"/>
                <w:sz w:val="20"/>
                <w:szCs w:val="20"/>
              </w:rPr>
            </w:pPr>
            <w:r w:rsidRPr="0088346C">
              <w:rPr>
                <w:rFonts w:ascii="Arial" w:hAnsi="Arial" w:cs="Arial"/>
                <w:sz w:val="20"/>
                <w:szCs w:val="20"/>
              </w:rPr>
              <w:t>Source and purchase any promotional products needed for campaigns. Check and review all quotes before providing recommendations to the Marketing Executive.</w:t>
            </w:r>
          </w:p>
          <w:p w14:paraId="545DADD8" w14:textId="77777777" w:rsidR="0088346C" w:rsidRPr="0088346C" w:rsidRDefault="0088346C" w:rsidP="0088346C">
            <w:pPr>
              <w:numPr>
                <w:ilvl w:val="0"/>
                <w:numId w:val="11"/>
              </w:numPr>
              <w:spacing w:after="0" w:line="360" w:lineRule="auto"/>
              <w:contextualSpacing/>
              <w:rPr>
                <w:rFonts w:ascii="Arial" w:hAnsi="Arial" w:cs="Arial"/>
                <w:sz w:val="20"/>
                <w:szCs w:val="20"/>
              </w:rPr>
            </w:pPr>
            <w:r w:rsidRPr="0088346C">
              <w:rPr>
                <w:rFonts w:ascii="Arial" w:hAnsi="Arial" w:cs="Arial"/>
                <w:sz w:val="20"/>
                <w:szCs w:val="20"/>
              </w:rPr>
              <w:t>Ensure that samples and electronic copies of each campaign are maintained.</w:t>
            </w:r>
          </w:p>
          <w:p w14:paraId="28E30818" w14:textId="77777777" w:rsidR="0088346C" w:rsidRPr="0088346C" w:rsidRDefault="0088346C" w:rsidP="0088346C">
            <w:pPr>
              <w:spacing w:after="0" w:line="360" w:lineRule="auto"/>
              <w:rPr>
                <w:rFonts w:ascii="Arial" w:hAnsi="Arial" w:cs="Arial"/>
                <w:sz w:val="20"/>
                <w:szCs w:val="20"/>
              </w:rPr>
            </w:pPr>
          </w:p>
          <w:p w14:paraId="28BA4548" w14:textId="77777777" w:rsidR="0088346C" w:rsidRPr="0088346C" w:rsidRDefault="0088346C" w:rsidP="0088346C">
            <w:pPr>
              <w:spacing w:after="0" w:line="360" w:lineRule="auto"/>
              <w:rPr>
                <w:rFonts w:ascii="Arial" w:hAnsi="Arial" w:cs="Arial"/>
                <w:b/>
                <w:sz w:val="20"/>
                <w:szCs w:val="20"/>
              </w:rPr>
            </w:pPr>
            <w:r w:rsidRPr="0088346C">
              <w:rPr>
                <w:rFonts w:ascii="Arial" w:hAnsi="Arial" w:cs="Arial"/>
                <w:b/>
                <w:sz w:val="20"/>
                <w:szCs w:val="20"/>
              </w:rPr>
              <w:t>Brand Strategy &amp; Marketing Collateral</w:t>
            </w:r>
          </w:p>
          <w:p w14:paraId="0D00965A" w14:textId="77777777" w:rsidR="0088346C" w:rsidRPr="0088346C" w:rsidRDefault="0088346C" w:rsidP="0088346C">
            <w:pPr>
              <w:numPr>
                <w:ilvl w:val="0"/>
                <w:numId w:val="12"/>
              </w:numPr>
              <w:spacing w:after="0" w:line="360" w:lineRule="auto"/>
              <w:contextualSpacing/>
              <w:rPr>
                <w:rFonts w:ascii="Arial" w:hAnsi="Arial" w:cs="Arial"/>
                <w:sz w:val="20"/>
                <w:szCs w:val="20"/>
              </w:rPr>
            </w:pPr>
            <w:r w:rsidRPr="0088346C">
              <w:rPr>
                <w:rFonts w:ascii="Arial" w:hAnsi="Arial" w:cs="Arial"/>
                <w:sz w:val="20"/>
                <w:szCs w:val="20"/>
              </w:rPr>
              <w:t>Assist in maintaining insignia’s corporate identity manual and control systems</w:t>
            </w:r>
          </w:p>
          <w:p w14:paraId="6A94C133" w14:textId="77777777" w:rsidR="0088346C" w:rsidRPr="0088346C" w:rsidRDefault="0088346C" w:rsidP="0088346C">
            <w:pPr>
              <w:numPr>
                <w:ilvl w:val="0"/>
                <w:numId w:val="12"/>
              </w:numPr>
              <w:spacing w:after="0" w:line="360" w:lineRule="auto"/>
              <w:contextualSpacing/>
              <w:rPr>
                <w:rFonts w:ascii="Arial" w:hAnsi="Arial" w:cs="Arial"/>
                <w:sz w:val="20"/>
                <w:szCs w:val="20"/>
              </w:rPr>
            </w:pPr>
            <w:r w:rsidRPr="0088346C">
              <w:rPr>
                <w:rFonts w:ascii="Arial" w:hAnsi="Arial" w:cs="Arial"/>
                <w:sz w:val="20"/>
                <w:szCs w:val="20"/>
              </w:rPr>
              <w:t>Produce insignia branding initiatives and campaigns</w:t>
            </w:r>
          </w:p>
          <w:p w14:paraId="67C4BECE" w14:textId="77777777" w:rsidR="0088346C" w:rsidRPr="0088346C" w:rsidRDefault="0088346C" w:rsidP="0088346C">
            <w:pPr>
              <w:numPr>
                <w:ilvl w:val="0"/>
                <w:numId w:val="12"/>
              </w:numPr>
              <w:spacing w:after="0" w:line="360" w:lineRule="auto"/>
              <w:contextualSpacing/>
              <w:rPr>
                <w:rFonts w:ascii="Arial" w:hAnsi="Arial" w:cs="Arial"/>
                <w:sz w:val="20"/>
                <w:szCs w:val="20"/>
              </w:rPr>
            </w:pPr>
            <w:r w:rsidRPr="0088346C">
              <w:rPr>
                <w:rFonts w:ascii="Arial" w:hAnsi="Arial" w:cs="Arial"/>
                <w:sz w:val="20"/>
                <w:szCs w:val="20"/>
              </w:rPr>
              <w:t>Ensure all stationery, electronic templates and packaging are current and maintain corporate identity requirements</w:t>
            </w:r>
          </w:p>
          <w:p w14:paraId="01D8D9A7" w14:textId="77777777" w:rsidR="0088346C" w:rsidRPr="0088346C" w:rsidRDefault="0088346C" w:rsidP="0088346C">
            <w:pPr>
              <w:numPr>
                <w:ilvl w:val="0"/>
                <w:numId w:val="12"/>
              </w:numPr>
              <w:spacing w:after="0" w:line="360" w:lineRule="auto"/>
              <w:contextualSpacing/>
              <w:rPr>
                <w:rFonts w:ascii="Arial" w:hAnsi="Arial" w:cs="Arial"/>
                <w:sz w:val="20"/>
                <w:szCs w:val="20"/>
              </w:rPr>
            </w:pPr>
            <w:r w:rsidRPr="0088346C">
              <w:rPr>
                <w:rFonts w:ascii="Arial" w:hAnsi="Arial" w:cs="Arial"/>
                <w:sz w:val="20"/>
                <w:szCs w:val="20"/>
              </w:rPr>
              <w:t>Ensure that all branches have adequate stock of collateral including insignia profiles; Service log books; branded promotion items; label quote pads and current brochures. When required, source quotes for stock replenishment and provide recommendations to the Marketing Executive</w:t>
            </w:r>
          </w:p>
          <w:p w14:paraId="772295F6" w14:textId="77777777" w:rsidR="0088346C" w:rsidRPr="0088346C" w:rsidRDefault="0088346C" w:rsidP="0088346C">
            <w:pPr>
              <w:numPr>
                <w:ilvl w:val="0"/>
                <w:numId w:val="12"/>
              </w:numPr>
              <w:spacing w:after="0" w:line="360" w:lineRule="auto"/>
              <w:contextualSpacing/>
              <w:rPr>
                <w:rFonts w:ascii="Arial" w:hAnsi="Arial" w:cs="Arial"/>
                <w:sz w:val="20"/>
                <w:szCs w:val="20"/>
              </w:rPr>
            </w:pPr>
            <w:r w:rsidRPr="0088346C">
              <w:rPr>
                <w:rFonts w:ascii="Arial" w:hAnsi="Arial" w:cs="Arial"/>
                <w:sz w:val="20"/>
                <w:szCs w:val="20"/>
              </w:rPr>
              <w:t>Ensure the correct use and application of insignia’s brand and logos in all marketing communications, campaigns, website pages and packaging.</w:t>
            </w:r>
          </w:p>
          <w:p w14:paraId="04DFE45A" w14:textId="77777777" w:rsidR="0088346C" w:rsidRPr="0088346C" w:rsidRDefault="0088346C" w:rsidP="0088346C">
            <w:pPr>
              <w:numPr>
                <w:ilvl w:val="0"/>
                <w:numId w:val="12"/>
              </w:numPr>
              <w:spacing w:after="0" w:line="360" w:lineRule="auto"/>
              <w:contextualSpacing/>
              <w:rPr>
                <w:rFonts w:ascii="Arial" w:hAnsi="Arial" w:cs="Arial"/>
                <w:sz w:val="20"/>
                <w:szCs w:val="20"/>
              </w:rPr>
            </w:pPr>
            <w:r w:rsidRPr="0088346C">
              <w:rPr>
                <w:rFonts w:ascii="Arial" w:hAnsi="Arial" w:cs="Arial"/>
                <w:sz w:val="20"/>
                <w:szCs w:val="20"/>
              </w:rPr>
              <w:t>Assist in the planning and execution of insignia’s internal communications strategy</w:t>
            </w:r>
          </w:p>
          <w:p w14:paraId="1C47FCFB" w14:textId="77777777" w:rsidR="0088346C" w:rsidRPr="0088346C" w:rsidRDefault="0088346C" w:rsidP="0088346C">
            <w:pPr>
              <w:spacing w:after="0" w:line="360" w:lineRule="auto"/>
              <w:rPr>
                <w:rFonts w:ascii="Arial" w:hAnsi="Arial" w:cs="Arial"/>
                <w:sz w:val="20"/>
                <w:szCs w:val="20"/>
              </w:rPr>
            </w:pPr>
          </w:p>
          <w:p w14:paraId="10C0EA13" w14:textId="77777777" w:rsidR="0088346C" w:rsidRPr="0088346C" w:rsidRDefault="0088346C" w:rsidP="0088346C">
            <w:pPr>
              <w:spacing w:after="0" w:line="360" w:lineRule="auto"/>
              <w:rPr>
                <w:rFonts w:ascii="Arial" w:hAnsi="Arial" w:cs="Arial"/>
                <w:b/>
                <w:sz w:val="20"/>
                <w:szCs w:val="20"/>
              </w:rPr>
            </w:pPr>
            <w:r w:rsidRPr="0088346C">
              <w:rPr>
                <w:rFonts w:ascii="Arial" w:hAnsi="Arial" w:cs="Arial"/>
                <w:b/>
                <w:sz w:val="20"/>
                <w:szCs w:val="20"/>
              </w:rPr>
              <w:t>Event Management</w:t>
            </w:r>
          </w:p>
          <w:p w14:paraId="53E099EB" w14:textId="77777777" w:rsidR="0088346C" w:rsidRPr="0088346C" w:rsidRDefault="00480095" w:rsidP="0088346C">
            <w:pPr>
              <w:numPr>
                <w:ilvl w:val="0"/>
                <w:numId w:val="12"/>
              </w:numPr>
              <w:spacing w:after="0" w:line="360" w:lineRule="auto"/>
              <w:contextualSpacing/>
              <w:rPr>
                <w:rFonts w:ascii="Arial" w:hAnsi="Arial" w:cs="Arial"/>
                <w:sz w:val="20"/>
                <w:szCs w:val="20"/>
              </w:rPr>
            </w:pPr>
            <w:r>
              <w:rPr>
                <w:rFonts w:ascii="Arial" w:hAnsi="Arial" w:cs="Arial"/>
                <w:sz w:val="20"/>
                <w:szCs w:val="20"/>
              </w:rPr>
              <w:t>A</w:t>
            </w:r>
            <w:r w:rsidR="0088346C" w:rsidRPr="0088346C">
              <w:rPr>
                <w:rFonts w:ascii="Arial" w:hAnsi="Arial" w:cs="Arial"/>
                <w:sz w:val="20"/>
                <w:szCs w:val="20"/>
              </w:rPr>
              <w:t xml:space="preserve">ssist </w:t>
            </w:r>
            <w:r>
              <w:rPr>
                <w:rFonts w:ascii="Arial" w:hAnsi="Arial" w:cs="Arial"/>
                <w:sz w:val="20"/>
                <w:szCs w:val="20"/>
              </w:rPr>
              <w:t xml:space="preserve">the </w:t>
            </w:r>
            <w:r w:rsidRPr="0088346C">
              <w:rPr>
                <w:rFonts w:ascii="Arial" w:hAnsi="Arial" w:cs="Arial"/>
                <w:sz w:val="20"/>
                <w:szCs w:val="20"/>
              </w:rPr>
              <w:t xml:space="preserve">insignia Marketing Executive </w:t>
            </w:r>
            <w:r w:rsidR="0088346C" w:rsidRPr="0088346C">
              <w:rPr>
                <w:rFonts w:ascii="Arial" w:hAnsi="Arial" w:cs="Arial"/>
                <w:sz w:val="20"/>
                <w:szCs w:val="20"/>
              </w:rPr>
              <w:t>with the planning and execution of all external tradeshows including GS1 events, AUSPACK, and industry-specific events.</w:t>
            </w:r>
          </w:p>
          <w:p w14:paraId="6A7D9CFE" w14:textId="77777777" w:rsidR="0088346C" w:rsidRPr="0088346C" w:rsidRDefault="0088346C" w:rsidP="0088346C">
            <w:pPr>
              <w:numPr>
                <w:ilvl w:val="0"/>
                <w:numId w:val="12"/>
              </w:numPr>
              <w:spacing w:after="0" w:line="360" w:lineRule="auto"/>
              <w:contextualSpacing/>
              <w:rPr>
                <w:rFonts w:ascii="Arial" w:hAnsi="Arial" w:cs="Arial"/>
                <w:sz w:val="20"/>
                <w:szCs w:val="20"/>
              </w:rPr>
            </w:pPr>
            <w:r w:rsidRPr="0088346C">
              <w:rPr>
                <w:rFonts w:ascii="Arial" w:hAnsi="Arial" w:cs="Arial"/>
                <w:sz w:val="20"/>
                <w:szCs w:val="20"/>
              </w:rPr>
              <w:t>Assist the Marketing Executive in ensuring all post-show lead data is imported and tracked through CRM, and results are reported back to the Head of Customer Experience.</w:t>
            </w:r>
          </w:p>
          <w:p w14:paraId="6FFCA732" w14:textId="77777777" w:rsidR="0088346C" w:rsidRPr="0088346C" w:rsidRDefault="0088346C" w:rsidP="0088346C">
            <w:pPr>
              <w:numPr>
                <w:ilvl w:val="0"/>
                <w:numId w:val="12"/>
              </w:numPr>
              <w:spacing w:after="0" w:line="360" w:lineRule="auto"/>
              <w:contextualSpacing/>
              <w:rPr>
                <w:rFonts w:ascii="Arial" w:hAnsi="Arial" w:cs="Arial"/>
                <w:sz w:val="20"/>
                <w:szCs w:val="20"/>
              </w:rPr>
            </w:pPr>
            <w:r w:rsidRPr="0088346C">
              <w:rPr>
                <w:rFonts w:ascii="Arial" w:hAnsi="Arial" w:cs="Arial"/>
                <w:sz w:val="20"/>
                <w:szCs w:val="20"/>
              </w:rPr>
              <w:t>Contribute to the planning and execution of the insignia external sales conference.</w:t>
            </w:r>
          </w:p>
          <w:p w14:paraId="4AA70AB8" w14:textId="77777777" w:rsidR="0088346C" w:rsidRPr="0088346C" w:rsidRDefault="0088346C" w:rsidP="0088346C">
            <w:pPr>
              <w:spacing w:after="0" w:line="360" w:lineRule="auto"/>
              <w:rPr>
                <w:rFonts w:ascii="Arial" w:hAnsi="Arial" w:cs="Arial"/>
                <w:sz w:val="20"/>
                <w:szCs w:val="20"/>
              </w:rPr>
            </w:pPr>
          </w:p>
          <w:p w14:paraId="055321DE" w14:textId="77777777" w:rsidR="0088346C" w:rsidRPr="0088346C" w:rsidRDefault="0088346C" w:rsidP="0088346C">
            <w:pPr>
              <w:spacing w:after="0" w:line="360" w:lineRule="auto"/>
              <w:rPr>
                <w:rFonts w:ascii="Arial" w:hAnsi="Arial" w:cs="Arial"/>
                <w:b/>
                <w:sz w:val="20"/>
                <w:szCs w:val="20"/>
              </w:rPr>
            </w:pPr>
            <w:r w:rsidRPr="0088346C">
              <w:rPr>
                <w:rFonts w:ascii="Arial" w:hAnsi="Arial" w:cs="Arial"/>
                <w:b/>
                <w:sz w:val="20"/>
                <w:szCs w:val="20"/>
              </w:rPr>
              <w:t>Customer Database &amp; CRM</w:t>
            </w:r>
          </w:p>
          <w:p w14:paraId="61470023" w14:textId="77777777" w:rsidR="0088346C" w:rsidRPr="0088346C" w:rsidRDefault="0088346C" w:rsidP="0088346C">
            <w:pPr>
              <w:numPr>
                <w:ilvl w:val="0"/>
                <w:numId w:val="13"/>
              </w:numPr>
              <w:spacing w:after="0" w:line="360" w:lineRule="auto"/>
              <w:contextualSpacing/>
              <w:rPr>
                <w:rFonts w:ascii="Arial" w:hAnsi="Arial" w:cs="Arial"/>
                <w:sz w:val="20"/>
                <w:szCs w:val="20"/>
              </w:rPr>
            </w:pPr>
            <w:r w:rsidRPr="0088346C">
              <w:rPr>
                <w:rFonts w:ascii="Arial" w:hAnsi="Arial" w:cs="Arial"/>
                <w:sz w:val="20"/>
                <w:szCs w:val="20"/>
              </w:rPr>
              <w:t>Ensure the integrity of the database is maintained including monitoring return mail changes and make any recommendations for improvements to the system</w:t>
            </w:r>
          </w:p>
          <w:p w14:paraId="7BDD2B48" w14:textId="77777777" w:rsidR="0088346C" w:rsidRPr="0088346C" w:rsidRDefault="0088346C" w:rsidP="0088346C">
            <w:pPr>
              <w:numPr>
                <w:ilvl w:val="0"/>
                <w:numId w:val="13"/>
              </w:numPr>
              <w:spacing w:after="0" w:line="360" w:lineRule="auto"/>
              <w:contextualSpacing/>
              <w:rPr>
                <w:rFonts w:ascii="Arial" w:hAnsi="Arial" w:cs="Arial"/>
                <w:sz w:val="20"/>
                <w:szCs w:val="20"/>
              </w:rPr>
            </w:pPr>
            <w:r w:rsidRPr="0088346C">
              <w:rPr>
                <w:rFonts w:ascii="Arial" w:hAnsi="Arial" w:cs="Arial"/>
                <w:sz w:val="20"/>
                <w:szCs w:val="20"/>
              </w:rPr>
              <w:t>Learn to query the insignia database through CRM with the goal of maintaining data integrity across all sales territories</w:t>
            </w:r>
          </w:p>
          <w:p w14:paraId="6ED270EC" w14:textId="77777777" w:rsidR="0088346C" w:rsidRPr="0088346C" w:rsidRDefault="0088346C" w:rsidP="0088346C">
            <w:pPr>
              <w:numPr>
                <w:ilvl w:val="0"/>
                <w:numId w:val="13"/>
              </w:numPr>
              <w:spacing w:after="0" w:line="360" w:lineRule="auto"/>
              <w:contextualSpacing/>
              <w:rPr>
                <w:rFonts w:ascii="Arial" w:hAnsi="Arial" w:cs="Arial"/>
                <w:sz w:val="20"/>
                <w:szCs w:val="20"/>
              </w:rPr>
            </w:pPr>
            <w:r w:rsidRPr="0088346C">
              <w:rPr>
                <w:rFonts w:ascii="Arial" w:hAnsi="Arial" w:cs="Arial"/>
                <w:sz w:val="20"/>
                <w:szCs w:val="20"/>
              </w:rPr>
              <w:t>Liaise with Signet Data Analysts, as required, to create and maintain insignia reports for marketing activities and Sales teams</w:t>
            </w:r>
          </w:p>
          <w:p w14:paraId="1A431309" w14:textId="77777777" w:rsidR="0088346C" w:rsidRPr="0088346C" w:rsidRDefault="0088346C" w:rsidP="0088346C">
            <w:pPr>
              <w:numPr>
                <w:ilvl w:val="0"/>
                <w:numId w:val="13"/>
              </w:numPr>
              <w:spacing w:after="0" w:line="360" w:lineRule="auto"/>
              <w:contextualSpacing/>
              <w:rPr>
                <w:rFonts w:ascii="Arial" w:hAnsi="Arial" w:cs="Arial"/>
                <w:sz w:val="20"/>
                <w:szCs w:val="20"/>
              </w:rPr>
            </w:pPr>
            <w:r w:rsidRPr="0088346C">
              <w:rPr>
                <w:rFonts w:ascii="Arial" w:hAnsi="Arial" w:cs="Arial"/>
                <w:sz w:val="20"/>
                <w:szCs w:val="20"/>
              </w:rPr>
              <w:lastRenderedPageBreak/>
              <w:t>Use CRM platform to build data queries for sales and marketing reports and analyse results for all campaigns</w:t>
            </w:r>
          </w:p>
          <w:p w14:paraId="1A3DF925" w14:textId="77777777" w:rsidR="0088346C" w:rsidRPr="0088346C" w:rsidRDefault="0088346C" w:rsidP="0088346C">
            <w:pPr>
              <w:spacing w:after="0" w:line="360" w:lineRule="auto"/>
              <w:rPr>
                <w:rFonts w:ascii="Arial" w:hAnsi="Arial" w:cs="Arial"/>
                <w:sz w:val="20"/>
                <w:szCs w:val="20"/>
              </w:rPr>
            </w:pPr>
          </w:p>
          <w:p w14:paraId="568BAEBF" w14:textId="77777777" w:rsidR="0088346C" w:rsidRPr="0088346C" w:rsidRDefault="0088346C" w:rsidP="0088346C">
            <w:pPr>
              <w:spacing w:after="0" w:line="360" w:lineRule="auto"/>
              <w:rPr>
                <w:rFonts w:ascii="Arial" w:hAnsi="Arial" w:cs="Arial"/>
                <w:b/>
                <w:sz w:val="20"/>
                <w:szCs w:val="20"/>
              </w:rPr>
            </w:pPr>
            <w:r w:rsidRPr="0088346C">
              <w:rPr>
                <w:rFonts w:ascii="Arial" w:hAnsi="Arial" w:cs="Arial"/>
                <w:b/>
                <w:sz w:val="20"/>
                <w:szCs w:val="20"/>
              </w:rPr>
              <w:t>Content, PR and Advertising</w:t>
            </w:r>
          </w:p>
          <w:p w14:paraId="47BBB8F7" w14:textId="77777777" w:rsidR="0088346C" w:rsidRPr="0088346C" w:rsidRDefault="0088346C" w:rsidP="0088346C">
            <w:pPr>
              <w:numPr>
                <w:ilvl w:val="0"/>
                <w:numId w:val="14"/>
              </w:numPr>
              <w:spacing w:after="0" w:line="360" w:lineRule="auto"/>
              <w:contextualSpacing/>
              <w:rPr>
                <w:rFonts w:ascii="Arial" w:hAnsi="Arial" w:cs="Arial"/>
                <w:sz w:val="20"/>
                <w:szCs w:val="20"/>
              </w:rPr>
            </w:pPr>
            <w:r w:rsidRPr="0088346C">
              <w:rPr>
                <w:rFonts w:ascii="Arial" w:hAnsi="Arial" w:cs="Arial"/>
                <w:sz w:val="20"/>
                <w:szCs w:val="20"/>
              </w:rPr>
              <w:t>Liaise with insignia’s creative agency, journalists and copy writers in the development of PR material</w:t>
            </w:r>
          </w:p>
          <w:p w14:paraId="07B3C4EF" w14:textId="77777777" w:rsidR="0088346C" w:rsidRPr="0088346C" w:rsidRDefault="0088346C" w:rsidP="0088346C">
            <w:pPr>
              <w:numPr>
                <w:ilvl w:val="0"/>
                <w:numId w:val="14"/>
              </w:numPr>
              <w:spacing w:after="0" w:line="360" w:lineRule="auto"/>
              <w:contextualSpacing/>
              <w:rPr>
                <w:rFonts w:ascii="Arial" w:hAnsi="Arial" w:cs="Arial"/>
                <w:sz w:val="20"/>
                <w:szCs w:val="20"/>
              </w:rPr>
            </w:pPr>
            <w:r w:rsidRPr="0088346C">
              <w:rPr>
                <w:rFonts w:ascii="Arial" w:hAnsi="Arial" w:cs="Arial"/>
                <w:sz w:val="20"/>
                <w:szCs w:val="20"/>
              </w:rPr>
              <w:t>Assist the Marketing Executive in sourcing new trade media channels and opportunities to publish content and advertising material</w:t>
            </w:r>
          </w:p>
          <w:p w14:paraId="1696B934" w14:textId="77777777" w:rsidR="0088346C" w:rsidRPr="0088346C" w:rsidRDefault="0088346C" w:rsidP="0088346C">
            <w:pPr>
              <w:numPr>
                <w:ilvl w:val="0"/>
                <w:numId w:val="14"/>
              </w:numPr>
              <w:spacing w:after="0" w:line="360" w:lineRule="auto"/>
              <w:contextualSpacing/>
              <w:rPr>
                <w:rFonts w:ascii="Arial" w:hAnsi="Arial" w:cs="Arial"/>
                <w:sz w:val="20"/>
                <w:szCs w:val="20"/>
              </w:rPr>
            </w:pPr>
            <w:r w:rsidRPr="0088346C">
              <w:rPr>
                <w:rFonts w:ascii="Arial" w:hAnsi="Arial" w:cs="Arial"/>
                <w:sz w:val="20"/>
                <w:szCs w:val="20"/>
              </w:rPr>
              <w:t>Coordinate media bookings</w:t>
            </w:r>
          </w:p>
          <w:p w14:paraId="2F4BB218" w14:textId="77777777" w:rsidR="0088346C" w:rsidRPr="0088346C" w:rsidRDefault="0088346C" w:rsidP="0088346C">
            <w:pPr>
              <w:numPr>
                <w:ilvl w:val="0"/>
                <w:numId w:val="14"/>
              </w:numPr>
              <w:spacing w:after="0" w:line="360" w:lineRule="auto"/>
              <w:contextualSpacing/>
              <w:rPr>
                <w:rFonts w:ascii="Arial" w:hAnsi="Arial" w:cs="Arial"/>
                <w:sz w:val="20"/>
                <w:szCs w:val="20"/>
              </w:rPr>
            </w:pPr>
            <w:r w:rsidRPr="0088346C">
              <w:rPr>
                <w:rFonts w:ascii="Arial" w:hAnsi="Arial" w:cs="Arial"/>
                <w:sz w:val="20"/>
                <w:szCs w:val="20"/>
              </w:rPr>
              <w:t>Liaise with magazine suppliers in the submission of advertising material</w:t>
            </w:r>
          </w:p>
          <w:p w14:paraId="05FC1106" w14:textId="77777777" w:rsidR="0088346C" w:rsidRPr="0088346C" w:rsidRDefault="0088346C" w:rsidP="0088346C">
            <w:pPr>
              <w:numPr>
                <w:ilvl w:val="0"/>
                <w:numId w:val="14"/>
              </w:numPr>
              <w:spacing w:after="0" w:line="360" w:lineRule="auto"/>
              <w:contextualSpacing/>
              <w:rPr>
                <w:rFonts w:ascii="Arial" w:hAnsi="Arial" w:cs="Arial"/>
                <w:sz w:val="20"/>
                <w:szCs w:val="20"/>
              </w:rPr>
            </w:pPr>
            <w:r w:rsidRPr="0088346C">
              <w:rPr>
                <w:rFonts w:ascii="Arial" w:hAnsi="Arial" w:cs="Arial"/>
                <w:sz w:val="20"/>
                <w:szCs w:val="20"/>
              </w:rPr>
              <w:t>Prepare press releases in consultation with the Marketing Executive</w:t>
            </w:r>
          </w:p>
          <w:p w14:paraId="3225BF8A" w14:textId="77777777" w:rsidR="0088346C" w:rsidRPr="0088346C" w:rsidRDefault="0088346C" w:rsidP="0088346C">
            <w:pPr>
              <w:numPr>
                <w:ilvl w:val="0"/>
                <w:numId w:val="14"/>
              </w:numPr>
              <w:spacing w:after="0" w:line="360" w:lineRule="auto"/>
              <w:contextualSpacing/>
              <w:rPr>
                <w:rFonts w:ascii="Arial" w:hAnsi="Arial" w:cs="Arial"/>
                <w:sz w:val="20"/>
                <w:szCs w:val="20"/>
              </w:rPr>
            </w:pPr>
            <w:r w:rsidRPr="0088346C">
              <w:rPr>
                <w:rFonts w:ascii="Arial" w:hAnsi="Arial" w:cs="Arial"/>
                <w:sz w:val="20"/>
                <w:szCs w:val="20"/>
              </w:rPr>
              <w:t>Write a minimum of 4 pieces of content per month, as per the insignia content plan.  Content could be in the form of a news story, case study, application brief, hot product or white paper.</w:t>
            </w:r>
          </w:p>
          <w:p w14:paraId="6D31D8FD" w14:textId="77777777" w:rsidR="0088346C" w:rsidRPr="0088346C" w:rsidRDefault="0088346C" w:rsidP="0088346C">
            <w:pPr>
              <w:numPr>
                <w:ilvl w:val="0"/>
                <w:numId w:val="14"/>
              </w:numPr>
              <w:spacing w:after="0" w:line="360" w:lineRule="auto"/>
              <w:contextualSpacing/>
              <w:rPr>
                <w:rFonts w:ascii="Arial" w:hAnsi="Arial" w:cs="Arial"/>
                <w:sz w:val="20"/>
                <w:szCs w:val="20"/>
              </w:rPr>
            </w:pPr>
            <w:r w:rsidRPr="0088346C">
              <w:rPr>
                <w:rFonts w:ascii="Arial" w:hAnsi="Arial" w:cs="Arial"/>
                <w:sz w:val="20"/>
                <w:szCs w:val="20"/>
              </w:rPr>
              <w:t>Work in collaboration with the Marketing Executive and Digital Marketing Coordinator to ensure all content, PR and advertising initiatives are aligned for both online and offline channels.</w:t>
            </w:r>
          </w:p>
          <w:p w14:paraId="2C5E432B" w14:textId="77777777" w:rsidR="0088346C" w:rsidRPr="0088346C" w:rsidRDefault="0088346C" w:rsidP="0088346C">
            <w:pPr>
              <w:spacing w:after="0" w:line="360" w:lineRule="auto"/>
              <w:rPr>
                <w:rFonts w:ascii="Arial" w:hAnsi="Arial" w:cs="Arial"/>
                <w:sz w:val="20"/>
                <w:szCs w:val="20"/>
              </w:rPr>
            </w:pPr>
          </w:p>
          <w:p w14:paraId="374399C5" w14:textId="77777777" w:rsidR="0088346C" w:rsidRPr="0088346C" w:rsidRDefault="0088346C" w:rsidP="0088346C">
            <w:pPr>
              <w:spacing w:after="0" w:line="360" w:lineRule="auto"/>
              <w:rPr>
                <w:rFonts w:ascii="Arial" w:hAnsi="Arial" w:cs="Arial"/>
                <w:b/>
                <w:sz w:val="20"/>
                <w:szCs w:val="20"/>
              </w:rPr>
            </w:pPr>
            <w:r w:rsidRPr="0088346C">
              <w:rPr>
                <w:rFonts w:ascii="Arial" w:hAnsi="Arial" w:cs="Arial"/>
                <w:b/>
                <w:sz w:val="20"/>
                <w:szCs w:val="20"/>
              </w:rPr>
              <w:t>Market Research and Customer Feedback</w:t>
            </w:r>
          </w:p>
          <w:p w14:paraId="376EE98B" w14:textId="77777777" w:rsidR="0088346C" w:rsidRPr="0088346C" w:rsidRDefault="0088346C" w:rsidP="0088346C">
            <w:pPr>
              <w:numPr>
                <w:ilvl w:val="0"/>
                <w:numId w:val="15"/>
              </w:numPr>
              <w:spacing w:after="0" w:line="360" w:lineRule="auto"/>
              <w:contextualSpacing/>
              <w:rPr>
                <w:rFonts w:ascii="Arial" w:hAnsi="Arial" w:cs="Arial"/>
                <w:sz w:val="20"/>
                <w:szCs w:val="20"/>
              </w:rPr>
            </w:pPr>
            <w:r w:rsidRPr="0088346C">
              <w:rPr>
                <w:rFonts w:ascii="Arial" w:hAnsi="Arial" w:cs="Arial"/>
                <w:sz w:val="20"/>
                <w:szCs w:val="20"/>
              </w:rPr>
              <w:t>Gain thorough understanding of the CRM survey software to be able to execute surveys when required.</w:t>
            </w:r>
          </w:p>
          <w:p w14:paraId="35023E35" w14:textId="77777777" w:rsidR="0088346C" w:rsidRPr="0088346C" w:rsidRDefault="0088346C" w:rsidP="0088346C">
            <w:pPr>
              <w:numPr>
                <w:ilvl w:val="0"/>
                <w:numId w:val="15"/>
              </w:numPr>
              <w:spacing w:after="0" w:line="360" w:lineRule="auto"/>
              <w:contextualSpacing/>
              <w:rPr>
                <w:rFonts w:ascii="Arial" w:hAnsi="Arial" w:cs="Arial"/>
                <w:sz w:val="20"/>
                <w:szCs w:val="20"/>
              </w:rPr>
            </w:pPr>
            <w:r w:rsidRPr="0088346C">
              <w:rPr>
                <w:rFonts w:ascii="Arial" w:hAnsi="Arial" w:cs="Arial"/>
                <w:sz w:val="20"/>
                <w:szCs w:val="20"/>
              </w:rPr>
              <w:t>With guidance from the insignia Marketing Executive, run annual satisfaction surveys for the Labels, VIP and Domino database.</w:t>
            </w:r>
          </w:p>
          <w:p w14:paraId="32194063" w14:textId="77777777" w:rsidR="0088346C" w:rsidRPr="0088346C" w:rsidRDefault="0088346C" w:rsidP="0088346C">
            <w:pPr>
              <w:numPr>
                <w:ilvl w:val="0"/>
                <w:numId w:val="15"/>
              </w:numPr>
              <w:spacing w:after="0" w:line="360" w:lineRule="auto"/>
              <w:contextualSpacing/>
              <w:rPr>
                <w:rFonts w:ascii="Arial" w:hAnsi="Arial" w:cs="Arial"/>
                <w:sz w:val="20"/>
                <w:szCs w:val="20"/>
              </w:rPr>
            </w:pPr>
            <w:r w:rsidRPr="0088346C">
              <w:rPr>
                <w:rFonts w:ascii="Arial" w:hAnsi="Arial" w:cs="Arial"/>
                <w:sz w:val="20"/>
                <w:szCs w:val="20"/>
              </w:rPr>
              <w:t xml:space="preserve">Participate in market research activities to discover customer needs, competitor information, technology trends and general market information. </w:t>
            </w:r>
          </w:p>
          <w:p w14:paraId="0DC7D43C" w14:textId="77777777" w:rsidR="0088346C" w:rsidRPr="0088346C" w:rsidRDefault="0088346C" w:rsidP="0088346C">
            <w:pPr>
              <w:spacing w:after="0" w:line="360" w:lineRule="auto"/>
              <w:rPr>
                <w:rFonts w:ascii="Arial" w:hAnsi="Arial" w:cs="Arial"/>
                <w:sz w:val="20"/>
                <w:szCs w:val="20"/>
              </w:rPr>
            </w:pPr>
          </w:p>
          <w:p w14:paraId="4625B31A" w14:textId="77777777" w:rsidR="0088346C" w:rsidRPr="0088346C" w:rsidRDefault="0088346C" w:rsidP="0088346C">
            <w:pPr>
              <w:spacing w:after="0" w:line="360" w:lineRule="auto"/>
              <w:rPr>
                <w:rFonts w:ascii="Arial" w:hAnsi="Arial" w:cs="Arial"/>
                <w:b/>
                <w:sz w:val="20"/>
                <w:szCs w:val="20"/>
              </w:rPr>
            </w:pPr>
            <w:r w:rsidRPr="0088346C">
              <w:rPr>
                <w:rFonts w:ascii="Arial" w:hAnsi="Arial" w:cs="Arial"/>
                <w:b/>
                <w:sz w:val="20"/>
                <w:szCs w:val="20"/>
              </w:rPr>
              <w:t>Outbound Marketing &amp; Customer Intimacy Initiatives</w:t>
            </w:r>
          </w:p>
          <w:p w14:paraId="2F54B3DA" w14:textId="77777777" w:rsidR="0088346C" w:rsidRPr="0088346C" w:rsidRDefault="0088346C" w:rsidP="0088346C">
            <w:pPr>
              <w:numPr>
                <w:ilvl w:val="0"/>
                <w:numId w:val="16"/>
              </w:numPr>
              <w:spacing w:after="0" w:line="360" w:lineRule="auto"/>
              <w:contextualSpacing/>
              <w:rPr>
                <w:rFonts w:ascii="Arial" w:hAnsi="Arial" w:cs="Arial"/>
                <w:sz w:val="20"/>
                <w:szCs w:val="20"/>
              </w:rPr>
            </w:pPr>
            <w:r w:rsidRPr="0088346C">
              <w:rPr>
                <w:rFonts w:ascii="Arial" w:hAnsi="Arial" w:cs="Arial"/>
                <w:sz w:val="20"/>
                <w:szCs w:val="20"/>
              </w:rPr>
              <w:t>Coordinate with internal stakeholders to manage the customer onboarding process, including the sourcing of components for the Welcome Pack and ensuring all insignia warehouses maintain ample stock levels.</w:t>
            </w:r>
          </w:p>
          <w:p w14:paraId="5F849001" w14:textId="77777777" w:rsidR="0088346C" w:rsidRPr="0088346C" w:rsidRDefault="0088346C" w:rsidP="0088346C">
            <w:pPr>
              <w:numPr>
                <w:ilvl w:val="0"/>
                <w:numId w:val="16"/>
              </w:numPr>
              <w:spacing w:after="0" w:line="360" w:lineRule="auto"/>
              <w:contextualSpacing/>
              <w:rPr>
                <w:rFonts w:ascii="Arial" w:hAnsi="Arial" w:cs="Arial"/>
                <w:sz w:val="20"/>
                <w:szCs w:val="20"/>
              </w:rPr>
            </w:pPr>
            <w:r w:rsidRPr="0088346C">
              <w:rPr>
                <w:rFonts w:ascii="Arial" w:hAnsi="Arial" w:cs="Arial"/>
                <w:sz w:val="20"/>
                <w:szCs w:val="20"/>
              </w:rPr>
              <w:t>Coordination of the national Christmas gift campaign to insignia’s top 400 customers, with the support of the Marketing Executive and other internal stakeholders</w:t>
            </w:r>
          </w:p>
          <w:p w14:paraId="7B956015" w14:textId="77777777" w:rsidR="0088346C" w:rsidRPr="0088346C" w:rsidRDefault="0088346C" w:rsidP="0088346C">
            <w:pPr>
              <w:numPr>
                <w:ilvl w:val="0"/>
                <w:numId w:val="16"/>
              </w:numPr>
              <w:spacing w:after="0" w:line="360" w:lineRule="auto"/>
              <w:contextualSpacing/>
              <w:rPr>
                <w:rFonts w:ascii="Arial" w:hAnsi="Arial" w:cs="Arial"/>
                <w:sz w:val="20"/>
                <w:szCs w:val="20"/>
              </w:rPr>
            </w:pPr>
            <w:r w:rsidRPr="0088346C">
              <w:rPr>
                <w:rFonts w:ascii="Arial" w:hAnsi="Arial" w:cs="Arial"/>
                <w:sz w:val="20"/>
                <w:szCs w:val="20"/>
              </w:rPr>
              <w:t>Arranging random birthday draw and gift hampers for customers, to be drawn quarterly in conjunction with the quarterly edition of ‘insight’</w:t>
            </w:r>
          </w:p>
          <w:p w14:paraId="2C941126" w14:textId="77777777" w:rsidR="0088346C" w:rsidRPr="0088346C" w:rsidRDefault="0088346C" w:rsidP="0088346C">
            <w:pPr>
              <w:numPr>
                <w:ilvl w:val="0"/>
                <w:numId w:val="16"/>
              </w:numPr>
              <w:spacing w:after="0" w:line="360" w:lineRule="auto"/>
              <w:contextualSpacing/>
              <w:rPr>
                <w:rFonts w:ascii="Arial" w:hAnsi="Arial" w:cs="Arial"/>
                <w:sz w:val="20"/>
                <w:szCs w:val="20"/>
              </w:rPr>
            </w:pPr>
            <w:r w:rsidRPr="0088346C">
              <w:rPr>
                <w:rFonts w:ascii="Arial" w:hAnsi="Arial" w:cs="Arial"/>
                <w:sz w:val="20"/>
                <w:szCs w:val="20"/>
              </w:rPr>
              <w:t>Organise insignia’s Footy Tipping Competition for both AFL and NRL competition codes, including the sourcing and distribution of prizes</w:t>
            </w:r>
          </w:p>
          <w:p w14:paraId="47629AAC" w14:textId="77777777" w:rsidR="0088346C" w:rsidRPr="0088346C" w:rsidRDefault="0088346C" w:rsidP="0088346C">
            <w:pPr>
              <w:spacing w:after="0" w:line="360" w:lineRule="auto"/>
              <w:rPr>
                <w:rFonts w:ascii="Arial" w:hAnsi="Arial" w:cs="Arial"/>
                <w:sz w:val="20"/>
                <w:szCs w:val="20"/>
              </w:rPr>
            </w:pPr>
          </w:p>
          <w:p w14:paraId="2CD49758" w14:textId="77777777" w:rsidR="0088346C" w:rsidRPr="0088346C" w:rsidRDefault="0088346C" w:rsidP="0088346C">
            <w:pPr>
              <w:spacing w:after="0" w:line="360" w:lineRule="auto"/>
              <w:rPr>
                <w:rFonts w:ascii="Arial" w:hAnsi="Arial" w:cs="Arial"/>
                <w:b/>
                <w:sz w:val="20"/>
                <w:szCs w:val="20"/>
              </w:rPr>
            </w:pPr>
            <w:r w:rsidRPr="0088346C">
              <w:rPr>
                <w:rFonts w:ascii="Arial" w:hAnsi="Arial" w:cs="Arial"/>
                <w:b/>
                <w:sz w:val="20"/>
                <w:szCs w:val="20"/>
              </w:rPr>
              <w:t xml:space="preserve">Website and Digital Marketing </w:t>
            </w:r>
          </w:p>
          <w:p w14:paraId="72BEE328" w14:textId="77777777" w:rsidR="0088346C" w:rsidRPr="0088346C" w:rsidRDefault="0088346C" w:rsidP="0088346C">
            <w:pPr>
              <w:numPr>
                <w:ilvl w:val="0"/>
                <w:numId w:val="17"/>
              </w:numPr>
              <w:spacing w:after="0" w:line="360" w:lineRule="auto"/>
              <w:contextualSpacing/>
              <w:rPr>
                <w:rFonts w:ascii="Arial" w:hAnsi="Arial" w:cs="Arial"/>
                <w:sz w:val="20"/>
                <w:szCs w:val="20"/>
              </w:rPr>
            </w:pPr>
            <w:r w:rsidRPr="0088346C">
              <w:rPr>
                <w:rFonts w:ascii="Arial" w:hAnsi="Arial" w:cs="Arial"/>
                <w:sz w:val="20"/>
                <w:szCs w:val="20"/>
              </w:rPr>
              <w:t>Participate in digital marketing planning sessions with the view that all insignia marketing efforts are aligned and sending the same message to the market.</w:t>
            </w:r>
          </w:p>
          <w:p w14:paraId="201D6DB8" w14:textId="77777777" w:rsidR="0088346C" w:rsidRPr="0088346C" w:rsidRDefault="0088346C" w:rsidP="0088346C">
            <w:pPr>
              <w:numPr>
                <w:ilvl w:val="0"/>
                <w:numId w:val="17"/>
              </w:numPr>
              <w:spacing w:after="0" w:line="360" w:lineRule="auto"/>
              <w:contextualSpacing/>
              <w:rPr>
                <w:rFonts w:ascii="Arial" w:hAnsi="Arial" w:cs="Arial"/>
                <w:sz w:val="20"/>
                <w:szCs w:val="20"/>
              </w:rPr>
            </w:pPr>
            <w:r w:rsidRPr="0088346C">
              <w:rPr>
                <w:rFonts w:ascii="Arial" w:hAnsi="Arial" w:cs="Arial"/>
                <w:sz w:val="20"/>
                <w:szCs w:val="20"/>
              </w:rPr>
              <w:t>Assist from time to time with digital projects as specified by the Head of Customer Experience.</w:t>
            </w:r>
          </w:p>
          <w:p w14:paraId="2406ECCF" w14:textId="77777777" w:rsidR="00090F16" w:rsidRPr="0088346C" w:rsidRDefault="00090F16" w:rsidP="0088346C">
            <w:pPr>
              <w:spacing w:after="0" w:line="360" w:lineRule="auto"/>
              <w:rPr>
                <w:rFonts w:ascii="Arial" w:hAnsi="Arial" w:cs="Arial"/>
                <w:sz w:val="20"/>
                <w:szCs w:val="20"/>
              </w:rPr>
            </w:pPr>
          </w:p>
          <w:p w14:paraId="38B7872F" w14:textId="77777777" w:rsidR="0088346C" w:rsidRPr="0088346C" w:rsidRDefault="0088346C" w:rsidP="0088346C">
            <w:pPr>
              <w:spacing w:after="0" w:line="360" w:lineRule="auto"/>
              <w:rPr>
                <w:rFonts w:ascii="Arial" w:hAnsi="Arial" w:cs="Arial"/>
                <w:b/>
                <w:sz w:val="20"/>
                <w:szCs w:val="20"/>
              </w:rPr>
            </w:pPr>
            <w:r w:rsidRPr="0088346C">
              <w:rPr>
                <w:rFonts w:ascii="Arial" w:hAnsi="Arial" w:cs="Arial"/>
                <w:b/>
                <w:sz w:val="20"/>
                <w:szCs w:val="20"/>
              </w:rPr>
              <w:lastRenderedPageBreak/>
              <w:t>General</w:t>
            </w:r>
          </w:p>
          <w:p w14:paraId="73C9E293" w14:textId="77777777" w:rsidR="0088346C" w:rsidRPr="0088346C" w:rsidRDefault="0088346C" w:rsidP="0088346C">
            <w:pPr>
              <w:numPr>
                <w:ilvl w:val="0"/>
                <w:numId w:val="18"/>
              </w:numPr>
              <w:spacing w:after="0" w:line="360" w:lineRule="auto"/>
              <w:contextualSpacing/>
              <w:rPr>
                <w:rFonts w:ascii="Arial" w:hAnsi="Arial" w:cs="Arial"/>
                <w:sz w:val="20"/>
                <w:szCs w:val="20"/>
              </w:rPr>
            </w:pPr>
            <w:r w:rsidRPr="0088346C">
              <w:rPr>
                <w:rFonts w:ascii="Arial" w:hAnsi="Arial" w:cs="Arial"/>
                <w:sz w:val="20"/>
                <w:szCs w:val="20"/>
              </w:rPr>
              <w:t>Contribute to annual marketing plan meetings</w:t>
            </w:r>
          </w:p>
          <w:p w14:paraId="23060CB4" w14:textId="77777777" w:rsidR="0088346C" w:rsidRPr="0088346C" w:rsidRDefault="0088346C" w:rsidP="0088346C">
            <w:pPr>
              <w:numPr>
                <w:ilvl w:val="0"/>
                <w:numId w:val="18"/>
              </w:numPr>
              <w:spacing w:after="0" w:line="360" w:lineRule="auto"/>
              <w:contextualSpacing/>
              <w:rPr>
                <w:rFonts w:ascii="Arial" w:hAnsi="Arial" w:cs="Arial"/>
                <w:sz w:val="20"/>
                <w:szCs w:val="20"/>
              </w:rPr>
            </w:pPr>
            <w:r w:rsidRPr="0088346C">
              <w:rPr>
                <w:rFonts w:ascii="Arial" w:hAnsi="Arial" w:cs="Arial"/>
                <w:sz w:val="20"/>
                <w:szCs w:val="20"/>
              </w:rPr>
              <w:t>Monitor and reconcile marketing expenses and budgets</w:t>
            </w:r>
          </w:p>
          <w:p w14:paraId="3A220D10" w14:textId="77777777" w:rsidR="0088346C" w:rsidRPr="0088346C" w:rsidRDefault="0088346C" w:rsidP="0088346C">
            <w:pPr>
              <w:numPr>
                <w:ilvl w:val="0"/>
                <w:numId w:val="18"/>
              </w:numPr>
              <w:spacing w:after="0" w:line="360" w:lineRule="auto"/>
              <w:contextualSpacing/>
              <w:rPr>
                <w:rFonts w:ascii="Arial" w:hAnsi="Arial" w:cs="Arial"/>
                <w:sz w:val="20"/>
                <w:szCs w:val="20"/>
              </w:rPr>
            </w:pPr>
            <w:r w:rsidRPr="0088346C">
              <w:rPr>
                <w:rFonts w:ascii="Arial" w:hAnsi="Arial" w:cs="Arial"/>
                <w:sz w:val="20"/>
                <w:szCs w:val="20"/>
              </w:rPr>
              <w:t>Prepare summary of marketing activities each month for Operations Meetings</w:t>
            </w:r>
          </w:p>
          <w:p w14:paraId="475BF714" w14:textId="77777777" w:rsidR="0088346C" w:rsidRPr="0088346C" w:rsidRDefault="0088346C" w:rsidP="0088346C">
            <w:pPr>
              <w:numPr>
                <w:ilvl w:val="0"/>
                <w:numId w:val="18"/>
              </w:numPr>
              <w:spacing w:after="0" w:line="360" w:lineRule="auto"/>
              <w:contextualSpacing/>
              <w:rPr>
                <w:rFonts w:ascii="Arial" w:hAnsi="Arial" w:cs="Arial"/>
                <w:sz w:val="20"/>
                <w:szCs w:val="20"/>
              </w:rPr>
            </w:pPr>
            <w:r w:rsidRPr="0088346C">
              <w:rPr>
                <w:rFonts w:ascii="Arial" w:hAnsi="Arial" w:cs="Arial"/>
                <w:sz w:val="20"/>
                <w:szCs w:val="20"/>
              </w:rPr>
              <w:t>Ensure all marketing operations processes are documented as Standard Operating Procedures</w:t>
            </w:r>
          </w:p>
          <w:p w14:paraId="2E22930F" w14:textId="77777777" w:rsidR="0088346C" w:rsidRPr="0088346C" w:rsidRDefault="0088346C" w:rsidP="0088346C">
            <w:pPr>
              <w:numPr>
                <w:ilvl w:val="0"/>
                <w:numId w:val="18"/>
              </w:numPr>
              <w:spacing w:after="0" w:line="360" w:lineRule="auto"/>
              <w:contextualSpacing/>
              <w:rPr>
                <w:rFonts w:ascii="Arial" w:hAnsi="Arial" w:cs="Arial"/>
                <w:sz w:val="20"/>
                <w:szCs w:val="20"/>
              </w:rPr>
            </w:pPr>
            <w:r w:rsidRPr="0088346C">
              <w:rPr>
                <w:rFonts w:ascii="Arial" w:hAnsi="Arial" w:cs="Arial"/>
                <w:sz w:val="20"/>
                <w:szCs w:val="20"/>
              </w:rPr>
              <w:t>Communicate all marketing and promotional activities to the other insignia departments</w:t>
            </w:r>
          </w:p>
          <w:p w14:paraId="7F70634A" w14:textId="77777777" w:rsidR="00D55DD2" w:rsidRPr="0088346C" w:rsidRDefault="0088346C" w:rsidP="0088346C">
            <w:pPr>
              <w:numPr>
                <w:ilvl w:val="0"/>
                <w:numId w:val="18"/>
              </w:numPr>
              <w:spacing w:after="0" w:line="360" w:lineRule="auto"/>
              <w:contextualSpacing/>
              <w:rPr>
                <w:rFonts w:ascii="Arial" w:hAnsi="Arial" w:cs="Arial"/>
                <w:sz w:val="20"/>
                <w:szCs w:val="20"/>
              </w:rPr>
            </w:pPr>
            <w:r w:rsidRPr="0088346C">
              <w:rPr>
                <w:rFonts w:ascii="Arial" w:hAnsi="Arial" w:cs="Arial"/>
                <w:sz w:val="20"/>
                <w:szCs w:val="20"/>
              </w:rPr>
              <w:t>Be involved in insignia’s corporate projects as required</w:t>
            </w:r>
          </w:p>
        </w:tc>
      </w:tr>
    </w:tbl>
    <w:p w14:paraId="68A3D55D" w14:textId="77777777" w:rsidR="0088346C" w:rsidRPr="00AF58DD" w:rsidRDefault="0088346C" w:rsidP="0088346C">
      <w:pPr>
        <w:pStyle w:val="Heading1"/>
        <w:numPr>
          <w:ilvl w:val="0"/>
          <w:numId w:val="0"/>
        </w:numPr>
        <w:pBdr>
          <w:top w:val="single" w:sz="24" w:space="1" w:color="auto"/>
        </w:pBdr>
        <w:spacing w:before="240"/>
        <w:ind w:right="-136"/>
        <w:rPr>
          <w:color w:val="800000"/>
        </w:rPr>
      </w:pPr>
      <w:r w:rsidRPr="00AF58DD">
        <w:rPr>
          <w:color w:val="800000"/>
        </w:rPr>
        <w:lastRenderedPageBreak/>
        <w:t>Key Competencies/Experience</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D55DD2" w:rsidRPr="00D55DD2" w14:paraId="25194E20" w14:textId="77777777" w:rsidTr="005F7618">
        <w:tc>
          <w:tcPr>
            <w:tcW w:w="5000" w:type="pct"/>
            <w:vAlign w:val="center"/>
          </w:tcPr>
          <w:p w14:paraId="703D2E71" w14:textId="77777777" w:rsidR="00D55DD2" w:rsidRPr="00D55DD2" w:rsidRDefault="00D55DD2" w:rsidP="005F7618">
            <w:pPr>
              <w:pStyle w:val="MBullet1"/>
              <w:numPr>
                <w:ilvl w:val="0"/>
                <w:numId w:val="0"/>
              </w:numPr>
              <w:spacing w:line="360" w:lineRule="auto"/>
              <w:rPr>
                <w:rFonts w:cs="Arial"/>
                <w:b/>
              </w:rPr>
            </w:pPr>
            <w:r w:rsidRPr="00D55DD2">
              <w:rPr>
                <w:rFonts w:cs="Arial"/>
                <w:b/>
              </w:rPr>
              <w:t>Key Competencies</w:t>
            </w:r>
          </w:p>
          <w:p w14:paraId="762BA733" w14:textId="77777777" w:rsidR="00D55DD2" w:rsidRPr="00D55DD2" w:rsidRDefault="00D55DD2" w:rsidP="00D55DD2">
            <w:pPr>
              <w:pStyle w:val="MBullet1"/>
              <w:numPr>
                <w:ilvl w:val="0"/>
                <w:numId w:val="25"/>
              </w:numPr>
              <w:spacing w:before="0" w:line="360" w:lineRule="auto"/>
              <w:rPr>
                <w:rFonts w:cs="Arial"/>
                <w:bCs/>
              </w:rPr>
            </w:pPr>
            <w:r w:rsidRPr="00D55DD2">
              <w:rPr>
                <w:rFonts w:cs="Arial"/>
                <w:bCs/>
              </w:rPr>
              <w:t>An understanding of contemporary direct marketing strategies and an overall working knowledge of marketing</w:t>
            </w:r>
          </w:p>
          <w:p w14:paraId="03BA3D00" w14:textId="77777777" w:rsidR="00D55DD2" w:rsidRPr="00D55DD2" w:rsidRDefault="00D55DD2" w:rsidP="00D55DD2">
            <w:pPr>
              <w:pStyle w:val="MBullet1"/>
              <w:numPr>
                <w:ilvl w:val="0"/>
                <w:numId w:val="25"/>
              </w:numPr>
              <w:spacing w:before="0" w:line="360" w:lineRule="auto"/>
              <w:rPr>
                <w:rFonts w:cs="Arial"/>
                <w:bCs/>
              </w:rPr>
            </w:pPr>
            <w:r w:rsidRPr="00D55DD2">
              <w:rPr>
                <w:rFonts w:cs="Arial"/>
                <w:bCs/>
              </w:rPr>
              <w:t>Demonstrated ability to manage stakeholders at all levels including internal and external customers and suppliers</w:t>
            </w:r>
          </w:p>
          <w:p w14:paraId="1AC2EB04" w14:textId="77777777" w:rsidR="00D55DD2" w:rsidRPr="00D55DD2" w:rsidRDefault="00D55DD2" w:rsidP="00D55DD2">
            <w:pPr>
              <w:pStyle w:val="MBullet1"/>
              <w:numPr>
                <w:ilvl w:val="0"/>
                <w:numId w:val="22"/>
              </w:numPr>
              <w:rPr>
                <w:rFonts w:cs="Arial"/>
                <w:u w:val="single"/>
              </w:rPr>
            </w:pPr>
            <w:r w:rsidRPr="00D55DD2">
              <w:rPr>
                <w:rFonts w:cs="Arial"/>
              </w:rPr>
              <w:t>Intermediate skills in working with client database systems and MS Office applications</w:t>
            </w:r>
          </w:p>
          <w:p w14:paraId="42BEACE7" w14:textId="77777777" w:rsidR="00D55DD2" w:rsidRPr="00D55DD2" w:rsidRDefault="00D55DD2" w:rsidP="00D55DD2">
            <w:pPr>
              <w:pStyle w:val="MBullet1"/>
              <w:numPr>
                <w:ilvl w:val="0"/>
                <w:numId w:val="22"/>
              </w:numPr>
              <w:rPr>
                <w:rFonts w:cs="Arial"/>
                <w:u w:val="single"/>
              </w:rPr>
            </w:pPr>
            <w:r w:rsidRPr="00D55DD2">
              <w:rPr>
                <w:rFonts w:cs="Arial"/>
              </w:rPr>
              <w:t>Proven ability to work effectively under pressure, handle competing priorities, meet deadlines and manage activities through to completion</w:t>
            </w:r>
          </w:p>
          <w:p w14:paraId="27FBF974" w14:textId="77777777" w:rsidR="00D55DD2" w:rsidRPr="00D55DD2" w:rsidRDefault="00D55DD2" w:rsidP="005F7618">
            <w:pPr>
              <w:shd w:val="clear" w:color="auto" w:fill="FFFFFF"/>
              <w:spacing w:before="120" w:after="90" w:line="276" w:lineRule="auto"/>
              <w:rPr>
                <w:rFonts w:ascii="Arial" w:hAnsi="Arial" w:cs="Arial"/>
                <w:b/>
                <w:sz w:val="20"/>
                <w:szCs w:val="20"/>
              </w:rPr>
            </w:pPr>
            <w:r w:rsidRPr="00D55DD2">
              <w:rPr>
                <w:rFonts w:ascii="Arial" w:hAnsi="Arial" w:cs="Arial"/>
                <w:b/>
                <w:sz w:val="20"/>
                <w:szCs w:val="20"/>
              </w:rPr>
              <w:t>Experience</w:t>
            </w:r>
          </w:p>
          <w:p w14:paraId="089DA153" w14:textId="77777777" w:rsidR="00D55DD2" w:rsidRPr="00D55DD2" w:rsidRDefault="00D55DD2" w:rsidP="00D55DD2">
            <w:pPr>
              <w:pStyle w:val="MBullet1"/>
              <w:numPr>
                <w:ilvl w:val="0"/>
                <w:numId w:val="22"/>
              </w:numPr>
              <w:rPr>
                <w:rFonts w:cs="Arial"/>
              </w:rPr>
            </w:pPr>
            <w:r w:rsidRPr="00D55DD2">
              <w:rPr>
                <w:rFonts w:cs="Arial"/>
              </w:rPr>
              <w:t>2-5 years’ experience in a marketing or event management style role</w:t>
            </w:r>
          </w:p>
          <w:p w14:paraId="224299E3" w14:textId="77777777" w:rsidR="00D55DD2" w:rsidRPr="00D55DD2" w:rsidRDefault="00D55DD2" w:rsidP="00D55DD2">
            <w:pPr>
              <w:pStyle w:val="MBullet1"/>
              <w:numPr>
                <w:ilvl w:val="0"/>
                <w:numId w:val="22"/>
              </w:numPr>
              <w:rPr>
                <w:rFonts w:cs="Arial"/>
              </w:rPr>
            </w:pPr>
            <w:r w:rsidRPr="00D55DD2">
              <w:rPr>
                <w:rFonts w:cs="Arial"/>
              </w:rPr>
              <w:t>Exposure to Business-to-Business marketing environments</w:t>
            </w:r>
          </w:p>
          <w:p w14:paraId="70165DCC" w14:textId="77777777" w:rsidR="00D55DD2" w:rsidRPr="00D55DD2" w:rsidRDefault="00D55DD2" w:rsidP="00D55DD2">
            <w:pPr>
              <w:pStyle w:val="MBullet1"/>
              <w:numPr>
                <w:ilvl w:val="0"/>
                <w:numId w:val="22"/>
              </w:numPr>
              <w:rPr>
                <w:rFonts w:cs="Arial"/>
                <w:u w:val="single"/>
              </w:rPr>
            </w:pPr>
            <w:r w:rsidRPr="00D55DD2">
              <w:rPr>
                <w:rFonts w:cs="Arial"/>
              </w:rPr>
              <w:t>Sales or Customer Service experience is desirable</w:t>
            </w:r>
          </w:p>
        </w:tc>
      </w:tr>
    </w:tbl>
    <w:p w14:paraId="56D6F492" w14:textId="77777777" w:rsidR="0088346C" w:rsidRPr="00AF58DD" w:rsidRDefault="0088346C" w:rsidP="0088346C">
      <w:pPr>
        <w:pStyle w:val="Heading1"/>
        <w:numPr>
          <w:ilvl w:val="0"/>
          <w:numId w:val="0"/>
        </w:numPr>
        <w:pBdr>
          <w:top w:val="single" w:sz="24" w:space="1" w:color="auto"/>
        </w:pBdr>
        <w:spacing w:before="240"/>
        <w:ind w:right="-136"/>
        <w:rPr>
          <w:color w:val="800000"/>
        </w:rPr>
      </w:pPr>
      <w:r w:rsidRPr="00AF58DD">
        <w:rPr>
          <w:color w:val="800000"/>
        </w:rPr>
        <w:t>Key Performance Indicators</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D55DD2" w:rsidRPr="00D55DD2" w14:paraId="0569DD2E" w14:textId="77777777" w:rsidTr="005F7618">
        <w:trPr>
          <w:cantSplit/>
        </w:trPr>
        <w:tc>
          <w:tcPr>
            <w:tcW w:w="5000" w:type="pct"/>
            <w:vAlign w:val="center"/>
          </w:tcPr>
          <w:p w14:paraId="44510E84" w14:textId="77777777" w:rsidR="006A2854" w:rsidRPr="001E7E1C" w:rsidRDefault="006A2854" w:rsidP="006A2854">
            <w:pPr>
              <w:pStyle w:val="MBullet1"/>
              <w:numPr>
                <w:ilvl w:val="0"/>
                <w:numId w:val="26"/>
              </w:numPr>
            </w:pPr>
            <w:r>
              <w:t>Behaviours are aligned to Winson’s stated Values and Behaviours</w:t>
            </w:r>
          </w:p>
          <w:p w14:paraId="0F7161CE" w14:textId="77777777" w:rsidR="00D55DD2" w:rsidRPr="00D55DD2" w:rsidRDefault="00D55DD2" w:rsidP="00D55DD2">
            <w:pPr>
              <w:pStyle w:val="MBullet1"/>
              <w:numPr>
                <w:ilvl w:val="0"/>
                <w:numId w:val="26"/>
              </w:numPr>
              <w:rPr>
                <w:rFonts w:cs="Arial"/>
              </w:rPr>
            </w:pPr>
            <w:r w:rsidRPr="00D55DD2">
              <w:rPr>
                <w:rFonts w:cs="Arial"/>
              </w:rPr>
              <w:t>Marketing Campaigns are coordinated successfully and delivered on time, in budget</w:t>
            </w:r>
          </w:p>
          <w:p w14:paraId="0BC1CA5F" w14:textId="77777777" w:rsidR="00D55DD2" w:rsidRPr="00D55DD2" w:rsidRDefault="00D55DD2" w:rsidP="00D55DD2">
            <w:pPr>
              <w:pStyle w:val="MBullet1"/>
              <w:numPr>
                <w:ilvl w:val="0"/>
                <w:numId w:val="26"/>
              </w:numPr>
              <w:rPr>
                <w:rFonts w:cs="Arial"/>
              </w:rPr>
            </w:pPr>
            <w:r w:rsidRPr="00D55DD2">
              <w:rPr>
                <w:rFonts w:cs="Arial"/>
              </w:rPr>
              <w:t>Marketing Bronze customer territory achieves 100% of budget</w:t>
            </w:r>
          </w:p>
          <w:p w14:paraId="247D4A46" w14:textId="77777777" w:rsidR="00D55DD2" w:rsidRPr="00D55DD2" w:rsidRDefault="00D55DD2" w:rsidP="00D55DD2">
            <w:pPr>
              <w:pStyle w:val="MBullet1"/>
              <w:numPr>
                <w:ilvl w:val="0"/>
                <w:numId w:val="26"/>
              </w:numPr>
              <w:rPr>
                <w:rFonts w:cs="Arial"/>
              </w:rPr>
            </w:pPr>
            <w:r w:rsidRPr="00D55DD2">
              <w:rPr>
                <w:rFonts w:cs="Arial"/>
              </w:rPr>
              <w:t>insignia branding is consistent across all channels</w:t>
            </w:r>
          </w:p>
          <w:p w14:paraId="759715E6" w14:textId="77777777" w:rsidR="00D55DD2" w:rsidRPr="00D55DD2" w:rsidRDefault="00D55DD2" w:rsidP="00D55DD2">
            <w:pPr>
              <w:pStyle w:val="MBullet1"/>
              <w:numPr>
                <w:ilvl w:val="0"/>
                <w:numId w:val="26"/>
              </w:numPr>
              <w:rPr>
                <w:rFonts w:cs="Arial"/>
              </w:rPr>
            </w:pPr>
            <w:r w:rsidRPr="00D55DD2">
              <w:rPr>
                <w:rFonts w:cs="Arial"/>
              </w:rPr>
              <w:t>Events and trade</w:t>
            </w:r>
            <w:r w:rsidR="0088346C">
              <w:rPr>
                <w:rFonts w:cs="Arial"/>
              </w:rPr>
              <w:t xml:space="preserve"> </w:t>
            </w:r>
            <w:r w:rsidRPr="00D55DD2">
              <w:rPr>
                <w:rFonts w:cs="Arial"/>
              </w:rPr>
              <w:t>show lead generation and conversion – goals set per individual event</w:t>
            </w:r>
          </w:p>
          <w:p w14:paraId="40301AC8" w14:textId="77777777" w:rsidR="00D55DD2" w:rsidRPr="00D55DD2" w:rsidRDefault="00D55DD2" w:rsidP="00D55DD2">
            <w:pPr>
              <w:pStyle w:val="MBullet1"/>
              <w:numPr>
                <w:ilvl w:val="0"/>
                <w:numId w:val="26"/>
              </w:numPr>
              <w:rPr>
                <w:rFonts w:cs="Arial"/>
              </w:rPr>
            </w:pPr>
            <w:r w:rsidRPr="00D55DD2">
              <w:rPr>
                <w:rFonts w:cs="Arial"/>
              </w:rPr>
              <w:t>Events and trade</w:t>
            </w:r>
            <w:r w:rsidR="0088346C">
              <w:rPr>
                <w:rFonts w:cs="Arial"/>
              </w:rPr>
              <w:t xml:space="preserve"> </w:t>
            </w:r>
            <w:r w:rsidRPr="00D55DD2">
              <w:rPr>
                <w:rFonts w:cs="Arial"/>
              </w:rPr>
              <w:t>shows completed on time, in budget.</w:t>
            </w:r>
          </w:p>
          <w:p w14:paraId="108038CF" w14:textId="77777777" w:rsidR="00D55DD2" w:rsidRPr="00D55DD2" w:rsidRDefault="00D55DD2" w:rsidP="00D55DD2">
            <w:pPr>
              <w:pStyle w:val="MBullet1"/>
              <w:numPr>
                <w:ilvl w:val="0"/>
                <w:numId w:val="26"/>
              </w:numPr>
              <w:rPr>
                <w:rFonts w:cs="Arial"/>
              </w:rPr>
            </w:pPr>
            <w:r w:rsidRPr="00D55DD2">
              <w:rPr>
                <w:rFonts w:cs="Arial"/>
              </w:rPr>
              <w:t>insignia is professionally represented at all stakeholder meetings and events</w:t>
            </w:r>
          </w:p>
          <w:p w14:paraId="221021FC" w14:textId="77777777" w:rsidR="00D55DD2" w:rsidRPr="00D55DD2" w:rsidRDefault="00D55DD2" w:rsidP="00D55DD2">
            <w:pPr>
              <w:pStyle w:val="MBullet1"/>
              <w:numPr>
                <w:ilvl w:val="0"/>
                <w:numId w:val="26"/>
              </w:numPr>
              <w:rPr>
                <w:rFonts w:cs="Arial"/>
              </w:rPr>
            </w:pPr>
            <w:r w:rsidRPr="00D55DD2">
              <w:rPr>
                <w:rFonts w:cs="Arial"/>
              </w:rPr>
              <w:t>All databases are maintained and up to date</w:t>
            </w:r>
          </w:p>
          <w:p w14:paraId="5FF490A5" w14:textId="77777777" w:rsidR="00D55DD2" w:rsidRPr="00D55DD2" w:rsidRDefault="00D55DD2" w:rsidP="00D55DD2">
            <w:pPr>
              <w:pStyle w:val="MBullet1"/>
              <w:numPr>
                <w:ilvl w:val="0"/>
                <w:numId w:val="26"/>
              </w:numPr>
              <w:rPr>
                <w:rFonts w:cs="Arial"/>
              </w:rPr>
            </w:pPr>
            <w:r w:rsidRPr="00D55DD2">
              <w:rPr>
                <w:rFonts w:cs="Arial"/>
              </w:rPr>
              <w:t>All priorities are met within deadlines through cooperative team and individual effort</w:t>
            </w:r>
          </w:p>
          <w:p w14:paraId="445DEA73" w14:textId="77777777" w:rsidR="00D55DD2" w:rsidRPr="00D55DD2" w:rsidRDefault="00D55DD2" w:rsidP="00D55DD2">
            <w:pPr>
              <w:pStyle w:val="MBullet1"/>
              <w:numPr>
                <w:ilvl w:val="0"/>
                <w:numId w:val="26"/>
              </w:numPr>
              <w:rPr>
                <w:rFonts w:cs="Arial"/>
              </w:rPr>
            </w:pPr>
            <w:r w:rsidRPr="00D55DD2">
              <w:rPr>
                <w:rFonts w:cs="Arial"/>
              </w:rPr>
              <w:t xml:space="preserve">Document and report on all </w:t>
            </w:r>
            <w:r w:rsidR="0088346C">
              <w:rPr>
                <w:rFonts w:cs="Arial"/>
              </w:rPr>
              <w:t>i</w:t>
            </w:r>
            <w:r w:rsidRPr="00D55DD2">
              <w:rPr>
                <w:rFonts w:cs="Arial"/>
              </w:rPr>
              <w:t>nsignia marketing activities for weekly, monthly and quarterly meetings and ensure measurements are updated on the Winson Group touchpoints.</w:t>
            </w:r>
          </w:p>
          <w:p w14:paraId="61F815D1" w14:textId="77777777" w:rsidR="00D55DD2" w:rsidRPr="00D55DD2" w:rsidRDefault="00D55DD2" w:rsidP="00D55DD2">
            <w:pPr>
              <w:pStyle w:val="MBullet1"/>
              <w:numPr>
                <w:ilvl w:val="0"/>
                <w:numId w:val="26"/>
              </w:numPr>
              <w:rPr>
                <w:rFonts w:cs="Arial"/>
              </w:rPr>
            </w:pPr>
            <w:r w:rsidRPr="00D55DD2">
              <w:rPr>
                <w:rFonts w:cs="Arial"/>
              </w:rPr>
              <w:t xml:space="preserve">Expanded marketing team contribution and communication of activities and projects </w:t>
            </w:r>
          </w:p>
        </w:tc>
      </w:tr>
    </w:tbl>
    <w:p w14:paraId="4956D08D" w14:textId="77777777" w:rsidR="0088346C" w:rsidRPr="00AF58DD" w:rsidRDefault="0088346C" w:rsidP="0088346C">
      <w:pPr>
        <w:pStyle w:val="Heading1"/>
        <w:numPr>
          <w:ilvl w:val="0"/>
          <w:numId w:val="0"/>
        </w:numPr>
        <w:pBdr>
          <w:top w:val="single" w:sz="24" w:space="1" w:color="auto"/>
        </w:pBdr>
        <w:spacing w:before="240"/>
        <w:ind w:right="-136"/>
        <w:rPr>
          <w:color w:val="800000"/>
        </w:rPr>
      </w:pPr>
      <w:r w:rsidRPr="00AF58DD">
        <w:rPr>
          <w:color w:val="800000"/>
        </w:rPr>
        <w:lastRenderedPageBreak/>
        <w:t>Qualifications</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D55DD2" w:rsidRPr="00D55DD2" w14:paraId="610BF7D5" w14:textId="77777777" w:rsidTr="005F7618">
        <w:trPr>
          <w:cantSplit/>
        </w:trPr>
        <w:tc>
          <w:tcPr>
            <w:tcW w:w="5000" w:type="pct"/>
            <w:vAlign w:val="center"/>
          </w:tcPr>
          <w:p w14:paraId="228B9CD2" w14:textId="77777777" w:rsidR="00D55DD2" w:rsidRPr="00D55DD2" w:rsidRDefault="00D55DD2" w:rsidP="00D55DD2">
            <w:pPr>
              <w:pStyle w:val="MBullet1"/>
              <w:numPr>
                <w:ilvl w:val="0"/>
                <w:numId w:val="23"/>
              </w:numPr>
              <w:rPr>
                <w:rFonts w:cs="Arial"/>
              </w:rPr>
            </w:pPr>
            <w:r w:rsidRPr="00D55DD2">
              <w:rPr>
                <w:rFonts w:cs="Arial"/>
              </w:rPr>
              <w:t>Tertiary qualifications in Business with Marketing major</w:t>
            </w:r>
          </w:p>
        </w:tc>
      </w:tr>
    </w:tbl>
    <w:p w14:paraId="232F9487" w14:textId="77777777" w:rsidR="0088346C" w:rsidRPr="00AF58DD" w:rsidRDefault="0088346C" w:rsidP="0088346C">
      <w:pPr>
        <w:pStyle w:val="Heading1"/>
        <w:numPr>
          <w:ilvl w:val="0"/>
          <w:numId w:val="0"/>
        </w:numPr>
        <w:pBdr>
          <w:top w:val="single" w:sz="24" w:space="1" w:color="auto"/>
        </w:pBdr>
        <w:spacing w:before="240"/>
        <w:ind w:right="-136"/>
        <w:rPr>
          <w:color w:val="800000"/>
        </w:rPr>
      </w:pPr>
      <w:r w:rsidRPr="00AF58DD">
        <w:rPr>
          <w:color w:val="800000"/>
        </w:rPr>
        <w:t>Mandatory Criteria</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D55DD2" w:rsidRPr="00D55DD2" w14:paraId="061BA937" w14:textId="77777777" w:rsidTr="005F7618">
        <w:trPr>
          <w:cantSplit/>
        </w:trPr>
        <w:tc>
          <w:tcPr>
            <w:tcW w:w="5000" w:type="pct"/>
            <w:vAlign w:val="center"/>
          </w:tcPr>
          <w:p w14:paraId="7361B2F7" w14:textId="77777777" w:rsidR="00D55DD2" w:rsidRPr="00D55DD2" w:rsidRDefault="00D55DD2" w:rsidP="00D55DD2">
            <w:pPr>
              <w:pStyle w:val="MBullet1"/>
              <w:numPr>
                <w:ilvl w:val="0"/>
                <w:numId w:val="23"/>
              </w:numPr>
              <w:rPr>
                <w:rFonts w:cs="Arial"/>
              </w:rPr>
            </w:pPr>
            <w:r w:rsidRPr="00D55DD2">
              <w:rPr>
                <w:rFonts w:cs="Arial"/>
              </w:rPr>
              <w:t>N/A</w:t>
            </w:r>
          </w:p>
        </w:tc>
      </w:tr>
    </w:tbl>
    <w:p w14:paraId="6E3763A4" w14:textId="77777777" w:rsidR="0088346C" w:rsidRPr="00AF58DD" w:rsidRDefault="0088346C" w:rsidP="0088346C">
      <w:pPr>
        <w:pStyle w:val="Heading1"/>
        <w:numPr>
          <w:ilvl w:val="0"/>
          <w:numId w:val="0"/>
        </w:numPr>
        <w:pBdr>
          <w:top w:val="single" w:sz="24" w:space="1" w:color="auto"/>
        </w:pBdr>
        <w:spacing w:before="240"/>
        <w:ind w:right="-136"/>
        <w:rPr>
          <w:color w:val="800000"/>
        </w:rPr>
      </w:pPr>
      <w:r w:rsidRPr="00AF58DD">
        <w:rPr>
          <w:color w:val="800000"/>
        </w:rPr>
        <w:t>Specific Requirements of the Position</w:t>
      </w:r>
    </w:p>
    <w:tbl>
      <w:tblPr>
        <w:tblW w:w="5000" w:type="pct"/>
        <w:tblBorders>
          <w:top w:val="single" w:sz="4" w:space="0" w:color="CDC800"/>
          <w:left w:val="single" w:sz="4" w:space="0" w:color="CDC800"/>
          <w:bottom w:val="single" w:sz="4" w:space="0" w:color="CDC800"/>
          <w:right w:val="single" w:sz="4" w:space="0" w:color="CDC800"/>
          <w:insideH w:val="single" w:sz="4" w:space="0" w:color="CDC800"/>
          <w:insideV w:val="single" w:sz="4" w:space="0" w:color="CDC800"/>
        </w:tblBorders>
        <w:shd w:val="clear" w:color="auto" w:fill="CCE0F3"/>
        <w:tblLook w:val="0000" w:firstRow="0" w:lastRow="0" w:firstColumn="0" w:lastColumn="0" w:noHBand="0" w:noVBand="0"/>
      </w:tblPr>
      <w:tblGrid>
        <w:gridCol w:w="9231"/>
      </w:tblGrid>
      <w:tr w:rsidR="00D55DD2" w:rsidRPr="00D55DD2" w14:paraId="4B8BDBF1" w14:textId="77777777" w:rsidTr="005F7618">
        <w:trPr>
          <w:cantSplit/>
        </w:trPr>
        <w:tc>
          <w:tcPr>
            <w:tcW w:w="5000" w:type="pct"/>
            <w:vAlign w:val="center"/>
          </w:tcPr>
          <w:p w14:paraId="5DF6816A" w14:textId="77777777" w:rsidR="00D55DD2" w:rsidRPr="00D55DD2" w:rsidRDefault="00D55DD2" w:rsidP="00D55DD2">
            <w:pPr>
              <w:pStyle w:val="MBullet1"/>
              <w:numPr>
                <w:ilvl w:val="0"/>
                <w:numId w:val="27"/>
              </w:numPr>
              <w:rPr>
                <w:rFonts w:cs="Arial"/>
              </w:rPr>
            </w:pPr>
            <w:r w:rsidRPr="00D55DD2">
              <w:rPr>
                <w:rFonts w:cs="Arial"/>
              </w:rPr>
              <w:t>Availability to attend 1 weekend conference per year (if required)</w:t>
            </w:r>
          </w:p>
          <w:p w14:paraId="54CF9CA5" w14:textId="77777777" w:rsidR="00D55DD2" w:rsidRPr="00D55DD2" w:rsidRDefault="00D55DD2" w:rsidP="00D55DD2">
            <w:pPr>
              <w:pStyle w:val="MBullet1"/>
              <w:numPr>
                <w:ilvl w:val="0"/>
                <w:numId w:val="27"/>
              </w:numPr>
              <w:rPr>
                <w:rFonts w:cs="Arial"/>
              </w:rPr>
            </w:pPr>
            <w:r w:rsidRPr="00D55DD2">
              <w:rPr>
                <w:rFonts w:cs="Arial"/>
              </w:rPr>
              <w:t>Ability to attend out-of-hours industry functions and events</w:t>
            </w:r>
          </w:p>
          <w:p w14:paraId="3BB93750" w14:textId="77777777" w:rsidR="00D55DD2" w:rsidRPr="00D55DD2" w:rsidRDefault="00D55DD2" w:rsidP="00D55DD2">
            <w:pPr>
              <w:pStyle w:val="MBullet1"/>
              <w:numPr>
                <w:ilvl w:val="0"/>
                <w:numId w:val="27"/>
              </w:numPr>
              <w:rPr>
                <w:rFonts w:cs="Arial"/>
              </w:rPr>
            </w:pPr>
            <w:r w:rsidRPr="00D55DD2">
              <w:rPr>
                <w:rFonts w:cs="Arial"/>
              </w:rPr>
              <w:t>Availability to occasionally work before/after hours to accommodate external state/territory daylight savings and public holidays</w:t>
            </w:r>
          </w:p>
        </w:tc>
      </w:tr>
    </w:tbl>
    <w:p w14:paraId="4F818B42" w14:textId="77777777" w:rsidR="0088346C" w:rsidRPr="00AF58DD" w:rsidRDefault="0088346C" w:rsidP="0088346C">
      <w:pPr>
        <w:pStyle w:val="Heading1"/>
        <w:numPr>
          <w:ilvl w:val="0"/>
          <w:numId w:val="0"/>
        </w:numPr>
        <w:pBdr>
          <w:top w:val="single" w:sz="24" w:space="1" w:color="auto"/>
        </w:pBdr>
        <w:spacing w:before="240"/>
        <w:ind w:right="-136"/>
        <w:rPr>
          <w:color w:val="800000"/>
        </w:rPr>
      </w:pPr>
      <w:r w:rsidRPr="00AF58DD">
        <w:rPr>
          <w:color w:val="800000"/>
        </w:rPr>
        <w:t>Key Stakeholders</w:t>
      </w:r>
    </w:p>
    <w:tbl>
      <w:tblPr>
        <w:tblW w:w="5000" w:type="pct"/>
        <w:tblBorders>
          <w:top w:val="single" w:sz="4" w:space="0" w:color="DBD600"/>
          <w:left w:val="single" w:sz="4" w:space="0" w:color="DBD600"/>
          <w:bottom w:val="single" w:sz="4" w:space="0" w:color="DBD600"/>
          <w:right w:val="single" w:sz="4" w:space="0" w:color="DBD600"/>
          <w:insideH w:val="single" w:sz="4" w:space="0" w:color="DBD600"/>
          <w:insideV w:val="single" w:sz="4" w:space="0" w:color="DBD600"/>
        </w:tblBorders>
        <w:shd w:val="clear" w:color="auto" w:fill="CCE0F3"/>
        <w:tblLook w:val="0000" w:firstRow="0" w:lastRow="0" w:firstColumn="0" w:lastColumn="0" w:noHBand="0" w:noVBand="0"/>
      </w:tblPr>
      <w:tblGrid>
        <w:gridCol w:w="9231"/>
      </w:tblGrid>
      <w:tr w:rsidR="00D55DD2" w:rsidRPr="00D55DD2" w14:paraId="45317860" w14:textId="77777777" w:rsidTr="005F7618">
        <w:tc>
          <w:tcPr>
            <w:tcW w:w="5000" w:type="pct"/>
            <w:vAlign w:val="center"/>
          </w:tcPr>
          <w:p w14:paraId="37C85398" w14:textId="77777777" w:rsidR="00D55DD2" w:rsidRPr="00D55DD2" w:rsidRDefault="00D55DD2" w:rsidP="005F7618">
            <w:pPr>
              <w:pStyle w:val="MBullet1"/>
              <w:numPr>
                <w:ilvl w:val="0"/>
                <w:numId w:val="0"/>
              </w:numPr>
              <w:spacing w:line="360" w:lineRule="auto"/>
              <w:rPr>
                <w:rFonts w:cs="Arial"/>
                <w:b/>
              </w:rPr>
            </w:pPr>
            <w:r w:rsidRPr="00D55DD2">
              <w:rPr>
                <w:rFonts w:cs="Arial"/>
                <w:b/>
              </w:rPr>
              <w:t>Internal</w:t>
            </w:r>
          </w:p>
          <w:p w14:paraId="1B3BC849" w14:textId="77777777" w:rsidR="00D55DD2" w:rsidRPr="00D55DD2" w:rsidRDefault="00D55DD2" w:rsidP="00D55DD2">
            <w:pPr>
              <w:pStyle w:val="MBullet1"/>
              <w:numPr>
                <w:ilvl w:val="0"/>
                <w:numId w:val="28"/>
              </w:numPr>
              <w:spacing w:before="0" w:line="360" w:lineRule="auto"/>
              <w:rPr>
                <w:rFonts w:cs="Arial"/>
              </w:rPr>
            </w:pPr>
            <w:r w:rsidRPr="00D55DD2">
              <w:rPr>
                <w:rFonts w:cs="Arial"/>
              </w:rPr>
              <w:t>Executive General Manager</w:t>
            </w:r>
          </w:p>
          <w:p w14:paraId="5F7F58BB" w14:textId="77777777" w:rsidR="00D55DD2" w:rsidRPr="00D55DD2" w:rsidRDefault="00D55DD2" w:rsidP="00D55DD2">
            <w:pPr>
              <w:pStyle w:val="MBullet1"/>
              <w:numPr>
                <w:ilvl w:val="0"/>
                <w:numId w:val="28"/>
              </w:numPr>
              <w:spacing w:before="0" w:line="360" w:lineRule="auto"/>
              <w:rPr>
                <w:rFonts w:cs="Arial"/>
              </w:rPr>
            </w:pPr>
            <w:r w:rsidRPr="00D55DD2">
              <w:rPr>
                <w:rFonts w:cs="Arial"/>
              </w:rPr>
              <w:t>Head of Customer Experience</w:t>
            </w:r>
          </w:p>
          <w:p w14:paraId="337BF153" w14:textId="77777777" w:rsidR="00D55DD2" w:rsidRPr="00D55DD2" w:rsidRDefault="00D55DD2" w:rsidP="00D55DD2">
            <w:pPr>
              <w:pStyle w:val="MBullet1"/>
              <w:numPr>
                <w:ilvl w:val="0"/>
                <w:numId w:val="28"/>
              </w:numPr>
              <w:spacing w:before="0" w:line="360" w:lineRule="auto"/>
              <w:rPr>
                <w:rFonts w:cs="Arial"/>
              </w:rPr>
            </w:pPr>
            <w:r w:rsidRPr="00D55DD2">
              <w:rPr>
                <w:rFonts w:cs="Arial"/>
              </w:rPr>
              <w:t>Marketing Team</w:t>
            </w:r>
          </w:p>
          <w:p w14:paraId="34E5CC81" w14:textId="77777777" w:rsidR="00D55DD2" w:rsidRPr="00D55DD2" w:rsidRDefault="00D55DD2" w:rsidP="00D55DD2">
            <w:pPr>
              <w:pStyle w:val="MBullet1"/>
              <w:numPr>
                <w:ilvl w:val="0"/>
                <w:numId w:val="28"/>
              </w:numPr>
              <w:spacing w:before="0" w:line="360" w:lineRule="auto"/>
              <w:rPr>
                <w:rFonts w:cs="Arial"/>
              </w:rPr>
            </w:pPr>
            <w:r w:rsidRPr="00D55DD2">
              <w:rPr>
                <w:rFonts w:cs="Arial"/>
              </w:rPr>
              <w:t>Sales Team</w:t>
            </w:r>
          </w:p>
          <w:p w14:paraId="6EE3320C" w14:textId="77777777" w:rsidR="00D55DD2" w:rsidRPr="00D55DD2" w:rsidRDefault="00D55DD2" w:rsidP="00D55DD2">
            <w:pPr>
              <w:pStyle w:val="MBullet1"/>
              <w:numPr>
                <w:ilvl w:val="0"/>
                <w:numId w:val="28"/>
              </w:numPr>
              <w:spacing w:before="0" w:line="360" w:lineRule="auto"/>
              <w:rPr>
                <w:rFonts w:cs="Arial"/>
              </w:rPr>
            </w:pPr>
            <w:r w:rsidRPr="00D55DD2">
              <w:rPr>
                <w:rFonts w:cs="Arial"/>
              </w:rPr>
              <w:t xml:space="preserve">Customer </w:t>
            </w:r>
            <w:r w:rsidR="0088346C">
              <w:rPr>
                <w:rFonts w:cs="Arial"/>
              </w:rPr>
              <w:t>Care</w:t>
            </w:r>
            <w:r w:rsidRPr="00D55DD2">
              <w:rPr>
                <w:rFonts w:cs="Arial"/>
              </w:rPr>
              <w:t xml:space="preserve"> team</w:t>
            </w:r>
          </w:p>
          <w:p w14:paraId="1D03F79D" w14:textId="77777777" w:rsidR="00D55DD2" w:rsidRPr="00D55DD2" w:rsidRDefault="00D55DD2" w:rsidP="005F7618">
            <w:pPr>
              <w:pStyle w:val="MBullet1"/>
              <w:numPr>
                <w:ilvl w:val="0"/>
                <w:numId w:val="0"/>
              </w:numPr>
              <w:spacing w:line="360" w:lineRule="auto"/>
              <w:rPr>
                <w:rFonts w:cs="Arial"/>
              </w:rPr>
            </w:pPr>
            <w:r w:rsidRPr="00D55DD2">
              <w:rPr>
                <w:rFonts w:cs="Arial"/>
                <w:b/>
              </w:rPr>
              <w:t>External</w:t>
            </w:r>
            <w:r w:rsidRPr="00D55DD2">
              <w:rPr>
                <w:rFonts w:cs="Arial"/>
              </w:rPr>
              <w:t xml:space="preserve"> </w:t>
            </w:r>
          </w:p>
          <w:p w14:paraId="3C3F0240" w14:textId="77777777" w:rsidR="00D55DD2" w:rsidRPr="00D55DD2" w:rsidRDefault="00D55DD2" w:rsidP="00D55DD2">
            <w:pPr>
              <w:pStyle w:val="MBullet1"/>
              <w:numPr>
                <w:ilvl w:val="0"/>
                <w:numId w:val="24"/>
              </w:numPr>
              <w:spacing w:before="0" w:line="360" w:lineRule="auto"/>
              <w:rPr>
                <w:rFonts w:cs="Arial"/>
              </w:rPr>
            </w:pPr>
            <w:r w:rsidRPr="00D55DD2">
              <w:rPr>
                <w:rFonts w:cs="Arial"/>
              </w:rPr>
              <w:t>Customers</w:t>
            </w:r>
          </w:p>
          <w:p w14:paraId="58461E46" w14:textId="77777777" w:rsidR="00D55DD2" w:rsidRPr="00D55DD2" w:rsidRDefault="00D55DD2" w:rsidP="00D55DD2">
            <w:pPr>
              <w:pStyle w:val="MBullet1"/>
              <w:numPr>
                <w:ilvl w:val="0"/>
                <w:numId w:val="24"/>
              </w:numPr>
              <w:spacing w:before="0" w:line="360" w:lineRule="auto"/>
              <w:rPr>
                <w:rFonts w:cs="Arial"/>
              </w:rPr>
            </w:pPr>
            <w:r w:rsidRPr="00D55DD2">
              <w:rPr>
                <w:rFonts w:cs="Arial"/>
              </w:rPr>
              <w:t>ADMA</w:t>
            </w:r>
          </w:p>
          <w:p w14:paraId="15045925" w14:textId="77777777" w:rsidR="00D55DD2" w:rsidRPr="00D55DD2" w:rsidRDefault="00D55DD2" w:rsidP="00D55DD2">
            <w:pPr>
              <w:pStyle w:val="MBullet1"/>
              <w:numPr>
                <w:ilvl w:val="0"/>
                <w:numId w:val="24"/>
              </w:numPr>
              <w:spacing w:before="0" w:line="360" w:lineRule="auto"/>
              <w:rPr>
                <w:rFonts w:cs="Arial"/>
              </w:rPr>
            </w:pPr>
            <w:r w:rsidRPr="00D55DD2">
              <w:rPr>
                <w:rFonts w:cs="Arial"/>
              </w:rPr>
              <w:t>Web Developers</w:t>
            </w:r>
          </w:p>
          <w:p w14:paraId="62DCA1A1" w14:textId="77777777" w:rsidR="00D55DD2" w:rsidRPr="00D55DD2" w:rsidRDefault="00D55DD2" w:rsidP="00D55DD2">
            <w:pPr>
              <w:pStyle w:val="MBullet1"/>
              <w:numPr>
                <w:ilvl w:val="0"/>
                <w:numId w:val="24"/>
              </w:numPr>
              <w:spacing w:before="0" w:line="360" w:lineRule="auto"/>
              <w:rPr>
                <w:rFonts w:cs="Arial"/>
              </w:rPr>
            </w:pPr>
            <w:r w:rsidRPr="00D55DD2">
              <w:rPr>
                <w:rFonts w:cs="Arial"/>
              </w:rPr>
              <w:t>Marketing Agencies</w:t>
            </w:r>
          </w:p>
        </w:tc>
      </w:tr>
    </w:tbl>
    <w:p w14:paraId="15E3E161" w14:textId="77777777" w:rsidR="0088346C" w:rsidRPr="00AF58DD" w:rsidRDefault="0088346C" w:rsidP="0088346C">
      <w:pPr>
        <w:pStyle w:val="Heading1"/>
        <w:numPr>
          <w:ilvl w:val="0"/>
          <w:numId w:val="0"/>
        </w:numPr>
        <w:pBdr>
          <w:top w:val="single" w:sz="24" w:space="1" w:color="auto"/>
        </w:pBdr>
        <w:spacing w:before="240"/>
        <w:ind w:right="-136"/>
        <w:rPr>
          <w:color w:val="800000"/>
        </w:rPr>
      </w:pPr>
      <w:r w:rsidRPr="00AF58DD">
        <w:rPr>
          <w:color w:val="800000"/>
        </w:rPr>
        <w:t>Authorisation</w:t>
      </w:r>
    </w:p>
    <w:p w14:paraId="624A0C4B" w14:textId="77777777" w:rsidR="00D55DD2" w:rsidRPr="00D55DD2" w:rsidRDefault="00D55DD2" w:rsidP="00D55DD2">
      <w:pPr>
        <w:pStyle w:val="Heading1"/>
        <w:numPr>
          <w:ilvl w:val="0"/>
          <w:numId w:val="0"/>
        </w:numPr>
        <w:pBdr>
          <w:top w:val="single" w:sz="24" w:space="1" w:color="auto"/>
        </w:pBdr>
        <w:spacing w:before="240"/>
        <w:ind w:right="-136"/>
        <w:rPr>
          <w:rFonts w:ascii="Arial" w:hAnsi="Arial"/>
          <w:color w:val="auto"/>
          <w:sz w:val="20"/>
          <w:szCs w:val="20"/>
        </w:rPr>
      </w:pPr>
      <w:r w:rsidRPr="00D55DD2">
        <w:rPr>
          <w:rFonts w:ascii="Arial" w:hAnsi="Arial"/>
          <w:b w:val="0"/>
          <w:color w:val="auto"/>
          <w:sz w:val="20"/>
          <w:szCs w:val="20"/>
        </w:rPr>
        <w:t>Please sign to confirm that this Position Description has been discussed by both parties</w:t>
      </w:r>
      <w:r w:rsidRPr="00D55DD2">
        <w:rPr>
          <w:rFonts w:ascii="Arial" w:hAnsi="Arial"/>
          <w:color w:val="auto"/>
          <w:sz w:val="20"/>
          <w:szCs w:val="20"/>
        </w:rPr>
        <w:t>.</w:t>
      </w:r>
    </w:p>
    <w:tbl>
      <w:tblPr>
        <w:tblW w:w="5000" w:type="pct"/>
        <w:tblLook w:val="0000" w:firstRow="0" w:lastRow="0" w:firstColumn="0" w:lastColumn="0" w:noHBand="0" w:noVBand="0"/>
      </w:tblPr>
      <w:tblGrid>
        <w:gridCol w:w="2919"/>
        <w:gridCol w:w="3303"/>
        <w:gridCol w:w="712"/>
        <w:gridCol w:w="2307"/>
      </w:tblGrid>
      <w:tr w:rsidR="00D55DD2" w:rsidRPr="00D55DD2" w14:paraId="03AD5839" w14:textId="77777777" w:rsidTr="005F7618">
        <w:tc>
          <w:tcPr>
            <w:tcW w:w="1580" w:type="pct"/>
            <w:vAlign w:val="bottom"/>
          </w:tcPr>
          <w:p w14:paraId="4DC69314" w14:textId="77777777" w:rsidR="00D55DD2" w:rsidRPr="00D55DD2" w:rsidRDefault="00D55DD2" w:rsidP="005F7618">
            <w:pPr>
              <w:pStyle w:val="MTable"/>
              <w:rPr>
                <w:rFonts w:cs="Arial"/>
                <w:szCs w:val="20"/>
              </w:rPr>
            </w:pPr>
            <w:r w:rsidRPr="00D55DD2">
              <w:rPr>
                <w:rFonts w:cs="Arial"/>
                <w:szCs w:val="20"/>
              </w:rPr>
              <w:t>Employee Name &amp; Signature</w:t>
            </w:r>
          </w:p>
        </w:tc>
        <w:tc>
          <w:tcPr>
            <w:tcW w:w="1787" w:type="pct"/>
            <w:tcBorders>
              <w:bottom w:val="single" w:sz="4" w:space="0" w:color="auto"/>
            </w:tcBorders>
          </w:tcPr>
          <w:p w14:paraId="56054D71" w14:textId="77777777" w:rsidR="00D55DD2" w:rsidRPr="00D55DD2" w:rsidRDefault="00D55DD2" w:rsidP="005F7618">
            <w:pPr>
              <w:rPr>
                <w:rFonts w:ascii="Arial" w:hAnsi="Arial" w:cs="Arial"/>
                <w:sz w:val="20"/>
                <w:szCs w:val="20"/>
              </w:rPr>
            </w:pPr>
          </w:p>
        </w:tc>
        <w:tc>
          <w:tcPr>
            <w:tcW w:w="385" w:type="pct"/>
            <w:vAlign w:val="bottom"/>
          </w:tcPr>
          <w:p w14:paraId="2478C676" w14:textId="77777777" w:rsidR="00D55DD2" w:rsidRPr="00D55DD2" w:rsidRDefault="00D55DD2" w:rsidP="005F7618">
            <w:pPr>
              <w:pStyle w:val="MTable"/>
              <w:rPr>
                <w:rFonts w:cs="Arial"/>
                <w:szCs w:val="20"/>
              </w:rPr>
            </w:pPr>
            <w:r w:rsidRPr="00D55DD2">
              <w:rPr>
                <w:rFonts w:cs="Arial"/>
                <w:szCs w:val="20"/>
              </w:rPr>
              <w:t>Date</w:t>
            </w:r>
          </w:p>
        </w:tc>
        <w:tc>
          <w:tcPr>
            <w:tcW w:w="1249" w:type="pct"/>
            <w:tcBorders>
              <w:bottom w:val="single" w:sz="4" w:space="0" w:color="auto"/>
            </w:tcBorders>
          </w:tcPr>
          <w:p w14:paraId="4862719C" w14:textId="77777777" w:rsidR="00D55DD2" w:rsidRPr="00D55DD2" w:rsidRDefault="00D55DD2" w:rsidP="005F7618">
            <w:pPr>
              <w:pStyle w:val="MTable"/>
              <w:rPr>
                <w:rFonts w:cs="Arial"/>
                <w:szCs w:val="20"/>
              </w:rPr>
            </w:pPr>
          </w:p>
        </w:tc>
      </w:tr>
      <w:tr w:rsidR="00D55DD2" w:rsidRPr="00D55DD2" w14:paraId="7469A56A" w14:textId="77777777" w:rsidTr="005F7618">
        <w:trPr>
          <w:trHeight w:val="385"/>
        </w:trPr>
        <w:tc>
          <w:tcPr>
            <w:tcW w:w="1580" w:type="pct"/>
            <w:vAlign w:val="bottom"/>
          </w:tcPr>
          <w:p w14:paraId="2C1E416C" w14:textId="77777777" w:rsidR="00D55DD2" w:rsidRPr="00D55DD2" w:rsidRDefault="00D55DD2" w:rsidP="005F7618">
            <w:pPr>
              <w:pStyle w:val="MTable"/>
              <w:rPr>
                <w:rFonts w:cs="Arial"/>
                <w:szCs w:val="20"/>
              </w:rPr>
            </w:pPr>
            <w:r w:rsidRPr="00D55DD2">
              <w:rPr>
                <w:rFonts w:cs="Arial"/>
                <w:szCs w:val="20"/>
              </w:rPr>
              <w:t>Manager Name &amp; Signature</w:t>
            </w:r>
          </w:p>
        </w:tc>
        <w:tc>
          <w:tcPr>
            <w:tcW w:w="1787" w:type="pct"/>
            <w:tcBorders>
              <w:top w:val="single" w:sz="4" w:space="0" w:color="auto"/>
              <w:bottom w:val="single" w:sz="4" w:space="0" w:color="auto"/>
            </w:tcBorders>
          </w:tcPr>
          <w:p w14:paraId="1FC0A759" w14:textId="77777777" w:rsidR="00D55DD2" w:rsidRPr="00D55DD2" w:rsidRDefault="00D55DD2" w:rsidP="005F7618">
            <w:pPr>
              <w:pStyle w:val="MTable"/>
              <w:rPr>
                <w:rFonts w:cs="Arial"/>
                <w:szCs w:val="20"/>
              </w:rPr>
            </w:pPr>
          </w:p>
        </w:tc>
        <w:tc>
          <w:tcPr>
            <w:tcW w:w="385" w:type="pct"/>
            <w:vAlign w:val="bottom"/>
          </w:tcPr>
          <w:p w14:paraId="3CE0D660" w14:textId="77777777" w:rsidR="00D55DD2" w:rsidRPr="00D55DD2" w:rsidRDefault="00D55DD2" w:rsidP="005F7618">
            <w:pPr>
              <w:pStyle w:val="MTable"/>
              <w:rPr>
                <w:rFonts w:cs="Arial"/>
                <w:szCs w:val="20"/>
              </w:rPr>
            </w:pPr>
            <w:r w:rsidRPr="00D55DD2">
              <w:rPr>
                <w:rFonts w:cs="Arial"/>
                <w:szCs w:val="20"/>
              </w:rPr>
              <w:t>Date</w:t>
            </w:r>
          </w:p>
        </w:tc>
        <w:tc>
          <w:tcPr>
            <w:tcW w:w="1249" w:type="pct"/>
            <w:tcBorders>
              <w:top w:val="single" w:sz="4" w:space="0" w:color="auto"/>
              <w:bottom w:val="single" w:sz="4" w:space="0" w:color="auto"/>
            </w:tcBorders>
          </w:tcPr>
          <w:p w14:paraId="188D00F0" w14:textId="77777777" w:rsidR="00D55DD2" w:rsidRPr="00D55DD2" w:rsidRDefault="00D55DD2" w:rsidP="005F7618">
            <w:pPr>
              <w:pStyle w:val="MTable"/>
              <w:rPr>
                <w:rFonts w:cs="Arial"/>
                <w:szCs w:val="20"/>
              </w:rPr>
            </w:pPr>
          </w:p>
        </w:tc>
      </w:tr>
    </w:tbl>
    <w:p w14:paraId="13FBD67C" w14:textId="77777777" w:rsidR="00D55DD2" w:rsidRPr="00D55DD2" w:rsidRDefault="00D55DD2" w:rsidP="00D55DD2">
      <w:pPr>
        <w:pStyle w:val="MBullet1"/>
        <w:numPr>
          <w:ilvl w:val="0"/>
          <w:numId w:val="0"/>
        </w:numPr>
        <w:rPr>
          <w:rFonts w:cs="Arial"/>
        </w:rPr>
      </w:pPr>
    </w:p>
    <w:p w14:paraId="3F601A01" w14:textId="77777777" w:rsidR="00D55DD2" w:rsidRPr="00D55DD2" w:rsidRDefault="00D55DD2" w:rsidP="00D55DD2">
      <w:pPr>
        <w:pStyle w:val="MBullet1"/>
        <w:numPr>
          <w:ilvl w:val="0"/>
          <w:numId w:val="0"/>
        </w:numPr>
        <w:rPr>
          <w:rFonts w:cs="Arial"/>
        </w:rPr>
      </w:pPr>
    </w:p>
    <w:tbl>
      <w:tblPr>
        <w:tblStyle w:val="TableGrid"/>
        <w:tblW w:w="0" w:type="auto"/>
        <w:tblBorders>
          <w:top w:val="single" w:sz="4" w:space="0" w:color="D1CC00"/>
          <w:left w:val="single" w:sz="4" w:space="0" w:color="D1CC00"/>
          <w:bottom w:val="single" w:sz="4" w:space="0" w:color="D1CC00"/>
          <w:right w:val="single" w:sz="4" w:space="0" w:color="D1CC00"/>
          <w:insideH w:val="single" w:sz="4" w:space="0" w:color="D1CC00"/>
          <w:insideV w:val="single" w:sz="4" w:space="0" w:color="D1CC00"/>
        </w:tblBorders>
        <w:tblLook w:val="01E0" w:firstRow="1" w:lastRow="1" w:firstColumn="1" w:lastColumn="1" w:noHBand="0" w:noVBand="0"/>
      </w:tblPr>
      <w:tblGrid>
        <w:gridCol w:w="1527"/>
        <w:gridCol w:w="2296"/>
        <w:gridCol w:w="5408"/>
      </w:tblGrid>
      <w:tr w:rsidR="00D55DD2" w:rsidRPr="00D55DD2" w14:paraId="5F744809" w14:textId="77777777" w:rsidTr="005F7618">
        <w:tc>
          <w:tcPr>
            <w:tcW w:w="1548" w:type="dxa"/>
          </w:tcPr>
          <w:p w14:paraId="64D272BA" w14:textId="77777777" w:rsidR="00D55DD2" w:rsidRPr="00D55DD2" w:rsidRDefault="00D55DD2" w:rsidP="005F7618">
            <w:pPr>
              <w:pStyle w:val="MBullet1"/>
              <w:numPr>
                <w:ilvl w:val="0"/>
                <w:numId w:val="0"/>
              </w:numPr>
              <w:rPr>
                <w:rFonts w:cs="Arial"/>
                <w:b/>
              </w:rPr>
            </w:pPr>
            <w:r w:rsidRPr="00D55DD2">
              <w:rPr>
                <w:rFonts w:cs="Arial"/>
                <w:b/>
              </w:rPr>
              <w:t>Date</w:t>
            </w:r>
          </w:p>
        </w:tc>
        <w:tc>
          <w:tcPr>
            <w:tcW w:w="2340" w:type="dxa"/>
          </w:tcPr>
          <w:p w14:paraId="788825A7" w14:textId="77777777" w:rsidR="00D55DD2" w:rsidRPr="00D55DD2" w:rsidRDefault="00D55DD2" w:rsidP="005F7618">
            <w:pPr>
              <w:pStyle w:val="MBullet1"/>
              <w:numPr>
                <w:ilvl w:val="0"/>
                <w:numId w:val="0"/>
              </w:numPr>
              <w:rPr>
                <w:rFonts w:cs="Arial"/>
                <w:b/>
              </w:rPr>
            </w:pPr>
            <w:r w:rsidRPr="00D55DD2">
              <w:rPr>
                <w:rFonts w:cs="Arial"/>
                <w:b/>
              </w:rPr>
              <w:t>Reviewed By</w:t>
            </w:r>
          </w:p>
        </w:tc>
        <w:tc>
          <w:tcPr>
            <w:tcW w:w="5569" w:type="dxa"/>
          </w:tcPr>
          <w:p w14:paraId="1A1980F0" w14:textId="77777777" w:rsidR="00D55DD2" w:rsidRPr="00D55DD2" w:rsidRDefault="00D55DD2" w:rsidP="005F7618">
            <w:pPr>
              <w:pStyle w:val="MBullet1"/>
              <w:numPr>
                <w:ilvl w:val="0"/>
                <w:numId w:val="0"/>
              </w:numPr>
              <w:rPr>
                <w:rFonts w:cs="Arial"/>
                <w:b/>
              </w:rPr>
            </w:pPr>
            <w:r w:rsidRPr="00D55DD2">
              <w:rPr>
                <w:rFonts w:cs="Arial"/>
                <w:b/>
              </w:rPr>
              <w:t>Comment</w:t>
            </w:r>
          </w:p>
        </w:tc>
      </w:tr>
      <w:tr w:rsidR="00D55DD2" w:rsidRPr="00D55DD2" w14:paraId="0BDF5223" w14:textId="77777777" w:rsidTr="005F7618">
        <w:tc>
          <w:tcPr>
            <w:tcW w:w="1548" w:type="dxa"/>
          </w:tcPr>
          <w:p w14:paraId="0AFC5ABD" w14:textId="77777777" w:rsidR="00D55DD2" w:rsidRPr="00D55DD2" w:rsidRDefault="00D55DD2" w:rsidP="005F7618">
            <w:pPr>
              <w:pStyle w:val="MBullet1"/>
              <w:numPr>
                <w:ilvl w:val="0"/>
                <w:numId w:val="0"/>
              </w:numPr>
              <w:rPr>
                <w:rFonts w:cs="Arial"/>
              </w:rPr>
            </w:pPr>
            <w:r w:rsidRPr="00D55DD2">
              <w:rPr>
                <w:rFonts w:cs="Arial"/>
              </w:rPr>
              <w:t>10/11/09</w:t>
            </w:r>
          </w:p>
        </w:tc>
        <w:tc>
          <w:tcPr>
            <w:tcW w:w="2340" w:type="dxa"/>
          </w:tcPr>
          <w:p w14:paraId="0E31B37E" w14:textId="77777777" w:rsidR="00D55DD2" w:rsidRPr="00D55DD2" w:rsidRDefault="00D55DD2" w:rsidP="005F7618">
            <w:pPr>
              <w:pStyle w:val="MBullet1"/>
              <w:numPr>
                <w:ilvl w:val="0"/>
                <w:numId w:val="0"/>
              </w:numPr>
              <w:rPr>
                <w:rFonts w:cs="Arial"/>
              </w:rPr>
            </w:pPr>
            <w:r w:rsidRPr="00D55DD2">
              <w:rPr>
                <w:rFonts w:cs="Arial"/>
              </w:rPr>
              <w:t>S Young</w:t>
            </w:r>
          </w:p>
        </w:tc>
        <w:tc>
          <w:tcPr>
            <w:tcW w:w="5569" w:type="dxa"/>
          </w:tcPr>
          <w:p w14:paraId="23BFB068" w14:textId="77777777" w:rsidR="00D55DD2" w:rsidRPr="00D55DD2" w:rsidRDefault="00D55DD2" w:rsidP="005F7618">
            <w:pPr>
              <w:pStyle w:val="MBullet1"/>
              <w:numPr>
                <w:ilvl w:val="0"/>
                <w:numId w:val="0"/>
              </w:numPr>
              <w:rPr>
                <w:rFonts w:cs="Arial"/>
              </w:rPr>
            </w:pPr>
            <w:r w:rsidRPr="00D55DD2">
              <w:rPr>
                <w:rFonts w:cs="Arial"/>
              </w:rPr>
              <w:t>New Position Description</w:t>
            </w:r>
          </w:p>
        </w:tc>
      </w:tr>
      <w:tr w:rsidR="00D55DD2" w:rsidRPr="00D55DD2" w14:paraId="3372EA17" w14:textId="77777777" w:rsidTr="005F7618">
        <w:tc>
          <w:tcPr>
            <w:tcW w:w="1548" w:type="dxa"/>
          </w:tcPr>
          <w:p w14:paraId="115EBFB7" w14:textId="77777777" w:rsidR="00D55DD2" w:rsidRPr="00D55DD2" w:rsidRDefault="00D55DD2" w:rsidP="005F7618">
            <w:pPr>
              <w:pStyle w:val="MBullet1"/>
              <w:numPr>
                <w:ilvl w:val="0"/>
                <w:numId w:val="0"/>
              </w:numPr>
              <w:rPr>
                <w:rFonts w:cs="Arial"/>
              </w:rPr>
            </w:pPr>
            <w:r w:rsidRPr="00D55DD2">
              <w:rPr>
                <w:rFonts w:cs="Arial"/>
              </w:rPr>
              <w:t>18/03/14</w:t>
            </w:r>
          </w:p>
        </w:tc>
        <w:tc>
          <w:tcPr>
            <w:tcW w:w="2340" w:type="dxa"/>
          </w:tcPr>
          <w:p w14:paraId="7AED8F64" w14:textId="77777777" w:rsidR="00D55DD2" w:rsidRPr="00D55DD2" w:rsidRDefault="00D55DD2" w:rsidP="005F7618">
            <w:pPr>
              <w:pStyle w:val="MBullet1"/>
              <w:numPr>
                <w:ilvl w:val="0"/>
                <w:numId w:val="0"/>
              </w:numPr>
              <w:rPr>
                <w:rFonts w:cs="Arial"/>
              </w:rPr>
            </w:pPr>
            <w:r w:rsidRPr="00D55DD2">
              <w:rPr>
                <w:rFonts w:cs="Arial"/>
              </w:rPr>
              <w:t>S Young &amp; R York</w:t>
            </w:r>
          </w:p>
        </w:tc>
        <w:tc>
          <w:tcPr>
            <w:tcW w:w="5569" w:type="dxa"/>
          </w:tcPr>
          <w:p w14:paraId="06A2ED36" w14:textId="77777777" w:rsidR="00D55DD2" w:rsidRPr="00D55DD2" w:rsidRDefault="00D55DD2" w:rsidP="005F7618">
            <w:pPr>
              <w:pStyle w:val="MBullet1"/>
              <w:numPr>
                <w:ilvl w:val="0"/>
                <w:numId w:val="0"/>
              </w:numPr>
              <w:rPr>
                <w:rFonts w:cs="Arial"/>
              </w:rPr>
            </w:pPr>
            <w:r w:rsidRPr="00D55DD2">
              <w:rPr>
                <w:rFonts w:cs="Arial"/>
              </w:rPr>
              <w:t>PD updated to reflect current practices</w:t>
            </w:r>
          </w:p>
        </w:tc>
      </w:tr>
      <w:tr w:rsidR="00D55DD2" w:rsidRPr="00D55DD2" w14:paraId="3C297BD0" w14:textId="77777777" w:rsidTr="005F7618">
        <w:tc>
          <w:tcPr>
            <w:tcW w:w="1548" w:type="dxa"/>
          </w:tcPr>
          <w:p w14:paraId="5A8B340B" w14:textId="77777777" w:rsidR="00D55DD2" w:rsidRPr="00D55DD2" w:rsidRDefault="00D55DD2" w:rsidP="005F7618">
            <w:pPr>
              <w:pStyle w:val="MBullet1"/>
              <w:numPr>
                <w:ilvl w:val="0"/>
                <w:numId w:val="0"/>
              </w:numPr>
              <w:rPr>
                <w:rFonts w:cs="Arial"/>
              </w:rPr>
            </w:pPr>
            <w:r w:rsidRPr="00D55DD2">
              <w:rPr>
                <w:rFonts w:cs="Arial"/>
              </w:rPr>
              <w:lastRenderedPageBreak/>
              <w:t>14/01/16</w:t>
            </w:r>
          </w:p>
        </w:tc>
        <w:tc>
          <w:tcPr>
            <w:tcW w:w="2340" w:type="dxa"/>
          </w:tcPr>
          <w:p w14:paraId="295872F9" w14:textId="77777777" w:rsidR="00D55DD2" w:rsidRPr="00D55DD2" w:rsidRDefault="00D55DD2" w:rsidP="005F7618">
            <w:pPr>
              <w:pStyle w:val="MBullet1"/>
              <w:numPr>
                <w:ilvl w:val="0"/>
                <w:numId w:val="0"/>
              </w:numPr>
              <w:rPr>
                <w:rFonts w:cs="Arial"/>
              </w:rPr>
            </w:pPr>
            <w:r w:rsidRPr="00D55DD2">
              <w:rPr>
                <w:rFonts w:cs="Arial"/>
              </w:rPr>
              <w:t>N Golenkova</w:t>
            </w:r>
          </w:p>
        </w:tc>
        <w:tc>
          <w:tcPr>
            <w:tcW w:w="5569" w:type="dxa"/>
          </w:tcPr>
          <w:p w14:paraId="413F804A" w14:textId="77777777" w:rsidR="00D55DD2" w:rsidRPr="00D55DD2" w:rsidRDefault="00D55DD2" w:rsidP="005F7618">
            <w:pPr>
              <w:pStyle w:val="MBullet1"/>
              <w:numPr>
                <w:ilvl w:val="0"/>
                <w:numId w:val="0"/>
              </w:numPr>
              <w:rPr>
                <w:rFonts w:cs="Arial"/>
              </w:rPr>
            </w:pPr>
            <w:r w:rsidRPr="00D55DD2">
              <w:rPr>
                <w:rFonts w:cs="Arial"/>
              </w:rPr>
              <w:t>New template</w:t>
            </w:r>
          </w:p>
        </w:tc>
      </w:tr>
      <w:tr w:rsidR="00D55DD2" w:rsidRPr="00D55DD2" w14:paraId="0B204759" w14:textId="77777777" w:rsidTr="005F7618">
        <w:tc>
          <w:tcPr>
            <w:tcW w:w="1548" w:type="dxa"/>
          </w:tcPr>
          <w:p w14:paraId="1E7FA7BE" w14:textId="77777777" w:rsidR="00D55DD2" w:rsidRPr="00D55DD2" w:rsidRDefault="00D55DD2" w:rsidP="005F7618">
            <w:pPr>
              <w:pStyle w:val="MBullet1"/>
              <w:numPr>
                <w:ilvl w:val="0"/>
                <w:numId w:val="0"/>
              </w:numPr>
              <w:rPr>
                <w:rFonts w:cs="Arial"/>
              </w:rPr>
            </w:pPr>
            <w:r w:rsidRPr="00D55DD2">
              <w:rPr>
                <w:rFonts w:cs="Arial"/>
              </w:rPr>
              <w:t>29/02/16</w:t>
            </w:r>
          </w:p>
        </w:tc>
        <w:tc>
          <w:tcPr>
            <w:tcW w:w="2340" w:type="dxa"/>
          </w:tcPr>
          <w:p w14:paraId="2252DAF3" w14:textId="77777777" w:rsidR="00D55DD2" w:rsidRPr="00D55DD2" w:rsidRDefault="00D55DD2" w:rsidP="005F7618">
            <w:pPr>
              <w:pStyle w:val="MBullet1"/>
              <w:numPr>
                <w:ilvl w:val="0"/>
                <w:numId w:val="0"/>
              </w:numPr>
              <w:rPr>
                <w:rFonts w:cs="Arial"/>
              </w:rPr>
            </w:pPr>
            <w:r w:rsidRPr="00D55DD2">
              <w:rPr>
                <w:rFonts w:cs="Arial"/>
              </w:rPr>
              <w:t>S Young &amp; R York</w:t>
            </w:r>
          </w:p>
        </w:tc>
        <w:tc>
          <w:tcPr>
            <w:tcW w:w="5569" w:type="dxa"/>
          </w:tcPr>
          <w:p w14:paraId="5FA65539" w14:textId="77777777" w:rsidR="00D55DD2" w:rsidRPr="00D55DD2" w:rsidRDefault="00D55DD2" w:rsidP="005F7618">
            <w:pPr>
              <w:pStyle w:val="MBullet1"/>
              <w:numPr>
                <w:ilvl w:val="0"/>
                <w:numId w:val="0"/>
              </w:numPr>
              <w:rPr>
                <w:rFonts w:cs="Arial"/>
              </w:rPr>
            </w:pPr>
            <w:r w:rsidRPr="00D55DD2">
              <w:rPr>
                <w:rFonts w:cs="Arial"/>
              </w:rPr>
              <w:t>Reviewed and Updated</w:t>
            </w:r>
          </w:p>
        </w:tc>
      </w:tr>
      <w:tr w:rsidR="00D55DD2" w:rsidRPr="00D55DD2" w14:paraId="683F7AB8" w14:textId="77777777" w:rsidTr="005F7618">
        <w:tc>
          <w:tcPr>
            <w:tcW w:w="1548" w:type="dxa"/>
          </w:tcPr>
          <w:p w14:paraId="705DDA6D" w14:textId="77777777" w:rsidR="00D55DD2" w:rsidRPr="00D55DD2" w:rsidRDefault="00D55DD2" w:rsidP="005F7618">
            <w:pPr>
              <w:pStyle w:val="MBullet1"/>
              <w:numPr>
                <w:ilvl w:val="0"/>
                <w:numId w:val="0"/>
              </w:numPr>
              <w:rPr>
                <w:rFonts w:cs="Arial"/>
              </w:rPr>
            </w:pPr>
            <w:r w:rsidRPr="00D55DD2">
              <w:rPr>
                <w:rFonts w:cs="Arial"/>
              </w:rPr>
              <w:t>05/07/16</w:t>
            </w:r>
          </w:p>
        </w:tc>
        <w:tc>
          <w:tcPr>
            <w:tcW w:w="2340" w:type="dxa"/>
          </w:tcPr>
          <w:p w14:paraId="5B91712C" w14:textId="77777777" w:rsidR="00D55DD2" w:rsidRPr="00D55DD2" w:rsidRDefault="00D55DD2" w:rsidP="005F7618">
            <w:pPr>
              <w:pStyle w:val="MBullet1"/>
              <w:numPr>
                <w:ilvl w:val="0"/>
                <w:numId w:val="0"/>
              </w:numPr>
              <w:rPr>
                <w:rFonts w:cs="Arial"/>
              </w:rPr>
            </w:pPr>
            <w:r w:rsidRPr="00D55DD2">
              <w:rPr>
                <w:rFonts w:cs="Arial"/>
              </w:rPr>
              <w:t>S Young</w:t>
            </w:r>
          </w:p>
        </w:tc>
        <w:tc>
          <w:tcPr>
            <w:tcW w:w="5569" w:type="dxa"/>
          </w:tcPr>
          <w:p w14:paraId="75AF7C46" w14:textId="77777777" w:rsidR="00D55DD2" w:rsidRPr="00D55DD2" w:rsidRDefault="00D55DD2" w:rsidP="005F7618">
            <w:pPr>
              <w:pStyle w:val="MBullet1"/>
              <w:numPr>
                <w:ilvl w:val="0"/>
                <w:numId w:val="0"/>
              </w:numPr>
              <w:rPr>
                <w:rFonts w:cs="Arial"/>
              </w:rPr>
            </w:pPr>
            <w:r w:rsidRPr="00D55DD2">
              <w:rPr>
                <w:rFonts w:cs="Arial"/>
              </w:rPr>
              <w:t xml:space="preserve">Reviewed and Updated </w:t>
            </w:r>
          </w:p>
        </w:tc>
      </w:tr>
      <w:tr w:rsidR="0088346C" w:rsidRPr="00D55DD2" w14:paraId="5ACC6F86" w14:textId="77777777" w:rsidTr="005F7618">
        <w:tc>
          <w:tcPr>
            <w:tcW w:w="1548" w:type="dxa"/>
          </w:tcPr>
          <w:p w14:paraId="6653D742" w14:textId="77777777" w:rsidR="0088346C" w:rsidRPr="00D55DD2" w:rsidRDefault="0088346C" w:rsidP="005F7618">
            <w:pPr>
              <w:pStyle w:val="MBullet1"/>
              <w:numPr>
                <w:ilvl w:val="0"/>
                <w:numId w:val="0"/>
              </w:numPr>
              <w:rPr>
                <w:rFonts w:cs="Arial"/>
              </w:rPr>
            </w:pPr>
            <w:r>
              <w:rPr>
                <w:rFonts w:cs="Arial"/>
              </w:rPr>
              <w:t>14/07/16</w:t>
            </w:r>
          </w:p>
        </w:tc>
        <w:tc>
          <w:tcPr>
            <w:tcW w:w="2340" w:type="dxa"/>
          </w:tcPr>
          <w:p w14:paraId="3975E6D4" w14:textId="77777777" w:rsidR="0088346C" w:rsidRPr="00D55DD2" w:rsidRDefault="0088346C" w:rsidP="005F7618">
            <w:pPr>
              <w:pStyle w:val="MBullet1"/>
              <w:numPr>
                <w:ilvl w:val="0"/>
                <w:numId w:val="0"/>
              </w:numPr>
              <w:rPr>
                <w:rFonts w:cs="Arial"/>
              </w:rPr>
            </w:pPr>
            <w:r>
              <w:rPr>
                <w:rFonts w:cs="Arial"/>
              </w:rPr>
              <w:t>R Hewish</w:t>
            </w:r>
          </w:p>
        </w:tc>
        <w:tc>
          <w:tcPr>
            <w:tcW w:w="5569" w:type="dxa"/>
          </w:tcPr>
          <w:p w14:paraId="7B252369" w14:textId="77777777" w:rsidR="0088346C" w:rsidRPr="00D55DD2" w:rsidRDefault="0088346C" w:rsidP="005F7618">
            <w:pPr>
              <w:pStyle w:val="MBullet1"/>
              <w:numPr>
                <w:ilvl w:val="0"/>
                <w:numId w:val="0"/>
              </w:numPr>
              <w:rPr>
                <w:rFonts w:cs="Arial"/>
              </w:rPr>
            </w:pPr>
            <w:r>
              <w:rPr>
                <w:rFonts w:cs="Arial"/>
              </w:rPr>
              <w:t>Reviewed &amp; Updated</w:t>
            </w:r>
          </w:p>
        </w:tc>
      </w:tr>
      <w:tr w:rsidR="006A2854" w:rsidRPr="00D55DD2" w14:paraId="031425A8" w14:textId="77777777" w:rsidTr="005F7618">
        <w:tc>
          <w:tcPr>
            <w:tcW w:w="1548" w:type="dxa"/>
          </w:tcPr>
          <w:p w14:paraId="24EB3887" w14:textId="615C855C" w:rsidR="006A2854" w:rsidRDefault="006A2854" w:rsidP="005F7618">
            <w:pPr>
              <w:pStyle w:val="MBullet1"/>
              <w:numPr>
                <w:ilvl w:val="0"/>
                <w:numId w:val="0"/>
              </w:numPr>
              <w:rPr>
                <w:rFonts w:cs="Arial"/>
              </w:rPr>
            </w:pPr>
            <w:r>
              <w:rPr>
                <w:rFonts w:cs="Arial"/>
              </w:rPr>
              <w:t>07/02/18</w:t>
            </w:r>
          </w:p>
        </w:tc>
        <w:tc>
          <w:tcPr>
            <w:tcW w:w="2340" w:type="dxa"/>
          </w:tcPr>
          <w:p w14:paraId="6EE46696" w14:textId="5288BB50" w:rsidR="006A2854" w:rsidRDefault="006A2854" w:rsidP="005F7618">
            <w:pPr>
              <w:pStyle w:val="MBullet1"/>
              <w:numPr>
                <w:ilvl w:val="0"/>
                <w:numId w:val="0"/>
              </w:numPr>
              <w:rPr>
                <w:rFonts w:cs="Arial"/>
              </w:rPr>
            </w:pPr>
            <w:r>
              <w:rPr>
                <w:rFonts w:cs="Arial"/>
              </w:rPr>
              <w:t>S McCalman</w:t>
            </w:r>
          </w:p>
        </w:tc>
        <w:tc>
          <w:tcPr>
            <w:tcW w:w="5569" w:type="dxa"/>
          </w:tcPr>
          <w:p w14:paraId="4B4076A3" w14:textId="3A6D26BD" w:rsidR="006A2854" w:rsidRDefault="006A2854" w:rsidP="005F7618">
            <w:pPr>
              <w:pStyle w:val="MBullet1"/>
              <w:numPr>
                <w:ilvl w:val="0"/>
                <w:numId w:val="0"/>
              </w:numPr>
              <w:rPr>
                <w:rFonts w:cs="Arial"/>
              </w:rPr>
            </w:pPr>
            <w:r>
              <w:rPr>
                <w:rFonts w:cs="Arial"/>
              </w:rPr>
              <w:t>Updated template</w:t>
            </w:r>
            <w:r w:rsidR="00597B15">
              <w:rPr>
                <w:rFonts w:cs="Arial"/>
              </w:rPr>
              <w:t>,</w:t>
            </w:r>
            <w:r>
              <w:rPr>
                <w:rFonts w:cs="Arial"/>
              </w:rPr>
              <w:t xml:space="preserve"> incorporated Values &amp; Behaviours</w:t>
            </w:r>
            <w:r w:rsidR="00597B15">
              <w:rPr>
                <w:rFonts w:cs="Arial"/>
              </w:rPr>
              <w:t xml:space="preserve"> and updated reporting manager</w:t>
            </w:r>
            <w:bookmarkStart w:id="1" w:name="_GoBack"/>
            <w:bookmarkEnd w:id="1"/>
          </w:p>
        </w:tc>
      </w:tr>
    </w:tbl>
    <w:p w14:paraId="6FDF5599" w14:textId="77777777" w:rsidR="00D55DD2" w:rsidRPr="00D55DD2" w:rsidRDefault="00D55DD2" w:rsidP="00D55DD2">
      <w:pPr>
        <w:pStyle w:val="MBullet1"/>
        <w:numPr>
          <w:ilvl w:val="0"/>
          <w:numId w:val="0"/>
        </w:numPr>
        <w:rPr>
          <w:rFonts w:cs="Arial"/>
        </w:rPr>
      </w:pPr>
    </w:p>
    <w:p w14:paraId="65E3BA54" w14:textId="77777777" w:rsidR="00D55DD2" w:rsidRPr="00D55DD2" w:rsidRDefault="00D55DD2" w:rsidP="00D55DD2">
      <w:pPr>
        <w:spacing w:after="0" w:line="360" w:lineRule="auto"/>
        <w:rPr>
          <w:rFonts w:ascii="Arial" w:hAnsi="Arial" w:cs="Arial"/>
          <w:b/>
          <w:sz w:val="20"/>
          <w:szCs w:val="20"/>
        </w:rPr>
      </w:pPr>
    </w:p>
    <w:p w14:paraId="6C700A25" w14:textId="77777777" w:rsidR="00D55DD2" w:rsidRPr="00D55DD2" w:rsidRDefault="00D55DD2" w:rsidP="00D55DD2">
      <w:pPr>
        <w:spacing w:after="0" w:line="360" w:lineRule="auto"/>
        <w:rPr>
          <w:rFonts w:ascii="Arial" w:hAnsi="Arial" w:cs="Arial"/>
          <w:b/>
          <w:sz w:val="20"/>
          <w:szCs w:val="20"/>
        </w:rPr>
      </w:pPr>
    </w:p>
    <w:p w14:paraId="21422148" w14:textId="77777777" w:rsidR="00D55DD2" w:rsidRPr="00D55DD2" w:rsidRDefault="00D55DD2" w:rsidP="00D55DD2">
      <w:pPr>
        <w:spacing w:after="0" w:line="360" w:lineRule="auto"/>
        <w:rPr>
          <w:rFonts w:ascii="Arial" w:hAnsi="Arial" w:cs="Arial"/>
          <w:b/>
          <w:sz w:val="20"/>
          <w:szCs w:val="20"/>
        </w:rPr>
      </w:pPr>
    </w:p>
    <w:p w14:paraId="01039A1B" w14:textId="77777777" w:rsidR="00D55DD2" w:rsidRPr="00D55DD2" w:rsidRDefault="00D55DD2" w:rsidP="00D55DD2">
      <w:pPr>
        <w:spacing w:after="0" w:line="360" w:lineRule="auto"/>
        <w:rPr>
          <w:rFonts w:ascii="Arial" w:hAnsi="Arial" w:cs="Arial"/>
          <w:b/>
          <w:sz w:val="20"/>
          <w:szCs w:val="20"/>
        </w:rPr>
      </w:pPr>
    </w:p>
    <w:p w14:paraId="023BB436" w14:textId="77777777" w:rsidR="00D55DD2" w:rsidRPr="00D55DD2" w:rsidRDefault="00D55DD2" w:rsidP="00D55DD2">
      <w:pPr>
        <w:spacing w:after="0" w:line="360" w:lineRule="auto"/>
        <w:rPr>
          <w:rFonts w:ascii="Arial" w:hAnsi="Arial" w:cs="Arial"/>
          <w:b/>
          <w:sz w:val="20"/>
          <w:szCs w:val="20"/>
        </w:rPr>
      </w:pPr>
    </w:p>
    <w:p w14:paraId="477D2A26" w14:textId="77777777" w:rsidR="00D55DD2" w:rsidRPr="00D55DD2" w:rsidRDefault="00D55DD2" w:rsidP="00D55DD2">
      <w:pPr>
        <w:spacing w:after="0" w:line="360" w:lineRule="auto"/>
        <w:rPr>
          <w:rFonts w:ascii="Arial" w:hAnsi="Arial" w:cs="Arial"/>
          <w:b/>
          <w:sz w:val="20"/>
          <w:szCs w:val="20"/>
        </w:rPr>
      </w:pPr>
    </w:p>
    <w:p w14:paraId="27C6D16D" w14:textId="77777777" w:rsidR="00D55DD2" w:rsidRPr="00D55DD2" w:rsidRDefault="00D55DD2" w:rsidP="00D55DD2">
      <w:pPr>
        <w:spacing w:after="0" w:line="360" w:lineRule="auto"/>
        <w:rPr>
          <w:rFonts w:ascii="Arial" w:hAnsi="Arial" w:cs="Arial"/>
          <w:b/>
          <w:sz w:val="20"/>
          <w:szCs w:val="20"/>
        </w:rPr>
      </w:pPr>
    </w:p>
    <w:sectPr w:rsidR="00D55DD2" w:rsidRPr="00D55DD2" w:rsidSect="00D55DD2">
      <w:headerReference w:type="default" r:id="rId7"/>
      <w:footerReference w:type="default" r:id="rId8"/>
      <w:pgSz w:w="11906" w:h="16838"/>
      <w:pgMar w:top="1701" w:right="964" w:bottom="851" w:left="1701" w:header="567"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2DDAF0" w14:textId="77777777" w:rsidR="000707DD" w:rsidRDefault="000707DD" w:rsidP="00D55DD2">
      <w:pPr>
        <w:spacing w:after="0" w:line="240" w:lineRule="auto"/>
      </w:pPr>
      <w:r>
        <w:separator/>
      </w:r>
    </w:p>
  </w:endnote>
  <w:endnote w:type="continuationSeparator" w:id="0">
    <w:p w14:paraId="68748437" w14:textId="77777777" w:rsidR="000707DD" w:rsidRDefault="000707DD" w:rsidP="00D55D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Helvetica-Light">
    <w:altName w:val="Arial"/>
    <w:charset w:val="00"/>
    <w:family w:val="swiss"/>
    <w:pitch w:val="variable"/>
    <w:sig w:usb0="20007A87" w:usb1="80000000" w:usb2="00000008"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477C9" w14:textId="76EA44A7" w:rsidR="00D55DD2" w:rsidRPr="00090F16" w:rsidRDefault="00D55DD2" w:rsidP="00090F16">
    <w:pPr>
      <w:pStyle w:val="FileName"/>
      <w:rPr>
        <w:rFonts w:ascii="Helvetica-Light" w:hAnsi="Helvetica-Light" w:cs="Helvetica-Light"/>
        <w:b w:val="0"/>
        <w:bCs/>
        <w:color w:val="800000"/>
        <w:lang w:val="en-US"/>
      </w:rPr>
    </w:pPr>
    <w:r>
      <w:rPr>
        <w:rFonts w:ascii="Helvetica-Light" w:hAnsi="Helvetica-Light" w:cs="Helvetica-Light"/>
        <w:b w:val="0"/>
        <w:bCs/>
        <w:color w:val="800000"/>
        <w:sz w:val="16"/>
        <w:szCs w:val="16"/>
        <w:lang w:val="en-US"/>
      </w:rPr>
      <w:t>Marketing Coordinator</w:t>
    </w:r>
    <w:r>
      <w:rPr>
        <w:rFonts w:ascii="Helvetica-Light" w:hAnsi="Helvetica-Light" w:cs="Helvetica-Light"/>
        <w:b w:val="0"/>
        <w:bCs/>
        <w:color w:val="800000"/>
        <w:sz w:val="16"/>
        <w:szCs w:val="16"/>
        <w:lang w:val="en-US"/>
      </w:rPr>
      <w:tab/>
    </w:r>
    <w:r>
      <w:rPr>
        <w:rFonts w:ascii="Helvetica-Light" w:hAnsi="Helvetica-Light" w:cs="Helvetica-Light"/>
        <w:b w:val="0"/>
        <w:bCs/>
        <w:color w:val="800000"/>
        <w:lang w:val="en-US"/>
      </w:rPr>
      <w:tab/>
    </w:r>
    <w:r>
      <w:rPr>
        <w:rFonts w:ascii="Helvetica-Light" w:hAnsi="Helvetica-Light" w:cs="Helvetica-Light"/>
        <w:b w:val="0"/>
        <w:bCs/>
        <w:color w:val="800000"/>
        <w:lang w:val="en-US"/>
      </w:rPr>
      <w:tab/>
    </w:r>
    <w:r w:rsidRPr="00AF58DD">
      <w:rPr>
        <w:rFonts w:ascii="Helvetica-Light" w:hAnsi="Helvetica-Light" w:cs="Helvetica-Light"/>
        <w:b w:val="0"/>
        <w:bCs/>
        <w:color w:val="800000"/>
        <w:lang w:val="en-US"/>
      </w:rPr>
      <w:tab/>
    </w:r>
    <w:r w:rsidRPr="00AF58DD">
      <w:rPr>
        <w:rStyle w:val="PageNumber"/>
        <w:rFonts w:ascii="Arial" w:hAnsi="Arial"/>
        <w:b w:val="0"/>
        <w:bCs/>
        <w:color w:val="800000"/>
        <w:sz w:val="16"/>
        <w:szCs w:val="16"/>
      </w:rPr>
      <w:fldChar w:fldCharType="begin"/>
    </w:r>
    <w:r w:rsidRPr="00AF58DD">
      <w:rPr>
        <w:rStyle w:val="PageNumber"/>
        <w:rFonts w:ascii="Arial" w:hAnsi="Arial"/>
        <w:b w:val="0"/>
        <w:bCs/>
        <w:color w:val="800000"/>
        <w:sz w:val="16"/>
        <w:szCs w:val="16"/>
      </w:rPr>
      <w:instrText xml:space="preserve"> PAGE </w:instrText>
    </w:r>
    <w:r w:rsidRPr="00AF58DD">
      <w:rPr>
        <w:rStyle w:val="PageNumber"/>
        <w:rFonts w:ascii="Arial" w:hAnsi="Arial"/>
        <w:b w:val="0"/>
        <w:bCs/>
        <w:color w:val="800000"/>
        <w:sz w:val="16"/>
        <w:szCs w:val="16"/>
      </w:rPr>
      <w:fldChar w:fldCharType="separate"/>
    </w:r>
    <w:r w:rsidR="00597B15">
      <w:rPr>
        <w:rStyle w:val="PageNumber"/>
        <w:rFonts w:ascii="Arial" w:hAnsi="Arial"/>
        <w:b w:val="0"/>
        <w:bCs/>
        <w:noProof/>
        <w:color w:val="800000"/>
        <w:sz w:val="16"/>
        <w:szCs w:val="16"/>
      </w:rPr>
      <w:t>6</w:t>
    </w:r>
    <w:r w:rsidRPr="00AF58DD">
      <w:rPr>
        <w:rStyle w:val="PageNumber"/>
        <w:rFonts w:ascii="Arial" w:hAnsi="Arial"/>
        <w:b w:val="0"/>
        <w:bCs/>
        <w:color w:val="800000"/>
        <w:sz w:val="16"/>
        <w:szCs w:val="16"/>
      </w:rPr>
      <w:fldChar w:fldCharType="end"/>
    </w:r>
    <w:r w:rsidRPr="00AF58DD">
      <w:rPr>
        <w:rStyle w:val="PageNumber"/>
        <w:rFonts w:ascii="Arial" w:hAnsi="Arial"/>
        <w:b w:val="0"/>
        <w:bCs/>
        <w:color w:val="800000"/>
        <w:sz w:val="16"/>
        <w:szCs w:val="16"/>
      </w:rPr>
      <w:tab/>
    </w:r>
    <w:r w:rsidRPr="00AF58DD">
      <w:rPr>
        <w:rStyle w:val="PageNumber"/>
        <w:rFonts w:ascii="Arial" w:hAnsi="Arial"/>
        <w:b w:val="0"/>
        <w:bCs/>
        <w:color w:val="800000"/>
        <w:sz w:val="16"/>
        <w:szCs w:val="16"/>
      </w:rPr>
      <w:tab/>
    </w:r>
    <w:r w:rsidRPr="00AF58DD">
      <w:rPr>
        <w:rStyle w:val="PageNumber"/>
        <w:rFonts w:ascii="Arial" w:hAnsi="Arial"/>
        <w:b w:val="0"/>
        <w:bCs/>
        <w:color w:val="800000"/>
        <w:sz w:val="16"/>
        <w:szCs w:val="16"/>
      </w:rPr>
      <w:tab/>
    </w:r>
    <w:r>
      <w:rPr>
        <w:rStyle w:val="PageNumber"/>
        <w:rFonts w:ascii="Arial" w:hAnsi="Arial"/>
        <w:b w:val="0"/>
        <w:bCs/>
        <w:color w:val="800000"/>
        <w:sz w:val="16"/>
        <w:szCs w:val="16"/>
      </w:rPr>
      <w:tab/>
    </w:r>
    <w:r>
      <w:rPr>
        <w:rStyle w:val="PageNumber"/>
        <w:rFonts w:ascii="Arial" w:hAnsi="Arial"/>
        <w:b w:val="0"/>
        <w:bCs/>
        <w:color w:val="800000"/>
        <w:sz w:val="16"/>
        <w:szCs w:val="16"/>
      </w:rPr>
      <w:tab/>
      <w:t>insignia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5D171F" w14:textId="77777777" w:rsidR="000707DD" w:rsidRDefault="000707DD" w:rsidP="00D55DD2">
      <w:pPr>
        <w:spacing w:after="0" w:line="240" w:lineRule="auto"/>
      </w:pPr>
      <w:r>
        <w:separator/>
      </w:r>
    </w:p>
  </w:footnote>
  <w:footnote w:type="continuationSeparator" w:id="0">
    <w:p w14:paraId="07F73294" w14:textId="77777777" w:rsidR="000707DD" w:rsidRDefault="000707DD" w:rsidP="00D55DD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68" w:type="dxa"/>
      <w:tblLayout w:type="fixed"/>
      <w:tblLook w:val="04A0" w:firstRow="1" w:lastRow="0" w:firstColumn="1" w:lastColumn="0" w:noHBand="0" w:noVBand="1"/>
    </w:tblPr>
    <w:tblGrid>
      <w:gridCol w:w="6768"/>
      <w:gridCol w:w="2700"/>
    </w:tblGrid>
    <w:tr w:rsidR="00D55DD2" w14:paraId="364DE11C" w14:textId="77777777" w:rsidTr="005F7618">
      <w:trPr>
        <w:trHeight w:val="1258"/>
      </w:trPr>
      <w:tc>
        <w:tcPr>
          <w:tcW w:w="6768" w:type="dxa"/>
        </w:tcPr>
        <w:p w14:paraId="1AC476AF" w14:textId="77777777" w:rsidR="00D55DD2" w:rsidRPr="00BB58A7" w:rsidRDefault="00D55DD2" w:rsidP="00D55DD2">
          <w:pPr>
            <w:pStyle w:val="MTable"/>
            <w:tabs>
              <w:tab w:val="left" w:pos="7774"/>
              <w:tab w:val="left" w:pos="8798"/>
            </w:tabs>
            <w:spacing w:line="240" w:lineRule="auto"/>
            <w:rPr>
              <w:b/>
              <w:bCs/>
              <w:sz w:val="36"/>
              <w:szCs w:val="36"/>
            </w:rPr>
          </w:pPr>
          <w:r>
            <w:rPr>
              <w:b/>
              <w:bCs/>
              <w:sz w:val="36"/>
              <w:szCs w:val="36"/>
            </w:rPr>
            <w:t>Marketing Coordinator</w:t>
          </w:r>
        </w:p>
        <w:p w14:paraId="7E09CDD2" w14:textId="77777777" w:rsidR="00D55DD2" w:rsidRDefault="00D55DD2" w:rsidP="00D55DD2">
          <w:pPr>
            <w:pStyle w:val="MTable"/>
            <w:tabs>
              <w:tab w:val="left" w:pos="7774"/>
              <w:tab w:val="left" w:pos="8798"/>
            </w:tabs>
            <w:spacing w:line="240" w:lineRule="auto"/>
            <w:rPr>
              <w:b/>
              <w:bCs/>
            </w:rPr>
          </w:pPr>
          <w:r w:rsidRPr="00BB58A7">
            <w:rPr>
              <w:b/>
              <w:bCs/>
              <w:sz w:val="36"/>
              <w:szCs w:val="36"/>
            </w:rPr>
            <w:t>Position Description</w:t>
          </w:r>
        </w:p>
      </w:tc>
      <w:tc>
        <w:tcPr>
          <w:tcW w:w="2700" w:type="dxa"/>
        </w:tcPr>
        <w:p w14:paraId="5929DE9C" w14:textId="77777777" w:rsidR="00D55DD2" w:rsidRDefault="00D55DD2" w:rsidP="00D55DD2">
          <w:pPr>
            <w:pStyle w:val="MTable"/>
            <w:rPr>
              <w:sz w:val="40"/>
            </w:rPr>
          </w:pPr>
          <w:r>
            <w:rPr>
              <w:noProof/>
              <w:sz w:val="40"/>
              <w:lang w:val="en-AU" w:eastAsia="en-AU"/>
            </w:rPr>
            <w:drawing>
              <wp:inline distT="0" distB="0" distL="0" distR="0" wp14:anchorId="208D6647" wp14:editId="6B996C9C">
                <wp:extent cx="1577340" cy="372745"/>
                <wp:effectExtent l="19050" t="0" r="3810" b="0"/>
                <wp:docPr id="2" name="Picture 1" descr="INSIGNIA (H) C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NSIGNIA (H) COL.jpg"/>
                        <pic:cNvPicPr/>
                      </pic:nvPicPr>
                      <pic:blipFill>
                        <a:blip r:embed="rId1"/>
                        <a:stretch>
                          <a:fillRect/>
                        </a:stretch>
                      </pic:blipFill>
                      <pic:spPr>
                        <a:xfrm>
                          <a:off x="0" y="0"/>
                          <a:ext cx="1577340" cy="372745"/>
                        </a:xfrm>
                        <a:prstGeom prst="rect">
                          <a:avLst/>
                        </a:prstGeom>
                      </pic:spPr>
                    </pic:pic>
                  </a:graphicData>
                </a:graphic>
              </wp:inline>
            </w:drawing>
          </w:r>
        </w:p>
      </w:tc>
    </w:tr>
  </w:tbl>
  <w:p w14:paraId="64C1D23A" w14:textId="77777777" w:rsidR="00D55DD2" w:rsidRDefault="00D55DD2" w:rsidP="00D55DD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3B6657"/>
    <w:multiLevelType w:val="hybridMultilevel"/>
    <w:tmpl w:val="CB3A00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CED1CD1"/>
    <w:multiLevelType w:val="hybridMultilevel"/>
    <w:tmpl w:val="77520D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6B2580D"/>
    <w:multiLevelType w:val="hybridMultilevel"/>
    <w:tmpl w:val="82D246F4"/>
    <w:lvl w:ilvl="0" w:tplc="C2805912">
      <w:start w:val="1"/>
      <w:numFmt w:val="bullet"/>
      <w:lvlText w:val=""/>
      <w:lvlJc w:val="left"/>
      <w:pPr>
        <w:ind w:left="360" w:hanging="360"/>
      </w:pPr>
      <w:rPr>
        <w:rFonts w:ascii="Wingdings" w:hAnsi="Wingdings" w:hint="default"/>
        <w:color w:val="8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16D46BF8"/>
    <w:multiLevelType w:val="multilevel"/>
    <w:tmpl w:val="867CE002"/>
    <w:lvl w:ilvl="0">
      <w:start w:val="1"/>
      <w:numFmt w:val="bullet"/>
      <w:pStyle w:val="MBullet1"/>
      <w:lvlText w:val=""/>
      <w:lvlJc w:val="left"/>
      <w:pPr>
        <w:tabs>
          <w:tab w:val="num" w:pos="425"/>
        </w:tabs>
        <w:ind w:left="425" w:hanging="425"/>
      </w:pPr>
      <w:rPr>
        <w:rFonts w:ascii="Wingdings" w:hAnsi="Wingdings" w:hint="default"/>
        <w:color w:val="095AA4"/>
      </w:rPr>
    </w:lvl>
    <w:lvl w:ilvl="1">
      <w:start w:val="1"/>
      <w:numFmt w:val="bullet"/>
      <w:pStyle w:val="MBullet2"/>
      <w:lvlText w:val=""/>
      <w:lvlJc w:val="left"/>
      <w:pPr>
        <w:tabs>
          <w:tab w:val="num" w:pos="786"/>
        </w:tabs>
        <w:ind w:left="786" w:hanging="426"/>
      </w:pPr>
      <w:rPr>
        <w:rFonts w:ascii="Wingdings" w:hAnsi="Wingdings" w:hint="default"/>
        <w:color w:val="auto"/>
        <w:sz w:val="18"/>
      </w:rPr>
    </w:lvl>
    <w:lvl w:ilvl="2">
      <w:start w:val="1"/>
      <w:numFmt w:val="bullet"/>
      <w:pStyle w:val="MBullet3"/>
      <w:lvlText w:val="-"/>
      <w:lvlJc w:val="left"/>
      <w:pPr>
        <w:tabs>
          <w:tab w:val="num" w:pos="1276"/>
        </w:tabs>
        <w:ind w:left="1276" w:hanging="425"/>
      </w:pPr>
      <w:rPr>
        <w:rFonts w:hint="default"/>
        <w:b/>
        <w:i w:val="0"/>
      </w:rPr>
    </w:lvl>
    <w:lvl w:ilvl="3">
      <w:start w:val="1"/>
      <w:numFmt w:val="bullet"/>
      <w:lvlText w:val=""/>
      <w:lvlJc w:val="left"/>
      <w:pPr>
        <w:tabs>
          <w:tab w:val="num" w:pos="1865"/>
        </w:tabs>
        <w:ind w:left="1865" w:hanging="360"/>
      </w:pPr>
      <w:rPr>
        <w:rFonts w:ascii="Symbol" w:hAnsi="Symbol" w:hint="default"/>
      </w:rPr>
    </w:lvl>
    <w:lvl w:ilvl="4">
      <w:start w:val="1"/>
      <w:numFmt w:val="bullet"/>
      <w:lvlText w:val=""/>
      <w:lvlJc w:val="left"/>
      <w:pPr>
        <w:tabs>
          <w:tab w:val="num" w:pos="2225"/>
        </w:tabs>
        <w:ind w:left="2225" w:hanging="360"/>
      </w:pPr>
      <w:rPr>
        <w:rFonts w:ascii="Symbol" w:hAnsi="Symbol" w:hint="default"/>
      </w:rPr>
    </w:lvl>
    <w:lvl w:ilvl="5">
      <w:start w:val="1"/>
      <w:numFmt w:val="bullet"/>
      <w:lvlText w:val=""/>
      <w:lvlJc w:val="left"/>
      <w:pPr>
        <w:tabs>
          <w:tab w:val="num" w:pos="2585"/>
        </w:tabs>
        <w:ind w:left="2585" w:hanging="360"/>
      </w:pPr>
      <w:rPr>
        <w:rFonts w:ascii="Wingdings" w:hAnsi="Wingdings" w:hint="default"/>
      </w:rPr>
    </w:lvl>
    <w:lvl w:ilvl="6">
      <w:start w:val="1"/>
      <w:numFmt w:val="bullet"/>
      <w:lvlText w:val=""/>
      <w:lvlJc w:val="left"/>
      <w:pPr>
        <w:tabs>
          <w:tab w:val="num" w:pos="2945"/>
        </w:tabs>
        <w:ind w:left="2945" w:hanging="360"/>
      </w:pPr>
      <w:rPr>
        <w:rFonts w:ascii="Wingdings" w:hAnsi="Wingdings" w:hint="default"/>
      </w:rPr>
    </w:lvl>
    <w:lvl w:ilvl="7">
      <w:start w:val="1"/>
      <w:numFmt w:val="bullet"/>
      <w:lvlText w:val=""/>
      <w:lvlJc w:val="left"/>
      <w:pPr>
        <w:tabs>
          <w:tab w:val="num" w:pos="3305"/>
        </w:tabs>
        <w:ind w:left="3305" w:hanging="360"/>
      </w:pPr>
      <w:rPr>
        <w:rFonts w:ascii="Symbol" w:hAnsi="Symbol" w:hint="default"/>
      </w:rPr>
    </w:lvl>
    <w:lvl w:ilvl="8">
      <w:start w:val="1"/>
      <w:numFmt w:val="bullet"/>
      <w:lvlText w:val=""/>
      <w:lvlJc w:val="left"/>
      <w:pPr>
        <w:tabs>
          <w:tab w:val="num" w:pos="3665"/>
        </w:tabs>
        <w:ind w:left="3665" w:hanging="360"/>
      </w:pPr>
      <w:rPr>
        <w:rFonts w:ascii="Symbol" w:hAnsi="Symbol" w:hint="default"/>
      </w:rPr>
    </w:lvl>
  </w:abstractNum>
  <w:abstractNum w:abstractNumId="4" w15:restartNumberingAfterBreak="0">
    <w:nsid w:val="171372CA"/>
    <w:multiLevelType w:val="hybridMultilevel"/>
    <w:tmpl w:val="10446172"/>
    <w:lvl w:ilvl="0" w:tplc="C2805912">
      <w:start w:val="1"/>
      <w:numFmt w:val="bullet"/>
      <w:lvlText w:val=""/>
      <w:lvlJc w:val="left"/>
      <w:pPr>
        <w:ind w:left="360" w:hanging="360"/>
      </w:pPr>
      <w:rPr>
        <w:rFonts w:ascii="Wingdings" w:hAnsi="Wingdings" w:hint="default"/>
        <w:color w:val="8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8A475F8"/>
    <w:multiLevelType w:val="hybridMultilevel"/>
    <w:tmpl w:val="DC123B04"/>
    <w:lvl w:ilvl="0" w:tplc="C2805912">
      <w:start w:val="1"/>
      <w:numFmt w:val="bullet"/>
      <w:lvlText w:val=""/>
      <w:lvlJc w:val="left"/>
      <w:pPr>
        <w:ind w:left="360" w:hanging="360"/>
      </w:pPr>
      <w:rPr>
        <w:rFonts w:ascii="Wingdings" w:hAnsi="Wingdings" w:hint="default"/>
        <w:color w:val="8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21E21191"/>
    <w:multiLevelType w:val="hybridMultilevel"/>
    <w:tmpl w:val="AD66D1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7B6329F"/>
    <w:multiLevelType w:val="hybridMultilevel"/>
    <w:tmpl w:val="D2B2B208"/>
    <w:lvl w:ilvl="0" w:tplc="5E9840C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91008BB"/>
    <w:multiLevelType w:val="hybridMultilevel"/>
    <w:tmpl w:val="B62C3198"/>
    <w:lvl w:ilvl="0" w:tplc="0E647A62">
      <w:start w:val="1"/>
      <w:numFmt w:val="bullet"/>
      <w:lvlText w:val=""/>
      <w:lvlJc w:val="left"/>
      <w:pPr>
        <w:tabs>
          <w:tab w:val="num" w:pos="360"/>
        </w:tabs>
        <w:ind w:left="360" w:hanging="360"/>
      </w:pPr>
      <w:rPr>
        <w:rFonts w:ascii="Wingdings" w:hAnsi="Wingdings" w:hint="default"/>
        <w:color w:val="800000"/>
      </w:rPr>
    </w:lvl>
    <w:lvl w:ilvl="1" w:tplc="64325F50">
      <w:start w:val="1"/>
      <w:numFmt w:val="bullet"/>
      <w:lvlText w:val=""/>
      <w:lvlJc w:val="left"/>
      <w:pPr>
        <w:tabs>
          <w:tab w:val="num" w:pos="1440"/>
        </w:tabs>
        <w:ind w:left="1440" w:hanging="360"/>
      </w:pPr>
      <w:rPr>
        <w:rFonts w:ascii="Wingdings" w:hAnsi="Wingdings"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F8E03F3"/>
    <w:multiLevelType w:val="hybridMultilevel"/>
    <w:tmpl w:val="877E860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37F3F37"/>
    <w:multiLevelType w:val="hybridMultilevel"/>
    <w:tmpl w:val="E2D0DF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46D725F"/>
    <w:multiLevelType w:val="hybridMultilevel"/>
    <w:tmpl w:val="EBE4293A"/>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5471E93"/>
    <w:multiLevelType w:val="hybridMultilevel"/>
    <w:tmpl w:val="937EE8A2"/>
    <w:lvl w:ilvl="0" w:tplc="495A5190">
      <w:start w:val="1"/>
      <w:numFmt w:val="bullet"/>
      <w:lvlText w:val=""/>
      <w:lvlJc w:val="left"/>
      <w:pPr>
        <w:tabs>
          <w:tab w:val="num" w:pos="360"/>
        </w:tabs>
        <w:ind w:left="360" w:hanging="360"/>
      </w:pPr>
      <w:rPr>
        <w:rFonts w:ascii="Wingdings" w:hAnsi="Wingdings" w:hint="default"/>
        <w:color w:val="800000"/>
      </w:rPr>
    </w:lvl>
    <w:lvl w:ilvl="1" w:tplc="0C090001">
      <w:start w:val="1"/>
      <w:numFmt w:val="bullet"/>
      <w:lvlText w:val=""/>
      <w:lvlJc w:val="left"/>
      <w:pPr>
        <w:tabs>
          <w:tab w:val="num" w:pos="1440"/>
        </w:tabs>
        <w:ind w:left="1440" w:hanging="360"/>
      </w:pPr>
      <w:rPr>
        <w:rFonts w:ascii="Symbol" w:hAnsi="Symbol"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64D5E28"/>
    <w:multiLevelType w:val="hybridMultilevel"/>
    <w:tmpl w:val="B9FC8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7AB4B05"/>
    <w:multiLevelType w:val="hybridMultilevel"/>
    <w:tmpl w:val="850825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C7A522F"/>
    <w:multiLevelType w:val="hybridMultilevel"/>
    <w:tmpl w:val="11D6BBF6"/>
    <w:lvl w:ilvl="0" w:tplc="C2805912">
      <w:start w:val="1"/>
      <w:numFmt w:val="bullet"/>
      <w:lvlText w:val=""/>
      <w:lvlJc w:val="left"/>
      <w:pPr>
        <w:ind w:left="360" w:hanging="360"/>
      </w:pPr>
      <w:rPr>
        <w:rFonts w:ascii="Wingdings" w:hAnsi="Wingdings" w:hint="default"/>
        <w:color w:val="8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79A1C74"/>
    <w:multiLevelType w:val="multilevel"/>
    <w:tmpl w:val="04090029"/>
    <w:lvl w:ilvl="0">
      <w:start w:val="1"/>
      <w:numFmt w:val="decimal"/>
      <w:pStyle w:val="Heading1"/>
      <w:suff w:val="space"/>
      <w:lvlText w:val="Chapter %1"/>
      <w:lvlJc w:val="left"/>
      <w:pPr>
        <w:ind w:left="0" w:firstLine="0"/>
      </w:pPr>
    </w:lvl>
    <w:lvl w:ilvl="1">
      <w:start w:val="1"/>
      <w:numFmt w:val="none"/>
      <w:pStyle w:val="Heading2"/>
      <w:suff w:val="nothing"/>
      <w:lvlText w:val=""/>
      <w:lvlJc w:val="left"/>
      <w:pPr>
        <w:ind w:left="0" w:firstLine="0"/>
      </w:pPr>
    </w:lvl>
    <w:lvl w:ilvl="2">
      <w:start w:val="1"/>
      <w:numFmt w:val="none"/>
      <w:pStyle w:val="Heading3"/>
      <w:suff w:val="nothing"/>
      <w:lvlText w:val=""/>
      <w:lvlJc w:val="left"/>
      <w:pPr>
        <w:ind w:left="0" w:firstLine="0"/>
      </w:pPr>
    </w:lvl>
    <w:lvl w:ilvl="3">
      <w:start w:val="1"/>
      <w:numFmt w:val="none"/>
      <w:pStyle w:val="Heading4"/>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17" w15:restartNumberingAfterBreak="0">
    <w:nsid w:val="47CD523B"/>
    <w:multiLevelType w:val="hybridMultilevel"/>
    <w:tmpl w:val="6E5AF8EA"/>
    <w:lvl w:ilvl="0" w:tplc="BDF61478">
      <w:start w:val="1"/>
      <w:numFmt w:val="bullet"/>
      <w:lvlText w:val=""/>
      <w:lvlJc w:val="left"/>
      <w:pPr>
        <w:tabs>
          <w:tab w:val="num" w:pos="360"/>
        </w:tabs>
        <w:ind w:left="360" w:hanging="360"/>
      </w:pPr>
      <w:rPr>
        <w:rFonts w:ascii="Wingdings" w:hAnsi="Wingdings" w:hint="default"/>
        <w:color w:val="800000"/>
      </w:rPr>
    </w:lvl>
    <w:lvl w:ilvl="1" w:tplc="64325F50">
      <w:start w:val="1"/>
      <w:numFmt w:val="bullet"/>
      <w:lvlText w:val=""/>
      <w:lvlJc w:val="left"/>
      <w:pPr>
        <w:tabs>
          <w:tab w:val="num" w:pos="1440"/>
        </w:tabs>
        <w:ind w:left="1440" w:hanging="360"/>
      </w:pPr>
      <w:rPr>
        <w:rFonts w:ascii="Wingdings" w:hAnsi="Wingdings" w:hint="default"/>
        <w:color w:val="000080"/>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A957C82"/>
    <w:multiLevelType w:val="hybridMultilevel"/>
    <w:tmpl w:val="CD8C036A"/>
    <w:lvl w:ilvl="0" w:tplc="C2805912">
      <w:start w:val="1"/>
      <w:numFmt w:val="bullet"/>
      <w:lvlText w:val=""/>
      <w:lvlJc w:val="left"/>
      <w:pPr>
        <w:ind w:left="360" w:hanging="360"/>
      </w:pPr>
      <w:rPr>
        <w:rFonts w:ascii="Wingdings" w:hAnsi="Wingdings" w:hint="default"/>
        <w:color w:val="8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4BAC4AB0"/>
    <w:multiLevelType w:val="hybridMultilevel"/>
    <w:tmpl w:val="ED661166"/>
    <w:lvl w:ilvl="0" w:tplc="C2805912">
      <w:start w:val="1"/>
      <w:numFmt w:val="bullet"/>
      <w:lvlText w:val=""/>
      <w:lvlJc w:val="left"/>
      <w:pPr>
        <w:ind w:left="360" w:hanging="360"/>
      </w:pPr>
      <w:rPr>
        <w:rFonts w:ascii="Wingdings" w:hAnsi="Wingdings" w:hint="default"/>
        <w:color w:val="8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4C896021"/>
    <w:multiLevelType w:val="hybridMultilevel"/>
    <w:tmpl w:val="07A220CE"/>
    <w:lvl w:ilvl="0" w:tplc="E8D6FFF2">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CD142A0"/>
    <w:multiLevelType w:val="hybridMultilevel"/>
    <w:tmpl w:val="6D024A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D4A5F50"/>
    <w:multiLevelType w:val="hybridMultilevel"/>
    <w:tmpl w:val="AEC8B3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4D590593"/>
    <w:multiLevelType w:val="hybridMultilevel"/>
    <w:tmpl w:val="FE4AF132"/>
    <w:lvl w:ilvl="0" w:tplc="C2805912">
      <w:start w:val="1"/>
      <w:numFmt w:val="bullet"/>
      <w:lvlText w:val=""/>
      <w:lvlJc w:val="left"/>
      <w:pPr>
        <w:ind w:left="360" w:hanging="360"/>
      </w:pPr>
      <w:rPr>
        <w:rFonts w:ascii="Wingdings" w:hAnsi="Wingdings" w:hint="default"/>
        <w:color w:val="8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5DCC1AAF"/>
    <w:multiLevelType w:val="hybridMultilevel"/>
    <w:tmpl w:val="E034D916"/>
    <w:lvl w:ilvl="0" w:tplc="C2805912">
      <w:start w:val="1"/>
      <w:numFmt w:val="bullet"/>
      <w:lvlText w:val=""/>
      <w:lvlJc w:val="left"/>
      <w:pPr>
        <w:ind w:left="360" w:hanging="360"/>
      </w:pPr>
      <w:rPr>
        <w:rFonts w:ascii="Wingdings" w:hAnsi="Wingdings" w:hint="default"/>
        <w:color w:val="800000"/>
        <w:sz w:val="20"/>
        <w:szCs w:val="20"/>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6A1A4267"/>
    <w:multiLevelType w:val="hybridMultilevel"/>
    <w:tmpl w:val="127467CE"/>
    <w:lvl w:ilvl="0" w:tplc="A7D6624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2C258CB"/>
    <w:multiLevelType w:val="hybridMultilevel"/>
    <w:tmpl w:val="98E4DEEC"/>
    <w:lvl w:ilvl="0" w:tplc="C2805912">
      <w:start w:val="1"/>
      <w:numFmt w:val="bullet"/>
      <w:lvlText w:val=""/>
      <w:lvlJc w:val="left"/>
      <w:pPr>
        <w:tabs>
          <w:tab w:val="num" w:pos="360"/>
        </w:tabs>
        <w:ind w:left="360" w:hanging="360"/>
      </w:pPr>
      <w:rPr>
        <w:rFonts w:ascii="Wingdings" w:hAnsi="Wingdings" w:hint="default"/>
        <w:color w:val="800000"/>
        <w:sz w:val="20"/>
        <w:szCs w:val="20"/>
      </w:rPr>
    </w:lvl>
    <w:lvl w:ilvl="1" w:tplc="ABE02654">
      <w:start w:val="1"/>
      <w:numFmt w:val="bullet"/>
      <w:lvlText w:val=""/>
      <w:lvlJc w:val="left"/>
      <w:pPr>
        <w:tabs>
          <w:tab w:val="num" w:pos="1080"/>
        </w:tabs>
        <w:ind w:left="1080" w:hanging="360"/>
      </w:pPr>
      <w:rPr>
        <w:rFonts w:ascii="Wingdings" w:hAnsi="Wingdings" w:hint="default"/>
        <w:color w:val="000080"/>
        <w:sz w:val="20"/>
        <w:szCs w:val="20"/>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A596D16"/>
    <w:multiLevelType w:val="hybridMultilevel"/>
    <w:tmpl w:val="445CD814"/>
    <w:lvl w:ilvl="0" w:tplc="87B83D1E">
      <w:start w:val="1"/>
      <w:numFmt w:val="bullet"/>
      <w:lvlText w:val=""/>
      <w:lvlJc w:val="left"/>
      <w:pPr>
        <w:tabs>
          <w:tab w:val="num" w:pos="360"/>
        </w:tabs>
        <w:ind w:left="360" w:hanging="360"/>
      </w:pPr>
      <w:rPr>
        <w:rFonts w:ascii="Wingdings" w:hAnsi="Wingdings" w:hint="default"/>
        <w:color w:val="80000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B4563C1"/>
    <w:multiLevelType w:val="hybridMultilevel"/>
    <w:tmpl w:val="56A6B09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F907E48"/>
    <w:multiLevelType w:val="hybridMultilevel"/>
    <w:tmpl w:val="BFE2E0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0"/>
  </w:num>
  <w:num w:numId="2">
    <w:abstractNumId w:val="22"/>
  </w:num>
  <w:num w:numId="3">
    <w:abstractNumId w:val="0"/>
  </w:num>
  <w:num w:numId="4">
    <w:abstractNumId w:val="14"/>
  </w:num>
  <w:num w:numId="5">
    <w:abstractNumId w:val="29"/>
  </w:num>
  <w:num w:numId="6">
    <w:abstractNumId w:val="28"/>
  </w:num>
  <w:num w:numId="7">
    <w:abstractNumId w:val="21"/>
  </w:num>
  <w:num w:numId="8">
    <w:abstractNumId w:val="1"/>
  </w:num>
  <w:num w:numId="9">
    <w:abstractNumId w:val="6"/>
  </w:num>
  <w:num w:numId="10">
    <w:abstractNumId w:val="9"/>
  </w:num>
  <w:num w:numId="11">
    <w:abstractNumId w:val="4"/>
  </w:num>
  <w:num w:numId="12">
    <w:abstractNumId w:val="15"/>
  </w:num>
  <w:num w:numId="13">
    <w:abstractNumId w:val="19"/>
  </w:num>
  <w:num w:numId="14">
    <w:abstractNumId w:val="2"/>
  </w:num>
  <w:num w:numId="15">
    <w:abstractNumId w:val="24"/>
  </w:num>
  <w:num w:numId="16">
    <w:abstractNumId w:val="23"/>
  </w:num>
  <w:num w:numId="17">
    <w:abstractNumId w:val="5"/>
  </w:num>
  <w:num w:numId="18">
    <w:abstractNumId w:val="18"/>
  </w:num>
  <w:num w:numId="19">
    <w:abstractNumId w:val="3"/>
  </w:num>
  <w:num w:numId="20">
    <w:abstractNumId w:val="16"/>
  </w:num>
  <w:num w:numId="21">
    <w:abstractNumId w:val="26"/>
  </w:num>
  <w:num w:numId="22">
    <w:abstractNumId w:val="8"/>
  </w:num>
  <w:num w:numId="23">
    <w:abstractNumId w:val="12"/>
  </w:num>
  <w:num w:numId="24">
    <w:abstractNumId w:val="25"/>
  </w:num>
  <w:num w:numId="25">
    <w:abstractNumId w:val="20"/>
  </w:num>
  <w:num w:numId="26">
    <w:abstractNumId w:val="17"/>
  </w:num>
  <w:num w:numId="27">
    <w:abstractNumId w:val="7"/>
  </w:num>
  <w:num w:numId="28">
    <w:abstractNumId w:val="27"/>
  </w:num>
  <w:num w:numId="29">
    <w:abstractNumId w:val="11"/>
  </w:num>
  <w:num w:numId="3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A454C"/>
    <w:rsid w:val="000707DD"/>
    <w:rsid w:val="00090F16"/>
    <w:rsid w:val="000C198E"/>
    <w:rsid w:val="00213AAA"/>
    <w:rsid w:val="002263C1"/>
    <w:rsid w:val="003C0B66"/>
    <w:rsid w:val="00480095"/>
    <w:rsid w:val="005541BF"/>
    <w:rsid w:val="00597B15"/>
    <w:rsid w:val="005F469E"/>
    <w:rsid w:val="006A2854"/>
    <w:rsid w:val="007176DB"/>
    <w:rsid w:val="00771556"/>
    <w:rsid w:val="0088346C"/>
    <w:rsid w:val="00944849"/>
    <w:rsid w:val="00952F9B"/>
    <w:rsid w:val="00AA454C"/>
    <w:rsid w:val="00B07524"/>
    <w:rsid w:val="00BE125B"/>
    <w:rsid w:val="00C648C7"/>
    <w:rsid w:val="00D55DD2"/>
    <w:rsid w:val="00D82989"/>
    <w:rsid w:val="00F871C7"/>
    <w:rsid w:val="00FA1BF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788A56"/>
  <w15:chartTrackingRefBased/>
  <w15:docId w15:val="{E288957E-602E-41FA-8B7B-6AECB1C0E3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8346C"/>
  </w:style>
  <w:style w:type="paragraph" w:styleId="Heading1">
    <w:name w:val="heading 1"/>
    <w:aliases w:val="Section Heading,Section,h1,Para1,h11,h12,tchead,- Section,- Chapter,1,1.,Para 1,Main,Top 1,ParaLevel1,Level 1 Para,Level 1 Para1,Level 1 Para2,Level 1 Para3,Level 1 Para4,Level 1 Para11,Level 1 Para21,Level 1 Para31,Level 1 Para5,A MAJOR/BOLD"/>
    <w:next w:val="Normal"/>
    <w:link w:val="Heading1Char"/>
    <w:qFormat/>
    <w:rsid w:val="00D55DD2"/>
    <w:pPr>
      <w:keepNext/>
      <w:numPr>
        <w:numId w:val="20"/>
      </w:numPr>
      <w:spacing w:after="240" w:line="240" w:lineRule="auto"/>
      <w:outlineLvl w:val="0"/>
    </w:pPr>
    <w:rPr>
      <w:rFonts w:ascii="Arial Bold" w:eastAsia="Times New Roman" w:hAnsi="Arial Bold" w:cs="Arial"/>
      <w:b/>
      <w:bCs/>
      <w:color w:val="095BA1"/>
      <w:kern w:val="32"/>
      <w:sz w:val="32"/>
      <w:szCs w:val="32"/>
      <w:lang w:val="en-GB"/>
    </w:rPr>
  </w:style>
  <w:style w:type="paragraph" w:styleId="Heading2">
    <w:name w:val="heading 2"/>
    <w:next w:val="Normal"/>
    <w:link w:val="Heading2Char"/>
    <w:qFormat/>
    <w:rsid w:val="00D55DD2"/>
    <w:pPr>
      <w:keepNext/>
      <w:numPr>
        <w:ilvl w:val="1"/>
        <w:numId w:val="20"/>
      </w:numPr>
      <w:spacing w:before="360" w:after="120" w:line="240" w:lineRule="auto"/>
      <w:outlineLvl w:val="1"/>
    </w:pPr>
    <w:rPr>
      <w:rFonts w:ascii="Arial Bold" w:eastAsia="Times New Roman" w:hAnsi="Arial Bold" w:cs="Arial"/>
      <w:b/>
      <w:bCs/>
      <w:i/>
      <w:iCs/>
      <w:color w:val="FF9900"/>
      <w:spacing w:val="20"/>
      <w:sz w:val="28"/>
      <w:szCs w:val="28"/>
      <w:lang w:val="en-GB"/>
    </w:rPr>
  </w:style>
  <w:style w:type="paragraph" w:styleId="Heading3">
    <w:name w:val="heading 3"/>
    <w:next w:val="Normal"/>
    <w:link w:val="Heading3Char"/>
    <w:qFormat/>
    <w:rsid w:val="00D55DD2"/>
    <w:pPr>
      <w:keepNext/>
      <w:numPr>
        <w:ilvl w:val="2"/>
        <w:numId w:val="20"/>
      </w:numPr>
      <w:spacing w:before="240" w:after="0" w:line="240" w:lineRule="auto"/>
      <w:outlineLvl w:val="2"/>
    </w:pPr>
    <w:rPr>
      <w:rFonts w:ascii="Arial Bold" w:eastAsia="Times New Roman" w:hAnsi="Arial Bold" w:cs="Arial"/>
      <w:b/>
      <w:bCs/>
      <w:szCs w:val="26"/>
      <w:lang w:val="en-GB"/>
    </w:rPr>
  </w:style>
  <w:style w:type="paragraph" w:styleId="Heading4">
    <w:name w:val="heading 4"/>
    <w:next w:val="Normal"/>
    <w:link w:val="Heading4Char"/>
    <w:qFormat/>
    <w:rsid w:val="00D55DD2"/>
    <w:pPr>
      <w:keepNext/>
      <w:numPr>
        <w:ilvl w:val="3"/>
        <w:numId w:val="20"/>
      </w:numPr>
      <w:spacing w:before="120" w:after="0" w:line="240" w:lineRule="auto"/>
      <w:outlineLvl w:val="3"/>
    </w:pPr>
    <w:rPr>
      <w:rFonts w:ascii="Arial Bold" w:eastAsia="Times New Roman" w:hAnsi="Arial Bold" w:cs="Times New Roman"/>
      <w:b/>
      <w:bCs/>
      <w:sz w:val="20"/>
      <w:szCs w:val="28"/>
    </w:rPr>
  </w:style>
  <w:style w:type="paragraph" w:styleId="Heading5">
    <w:name w:val="heading 5"/>
    <w:basedOn w:val="Normal"/>
    <w:next w:val="Normal"/>
    <w:link w:val="Heading5Char"/>
    <w:qFormat/>
    <w:rsid w:val="00D55DD2"/>
    <w:pPr>
      <w:keepNext/>
      <w:numPr>
        <w:ilvl w:val="4"/>
        <w:numId w:val="20"/>
      </w:numPr>
      <w:autoSpaceDE w:val="0"/>
      <w:autoSpaceDN w:val="0"/>
      <w:adjustRightInd w:val="0"/>
      <w:spacing w:after="0" w:line="240" w:lineRule="auto"/>
      <w:outlineLvl w:val="4"/>
    </w:pPr>
    <w:rPr>
      <w:rFonts w:ascii="Arial" w:eastAsia="Times New Roman" w:hAnsi="Arial" w:cs="Times New Roman"/>
      <w:sz w:val="20"/>
      <w:szCs w:val="24"/>
      <w:u w:val="single"/>
      <w:lang w:val="en-GB"/>
    </w:rPr>
  </w:style>
  <w:style w:type="paragraph" w:styleId="Heading6">
    <w:name w:val="heading 6"/>
    <w:basedOn w:val="Normal"/>
    <w:next w:val="Normal"/>
    <w:link w:val="Heading6Char"/>
    <w:qFormat/>
    <w:rsid w:val="00D55DD2"/>
    <w:pPr>
      <w:numPr>
        <w:ilvl w:val="5"/>
        <w:numId w:val="20"/>
      </w:numPr>
      <w:spacing w:before="240" w:after="60" w:line="264"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D55DD2"/>
    <w:pPr>
      <w:numPr>
        <w:ilvl w:val="6"/>
        <w:numId w:val="20"/>
      </w:numPr>
      <w:spacing w:before="240" w:after="60" w:line="264"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D55DD2"/>
    <w:pPr>
      <w:numPr>
        <w:ilvl w:val="7"/>
        <w:numId w:val="20"/>
      </w:numPr>
      <w:spacing w:before="240" w:after="60" w:line="264"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D55DD2"/>
    <w:pPr>
      <w:numPr>
        <w:ilvl w:val="8"/>
        <w:numId w:val="20"/>
      </w:numPr>
      <w:spacing w:before="240" w:after="60" w:line="264"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A454C"/>
    <w:pPr>
      <w:ind w:left="720"/>
      <w:contextualSpacing/>
    </w:pPr>
  </w:style>
  <w:style w:type="character" w:customStyle="1" w:styleId="Heading1Char">
    <w:name w:val="Heading 1 Char"/>
    <w:aliases w:val="Section Heading Char,Section Char,h1 Char,Para1 Char,h11 Char,h12 Char,tchead Char,- Section Char,- Chapter Char,1 Char,1. Char,Para 1 Char,Main Char,Top 1 Char,ParaLevel1 Char,Level 1 Para Char,Level 1 Para1 Char,Level 1 Para2 Char"/>
    <w:basedOn w:val="DefaultParagraphFont"/>
    <w:link w:val="Heading1"/>
    <w:rsid w:val="00D55DD2"/>
    <w:rPr>
      <w:rFonts w:ascii="Arial Bold" w:eastAsia="Times New Roman" w:hAnsi="Arial Bold" w:cs="Arial"/>
      <w:b/>
      <w:bCs/>
      <w:color w:val="095BA1"/>
      <w:kern w:val="32"/>
      <w:sz w:val="32"/>
      <w:szCs w:val="32"/>
      <w:lang w:val="en-GB"/>
    </w:rPr>
  </w:style>
  <w:style w:type="character" w:customStyle="1" w:styleId="Heading2Char">
    <w:name w:val="Heading 2 Char"/>
    <w:basedOn w:val="DefaultParagraphFont"/>
    <w:link w:val="Heading2"/>
    <w:rsid w:val="00D55DD2"/>
    <w:rPr>
      <w:rFonts w:ascii="Arial Bold" w:eastAsia="Times New Roman" w:hAnsi="Arial Bold" w:cs="Arial"/>
      <w:b/>
      <w:bCs/>
      <w:i/>
      <w:iCs/>
      <w:color w:val="FF9900"/>
      <w:spacing w:val="20"/>
      <w:sz w:val="28"/>
      <w:szCs w:val="28"/>
      <w:lang w:val="en-GB"/>
    </w:rPr>
  </w:style>
  <w:style w:type="character" w:customStyle="1" w:styleId="Heading3Char">
    <w:name w:val="Heading 3 Char"/>
    <w:basedOn w:val="DefaultParagraphFont"/>
    <w:link w:val="Heading3"/>
    <w:rsid w:val="00D55DD2"/>
    <w:rPr>
      <w:rFonts w:ascii="Arial Bold" w:eastAsia="Times New Roman" w:hAnsi="Arial Bold" w:cs="Arial"/>
      <w:b/>
      <w:bCs/>
      <w:szCs w:val="26"/>
      <w:lang w:val="en-GB"/>
    </w:rPr>
  </w:style>
  <w:style w:type="character" w:customStyle="1" w:styleId="Heading4Char">
    <w:name w:val="Heading 4 Char"/>
    <w:basedOn w:val="DefaultParagraphFont"/>
    <w:link w:val="Heading4"/>
    <w:rsid w:val="00D55DD2"/>
    <w:rPr>
      <w:rFonts w:ascii="Arial Bold" w:eastAsia="Times New Roman" w:hAnsi="Arial Bold" w:cs="Times New Roman"/>
      <w:b/>
      <w:bCs/>
      <w:sz w:val="20"/>
      <w:szCs w:val="28"/>
    </w:rPr>
  </w:style>
  <w:style w:type="character" w:customStyle="1" w:styleId="Heading5Char">
    <w:name w:val="Heading 5 Char"/>
    <w:basedOn w:val="DefaultParagraphFont"/>
    <w:link w:val="Heading5"/>
    <w:rsid w:val="00D55DD2"/>
    <w:rPr>
      <w:rFonts w:ascii="Arial" w:eastAsia="Times New Roman" w:hAnsi="Arial" w:cs="Times New Roman"/>
      <w:sz w:val="20"/>
      <w:szCs w:val="24"/>
      <w:u w:val="single"/>
      <w:lang w:val="en-GB"/>
    </w:rPr>
  </w:style>
  <w:style w:type="character" w:customStyle="1" w:styleId="Heading6Char">
    <w:name w:val="Heading 6 Char"/>
    <w:basedOn w:val="DefaultParagraphFont"/>
    <w:link w:val="Heading6"/>
    <w:rsid w:val="00D55DD2"/>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D55DD2"/>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D55DD2"/>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D55DD2"/>
    <w:rPr>
      <w:rFonts w:ascii="Arial" w:eastAsia="Times New Roman" w:hAnsi="Arial" w:cs="Arial"/>
      <w:lang w:val="en-GB"/>
    </w:rPr>
  </w:style>
  <w:style w:type="paragraph" w:customStyle="1" w:styleId="MTable">
    <w:name w:val="M_Table"/>
    <w:basedOn w:val="Normal"/>
    <w:rsid w:val="00D55DD2"/>
    <w:pPr>
      <w:spacing w:before="60" w:after="60" w:line="264" w:lineRule="auto"/>
    </w:pPr>
    <w:rPr>
      <w:rFonts w:ascii="Arial" w:eastAsia="Times New Roman" w:hAnsi="Arial" w:cs="Times New Roman"/>
      <w:sz w:val="20"/>
      <w:szCs w:val="24"/>
      <w:lang w:val="en-GB"/>
    </w:rPr>
  </w:style>
  <w:style w:type="paragraph" w:customStyle="1" w:styleId="MBullet1">
    <w:name w:val="M_Bullet 1"/>
    <w:basedOn w:val="Normal"/>
    <w:rsid w:val="00D55DD2"/>
    <w:pPr>
      <w:numPr>
        <w:numId w:val="19"/>
      </w:numPr>
      <w:spacing w:before="120" w:after="0" w:line="264" w:lineRule="auto"/>
    </w:pPr>
    <w:rPr>
      <w:rFonts w:ascii="Arial" w:eastAsia="Times New Roman" w:hAnsi="Arial" w:cs="Times New Roman"/>
      <w:sz w:val="20"/>
      <w:szCs w:val="20"/>
      <w:lang w:val="en-GB"/>
    </w:rPr>
  </w:style>
  <w:style w:type="paragraph" w:customStyle="1" w:styleId="MBullet2">
    <w:name w:val="M_Bullet 2"/>
    <w:basedOn w:val="MBullet1"/>
    <w:rsid w:val="00D55DD2"/>
    <w:pPr>
      <w:numPr>
        <w:ilvl w:val="1"/>
      </w:numPr>
    </w:pPr>
  </w:style>
  <w:style w:type="paragraph" w:customStyle="1" w:styleId="MBullet3">
    <w:name w:val="M_Bullet 3"/>
    <w:basedOn w:val="MBullet1"/>
    <w:rsid w:val="00D55DD2"/>
    <w:pPr>
      <w:numPr>
        <w:ilvl w:val="2"/>
      </w:numPr>
    </w:pPr>
  </w:style>
  <w:style w:type="paragraph" w:customStyle="1" w:styleId="Default">
    <w:name w:val="Default"/>
    <w:rsid w:val="00D55DD2"/>
    <w:pPr>
      <w:autoSpaceDE w:val="0"/>
      <w:autoSpaceDN w:val="0"/>
      <w:adjustRightInd w:val="0"/>
      <w:spacing w:after="0" w:line="240" w:lineRule="auto"/>
    </w:pPr>
    <w:rPr>
      <w:rFonts w:ascii="Arial Black" w:eastAsia="Times New Roman" w:hAnsi="Arial Black" w:cs="Times New Roman"/>
      <w:color w:val="000000"/>
      <w:sz w:val="24"/>
      <w:szCs w:val="24"/>
      <w:lang w:val="en-US"/>
    </w:rPr>
  </w:style>
  <w:style w:type="table" w:styleId="TableGrid">
    <w:name w:val="Table Grid"/>
    <w:basedOn w:val="TableNormal"/>
    <w:rsid w:val="00D55DD2"/>
    <w:pPr>
      <w:spacing w:after="0" w:line="264"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55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D55DD2"/>
  </w:style>
  <w:style w:type="paragraph" w:styleId="Footer">
    <w:name w:val="footer"/>
    <w:basedOn w:val="Normal"/>
    <w:link w:val="FooterChar"/>
    <w:uiPriority w:val="99"/>
    <w:unhideWhenUsed/>
    <w:rsid w:val="00D55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D55DD2"/>
  </w:style>
  <w:style w:type="character" w:styleId="PageNumber">
    <w:name w:val="page number"/>
    <w:basedOn w:val="DefaultParagraphFont"/>
    <w:rsid w:val="00D55DD2"/>
    <w:rPr>
      <w:color w:val="095BA1"/>
      <w:sz w:val="28"/>
    </w:rPr>
  </w:style>
  <w:style w:type="paragraph" w:customStyle="1" w:styleId="FileName">
    <w:name w:val="File Name"/>
    <w:basedOn w:val="Normal"/>
    <w:rsid w:val="00D55DD2"/>
    <w:pPr>
      <w:spacing w:before="120" w:after="0" w:line="264" w:lineRule="auto"/>
    </w:pPr>
    <w:rPr>
      <w:rFonts w:ascii="Arial Narrow" w:eastAsia="Times New Roman" w:hAnsi="Arial Narrow" w:cs="Times New Roman"/>
      <w:b/>
      <w:i/>
      <w:color w:val="808080"/>
      <w:sz w:val="12"/>
      <w:szCs w:val="1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E66258C1</Template>
  <TotalTime>7</TotalTime>
  <Pages>6</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Rhianna Hewish</dc:creator>
  <cp:keywords/>
  <dc:description/>
  <cp:lastModifiedBy>Sonia McCalman</cp:lastModifiedBy>
  <cp:revision>7</cp:revision>
  <dcterms:created xsi:type="dcterms:W3CDTF">2016-07-17T23:15:00Z</dcterms:created>
  <dcterms:modified xsi:type="dcterms:W3CDTF">2018-02-07T04:37:00Z</dcterms:modified>
</cp:coreProperties>
</file>