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3C9" w:rsidRDefault="00F823C9" w:rsidP="00B512CA">
      <w:pPr>
        <w:pStyle w:val="Title"/>
        <w:jc w:val="left"/>
        <w:rPr>
          <w:rFonts w:ascii="Arial" w:hAnsi="Arial" w:cs="Arial"/>
          <w:sz w:val="28"/>
          <w:szCs w:val="28"/>
        </w:rPr>
      </w:pPr>
    </w:p>
    <w:p w:rsidR="007A6886" w:rsidRPr="004C38F0" w:rsidRDefault="007A6886" w:rsidP="007A6886">
      <w:pPr>
        <w:pStyle w:val="Title"/>
        <w:rPr>
          <w:rFonts w:ascii="Arial" w:hAnsi="Arial" w:cs="Arial"/>
          <w:sz w:val="28"/>
          <w:szCs w:val="28"/>
        </w:rPr>
      </w:pPr>
      <w:r w:rsidRPr="004C38F0">
        <w:rPr>
          <w:rFonts w:ascii="Arial" w:hAnsi="Arial" w:cs="Arial"/>
          <w:sz w:val="28"/>
          <w:szCs w:val="28"/>
        </w:rPr>
        <w:t>JOB DESCRIPTION FORM</w:t>
      </w:r>
    </w:p>
    <w:p w:rsidR="007A6886" w:rsidRPr="004C38F0" w:rsidRDefault="007A6886" w:rsidP="007A6886">
      <w:pPr>
        <w:jc w:val="center"/>
        <w:rPr>
          <w:rFonts w:ascii="Arial" w:hAnsi="Arial" w:cs="Arial"/>
          <w:b/>
          <w:sz w:val="20"/>
          <w:szCs w:val="20"/>
        </w:rPr>
      </w:pPr>
    </w:p>
    <w:tbl>
      <w:tblPr>
        <w:tblpPr w:leftFromText="180" w:rightFromText="180" w:vertAnchor="text" w:horzAnchor="margin" w:tblpXSpec="right" w:tblpY="67"/>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2639"/>
      </w:tblGrid>
      <w:tr w:rsidR="00F823C9" w:rsidRPr="004C38F0" w:rsidTr="00B512CA">
        <w:trPr>
          <w:trHeight w:val="493"/>
        </w:trPr>
        <w:tc>
          <w:tcPr>
            <w:tcW w:w="2431" w:type="dxa"/>
            <w:hideMark/>
          </w:tcPr>
          <w:p w:rsidR="00F823C9" w:rsidRPr="004C38F0" w:rsidRDefault="00F823C9" w:rsidP="00F823C9">
            <w:pPr>
              <w:pStyle w:val="Title"/>
              <w:spacing w:before="120" w:after="120"/>
              <w:jc w:val="left"/>
              <w:rPr>
                <w:rFonts w:ascii="Arial" w:eastAsia="Arial Unicode MS" w:hAnsi="Arial" w:cs="Arial"/>
              </w:rPr>
            </w:pPr>
            <w:r w:rsidRPr="004C38F0">
              <w:rPr>
                <w:rFonts w:ascii="Arial" w:eastAsia="Arial Unicode MS" w:hAnsi="Arial" w:cs="Arial"/>
              </w:rPr>
              <w:t xml:space="preserve">Effective date of document </w:t>
            </w:r>
          </w:p>
        </w:tc>
        <w:sdt>
          <w:sdtPr>
            <w:rPr>
              <w:rFonts w:ascii="Arial" w:hAnsi="Arial" w:cs="Arial"/>
            </w:rPr>
            <w:id w:val="321698002"/>
            <w:placeholder>
              <w:docPart w:val="8B38D4001AF94E0E9B3203461EC36F2A"/>
            </w:placeholder>
            <w:text/>
          </w:sdtPr>
          <w:sdtEndPr/>
          <w:sdtContent>
            <w:tc>
              <w:tcPr>
                <w:tcW w:w="2639" w:type="dxa"/>
                <w:vAlign w:val="center"/>
              </w:tcPr>
              <w:p w:rsidR="00F823C9" w:rsidRPr="004C38F0" w:rsidRDefault="00B512CA" w:rsidP="00BF7DE6">
                <w:pPr>
                  <w:pStyle w:val="Title"/>
                  <w:spacing w:before="120" w:after="120"/>
                  <w:rPr>
                    <w:rFonts w:ascii="Arial" w:hAnsi="Arial" w:cs="Arial"/>
                    <w:b w:val="0"/>
                    <w:sz w:val="22"/>
                    <w:szCs w:val="22"/>
                  </w:rPr>
                </w:pPr>
                <w:r>
                  <w:rPr>
                    <w:rFonts w:ascii="Arial" w:hAnsi="Arial" w:cs="Arial"/>
                  </w:rPr>
                  <w:t xml:space="preserve"> </w:t>
                </w:r>
                <w:r w:rsidR="00BF7DE6">
                  <w:rPr>
                    <w:rFonts w:ascii="Arial" w:hAnsi="Arial" w:cs="Arial"/>
                  </w:rPr>
                  <w:t>October 2019</w:t>
                </w:r>
              </w:p>
            </w:tc>
          </w:sdtContent>
        </w:sdt>
      </w:tr>
      <w:tr w:rsidR="00F823C9" w:rsidRPr="004C38F0" w:rsidTr="00B512CA">
        <w:trPr>
          <w:trHeight w:val="384"/>
        </w:trPr>
        <w:tc>
          <w:tcPr>
            <w:tcW w:w="2431" w:type="dxa"/>
            <w:hideMark/>
          </w:tcPr>
          <w:p w:rsidR="00F823C9" w:rsidRPr="004C38F0" w:rsidRDefault="00F823C9" w:rsidP="00F823C9">
            <w:pPr>
              <w:pStyle w:val="Title"/>
              <w:spacing w:before="120" w:after="120"/>
              <w:jc w:val="left"/>
              <w:rPr>
                <w:rFonts w:ascii="Arial" w:eastAsia="Arial Unicode MS" w:hAnsi="Arial" w:cs="Arial"/>
              </w:rPr>
            </w:pPr>
            <w:r w:rsidRPr="004C38F0">
              <w:rPr>
                <w:rFonts w:ascii="Arial" w:eastAsia="Arial Unicode MS" w:hAnsi="Arial" w:cs="Arial"/>
              </w:rPr>
              <w:t xml:space="preserve">Award </w:t>
            </w:r>
          </w:p>
        </w:tc>
        <w:tc>
          <w:tcPr>
            <w:tcW w:w="2639" w:type="dxa"/>
            <w:vAlign w:val="center"/>
          </w:tcPr>
          <w:p w:rsidR="00F823C9" w:rsidRPr="004C38F0" w:rsidRDefault="00B512CA" w:rsidP="0044776D">
            <w:pPr>
              <w:pStyle w:val="Title"/>
              <w:tabs>
                <w:tab w:val="left" w:pos="600"/>
              </w:tabs>
              <w:spacing w:before="120" w:after="120"/>
              <w:rPr>
                <w:rFonts w:ascii="Arial" w:hAnsi="Arial" w:cs="Arial"/>
                <w:b w:val="0"/>
                <w:sz w:val="22"/>
                <w:szCs w:val="22"/>
              </w:rPr>
            </w:pPr>
            <w:r>
              <w:rPr>
                <w:rFonts w:ascii="Arial" w:hAnsi="Arial" w:cs="Arial"/>
                <w:b w:val="0"/>
                <w:sz w:val="22"/>
                <w:szCs w:val="22"/>
              </w:rPr>
              <w:t>AC</w:t>
            </w:r>
            <w:r w:rsidR="0044776D">
              <w:rPr>
                <w:rFonts w:ascii="Arial" w:hAnsi="Arial" w:cs="Arial"/>
                <w:b w:val="0"/>
                <w:sz w:val="22"/>
                <w:szCs w:val="22"/>
              </w:rPr>
              <w:t>C</w:t>
            </w:r>
            <w:r>
              <w:rPr>
                <w:rFonts w:ascii="Arial" w:hAnsi="Arial" w:cs="Arial"/>
                <w:b w:val="0"/>
                <w:sz w:val="22"/>
                <w:szCs w:val="22"/>
              </w:rPr>
              <w:t>HS</w:t>
            </w:r>
          </w:p>
        </w:tc>
      </w:tr>
      <w:tr w:rsidR="00F823C9" w:rsidRPr="004C38F0" w:rsidTr="00B512CA">
        <w:trPr>
          <w:trHeight w:val="384"/>
        </w:trPr>
        <w:tc>
          <w:tcPr>
            <w:tcW w:w="2431" w:type="dxa"/>
            <w:hideMark/>
          </w:tcPr>
          <w:p w:rsidR="00F823C9" w:rsidRPr="004C38F0" w:rsidRDefault="00F823C9" w:rsidP="00F823C9">
            <w:pPr>
              <w:pStyle w:val="Title"/>
              <w:spacing w:before="120" w:after="120"/>
              <w:jc w:val="left"/>
              <w:rPr>
                <w:rFonts w:ascii="Arial" w:eastAsia="Arial Unicode MS" w:hAnsi="Arial" w:cs="Arial"/>
              </w:rPr>
            </w:pPr>
            <w:r w:rsidRPr="004C38F0">
              <w:rPr>
                <w:rFonts w:ascii="Arial" w:eastAsia="Arial Unicode MS" w:hAnsi="Arial" w:cs="Arial"/>
              </w:rPr>
              <w:t>Award Type:</w:t>
            </w:r>
          </w:p>
        </w:tc>
        <w:tc>
          <w:tcPr>
            <w:tcW w:w="2639" w:type="dxa"/>
            <w:vAlign w:val="center"/>
          </w:tcPr>
          <w:p w:rsidR="00F823C9" w:rsidRPr="004C38F0" w:rsidRDefault="00B512CA" w:rsidP="00F823C9">
            <w:pPr>
              <w:pStyle w:val="Title"/>
              <w:tabs>
                <w:tab w:val="left" w:pos="600"/>
              </w:tabs>
              <w:spacing w:before="120" w:after="120"/>
              <w:rPr>
                <w:rFonts w:ascii="Arial" w:hAnsi="Arial" w:cs="Arial"/>
                <w:b w:val="0"/>
                <w:sz w:val="22"/>
                <w:szCs w:val="22"/>
              </w:rPr>
            </w:pPr>
            <w:r>
              <w:rPr>
                <w:rFonts w:ascii="Arial" w:hAnsi="Arial" w:cs="Arial"/>
                <w:b w:val="0"/>
                <w:sz w:val="22"/>
                <w:szCs w:val="22"/>
              </w:rPr>
              <w:t>Admin</w:t>
            </w:r>
          </w:p>
          <w:p w:rsidR="00F823C9" w:rsidRPr="004C38F0" w:rsidRDefault="00F823C9" w:rsidP="00F823C9">
            <w:pPr>
              <w:pStyle w:val="Title"/>
              <w:tabs>
                <w:tab w:val="left" w:pos="600"/>
              </w:tabs>
              <w:spacing w:before="120" w:after="120"/>
              <w:rPr>
                <w:rFonts w:ascii="Arial" w:hAnsi="Arial" w:cs="Arial"/>
                <w:b w:val="0"/>
                <w:sz w:val="22"/>
                <w:szCs w:val="22"/>
              </w:rPr>
            </w:pPr>
          </w:p>
        </w:tc>
      </w:tr>
    </w:tbl>
    <w:p w:rsidR="007A6886" w:rsidRPr="004C38F0" w:rsidRDefault="007A6886" w:rsidP="007A6886">
      <w:pPr>
        <w:rPr>
          <w:rFonts w:ascii="Arial" w:hAnsi="Arial" w:cs="Arial"/>
          <w:b/>
          <w:sz w:val="20"/>
          <w:szCs w:val="20"/>
        </w:rPr>
      </w:pPr>
    </w:p>
    <w:p w:rsidR="007A6886" w:rsidRPr="004C38F0" w:rsidRDefault="007A6886" w:rsidP="007A6886">
      <w:pPr>
        <w:rPr>
          <w:rFonts w:ascii="Arial" w:hAnsi="Arial" w:cs="Arial"/>
          <w:b/>
          <w:sz w:val="20"/>
          <w:szCs w:val="20"/>
        </w:rPr>
      </w:pPr>
    </w:p>
    <w:p w:rsidR="007A6886" w:rsidRPr="004C38F0" w:rsidRDefault="007A6886" w:rsidP="007A6886">
      <w:pPr>
        <w:rPr>
          <w:rFonts w:ascii="Arial" w:hAnsi="Arial" w:cs="Arial"/>
          <w:b/>
          <w:sz w:val="20"/>
          <w:szCs w:val="20"/>
        </w:rPr>
      </w:pPr>
    </w:p>
    <w:p w:rsidR="007A6886" w:rsidRPr="004C38F0" w:rsidRDefault="007A6886" w:rsidP="007A6886">
      <w:pPr>
        <w:ind w:firstLine="1134"/>
        <w:rPr>
          <w:rFonts w:ascii="Arial" w:hAnsi="Arial" w:cs="Arial"/>
          <w:sz w:val="20"/>
          <w:szCs w:val="20"/>
        </w:rPr>
      </w:pPr>
      <w:r w:rsidRPr="004C38F0">
        <w:rPr>
          <w:rFonts w:ascii="Arial" w:hAnsi="Arial" w:cs="Arial"/>
          <w:b/>
          <w:sz w:val="20"/>
          <w:szCs w:val="20"/>
        </w:rPr>
        <w:t>POSITION IDENTIFICATION</w:t>
      </w:r>
      <w:r w:rsidRPr="004C38F0">
        <w:rPr>
          <w:rFonts w:ascii="Arial" w:hAnsi="Arial" w:cs="Arial"/>
          <w:sz w:val="20"/>
          <w:szCs w:val="20"/>
        </w:rPr>
        <w:t xml:space="preserve"> </w:t>
      </w:r>
      <w:r w:rsidRPr="004C38F0">
        <w:rPr>
          <w:rFonts w:ascii="Arial" w:hAnsi="Arial" w:cs="Arial"/>
          <w:sz w:val="20"/>
          <w:szCs w:val="20"/>
        </w:rPr>
        <w:tab/>
      </w:r>
      <w:r w:rsidRPr="004C38F0">
        <w:rPr>
          <w:rFonts w:ascii="Arial" w:hAnsi="Arial" w:cs="Arial"/>
          <w:sz w:val="20"/>
          <w:szCs w:val="20"/>
        </w:rPr>
        <w:tab/>
      </w:r>
    </w:p>
    <w:p w:rsidR="007A6886" w:rsidRPr="004C38F0" w:rsidRDefault="007A6886" w:rsidP="007A6886">
      <w:pPr>
        <w:rPr>
          <w:rFonts w:ascii="Arial" w:hAnsi="Arial" w:cs="Arial"/>
          <w:sz w:val="20"/>
          <w:szCs w:val="20"/>
        </w:rPr>
      </w:pPr>
    </w:p>
    <w:p w:rsidR="007A6886" w:rsidRPr="004C38F0" w:rsidRDefault="007A6886" w:rsidP="007A6886">
      <w:pPr>
        <w:rPr>
          <w:rFonts w:ascii="Arial" w:hAnsi="Arial" w:cs="Arial"/>
          <w:sz w:val="20"/>
          <w:szCs w:val="20"/>
        </w:rPr>
      </w:pPr>
    </w:p>
    <w:p w:rsidR="007A6886" w:rsidRPr="004C38F0" w:rsidRDefault="007A6886" w:rsidP="007A6886">
      <w:pPr>
        <w:rPr>
          <w:rFonts w:ascii="Arial" w:hAnsi="Arial" w:cs="Arial"/>
          <w:sz w:val="20"/>
          <w:szCs w:val="20"/>
        </w:rPr>
      </w:pPr>
      <w:r w:rsidRPr="004C38F0">
        <w:rPr>
          <w:rFonts w:ascii="Arial" w:hAnsi="Arial" w:cs="Arial"/>
          <w:sz w:val="20"/>
          <w:szCs w:val="20"/>
        </w:rPr>
        <w:tab/>
      </w:r>
    </w:p>
    <w:p w:rsidR="007A6886" w:rsidRPr="004C38F0" w:rsidRDefault="007A6886"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tbl>
      <w:tblPr>
        <w:tblW w:w="10393"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3"/>
      </w:tblGrid>
      <w:tr w:rsidR="00F823C9" w:rsidRPr="004C38F0" w:rsidTr="00B512CA">
        <w:tc>
          <w:tcPr>
            <w:tcW w:w="10393" w:type="dxa"/>
            <w:hideMark/>
          </w:tcPr>
          <w:p w:rsidR="00F823C9" w:rsidRPr="00696004" w:rsidRDefault="00F823C9" w:rsidP="00B512CA">
            <w:pPr>
              <w:spacing w:before="240" w:after="240"/>
              <w:rPr>
                <w:rFonts w:ascii="Arial" w:hAnsi="Arial" w:cs="Arial"/>
                <w:b/>
                <w:sz w:val="22"/>
                <w:szCs w:val="22"/>
              </w:rPr>
            </w:pPr>
            <w:r w:rsidRPr="00696004">
              <w:rPr>
                <w:rFonts w:ascii="Arial" w:hAnsi="Arial" w:cs="Arial"/>
                <w:b/>
                <w:sz w:val="22"/>
                <w:szCs w:val="22"/>
              </w:rPr>
              <w:t xml:space="preserve">Title: </w:t>
            </w:r>
            <w:r w:rsidRPr="00696004">
              <w:rPr>
                <w:rFonts w:ascii="Arial" w:hAnsi="Arial" w:cs="Arial"/>
                <w:b/>
                <w:sz w:val="22"/>
                <w:szCs w:val="22"/>
              </w:rPr>
              <w:tab/>
            </w:r>
            <w:r w:rsidRPr="00696004">
              <w:rPr>
                <w:rFonts w:ascii="Arial" w:hAnsi="Arial" w:cs="Arial"/>
                <w:b/>
                <w:sz w:val="22"/>
                <w:szCs w:val="22"/>
              </w:rPr>
              <w:tab/>
            </w:r>
            <w:r w:rsidRPr="00696004">
              <w:rPr>
                <w:rFonts w:ascii="Arial" w:hAnsi="Arial" w:cs="Arial"/>
                <w:b/>
                <w:sz w:val="22"/>
                <w:szCs w:val="22"/>
              </w:rPr>
              <w:tab/>
            </w:r>
            <w:sdt>
              <w:sdtPr>
                <w:rPr>
                  <w:rFonts w:ascii="Arial" w:hAnsi="Arial" w:cs="Arial"/>
                  <w:sz w:val="22"/>
                  <w:szCs w:val="22"/>
                </w:rPr>
                <w:id w:val="-1909143611"/>
                <w:placeholder>
                  <w:docPart w:val="4B98119BF3DD4A51BEED13621C59AC9E"/>
                </w:placeholder>
                <w:text/>
              </w:sdtPr>
              <w:sdtEndPr/>
              <w:sdtContent>
                <w:r w:rsidR="00B512CA" w:rsidRPr="00696004">
                  <w:rPr>
                    <w:rFonts w:ascii="Arial" w:hAnsi="Arial" w:cs="Arial"/>
                    <w:sz w:val="22"/>
                    <w:szCs w:val="22"/>
                  </w:rPr>
                  <w:t>Administration Assistant</w:t>
                </w:r>
              </w:sdtContent>
            </w:sdt>
          </w:p>
        </w:tc>
      </w:tr>
      <w:tr w:rsidR="00F823C9" w:rsidRPr="004C38F0" w:rsidTr="00B512CA">
        <w:tc>
          <w:tcPr>
            <w:tcW w:w="10393" w:type="dxa"/>
            <w:hideMark/>
          </w:tcPr>
          <w:p w:rsidR="00B512CA" w:rsidRPr="00696004" w:rsidRDefault="00F823C9" w:rsidP="001549B0">
            <w:pPr>
              <w:spacing w:before="240"/>
              <w:jc w:val="both"/>
              <w:rPr>
                <w:rFonts w:ascii="Arial" w:hAnsi="Arial" w:cs="Arial"/>
                <w:sz w:val="22"/>
                <w:szCs w:val="22"/>
              </w:rPr>
            </w:pPr>
            <w:r w:rsidRPr="00696004">
              <w:rPr>
                <w:rFonts w:ascii="Arial" w:hAnsi="Arial" w:cs="Arial"/>
                <w:b/>
                <w:sz w:val="22"/>
                <w:szCs w:val="22"/>
              </w:rPr>
              <w:t xml:space="preserve">Reports to: </w:t>
            </w:r>
            <w:r w:rsidRPr="00696004">
              <w:rPr>
                <w:rFonts w:ascii="Arial" w:hAnsi="Arial" w:cs="Arial"/>
                <w:b/>
                <w:sz w:val="22"/>
                <w:szCs w:val="22"/>
              </w:rPr>
              <w:tab/>
            </w:r>
            <w:r w:rsidRPr="00696004">
              <w:rPr>
                <w:rFonts w:ascii="Arial" w:hAnsi="Arial" w:cs="Arial"/>
                <w:b/>
                <w:sz w:val="22"/>
                <w:szCs w:val="22"/>
              </w:rPr>
              <w:tab/>
            </w:r>
            <w:sdt>
              <w:sdtPr>
                <w:rPr>
                  <w:rFonts w:ascii="Arial" w:eastAsiaTheme="minorHAnsi" w:hAnsi="Arial" w:cs="Arial"/>
                  <w:sz w:val="22"/>
                  <w:szCs w:val="22"/>
                  <w:lang w:val="en-AU"/>
                </w:rPr>
                <w:id w:val="-59174636"/>
                <w:placeholder>
                  <w:docPart w:val="4B98119BF3DD4A51BEED13621C59AC9E"/>
                </w:placeholder>
                <w:text/>
              </w:sdtPr>
              <w:sdtEndPr/>
              <w:sdtContent>
                <w:r w:rsidR="0044776D">
                  <w:rPr>
                    <w:rFonts w:ascii="Arial" w:eastAsiaTheme="minorHAnsi" w:hAnsi="Arial" w:cs="Arial"/>
                    <w:sz w:val="22"/>
                    <w:szCs w:val="22"/>
                    <w:lang w:val="en-AU"/>
                  </w:rPr>
                  <w:t>Integrated Services Manager</w:t>
                </w:r>
              </w:sdtContent>
            </w:sdt>
          </w:p>
          <w:p w:rsidR="00F823C9" w:rsidRPr="00696004" w:rsidRDefault="00F823C9" w:rsidP="001549B0">
            <w:pPr>
              <w:spacing w:before="240"/>
              <w:jc w:val="both"/>
              <w:rPr>
                <w:rFonts w:ascii="Arial" w:hAnsi="Arial" w:cs="Arial"/>
                <w:sz w:val="22"/>
                <w:szCs w:val="22"/>
              </w:rPr>
            </w:pPr>
            <w:r w:rsidRPr="00696004">
              <w:rPr>
                <w:rFonts w:ascii="Arial" w:hAnsi="Arial" w:cs="Arial"/>
                <w:b/>
                <w:sz w:val="22"/>
                <w:szCs w:val="22"/>
              </w:rPr>
              <w:t>Supervision of:</w:t>
            </w:r>
            <w:r w:rsidRPr="00696004">
              <w:rPr>
                <w:rFonts w:ascii="Arial" w:hAnsi="Arial" w:cs="Arial"/>
                <w:b/>
                <w:sz w:val="22"/>
                <w:szCs w:val="22"/>
              </w:rPr>
              <w:tab/>
            </w:r>
            <w:r w:rsidR="00BF7DE6" w:rsidRPr="00696004">
              <w:rPr>
                <w:rFonts w:ascii="Arial" w:hAnsi="Arial" w:cs="Arial"/>
                <w:sz w:val="22"/>
                <w:szCs w:val="22"/>
              </w:rPr>
              <w:t>Nil</w:t>
            </w:r>
          </w:p>
        </w:tc>
      </w:tr>
      <w:tr w:rsidR="00F823C9" w:rsidRPr="004C38F0" w:rsidTr="00B512CA">
        <w:trPr>
          <w:trHeight w:val="2734"/>
        </w:trPr>
        <w:tc>
          <w:tcPr>
            <w:tcW w:w="10393" w:type="dxa"/>
            <w:hideMark/>
          </w:tcPr>
          <w:p w:rsidR="00F823C9" w:rsidRPr="004C38F0" w:rsidRDefault="00F823C9" w:rsidP="001D4CB9">
            <w:pPr>
              <w:jc w:val="both"/>
              <w:rPr>
                <w:rFonts w:ascii="Arial" w:eastAsia="Batang" w:hAnsi="Arial" w:cs="Arial"/>
                <w:b/>
                <w:spacing w:val="-5"/>
                <w:sz w:val="22"/>
                <w:szCs w:val="22"/>
              </w:rPr>
            </w:pPr>
          </w:p>
          <w:p w:rsidR="00F823C9" w:rsidRPr="004C38F0" w:rsidRDefault="00F823C9" w:rsidP="001D4CB9">
            <w:pPr>
              <w:jc w:val="both"/>
              <w:rPr>
                <w:rFonts w:ascii="Arial" w:eastAsia="Batang" w:hAnsi="Arial" w:cs="Arial"/>
                <w:b/>
                <w:spacing w:val="-5"/>
                <w:sz w:val="22"/>
                <w:szCs w:val="22"/>
              </w:rPr>
            </w:pPr>
            <w:r w:rsidRPr="004C38F0">
              <w:rPr>
                <w:rFonts w:ascii="Arial" w:eastAsia="Batang" w:hAnsi="Arial" w:cs="Arial"/>
                <w:b/>
                <w:spacing w:val="-5"/>
                <w:sz w:val="22"/>
                <w:szCs w:val="22"/>
              </w:rPr>
              <w:t>Relationships Internal:</w:t>
            </w:r>
          </w:p>
          <w:p w:rsidR="00F823C9" w:rsidRPr="004C38F0" w:rsidRDefault="00F823C9" w:rsidP="008C23E8">
            <w:pPr>
              <w:pStyle w:val="ListParagraph"/>
              <w:numPr>
                <w:ilvl w:val="0"/>
                <w:numId w:val="5"/>
              </w:numPr>
              <w:ind w:right="57"/>
              <w:jc w:val="both"/>
              <w:rPr>
                <w:rFonts w:ascii="Arial" w:eastAsia="Batang" w:hAnsi="Arial" w:cs="Arial"/>
                <w:spacing w:val="-5"/>
                <w:sz w:val="22"/>
                <w:szCs w:val="22"/>
              </w:rPr>
            </w:pPr>
            <w:r w:rsidRPr="004C38F0">
              <w:rPr>
                <w:rFonts w:ascii="Arial" w:eastAsia="Batang" w:hAnsi="Arial" w:cs="Arial"/>
                <w:spacing w:val="-5"/>
                <w:sz w:val="22"/>
                <w:szCs w:val="22"/>
              </w:rPr>
              <w:t>All Kimberley Renal Services Staff</w:t>
            </w:r>
          </w:p>
          <w:p w:rsidR="00F823C9" w:rsidRPr="004C38F0" w:rsidRDefault="00F823C9" w:rsidP="008C23E8">
            <w:pPr>
              <w:pStyle w:val="ListParagraph"/>
              <w:numPr>
                <w:ilvl w:val="0"/>
                <w:numId w:val="5"/>
              </w:numPr>
              <w:spacing w:before="240"/>
              <w:jc w:val="both"/>
              <w:rPr>
                <w:rFonts w:ascii="Arial" w:hAnsi="Arial" w:cs="Arial"/>
                <w:sz w:val="22"/>
                <w:szCs w:val="22"/>
              </w:rPr>
            </w:pPr>
            <w:r w:rsidRPr="004C38F0">
              <w:rPr>
                <w:rFonts w:ascii="Arial" w:hAnsi="Arial" w:cs="Arial"/>
                <w:sz w:val="22"/>
                <w:szCs w:val="22"/>
              </w:rPr>
              <w:t>Kimberley Aboriginal Medical Service Staff</w:t>
            </w:r>
          </w:p>
          <w:p w:rsidR="00F823C9" w:rsidRPr="004C38F0" w:rsidRDefault="00F823C9" w:rsidP="001D4CB9">
            <w:pPr>
              <w:jc w:val="both"/>
              <w:rPr>
                <w:rFonts w:ascii="Arial" w:eastAsia="Batang" w:hAnsi="Arial" w:cs="Arial"/>
                <w:spacing w:val="-5"/>
                <w:sz w:val="22"/>
                <w:szCs w:val="22"/>
              </w:rPr>
            </w:pPr>
          </w:p>
          <w:p w:rsidR="00F823C9" w:rsidRPr="004C38F0" w:rsidRDefault="00F823C9" w:rsidP="001D4CB9">
            <w:pPr>
              <w:jc w:val="both"/>
              <w:rPr>
                <w:rFonts w:ascii="Arial" w:eastAsia="Batang" w:hAnsi="Arial" w:cs="Arial"/>
                <w:b/>
                <w:spacing w:val="-5"/>
                <w:sz w:val="22"/>
                <w:szCs w:val="22"/>
              </w:rPr>
            </w:pPr>
            <w:r w:rsidRPr="004C38F0">
              <w:rPr>
                <w:rFonts w:ascii="Arial" w:eastAsia="Batang" w:hAnsi="Arial" w:cs="Arial"/>
                <w:b/>
                <w:spacing w:val="-5"/>
                <w:sz w:val="22"/>
                <w:szCs w:val="22"/>
              </w:rPr>
              <w:t>Relationships External:</w:t>
            </w:r>
          </w:p>
          <w:p w:rsidR="00F823C9" w:rsidRPr="004C38F0" w:rsidRDefault="00F823C9" w:rsidP="008C23E8">
            <w:pPr>
              <w:pStyle w:val="ListParagraph"/>
              <w:numPr>
                <w:ilvl w:val="0"/>
                <w:numId w:val="5"/>
              </w:numPr>
              <w:jc w:val="both"/>
              <w:rPr>
                <w:rFonts w:ascii="Arial" w:hAnsi="Arial" w:cs="Arial"/>
                <w:sz w:val="22"/>
                <w:szCs w:val="22"/>
              </w:rPr>
            </w:pPr>
            <w:r w:rsidRPr="004C38F0">
              <w:rPr>
                <w:rFonts w:ascii="Arial" w:hAnsi="Arial" w:cs="Arial"/>
                <w:sz w:val="22"/>
                <w:szCs w:val="22"/>
              </w:rPr>
              <w:t>Visiting Nephrology Specialist</w:t>
            </w:r>
          </w:p>
          <w:p w:rsidR="00F823C9" w:rsidRPr="004C38F0" w:rsidRDefault="00F823C9" w:rsidP="008C23E8">
            <w:pPr>
              <w:pStyle w:val="ListParagraph"/>
              <w:numPr>
                <w:ilvl w:val="0"/>
                <w:numId w:val="5"/>
              </w:numPr>
              <w:spacing w:before="240"/>
              <w:jc w:val="both"/>
              <w:rPr>
                <w:rFonts w:ascii="Arial" w:hAnsi="Arial" w:cs="Arial"/>
                <w:sz w:val="22"/>
                <w:szCs w:val="22"/>
              </w:rPr>
            </w:pPr>
            <w:r w:rsidRPr="004C38F0">
              <w:rPr>
                <w:rFonts w:ascii="Arial" w:hAnsi="Arial" w:cs="Arial"/>
                <w:sz w:val="22"/>
                <w:szCs w:val="22"/>
              </w:rPr>
              <w:t>Aboriginal Medical Services staff throughout the Kimberley</w:t>
            </w:r>
          </w:p>
          <w:p w:rsidR="00F823C9" w:rsidRPr="004C38F0" w:rsidRDefault="00F823C9" w:rsidP="008C23E8">
            <w:pPr>
              <w:pStyle w:val="ListParagraph"/>
              <w:numPr>
                <w:ilvl w:val="0"/>
                <w:numId w:val="5"/>
              </w:numPr>
              <w:spacing w:before="240"/>
              <w:jc w:val="both"/>
              <w:rPr>
                <w:rFonts w:ascii="Arial" w:hAnsi="Arial" w:cs="Arial"/>
              </w:rPr>
            </w:pPr>
            <w:r w:rsidRPr="004C38F0">
              <w:rPr>
                <w:rFonts w:ascii="Arial" w:hAnsi="Arial" w:cs="Arial"/>
                <w:sz w:val="22"/>
                <w:szCs w:val="22"/>
              </w:rPr>
              <w:t>Other members of the multidisciplinary team</w:t>
            </w:r>
          </w:p>
          <w:p w:rsidR="00F823C9" w:rsidRDefault="00F823C9" w:rsidP="008C23E8">
            <w:pPr>
              <w:pStyle w:val="ListParagraph"/>
              <w:numPr>
                <w:ilvl w:val="0"/>
                <w:numId w:val="5"/>
              </w:numPr>
              <w:jc w:val="both"/>
              <w:rPr>
                <w:rFonts w:ascii="Arial" w:eastAsia="Batang" w:hAnsi="Arial" w:cs="Arial"/>
                <w:spacing w:val="-5"/>
                <w:sz w:val="22"/>
                <w:szCs w:val="22"/>
              </w:rPr>
            </w:pPr>
            <w:r w:rsidRPr="004C38F0">
              <w:rPr>
                <w:rFonts w:ascii="Arial" w:eastAsia="Batang" w:hAnsi="Arial" w:cs="Arial"/>
                <w:spacing w:val="-5"/>
                <w:sz w:val="22"/>
                <w:szCs w:val="22"/>
              </w:rPr>
              <w:t>Western Australian Country Health Service (WACHS)</w:t>
            </w:r>
          </w:p>
          <w:p w:rsidR="005813E4" w:rsidRPr="004C38F0" w:rsidRDefault="005813E4" w:rsidP="005813E4">
            <w:pPr>
              <w:pStyle w:val="ListParagraph"/>
              <w:jc w:val="both"/>
              <w:rPr>
                <w:rFonts w:ascii="Arial" w:eastAsia="Batang" w:hAnsi="Arial" w:cs="Arial"/>
                <w:spacing w:val="-5"/>
                <w:sz w:val="22"/>
                <w:szCs w:val="22"/>
              </w:rPr>
            </w:pPr>
          </w:p>
        </w:tc>
      </w:tr>
      <w:tr w:rsidR="004C38F0" w:rsidRPr="004C38F0" w:rsidTr="00B512CA">
        <w:trPr>
          <w:trHeight w:val="316"/>
        </w:trPr>
        <w:tc>
          <w:tcPr>
            <w:tcW w:w="10393" w:type="dxa"/>
            <w:shd w:val="clear" w:color="auto" w:fill="D9D9D9" w:themeFill="background1" w:themeFillShade="D9"/>
            <w:vAlign w:val="center"/>
          </w:tcPr>
          <w:p w:rsidR="004C38F0" w:rsidRPr="004C38F0" w:rsidRDefault="00B93C6D" w:rsidP="00B93C6D">
            <w:pPr>
              <w:jc w:val="center"/>
              <w:rPr>
                <w:rFonts w:ascii="Arial" w:hAnsi="Arial" w:cs="Arial"/>
                <w:b/>
              </w:rPr>
            </w:pPr>
            <w:r w:rsidRPr="004C38F0">
              <w:rPr>
                <w:rFonts w:ascii="Arial" w:hAnsi="Arial" w:cs="Arial"/>
                <w:b/>
              </w:rPr>
              <w:t xml:space="preserve">Duty Statement </w:t>
            </w:r>
          </w:p>
        </w:tc>
      </w:tr>
      <w:tr w:rsidR="002002B6" w:rsidRPr="004C38F0" w:rsidTr="00B512CA">
        <w:trPr>
          <w:trHeight w:val="316"/>
        </w:trPr>
        <w:tc>
          <w:tcPr>
            <w:tcW w:w="10393" w:type="dxa"/>
            <w:shd w:val="clear" w:color="auto" w:fill="FFFFFF" w:themeFill="background1"/>
            <w:vAlign w:val="center"/>
          </w:tcPr>
          <w:p w:rsidR="002002B6" w:rsidRDefault="002002B6" w:rsidP="002002B6">
            <w:pPr>
              <w:pStyle w:val="Achievement"/>
              <w:numPr>
                <w:ilvl w:val="0"/>
                <w:numId w:val="0"/>
              </w:numPr>
              <w:tabs>
                <w:tab w:val="left" w:pos="9250"/>
              </w:tabs>
              <w:spacing w:after="0" w:line="240" w:lineRule="auto"/>
              <w:jc w:val="left"/>
              <w:rPr>
                <w:rFonts w:cs="Arial"/>
                <w:sz w:val="22"/>
                <w:szCs w:val="22"/>
              </w:rPr>
            </w:pPr>
          </w:p>
          <w:p w:rsidR="002002B6" w:rsidRDefault="002002B6" w:rsidP="002002B6">
            <w:pPr>
              <w:pStyle w:val="Achievement"/>
              <w:numPr>
                <w:ilvl w:val="0"/>
                <w:numId w:val="0"/>
              </w:numPr>
              <w:tabs>
                <w:tab w:val="left" w:pos="9250"/>
              </w:tabs>
              <w:spacing w:after="0" w:line="240" w:lineRule="auto"/>
              <w:jc w:val="left"/>
              <w:rPr>
                <w:rFonts w:cs="Arial"/>
                <w:sz w:val="22"/>
                <w:szCs w:val="22"/>
              </w:rPr>
            </w:pPr>
            <w:r>
              <w:rPr>
                <w:rFonts w:cs="Arial"/>
                <w:sz w:val="22"/>
                <w:szCs w:val="22"/>
              </w:rPr>
              <w:t xml:space="preserve">The </w:t>
            </w:r>
            <w:r w:rsidRPr="00C61BCA">
              <w:rPr>
                <w:rFonts w:cs="Arial"/>
                <w:sz w:val="22"/>
                <w:szCs w:val="22"/>
              </w:rPr>
              <w:t>Administration Assistant</w:t>
            </w:r>
            <w:r w:rsidRPr="00B13267">
              <w:rPr>
                <w:rFonts w:cs="Arial"/>
                <w:sz w:val="22"/>
                <w:szCs w:val="22"/>
              </w:rPr>
              <w:t xml:space="preserve"> </w:t>
            </w:r>
            <w:r>
              <w:rPr>
                <w:rFonts w:cs="Arial"/>
                <w:sz w:val="22"/>
                <w:szCs w:val="22"/>
              </w:rPr>
              <w:t>works under the direction of the Integrated Services Manager in delivering administration support and efficient running of the Renal Health Centre.</w:t>
            </w:r>
          </w:p>
          <w:p w:rsidR="002002B6" w:rsidRDefault="002002B6" w:rsidP="002002B6">
            <w:pPr>
              <w:pStyle w:val="Achievement"/>
              <w:numPr>
                <w:ilvl w:val="0"/>
                <w:numId w:val="0"/>
              </w:numPr>
              <w:tabs>
                <w:tab w:val="left" w:pos="9250"/>
              </w:tabs>
              <w:spacing w:after="0" w:line="240" w:lineRule="auto"/>
              <w:jc w:val="left"/>
              <w:rPr>
                <w:rFonts w:cs="Arial"/>
                <w:sz w:val="22"/>
                <w:szCs w:val="22"/>
              </w:rPr>
            </w:pPr>
          </w:p>
          <w:p w:rsidR="002002B6" w:rsidRPr="0026024F" w:rsidRDefault="002002B6" w:rsidP="002002B6">
            <w:pPr>
              <w:pStyle w:val="Achievement"/>
              <w:numPr>
                <w:ilvl w:val="0"/>
                <w:numId w:val="0"/>
              </w:numPr>
              <w:tabs>
                <w:tab w:val="left" w:pos="9250"/>
              </w:tabs>
              <w:spacing w:after="0" w:line="240" w:lineRule="auto"/>
              <w:jc w:val="left"/>
              <w:rPr>
                <w:rFonts w:cs="Arial"/>
                <w:sz w:val="22"/>
                <w:szCs w:val="22"/>
              </w:rPr>
            </w:pPr>
            <w:r>
              <w:rPr>
                <w:rFonts w:cs="Arial"/>
                <w:sz w:val="22"/>
                <w:szCs w:val="22"/>
              </w:rPr>
              <w:t>This position is responsible for assisting with the management of building maintenance and equipment, maintaining efficient reception services and the collation of activity reports.</w:t>
            </w:r>
          </w:p>
        </w:tc>
      </w:tr>
      <w:tr w:rsidR="002002B6" w:rsidRPr="004C38F0" w:rsidTr="00B512CA">
        <w:trPr>
          <w:trHeight w:val="316"/>
        </w:trPr>
        <w:tc>
          <w:tcPr>
            <w:tcW w:w="10393" w:type="dxa"/>
            <w:shd w:val="clear" w:color="auto" w:fill="D9D9D9" w:themeFill="background1" w:themeFillShade="D9"/>
            <w:vAlign w:val="center"/>
            <w:hideMark/>
          </w:tcPr>
          <w:p w:rsidR="002002B6" w:rsidRPr="004C38F0" w:rsidRDefault="002002B6" w:rsidP="002002B6">
            <w:pPr>
              <w:jc w:val="center"/>
              <w:rPr>
                <w:rFonts w:ascii="Arial" w:eastAsia="Batang" w:hAnsi="Arial" w:cs="Arial"/>
                <w:b/>
                <w:spacing w:val="-5"/>
                <w:sz w:val="22"/>
                <w:szCs w:val="22"/>
              </w:rPr>
            </w:pPr>
            <w:r w:rsidRPr="004C38F0">
              <w:rPr>
                <w:rFonts w:ascii="Arial" w:hAnsi="Arial" w:cs="Arial"/>
                <w:b/>
              </w:rPr>
              <w:t>Key Responsibilities</w:t>
            </w:r>
          </w:p>
        </w:tc>
      </w:tr>
      <w:tr w:rsidR="002002B6" w:rsidRPr="004C38F0" w:rsidTr="00B512CA">
        <w:trPr>
          <w:trHeight w:val="631"/>
        </w:trPr>
        <w:tc>
          <w:tcPr>
            <w:tcW w:w="10393" w:type="dxa"/>
            <w:hideMark/>
          </w:tcPr>
          <w:p w:rsidR="002002B6" w:rsidRDefault="002002B6" w:rsidP="002002B6">
            <w:pPr>
              <w:pStyle w:val="Achievement"/>
              <w:numPr>
                <w:ilvl w:val="0"/>
                <w:numId w:val="0"/>
              </w:numPr>
              <w:spacing w:before="60" w:after="0" w:line="240" w:lineRule="auto"/>
              <w:ind w:left="502" w:right="244"/>
              <w:jc w:val="left"/>
              <w:rPr>
                <w:rFonts w:cs="Arial"/>
                <w:b/>
                <w:sz w:val="22"/>
                <w:szCs w:val="22"/>
                <w:lang w:val="en-AU"/>
              </w:rPr>
            </w:pPr>
          </w:p>
          <w:p w:rsidR="002002B6" w:rsidRPr="00B512CA" w:rsidRDefault="002002B6" w:rsidP="002002B6">
            <w:pPr>
              <w:pStyle w:val="Achievement"/>
              <w:numPr>
                <w:ilvl w:val="0"/>
                <w:numId w:val="0"/>
              </w:numPr>
              <w:spacing w:before="60" w:after="0" w:line="240" w:lineRule="auto"/>
              <w:ind w:right="244"/>
              <w:jc w:val="left"/>
              <w:rPr>
                <w:rFonts w:cs="Arial"/>
                <w:b/>
                <w:sz w:val="22"/>
                <w:szCs w:val="22"/>
                <w:lang w:val="en-AU"/>
              </w:rPr>
            </w:pPr>
            <w:r w:rsidRPr="00B512CA">
              <w:rPr>
                <w:rFonts w:cs="Arial"/>
                <w:b/>
                <w:sz w:val="22"/>
                <w:szCs w:val="22"/>
                <w:lang w:val="en-AU"/>
              </w:rPr>
              <w:t>Maintain efficient reception services</w:t>
            </w:r>
          </w:p>
          <w:p w:rsidR="002002B6" w:rsidRPr="00B512CA" w:rsidRDefault="002002B6" w:rsidP="002002B6">
            <w:pPr>
              <w:pStyle w:val="Achievement"/>
              <w:numPr>
                <w:ilvl w:val="0"/>
                <w:numId w:val="17"/>
              </w:numPr>
              <w:spacing w:after="0" w:line="240" w:lineRule="auto"/>
              <w:ind w:right="244"/>
              <w:jc w:val="left"/>
              <w:rPr>
                <w:rFonts w:cs="Arial"/>
                <w:sz w:val="22"/>
                <w:szCs w:val="22"/>
                <w:lang w:val="en-AU"/>
              </w:rPr>
            </w:pPr>
            <w:bookmarkStart w:id="0" w:name="_GoBack"/>
            <w:r w:rsidRPr="00B512CA">
              <w:rPr>
                <w:rFonts w:cs="Arial"/>
                <w:sz w:val="22"/>
                <w:szCs w:val="22"/>
                <w:lang w:val="en-AU"/>
              </w:rPr>
              <w:t xml:space="preserve">Respond to all visitors and clients who enter the reception area in a professional and timely manner. </w:t>
            </w:r>
          </w:p>
          <w:p w:rsidR="002002B6" w:rsidRPr="00B512CA" w:rsidRDefault="002002B6" w:rsidP="002002B6">
            <w:pPr>
              <w:pStyle w:val="Achievement"/>
              <w:numPr>
                <w:ilvl w:val="0"/>
                <w:numId w:val="17"/>
              </w:numPr>
              <w:spacing w:after="0" w:line="240" w:lineRule="auto"/>
              <w:ind w:right="244"/>
              <w:jc w:val="left"/>
              <w:rPr>
                <w:rFonts w:cs="Arial"/>
                <w:sz w:val="22"/>
                <w:szCs w:val="22"/>
                <w:lang w:val="en-AU"/>
              </w:rPr>
            </w:pPr>
            <w:r w:rsidRPr="00B512CA">
              <w:rPr>
                <w:rFonts w:cs="Arial"/>
                <w:sz w:val="22"/>
                <w:szCs w:val="22"/>
                <w:lang w:val="en-AU"/>
              </w:rPr>
              <w:t>Maintain a professional and courteous relationship with external services.</w:t>
            </w:r>
          </w:p>
          <w:p w:rsidR="002002B6" w:rsidRPr="00B512CA" w:rsidRDefault="002002B6" w:rsidP="002002B6">
            <w:pPr>
              <w:pStyle w:val="Achievement"/>
              <w:numPr>
                <w:ilvl w:val="0"/>
                <w:numId w:val="17"/>
              </w:numPr>
              <w:spacing w:after="0" w:line="240" w:lineRule="auto"/>
              <w:ind w:right="244"/>
              <w:jc w:val="left"/>
              <w:rPr>
                <w:rFonts w:cs="Arial"/>
                <w:sz w:val="22"/>
                <w:szCs w:val="22"/>
                <w:lang w:val="en-AU"/>
              </w:rPr>
            </w:pPr>
            <w:r w:rsidRPr="00B512CA">
              <w:rPr>
                <w:rFonts w:cs="Arial"/>
                <w:sz w:val="22"/>
                <w:szCs w:val="22"/>
                <w:lang w:val="en-AU"/>
              </w:rPr>
              <w:t>Demonstrate cultural sensitivity in all communications with clients and staff.</w:t>
            </w:r>
          </w:p>
          <w:p w:rsidR="002002B6" w:rsidRPr="00B512CA" w:rsidRDefault="002002B6" w:rsidP="002002B6">
            <w:pPr>
              <w:pStyle w:val="Achievement"/>
              <w:numPr>
                <w:ilvl w:val="0"/>
                <w:numId w:val="17"/>
              </w:numPr>
              <w:spacing w:after="0" w:line="240" w:lineRule="auto"/>
              <w:ind w:right="244"/>
              <w:jc w:val="left"/>
              <w:rPr>
                <w:rFonts w:cs="Arial"/>
                <w:sz w:val="22"/>
                <w:szCs w:val="22"/>
                <w:lang w:val="en-AU"/>
              </w:rPr>
            </w:pPr>
            <w:r w:rsidRPr="00B512CA">
              <w:rPr>
                <w:rFonts w:cs="Arial"/>
                <w:sz w:val="22"/>
                <w:szCs w:val="22"/>
                <w:lang w:val="en-AU"/>
              </w:rPr>
              <w:t>Answer the phone in a professional and timely manner and transfer calls appropriately.</w:t>
            </w:r>
          </w:p>
          <w:p w:rsidR="002002B6" w:rsidRPr="00B512CA" w:rsidRDefault="002002B6" w:rsidP="002002B6">
            <w:pPr>
              <w:pStyle w:val="Achievement"/>
              <w:numPr>
                <w:ilvl w:val="0"/>
                <w:numId w:val="17"/>
              </w:numPr>
              <w:spacing w:line="240" w:lineRule="auto"/>
              <w:ind w:right="244"/>
              <w:jc w:val="left"/>
              <w:rPr>
                <w:rFonts w:cs="Arial"/>
                <w:sz w:val="22"/>
                <w:szCs w:val="22"/>
                <w:lang w:val="en-AU"/>
              </w:rPr>
            </w:pPr>
            <w:r w:rsidRPr="00B512CA">
              <w:rPr>
                <w:rFonts w:cs="Arial"/>
                <w:sz w:val="22"/>
                <w:szCs w:val="22"/>
                <w:lang w:val="en-AU"/>
              </w:rPr>
              <w:t>Stay alert to potential threats from visitors and/or clients and take appropriate action to minimize risk.</w:t>
            </w:r>
          </w:p>
          <w:p w:rsidR="002002B6" w:rsidRDefault="002002B6" w:rsidP="002002B6">
            <w:pPr>
              <w:pStyle w:val="Achievement"/>
              <w:numPr>
                <w:ilvl w:val="0"/>
                <w:numId w:val="17"/>
              </w:numPr>
              <w:spacing w:after="0" w:line="240" w:lineRule="auto"/>
              <w:ind w:right="244"/>
              <w:jc w:val="left"/>
              <w:rPr>
                <w:rFonts w:cs="Arial"/>
                <w:sz w:val="22"/>
                <w:szCs w:val="22"/>
                <w:lang w:val="en-AU"/>
              </w:rPr>
            </w:pPr>
            <w:r w:rsidRPr="00B512CA">
              <w:rPr>
                <w:rFonts w:cs="Arial"/>
                <w:sz w:val="22"/>
                <w:szCs w:val="22"/>
                <w:lang w:val="en-AU"/>
              </w:rPr>
              <w:t xml:space="preserve">Manage incoming and outgoing mail </w:t>
            </w:r>
          </w:p>
          <w:bookmarkEnd w:id="0"/>
          <w:p w:rsidR="002002B6" w:rsidRDefault="002002B6" w:rsidP="002002B6">
            <w:pPr>
              <w:pStyle w:val="Achievement"/>
              <w:numPr>
                <w:ilvl w:val="0"/>
                <w:numId w:val="17"/>
              </w:numPr>
              <w:spacing w:after="0" w:line="240" w:lineRule="auto"/>
              <w:ind w:right="244"/>
              <w:jc w:val="left"/>
              <w:rPr>
                <w:rFonts w:cs="Arial"/>
                <w:sz w:val="22"/>
                <w:szCs w:val="22"/>
                <w:lang w:val="en-AU"/>
              </w:rPr>
            </w:pPr>
            <w:r>
              <w:rPr>
                <w:rFonts w:cs="Arial"/>
                <w:sz w:val="22"/>
                <w:szCs w:val="22"/>
                <w:lang w:val="en-AU"/>
              </w:rPr>
              <w:t>Prepare Medicare b</w:t>
            </w:r>
            <w:r w:rsidRPr="00B512CA">
              <w:rPr>
                <w:rFonts w:cs="Arial"/>
                <w:sz w:val="22"/>
                <w:szCs w:val="22"/>
                <w:lang w:val="en-AU"/>
              </w:rPr>
              <w:t>illing for KRS clients seen by the KRS doctors.</w:t>
            </w:r>
          </w:p>
          <w:p w:rsidR="002002B6" w:rsidRPr="00DF057F" w:rsidRDefault="002002B6" w:rsidP="002002B6">
            <w:pPr>
              <w:pStyle w:val="Achievement"/>
              <w:numPr>
                <w:ilvl w:val="0"/>
                <w:numId w:val="17"/>
              </w:numPr>
              <w:spacing w:after="0" w:line="240" w:lineRule="auto"/>
              <w:ind w:right="244"/>
              <w:jc w:val="left"/>
              <w:rPr>
                <w:rFonts w:cs="Arial"/>
                <w:sz w:val="22"/>
                <w:szCs w:val="22"/>
                <w:lang w:val="en-AU"/>
              </w:rPr>
            </w:pPr>
            <w:r w:rsidRPr="00DF057F">
              <w:rPr>
                <w:rFonts w:cs="Arial"/>
                <w:sz w:val="22"/>
                <w:szCs w:val="22"/>
                <w:lang w:val="en-AU"/>
              </w:rPr>
              <w:t xml:space="preserve">Manage stationary supplies for the </w:t>
            </w:r>
            <w:r>
              <w:rPr>
                <w:rFonts w:cs="Arial"/>
                <w:sz w:val="22"/>
                <w:szCs w:val="22"/>
                <w:lang w:val="en-AU"/>
              </w:rPr>
              <w:t>centre</w:t>
            </w:r>
            <w:r w:rsidRPr="00DF057F">
              <w:rPr>
                <w:rFonts w:cs="Arial"/>
                <w:sz w:val="22"/>
                <w:szCs w:val="22"/>
                <w:lang w:val="en-AU"/>
              </w:rPr>
              <w:t xml:space="preserve"> utilising the stationary </w:t>
            </w:r>
            <w:proofErr w:type="spellStart"/>
            <w:r w:rsidRPr="00DF057F">
              <w:rPr>
                <w:rFonts w:cs="Arial"/>
                <w:sz w:val="22"/>
                <w:szCs w:val="22"/>
                <w:lang w:val="en-AU"/>
              </w:rPr>
              <w:t>imprest</w:t>
            </w:r>
            <w:proofErr w:type="spellEnd"/>
            <w:r w:rsidRPr="00DF057F">
              <w:rPr>
                <w:rFonts w:cs="Arial"/>
                <w:sz w:val="22"/>
                <w:szCs w:val="22"/>
                <w:lang w:val="en-AU"/>
              </w:rPr>
              <w:t xml:space="preserve"> system and monthly ordering.</w:t>
            </w:r>
          </w:p>
          <w:p w:rsidR="002002B6" w:rsidRDefault="002002B6" w:rsidP="002002B6">
            <w:pPr>
              <w:pStyle w:val="Achievement"/>
              <w:numPr>
                <w:ilvl w:val="0"/>
                <w:numId w:val="17"/>
              </w:numPr>
              <w:spacing w:after="0" w:line="240" w:lineRule="auto"/>
              <w:ind w:right="244"/>
              <w:jc w:val="left"/>
              <w:rPr>
                <w:rFonts w:cs="Arial"/>
                <w:sz w:val="22"/>
                <w:szCs w:val="22"/>
                <w:lang w:val="en-AU"/>
              </w:rPr>
            </w:pPr>
            <w:r w:rsidRPr="006773A5">
              <w:rPr>
                <w:rFonts w:cs="Arial"/>
                <w:sz w:val="22"/>
                <w:szCs w:val="22"/>
                <w:lang w:val="en-AU"/>
              </w:rPr>
              <w:t xml:space="preserve">Support the </w:t>
            </w:r>
            <w:r>
              <w:rPr>
                <w:rFonts w:cs="Arial"/>
                <w:sz w:val="22"/>
                <w:szCs w:val="22"/>
                <w:lang w:val="en-AU"/>
              </w:rPr>
              <w:t>Integrated Services Manager</w:t>
            </w:r>
            <w:r w:rsidRPr="006773A5">
              <w:rPr>
                <w:rFonts w:cs="Arial"/>
                <w:sz w:val="22"/>
                <w:szCs w:val="22"/>
                <w:lang w:val="en-AU"/>
              </w:rPr>
              <w:t xml:space="preserve"> with general administrative tasks </w:t>
            </w:r>
          </w:p>
          <w:p w:rsidR="002002B6" w:rsidRPr="006773A5" w:rsidRDefault="002002B6" w:rsidP="002002B6">
            <w:pPr>
              <w:pStyle w:val="Achievement"/>
              <w:numPr>
                <w:ilvl w:val="0"/>
                <w:numId w:val="17"/>
              </w:numPr>
              <w:spacing w:after="0" w:line="240" w:lineRule="auto"/>
              <w:ind w:right="244"/>
              <w:jc w:val="left"/>
              <w:rPr>
                <w:rFonts w:cs="Arial"/>
                <w:sz w:val="22"/>
                <w:szCs w:val="22"/>
                <w:lang w:val="en-AU"/>
              </w:rPr>
            </w:pPr>
            <w:r w:rsidRPr="006773A5">
              <w:rPr>
                <w:rFonts w:cs="Arial"/>
                <w:sz w:val="22"/>
                <w:szCs w:val="22"/>
                <w:lang w:val="en-AU"/>
              </w:rPr>
              <w:lastRenderedPageBreak/>
              <w:t>Manage the daily incoming and outgoing mail.</w:t>
            </w:r>
          </w:p>
          <w:p w:rsidR="002002B6" w:rsidRDefault="002002B6" w:rsidP="002002B6">
            <w:pPr>
              <w:pStyle w:val="Achievement"/>
              <w:numPr>
                <w:ilvl w:val="0"/>
                <w:numId w:val="17"/>
              </w:numPr>
              <w:spacing w:after="0" w:line="240" w:lineRule="auto"/>
              <w:ind w:right="244"/>
              <w:jc w:val="left"/>
              <w:rPr>
                <w:rFonts w:cs="Arial"/>
                <w:sz w:val="22"/>
                <w:szCs w:val="22"/>
                <w:lang w:val="en-AU"/>
              </w:rPr>
            </w:pPr>
            <w:r w:rsidRPr="00B512CA">
              <w:rPr>
                <w:rFonts w:cs="Arial"/>
                <w:sz w:val="22"/>
                <w:szCs w:val="22"/>
                <w:lang w:val="en-AU"/>
              </w:rPr>
              <w:t>Organise meetings, workshops, including venue hire, catering, and materials as requested.</w:t>
            </w:r>
          </w:p>
          <w:p w:rsidR="002002B6" w:rsidRDefault="002002B6" w:rsidP="002002B6">
            <w:pPr>
              <w:pStyle w:val="Achievement"/>
              <w:numPr>
                <w:ilvl w:val="0"/>
                <w:numId w:val="17"/>
              </w:numPr>
              <w:spacing w:after="0" w:line="240" w:lineRule="auto"/>
              <w:ind w:right="244"/>
              <w:jc w:val="left"/>
              <w:rPr>
                <w:rFonts w:cs="Arial"/>
                <w:sz w:val="22"/>
                <w:szCs w:val="22"/>
                <w:lang w:val="en-AU"/>
              </w:rPr>
            </w:pPr>
            <w:r>
              <w:rPr>
                <w:rFonts w:cs="Arial"/>
                <w:sz w:val="22"/>
                <w:szCs w:val="22"/>
                <w:lang w:val="en-AU"/>
              </w:rPr>
              <w:t>Other duties as required.</w:t>
            </w:r>
          </w:p>
          <w:p w:rsidR="002002B6" w:rsidRPr="00B512CA" w:rsidRDefault="002002B6" w:rsidP="002002B6">
            <w:pPr>
              <w:pStyle w:val="Achievement"/>
              <w:numPr>
                <w:ilvl w:val="0"/>
                <w:numId w:val="0"/>
              </w:numPr>
              <w:spacing w:after="0" w:line="240" w:lineRule="auto"/>
              <w:ind w:right="244"/>
              <w:jc w:val="left"/>
              <w:rPr>
                <w:rFonts w:cs="Arial"/>
                <w:sz w:val="22"/>
                <w:szCs w:val="22"/>
                <w:lang w:val="en-AU"/>
              </w:rPr>
            </w:pPr>
          </w:p>
          <w:p w:rsidR="002002B6" w:rsidRPr="00696004" w:rsidRDefault="002002B6" w:rsidP="002002B6">
            <w:pPr>
              <w:pStyle w:val="Achievement"/>
              <w:numPr>
                <w:ilvl w:val="0"/>
                <w:numId w:val="0"/>
              </w:numPr>
              <w:tabs>
                <w:tab w:val="left" w:pos="9250"/>
              </w:tabs>
              <w:spacing w:after="0" w:line="240" w:lineRule="auto"/>
              <w:jc w:val="left"/>
              <w:rPr>
                <w:rFonts w:cs="Arial"/>
                <w:b/>
                <w:sz w:val="22"/>
                <w:szCs w:val="22"/>
              </w:rPr>
            </w:pPr>
            <w:r w:rsidRPr="00696004">
              <w:rPr>
                <w:rFonts w:cs="Arial"/>
                <w:b/>
                <w:sz w:val="22"/>
                <w:szCs w:val="22"/>
              </w:rPr>
              <w:t>Assist with fleet and building repairs and maintenance.</w:t>
            </w:r>
          </w:p>
          <w:p w:rsidR="002002B6" w:rsidRDefault="002002B6" w:rsidP="002002B6">
            <w:pPr>
              <w:pStyle w:val="Achievement"/>
              <w:numPr>
                <w:ilvl w:val="0"/>
                <w:numId w:val="17"/>
              </w:numPr>
              <w:spacing w:after="0" w:line="240" w:lineRule="auto"/>
              <w:ind w:right="244"/>
              <w:jc w:val="left"/>
              <w:rPr>
                <w:rFonts w:cs="Arial"/>
                <w:sz w:val="22"/>
                <w:szCs w:val="22"/>
                <w:lang w:val="en-AU"/>
              </w:rPr>
            </w:pPr>
            <w:r>
              <w:rPr>
                <w:rFonts w:cs="Arial"/>
                <w:sz w:val="22"/>
                <w:szCs w:val="22"/>
                <w:lang w:val="en-AU"/>
              </w:rPr>
              <w:t>As directed by the Integrated Services Manager, assist with the preventative maintenance schedule.</w:t>
            </w:r>
          </w:p>
          <w:p w:rsidR="002002B6" w:rsidRDefault="002002B6" w:rsidP="002002B6">
            <w:pPr>
              <w:pStyle w:val="Achievement"/>
              <w:numPr>
                <w:ilvl w:val="0"/>
                <w:numId w:val="17"/>
              </w:numPr>
              <w:spacing w:after="0" w:line="240" w:lineRule="auto"/>
              <w:ind w:right="244"/>
              <w:jc w:val="left"/>
              <w:rPr>
                <w:rFonts w:cs="Arial"/>
                <w:sz w:val="22"/>
                <w:szCs w:val="22"/>
                <w:lang w:val="en-AU"/>
              </w:rPr>
            </w:pPr>
            <w:r>
              <w:rPr>
                <w:rFonts w:cs="Arial"/>
                <w:sz w:val="22"/>
                <w:szCs w:val="22"/>
                <w:lang w:val="en-AU"/>
              </w:rPr>
              <w:t xml:space="preserve">Upload service reports to </w:t>
            </w:r>
            <w:proofErr w:type="spellStart"/>
            <w:r>
              <w:rPr>
                <w:rFonts w:cs="Arial"/>
                <w:sz w:val="22"/>
                <w:szCs w:val="22"/>
                <w:lang w:val="en-AU"/>
              </w:rPr>
              <w:t>LogiQC</w:t>
            </w:r>
            <w:proofErr w:type="spellEnd"/>
            <w:r>
              <w:rPr>
                <w:rFonts w:cs="Arial"/>
                <w:sz w:val="22"/>
                <w:szCs w:val="22"/>
                <w:lang w:val="en-AU"/>
              </w:rPr>
              <w:t xml:space="preserve"> after each maintenance and repair.</w:t>
            </w:r>
          </w:p>
          <w:p w:rsidR="002002B6" w:rsidRDefault="002002B6" w:rsidP="002002B6">
            <w:pPr>
              <w:pStyle w:val="Achievement"/>
              <w:numPr>
                <w:ilvl w:val="0"/>
                <w:numId w:val="17"/>
              </w:numPr>
              <w:spacing w:after="0" w:line="240" w:lineRule="auto"/>
              <w:ind w:right="244"/>
              <w:jc w:val="left"/>
              <w:rPr>
                <w:rFonts w:cs="Arial"/>
                <w:sz w:val="22"/>
                <w:szCs w:val="22"/>
                <w:lang w:val="en-AU"/>
              </w:rPr>
            </w:pPr>
            <w:r>
              <w:rPr>
                <w:rFonts w:cs="Arial"/>
                <w:sz w:val="22"/>
                <w:szCs w:val="22"/>
                <w:lang w:val="en-AU"/>
              </w:rPr>
              <w:t>Assist with monthly maintenance reports in a timely manner.</w:t>
            </w:r>
          </w:p>
          <w:p w:rsidR="002002B6" w:rsidRPr="006773A5" w:rsidRDefault="002002B6" w:rsidP="002002B6">
            <w:pPr>
              <w:pStyle w:val="Achievement"/>
              <w:numPr>
                <w:ilvl w:val="0"/>
                <w:numId w:val="0"/>
              </w:numPr>
              <w:spacing w:after="0" w:line="240" w:lineRule="auto"/>
              <w:ind w:right="244"/>
              <w:jc w:val="left"/>
              <w:rPr>
                <w:rFonts w:cs="Arial"/>
                <w:b/>
                <w:sz w:val="22"/>
                <w:szCs w:val="22"/>
                <w:lang w:val="en-AU"/>
              </w:rPr>
            </w:pPr>
          </w:p>
          <w:p w:rsidR="002002B6" w:rsidRPr="006773A5" w:rsidRDefault="002002B6" w:rsidP="002002B6">
            <w:pPr>
              <w:pStyle w:val="Achievement"/>
              <w:numPr>
                <w:ilvl w:val="0"/>
                <w:numId w:val="0"/>
              </w:numPr>
              <w:tabs>
                <w:tab w:val="left" w:pos="9250"/>
              </w:tabs>
              <w:spacing w:after="0" w:line="240" w:lineRule="auto"/>
              <w:jc w:val="left"/>
              <w:rPr>
                <w:rFonts w:cs="Arial"/>
                <w:b/>
                <w:sz w:val="22"/>
                <w:szCs w:val="22"/>
              </w:rPr>
            </w:pPr>
            <w:r w:rsidRPr="006773A5">
              <w:rPr>
                <w:rFonts w:cs="Arial"/>
                <w:b/>
                <w:sz w:val="22"/>
                <w:szCs w:val="22"/>
              </w:rPr>
              <w:t>Prepare and submit daily, weekly and monthly activity reports.</w:t>
            </w:r>
          </w:p>
          <w:p w:rsidR="002002B6" w:rsidRDefault="002002B6" w:rsidP="002002B6">
            <w:pPr>
              <w:pStyle w:val="ListParagraph"/>
              <w:numPr>
                <w:ilvl w:val="0"/>
                <w:numId w:val="17"/>
              </w:numPr>
              <w:rPr>
                <w:rFonts w:ascii="Arial" w:eastAsia="Batang" w:hAnsi="Arial" w:cs="Arial"/>
                <w:spacing w:val="-5"/>
                <w:sz w:val="22"/>
                <w:szCs w:val="22"/>
              </w:rPr>
            </w:pPr>
            <w:r>
              <w:rPr>
                <w:rFonts w:ascii="Arial" w:eastAsia="Batang" w:hAnsi="Arial" w:cs="Arial"/>
                <w:spacing w:val="-5"/>
                <w:sz w:val="22"/>
                <w:szCs w:val="22"/>
              </w:rPr>
              <w:t>Ensure accurate HA-22 forms on</w:t>
            </w:r>
            <w:r w:rsidRPr="006773A5">
              <w:rPr>
                <w:rFonts w:ascii="Arial" w:eastAsia="Batang" w:hAnsi="Arial" w:cs="Arial"/>
                <w:spacing w:val="-5"/>
                <w:sz w:val="22"/>
                <w:szCs w:val="22"/>
              </w:rPr>
              <w:t xml:space="preserve"> </w:t>
            </w:r>
            <w:proofErr w:type="spellStart"/>
            <w:r w:rsidRPr="006773A5">
              <w:rPr>
                <w:rFonts w:ascii="Arial" w:eastAsia="Batang" w:hAnsi="Arial" w:cs="Arial"/>
                <w:spacing w:val="-5"/>
                <w:sz w:val="22"/>
                <w:szCs w:val="22"/>
              </w:rPr>
              <w:t>MMEx</w:t>
            </w:r>
            <w:proofErr w:type="spellEnd"/>
            <w:r w:rsidRPr="006773A5">
              <w:rPr>
                <w:rFonts w:ascii="Arial" w:eastAsia="Batang" w:hAnsi="Arial" w:cs="Arial"/>
                <w:spacing w:val="-5"/>
                <w:sz w:val="22"/>
                <w:szCs w:val="22"/>
              </w:rPr>
              <w:t xml:space="preserve"> is completed daily for each </w:t>
            </w:r>
            <w:r>
              <w:rPr>
                <w:rFonts w:ascii="Arial" w:eastAsia="Batang" w:hAnsi="Arial" w:cs="Arial"/>
                <w:spacing w:val="-5"/>
                <w:sz w:val="22"/>
                <w:szCs w:val="22"/>
              </w:rPr>
              <w:t>session of dialysis.</w:t>
            </w:r>
          </w:p>
          <w:p w:rsidR="002002B6" w:rsidRDefault="002002B6" w:rsidP="002002B6">
            <w:pPr>
              <w:pStyle w:val="ListParagraph"/>
              <w:numPr>
                <w:ilvl w:val="0"/>
                <w:numId w:val="17"/>
              </w:numPr>
              <w:rPr>
                <w:rFonts w:ascii="Arial" w:eastAsia="Batang" w:hAnsi="Arial" w:cs="Arial"/>
                <w:spacing w:val="-5"/>
                <w:sz w:val="22"/>
                <w:szCs w:val="22"/>
              </w:rPr>
            </w:pPr>
            <w:r>
              <w:rPr>
                <w:rFonts w:ascii="Arial" w:eastAsia="Batang" w:hAnsi="Arial" w:cs="Arial"/>
                <w:spacing w:val="-5"/>
                <w:sz w:val="22"/>
                <w:szCs w:val="22"/>
              </w:rPr>
              <w:t xml:space="preserve">Prepare and submit daily, weekly and monthly activity reports with excellent attention to detail by the agreed deadlines. </w:t>
            </w:r>
          </w:p>
          <w:p w:rsidR="002002B6" w:rsidRDefault="002002B6" w:rsidP="002002B6">
            <w:pPr>
              <w:pStyle w:val="Achievement"/>
              <w:numPr>
                <w:ilvl w:val="0"/>
                <w:numId w:val="17"/>
              </w:numPr>
              <w:spacing w:after="0" w:line="240" w:lineRule="auto"/>
              <w:ind w:right="244"/>
              <w:jc w:val="left"/>
              <w:rPr>
                <w:rFonts w:cs="Arial"/>
                <w:sz w:val="22"/>
                <w:szCs w:val="22"/>
                <w:lang w:val="en-AU"/>
              </w:rPr>
            </w:pPr>
            <w:r>
              <w:rPr>
                <w:rFonts w:cs="Arial"/>
                <w:sz w:val="22"/>
                <w:szCs w:val="22"/>
                <w:lang w:val="en-AU"/>
              </w:rPr>
              <w:t xml:space="preserve">Maintain </w:t>
            </w:r>
            <w:r w:rsidRPr="006773A5">
              <w:rPr>
                <w:rFonts w:cs="Arial"/>
                <w:sz w:val="22"/>
                <w:szCs w:val="22"/>
                <w:lang w:val="en-AU"/>
              </w:rPr>
              <w:t xml:space="preserve">accurate client demographic data on </w:t>
            </w:r>
            <w:proofErr w:type="spellStart"/>
            <w:r w:rsidRPr="006773A5">
              <w:rPr>
                <w:rFonts w:cs="Arial"/>
                <w:sz w:val="22"/>
                <w:szCs w:val="22"/>
                <w:lang w:val="en-AU"/>
              </w:rPr>
              <w:t>MMEx</w:t>
            </w:r>
            <w:proofErr w:type="spellEnd"/>
            <w:r w:rsidRPr="006773A5">
              <w:rPr>
                <w:rFonts w:cs="Arial"/>
                <w:sz w:val="22"/>
                <w:szCs w:val="22"/>
                <w:lang w:val="en-AU"/>
              </w:rPr>
              <w:t>.</w:t>
            </w:r>
            <w:r w:rsidRPr="006773A5">
              <w:rPr>
                <w:rFonts w:cs="Arial"/>
                <w:b/>
                <w:sz w:val="22"/>
                <w:szCs w:val="22"/>
                <w:lang w:val="en-AU"/>
              </w:rPr>
              <w:t xml:space="preserve"> </w:t>
            </w:r>
          </w:p>
          <w:p w:rsidR="002002B6" w:rsidRDefault="002002B6" w:rsidP="002002B6">
            <w:pPr>
              <w:pStyle w:val="Achievement"/>
              <w:numPr>
                <w:ilvl w:val="0"/>
                <w:numId w:val="17"/>
              </w:numPr>
              <w:spacing w:after="0" w:line="240" w:lineRule="auto"/>
              <w:ind w:right="244"/>
              <w:jc w:val="left"/>
              <w:rPr>
                <w:rFonts w:cs="Arial"/>
                <w:sz w:val="22"/>
                <w:szCs w:val="22"/>
                <w:lang w:val="en-AU"/>
              </w:rPr>
            </w:pPr>
            <w:r>
              <w:rPr>
                <w:rFonts w:cs="Arial"/>
                <w:sz w:val="22"/>
                <w:szCs w:val="22"/>
                <w:lang w:val="en-AU"/>
              </w:rPr>
              <w:t>Collate data for reporting as required.</w:t>
            </w:r>
          </w:p>
          <w:p w:rsidR="002002B6" w:rsidRDefault="002002B6" w:rsidP="002002B6">
            <w:pPr>
              <w:pStyle w:val="Achievement"/>
              <w:numPr>
                <w:ilvl w:val="0"/>
                <w:numId w:val="0"/>
              </w:numPr>
              <w:spacing w:after="0" w:line="240" w:lineRule="auto"/>
              <w:ind w:right="244"/>
              <w:jc w:val="left"/>
              <w:rPr>
                <w:rFonts w:cs="Arial"/>
                <w:sz w:val="22"/>
                <w:szCs w:val="22"/>
                <w:lang w:val="en-AU"/>
              </w:rPr>
            </w:pPr>
          </w:p>
          <w:p w:rsidR="002002B6" w:rsidRPr="00696004" w:rsidRDefault="002002B6" w:rsidP="002002B6">
            <w:pPr>
              <w:pStyle w:val="Achievement"/>
              <w:numPr>
                <w:ilvl w:val="0"/>
                <w:numId w:val="0"/>
              </w:numPr>
              <w:spacing w:after="0" w:line="240" w:lineRule="auto"/>
              <w:ind w:right="244"/>
              <w:jc w:val="left"/>
              <w:rPr>
                <w:rFonts w:cs="Arial"/>
                <w:b/>
                <w:sz w:val="22"/>
                <w:szCs w:val="22"/>
              </w:rPr>
            </w:pPr>
            <w:r w:rsidRPr="00696004">
              <w:rPr>
                <w:rFonts w:cs="Arial"/>
                <w:b/>
                <w:sz w:val="22"/>
                <w:szCs w:val="22"/>
              </w:rPr>
              <w:t>Ordering of stock and preparation of purchase orders.</w:t>
            </w:r>
          </w:p>
          <w:p w:rsidR="002002B6" w:rsidRDefault="002002B6" w:rsidP="002002B6">
            <w:pPr>
              <w:pStyle w:val="Achievement"/>
              <w:numPr>
                <w:ilvl w:val="0"/>
                <w:numId w:val="18"/>
              </w:numPr>
              <w:spacing w:after="0" w:line="240" w:lineRule="auto"/>
              <w:ind w:right="244"/>
              <w:jc w:val="left"/>
              <w:rPr>
                <w:rFonts w:cs="Arial"/>
                <w:sz w:val="22"/>
                <w:szCs w:val="22"/>
                <w:lang w:val="en-AU"/>
              </w:rPr>
            </w:pPr>
            <w:r>
              <w:rPr>
                <w:rFonts w:cs="Arial"/>
                <w:sz w:val="22"/>
                <w:szCs w:val="22"/>
                <w:lang w:val="en-AU"/>
              </w:rPr>
              <w:t>Follow KAMS purchasing policies when preparing purchase orders.</w:t>
            </w:r>
          </w:p>
          <w:p w:rsidR="002002B6" w:rsidRDefault="002002B6" w:rsidP="002002B6">
            <w:pPr>
              <w:pStyle w:val="Achievement"/>
              <w:numPr>
                <w:ilvl w:val="0"/>
                <w:numId w:val="18"/>
              </w:numPr>
              <w:spacing w:after="0" w:line="240" w:lineRule="auto"/>
              <w:ind w:right="244"/>
              <w:jc w:val="left"/>
              <w:rPr>
                <w:rFonts w:cs="Arial"/>
                <w:sz w:val="22"/>
                <w:szCs w:val="22"/>
                <w:lang w:val="en-AU"/>
              </w:rPr>
            </w:pPr>
            <w:r>
              <w:rPr>
                <w:rFonts w:cs="Arial"/>
                <w:sz w:val="22"/>
                <w:szCs w:val="22"/>
                <w:lang w:val="en-AU"/>
              </w:rPr>
              <w:t xml:space="preserve">Purchasing of stationary and equipment as required. </w:t>
            </w:r>
          </w:p>
          <w:p w:rsidR="002002B6" w:rsidRDefault="002002B6" w:rsidP="002002B6">
            <w:pPr>
              <w:pStyle w:val="Achievement"/>
              <w:numPr>
                <w:ilvl w:val="0"/>
                <w:numId w:val="18"/>
              </w:numPr>
              <w:spacing w:after="0" w:line="240" w:lineRule="auto"/>
              <w:ind w:right="244"/>
              <w:jc w:val="left"/>
              <w:rPr>
                <w:rFonts w:cs="Arial"/>
                <w:sz w:val="22"/>
                <w:szCs w:val="22"/>
                <w:lang w:val="en-AU"/>
              </w:rPr>
            </w:pPr>
            <w:r>
              <w:rPr>
                <w:rFonts w:cs="Arial"/>
                <w:sz w:val="22"/>
                <w:szCs w:val="22"/>
                <w:lang w:val="en-AU"/>
              </w:rPr>
              <w:t>Prepare invoices for payment.</w:t>
            </w:r>
          </w:p>
          <w:p w:rsidR="002002B6" w:rsidRDefault="002002B6" w:rsidP="002002B6">
            <w:pPr>
              <w:pStyle w:val="Achievement"/>
              <w:numPr>
                <w:ilvl w:val="0"/>
                <w:numId w:val="18"/>
              </w:numPr>
              <w:spacing w:after="0" w:line="240" w:lineRule="auto"/>
              <w:ind w:right="244"/>
              <w:jc w:val="left"/>
              <w:rPr>
                <w:rFonts w:cs="Arial"/>
                <w:sz w:val="22"/>
                <w:szCs w:val="22"/>
                <w:lang w:val="en-AU"/>
              </w:rPr>
            </w:pPr>
            <w:r>
              <w:rPr>
                <w:rFonts w:cs="Arial"/>
                <w:sz w:val="22"/>
                <w:szCs w:val="22"/>
                <w:lang w:val="en-AU"/>
              </w:rPr>
              <w:t xml:space="preserve">Report purchased assets. </w:t>
            </w:r>
          </w:p>
          <w:p w:rsidR="002002B6" w:rsidRPr="00CD2B72" w:rsidRDefault="002002B6" w:rsidP="002002B6">
            <w:pPr>
              <w:pStyle w:val="Achievement"/>
              <w:numPr>
                <w:ilvl w:val="0"/>
                <w:numId w:val="0"/>
              </w:numPr>
              <w:spacing w:after="0" w:line="240" w:lineRule="auto"/>
              <w:ind w:left="720" w:right="244"/>
              <w:jc w:val="left"/>
              <w:rPr>
                <w:rFonts w:cs="Arial"/>
                <w:sz w:val="22"/>
                <w:szCs w:val="22"/>
                <w:lang w:val="en-AU"/>
              </w:rPr>
            </w:pPr>
            <w:r w:rsidRPr="00CD2B72">
              <w:rPr>
                <w:rFonts w:cs="Arial"/>
                <w:sz w:val="22"/>
                <w:szCs w:val="22"/>
                <w:lang w:val="en-AU"/>
              </w:rPr>
              <w:t xml:space="preserve"> </w:t>
            </w:r>
          </w:p>
        </w:tc>
      </w:tr>
      <w:tr w:rsidR="002002B6" w:rsidRPr="004C38F0" w:rsidTr="00B512CA">
        <w:trPr>
          <w:trHeight w:val="144"/>
        </w:trPr>
        <w:tc>
          <w:tcPr>
            <w:tcW w:w="10393" w:type="dxa"/>
            <w:shd w:val="clear" w:color="auto" w:fill="D9D9D9" w:themeFill="background1" w:themeFillShade="D9"/>
          </w:tcPr>
          <w:p w:rsidR="002002B6" w:rsidRPr="004C38F0" w:rsidRDefault="002002B6" w:rsidP="002002B6">
            <w:pPr>
              <w:pStyle w:val="Achievement"/>
              <w:numPr>
                <w:ilvl w:val="0"/>
                <w:numId w:val="0"/>
              </w:numPr>
              <w:spacing w:after="0" w:line="240" w:lineRule="auto"/>
              <w:jc w:val="center"/>
              <w:rPr>
                <w:rFonts w:cs="Arial"/>
                <w:b/>
                <w:sz w:val="24"/>
                <w:szCs w:val="24"/>
              </w:rPr>
            </w:pPr>
            <w:r w:rsidRPr="004C38F0">
              <w:rPr>
                <w:rFonts w:cs="Arial"/>
                <w:b/>
                <w:sz w:val="24"/>
                <w:szCs w:val="24"/>
              </w:rPr>
              <w:lastRenderedPageBreak/>
              <w:t>Selection Criteria</w:t>
            </w:r>
          </w:p>
        </w:tc>
      </w:tr>
      <w:tr w:rsidR="002002B6" w:rsidRPr="004C38F0" w:rsidTr="00B512CA">
        <w:trPr>
          <w:trHeight w:val="144"/>
        </w:trPr>
        <w:tc>
          <w:tcPr>
            <w:tcW w:w="10393" w:type="dxa"/>
            <w:shd w:val="clear" w:color="auto" w:fill="FFFFFF" w:themeFill="background1"/>
          </w:tcPr>
          <w:p w:rsidR="002002B6" w:rsidRDefault="002002B6" w:rsidP="002002B6">
            <w:pPr>
              <w:jc w:val="both"/>
              <w:rPr>
                <w:rFonts w:ascii="Arial" w:hAnsi="Arial" w:cs="Arial"/>
                <w:b/>
                <w:sz w:val="20"/>
                <w:szCs w:val="20"/>
                <w:u w:val="single"/>
              </w:rPr>
            </w:pPr>
          </w:p>
          <w:p w:rsidR="002002B6" w:rsidRPr="00B512CA" w:rsidRDefault="002002B6" w:rsidP="002002B6">
            <w:pPr>
              <w:jc w:val="both"/>
              <w:rPr>
                <w:rFonts w:ascii="Arial" w:hAnsi="Arial" w:cs="Arial"/>
                <w:b/>
                <w:sz w:val="22"/>
                <w:szCs w:val="22"/>
              </w:rPr>
            </w:pPr>
            <w:r w:rsidRPr="00B512CA">
              <w:rPr>
                <w:rFonts w:ascii="Arial" w:hAnsi="Arial" w:cs="Arial"/>
                <w:b/>
                <w:sz w:val="22"/>
                <w:szCs w:val="22"/>
                <w:u w:val="single"/>
              </w:rPr>
              <w:t>Essential</w:t>
            </w:r>
            <w:r w:rsidRPr="00B512CA">
              <w:rPr>
                <w:rFonts w:ascii="Arial" w:hAnsi="Arial" w:cs="Arial"/>
                <w:b/>
                <w:sz w:val="22"/>
                <w:szCs w:val="22"/>
              </w:rPr>
              <w:t>:</w:t>
            </w:r>
          </w:p>
          <w:p w:rsidR="002002B6" w:rsidRPr="00E85241" w:rsidRDefault="002002B6" w:rsidP="002002B6">
            <w:pPr>
              <w:pStyle w:val="ListParagraph"/>
              <w:numPr>
                <w:ilvl w:val="0"/>
                <w:numId w:val="19"/>
              </w:numPr>
              <w:spacing w:after="120"/>
              <w:rPr>
                <w:rFonts w:ascii="Arial" w:hAnsi="Arial" w:cs="Arial"/>
                <w:sz w:val="22"/>
                <w:szCs w:val="22"/>
              </w:rPr>
            </w:pPr>
            <w:r>
              <w:rPr>
                <w:rFonts w:ascii="Arial" w:hAnsi="Arial" w:cs="Arial"/>
                <w:sz w:val="22"/>
                <w:szCs w:val="22"/>
              </w:rPr>
              <w:t>Certificate II</w:t>
            </w:r>
            <w:r w:rsidRPr="00E85241">
              <w:rPr>
                <w:rFonts w:ascii="Arial" w:hAnsi="Arial" w:cs="Arial"/>
                <w:sz w:val="22"/>
                <w:szCs w:val="22"/>
              </w:rPr>
              <w:t xml:space="preserve"> in administration or willingness to work towards.</w:t>
            </w:r>
          </w:p>
          <w:p w:rsidR="002002B6" w:rsidRPr="00E85241" w:rsidRDefault="002002B6" w:rsidP="002002B6">
            <w:pPr>
              <w:pStyle w:val="ListParagraph"/>
              <w:numPr>
                <w:ilvl w:val="0"/>
                <w:numId w:val="19"/>
              </w:numPr>
              <w:spacing w:after="120"/>
              <w:rPr>
                <w:rFonts w:ascii="Arial" w:hAnsi="Arial" w:cs="Arial"/>
                <w:sz w:val="22"/>
                <w:szCs w:val="22"/>
              </w:rPr>
            </w:pPr>
            <w:r w:rsidRPr="00E85241">
              <w:rPr>
                <w:rFonts w:ascii="Arial" w:hAnsi="Arial" w:cs="Arial"/>
                <w:sz w:val="22"/>
                <w:szCs w:val="22"/>
              </w:rPr>
              <w:t xml:space="preserve">Sound computer and keyboard skills, proficient in word, excel, power point, email. </w:t>
            </w:r>
          </w:p>
          <w:p w:rsidR="002002B6" w:rsidRPr="00E85241" w:rsidRDefault="002002B6" w:rsidP="002002B6">
            <w:pPr>
              <w:pStyle w:val="ListParagraph"/>
              <w:numPr>
                <w:ilvl w:val="0"/>
                <w:numId w:val="19"/>
              </w:numPr>
              <w:spacing w:after="120"/>
              <w:rPr>
                <w:rFonts w:ascii="Arial" w:hAnsi="Arial" w:cs="Arial"/>
                <w:sz w:val="22"/>
                <w:szCs w:val="22"/>
              </w:rPr>
            </w:pPr>
            <w:r w:rsidRPr="00E85241">
              <w:rPr>
                <w:rFonts w:ascii="Arial" w:hAnsi="Arial" w:cs="Arial"/>
                <w:sz w:val="22"/>
                <w:szCs w:val="22"/>
              </w:rPr>
              <w:t>Commitment to the philosophy and practice of Aboriginal Community Control.</w:t>
            </w:r>
          </w:p>
          <w:p w:rsidR="002002B6" w:rsidRPr="00E85241" w:rsidRDefault="002002B6" w:rsidP="002002B6">
            <w:pPr>
              <w:pStyle w:val="ListParagraph"/>
              <w:numPr>
                <w:ilvl w:val="0"/>
                <w:numId w:val="19"/>
              </w:numPr>
              <w:spacing w:after="120"/>
              <w:rPr>
                <w:rFonts w:ascii="Arial" w:hAnsi="Arial" w:cs="Arial"/>
                <w:sz w:val="22"/>
                <w:szCs w:val="22"/>
              </w:rPr>
            </w:pPr>
            <w:r w:rsidRPr="00E85241">
              <w:rPr>
                <w:rFonts w:ascii="Arial" w:hAnsi="Arial" w:cs="Arial"/>
                <w:sz w:val="22"/>
                <w:szCs w:val="22"/>
              </w:rPr>
              <w:t>Well-developed interpersonal communication both written and verbal.</w:t>
            </w:r>
          </w:p>
          <w:p w:rsidR="002002B6" w:rsidRPr="00E85241" w:rsidRDefault="002002B6" w:rsidP="002002B6">
            <w:pPr>
              <w:pStyle w:val="ListParagraph"/>
              <w:numPr>
                <w:ilvl w:val="0"/>
                <w:numId w:val="19"/>
              </w:numPr>
              <w:spacing w:after="120"/>
              <w:rPr>
                <w:rFonts w:ascii="Arial" w:hAnsi="Arial" w:cs="Arial"/>
                <w:sz w:val="22"/>
                <w:szCs w:val="22"/>
              </w:rPr>
            </w:pPr>
            <w:r w:rsidRPr="00E85241">
              <w:rPr>
                <w:rFonts w:ascii="Arial" w:hAnsi="Arial" w:cs="Arial"/>
                <w:sz w:val="22"/>
                <w:szCs w:val="22"/>
              </w:rPr>
              <w:t xml:space="preserve">Well-developed </w:t>
            </w:r>
            <w:proofErr w:type="spellStart"/>
            <w:r w:rsidRPr="00E85241">
              <w:rPr>
                <w:rFonts w:ascii="Arial" w:hAnsi="Arial" w:cs="Arial"/>
                <w:sz w:val="22"/>
                <w:szCs w:val="22"/>
              </w:rPr>
              <w:t>organisational</w:t>
            </w:r>
            <w:proofErr w:type="spellEnd"/>
            <w:r w:rsidRPr="00E85241">
              <w:rPr>
                <w:rFonts w:ascii="Arial" w:hAnsi="Arial" w:cs="Arial"/>
                <w:sz w:val="22"/>
                <w:szCs w:val="22"/>
              </w:rPr>
              <w:t xml:space="preserve"> and time management skills.</w:t>
            </w:r>
          </w:p>
          <w:p w:rsidR="002002B6" w:rsidRPr="00E85241" w:rsidRDefault="002002B6" w:rsidP="002002B6">
            <w:pPr>
              <w:pStyle w:val="ListParagraph"/>
              <w:numPr>
                <w:ilvl w:val="0"/>
                <w:numId w:val="19"/>
              </w:numPr>
              <w:spacing w:after="120"/>
              <w:rPr>
                <w:rFonts w:ascii="Arial" w:hAnsi="Arial" w:cs="Arial"/>
                <w:sz w:val="22"/>
                <w:szCs w:val="22"/>
              </w:rPr>
            </w:pPr>
            <w:r w:rsidRPr="00E85241">
              <w:rPr>
                <w:rFonts w:ascii="Arial" w:hAnsi="Arial" w:cs="Arial"/>
                <w:sz w:val="22"/>
                <w:szCs w:val="22"/>
              </w:rPr>
              <w:t>Demonstrated initiative and ability to work autonomously.</w:t>
            </w:r>
          </w:p>
          <w:p w:rsidR="002002B6" w:rsidRPr="00E85241" w:rsidRDefault="002002B6" w:rsidP="002002B6">
            <w:pPr>
              <w:pStyle w:val="ListParagraph"/>
              <w:numPr>
                <w:ilvl w:val="0"/>
                <w:numId w:val="19"/>
              </w:numPr>
              <w:spacing w:after="120"/>
              <w:rPr>
                <w:rFonts w:ascii="Arial" w:hAnsi="Arial" w:cs="Arial"/>
                <w:sz w:val="22"/>
                <w:szCs w:val="22"/>
              </w:rPr>
            </w:pPr>
            <w:r w:rsidRPr="00E85241">
              <w:rPr>
                <w:rFonts w:ascii="Arial" w:hAnsi="Arial" w:cs="Arial"/>
                <w:sz w:val="22"/>
                <w:szCs w:val="22"/>
              </w:rPr>
              <w:t>Ability to work as an effective team member.</w:t>
            </w:r>
          </w:p>
          <w:p w:rsidR="002002B6" w:rsidRPr="00E85241" w:rsidRDefault="002002B6" w:rsidP="002002B6">
            <w:pPr>
              <w:pStyle w:val="ListParagraph"/>
              <w:numPr>
                <w:ilvl w:val="0"/>
                <w:numId w:val="19"/>
              </w:numPr>
              <w:spacing w:after="120"/>
              <w:rPr>
                <w:rFonts w:ascii="Arial" w:hAnsi="Arial" w:cs="Arial"/>
                <w:sz w:val="22"/>
                <w:szCs w:val="22"/>
              </w:rPr>
            </w:pPr>
            <w:r w:rsidRPr="00E85241">
              <w:rPr>
                <w:rFonts w:ascii="Arial" w:hAnsi="Arial" w:cs="Arial"/>
                <w:sz w:val="22"/>
                <w:szCs w:val="22"/>
              </w:rPr>
              <w:t>Ability to maintain confidentiality at all levels.</w:t>
            </w:r>
          </w:p>
          <w:p w:rsidR="002002B6" w:rsidRPr="00E85241" w:rsidRDefault="002002B6" w:rsidP="002002B6">
            <w:pPr>
              <w:pStyle w:val="ListParagraph"/>
              <w:numPr>
                <w:ilvl w:val="0"/>
                <w:numId w:val="19"/>
              </w:numPr>
              <w:spacing w:after="120"/>
              <w:rPr>
                <w:rFonts w:ascii="Arial" w:hAnsi="Arial" w:cs="Arial"/>
                <w:sz w:val="22"/>
                <w:szCs w:val="22"/>
              </w:rPr>
            </w:pPr>
            <w:r w:rsidRPr="00E85241">
              <w:rPr>
                <w:rFonts w:ascii="Arial" w:hAnsi="Arial" w:cs="Arial"/>
                <w:sz w:val="22"/>
                <w:szCs w:val="22"/>
              </w:rPr>
              <w:t>Maintain professionalism and good work ethic.</w:t>
            </w:r>
          </w:p>
          <w:p w:rsidR="002002B6" w:rsidRPr="00E85241" w:rsidRDefault="002002B6" w:rsidP="002002B6">
            <w:pPr>
              <w:pStyle w:val="ListParagraph"/>
              <w:numPr>
                <w:ilvl w:val="0"/>
                <w:numId w:val="19"/>
              </w:numPr>
              <w:spacing w:after="120"/>
              <w:rPr>
                <w:rFonts w:ascii="Arial" w:hAnsi="Arial" w:cs="Arial"/>
                <w:sz w:val="22"/>
                <w:szCs w:val="22"/>
              </w:rPr>
            </w:pPr>
            <w:r w:rsidRPr="00E85241">
              <w:rPr>
                <w:rFonts w:ascii="Arial" w:hAnsi="Arial" w:cs="Arial"/>
                <w:sz w:val="22"/>
                <w:szCs w:val="22"/>
              </w:rPr>
              <w:t>Current Federal Police clearance.</w:t>
            </w:r>
          </w:p>
          <w:p w:rsidR="002002B6" w:rsidRPr="00E85241" w:rsidRDefault="002002B6" w:rsidP="002002B6">
            <w:pPr>
              <w:pStyle w:val="ListParagraph"/>
              <w:numPr>
                <w:ilvl w:val="0"/>
                <w:numId w:val="19"/>
              </w:numPr>
              <w:spacing w:after="120"/>
              <w:rPr>
                <w:rFonts w:ascii="Arial" w:hAnsi="Arial" w:cs="Arial"/>
                <w:sz w:val="22"/>
                <w:szCs w:val="22"/>
              </w:rPr>
            </w:pPr>
            <w:r>
              <w:rPr>
                <w:rFonts w:ascii="Arial" w:hAnsi="Arial" w:cs="Arial"/>
                <w:sz w:val="22"/>
                <w:szCs w:val="22"/>
              </w:rPr>
              <w:t xml:space="preserve"> “C” class driver’s licens</w:t>
            </w:r>
            <w:r w:rsidRPr="00E85241">
              <w:rPr>
                <w:rFonts w:ascii="Arial" w:hAnsi="Arial" w:cs="Arial"/>
                <w:sz w:val="22"/>
                <w:szCs w:val="22"/>
              </w:rPr>
              <w:t>e.</w:t>
            </w:r>
          </w:p>
          <w:p w:rsidR="002002B6" w:rsidRPr="00B512CA" w:rsidRDefault="002002B6" w:rsidP="002002B6">
            <w:pPr>
              <w:jc w:val="both"/>
              <w:rPr>
                <w:rFonts w:ascii="Arial" w:hAnsi="Arial" w:cs="Arial"/>
                <w:sz w:val="22"/>
                <w:szCs w:val="22"/>
              </w:rPr>
            </w:pPr>
          </w:p>
          <w:p w:rsidR="002002B6" w:rsidRPr="00B512CA" w:rsidRDefault="002002B6" w:rsidP="002002B6">
            <w:pPr>
              <w:jc w:val="both"/>
              <w:rPr>
                <w:rFonts w:ascii="Arial" w:hAnsi="Arial" w:cs="Arial"/>
                <w:b/>
                <w:sz w:val="22"/>
                <w:szCs w:val="22"/>
                <w:u w:val="single"/>
              </w:rPr>
            </w:pPr>
            <w:r w:rsidRPr="00B512CA">
              <w:rPr>
                <w:rFonts w:ascii="Arial" w:hAnsi="Arial" w:cs="Arial"/>
                <w:b/>
                <w:sz w:val="22"/>
                <w:szCs w:val="22"/>
                <w:u w:val="single"/>
              </w:rPr>
              <w:t xml:space="preserve">Desirable: </w:t>
            </w:r>
          </w:p>
          <w:p w:rsidR="002002B6" w:rsidRPr="00B512CA" w:rsidRDefault="002002B6" w:rsidP="002002B6">
            <w:pPr>
              <w:numPr>
                <w:ilvl w:val="0"/>
                <w:numId w:val="13"/>
              </w:numPr>
              <w:jc w:val="both"/>
              <w:rPr>
                <w:rFonts w:ascii="Arial" w:hAnsi="Arial" w:cs="Arial"/>
                <w:sz w:val="22"/>
                <w:szCs w:val="22"/>
                <w:lang w:val="en-AU"/>
              </w:rPr>
            </w:pPr>
            <w:r w:rsidRPr="00B512CA">
              <w:rPr>
                <w:rFonts w:ascii="Arial" w:hAnsi="Arial" w:cs="Arial"/>
                <w:sz w:val="22"/>
                <w:szCs w:val="22"/>
                <w:lang w:val="en-AU"/>
              </w:rPr>
              <w:t>Knowledge and understanding of the Aboriginal Community Controlled Health Organisation.</w:t>
            </w:r>
          </w:p>
          <w:p w:rsidR="002002B6" w:rsidRPr="006634CF" w:rsidRDefault="002002B6" w:rsidP="002002B6">
            <w:pPr>
              <w:numPr>
                <w:ilvl w:val="0"/>
                <w:numId w:val="13"/>
              </w:numPr>
              <w:jc w:val="both"/>
              <w:rPr>
                <w:rFonts w:ascii="Arial" w:hAnsi="Arial" w:cs="Arial"/>
                <w:sz w:val="22"/>
                <w:szCs w:val="22"/>
                <w:lang w:val="en-AU"/>
              </w:rPr>
            </w:pPr>
            <w:r w:rsidRPr="00B512CA">
              <w:rPr>
                <w:rFonts w:ascii="Arial" w:hAnsi="Arial" w:cs="Arial"/>
                <w:sz w:val="22"/>
                <w:szCs w:val="22"/>
                <w:lang w:val="en-AU"/>
              </w:rPr>
              <w:t>Experience working within a health environment.</w:t>
            </w:r>
          </w:p>
          <w:p w:rsidR="002002B6" w:rsidRPr="004C38F0" w:rsidRDefault="002002B6" w:rsidP="002002B6">
            <w:pPr>
              <w:pStyle w:val="Achievement"/>
              <w:numPr>
                <w:ilvl w:val="0"/>
                <w:numId w:val="0"/>
              </w:numPr>
              <w:spacing w:after="0" w:line="240" w:lineRule="auto"/>
              <w:ind w:left="720"/>
              <w:jc w:val="left"/>
              <w:rPr>
                <w:rFonts w:cs="Arial"/>
                <w:lang w:val="en-AU"/>
              </w:rPr>
            </w:pPr>
          </w:p>
        </w:tc>
      </w:tr>
      <w:tr w:rsidR="002002B6" w:rsidRPr="004C38F0" w:rsidTr="00B512CA">
        <w:trPr>
          <w:trHeight w:val="316"/>
        </w:trPr>
        <w:tc>
          <w:tcPr>
            <w:tcW w:w="10393" w:type="dxa"/>
            <w:shd w:val="clear" w:color="auto" w:fill="D9D9D9" w:themeFill="background1" w:themeFillShade="D9"/>
          </w:tcPr>
          <w:p w:rsidR="002002B6" w:rsidRPr="004C38F0" w:rsidRDefault="002002B6" w:rsidP="002002B6">
            <w:pPr>
              <w:jc w:val="center"/>
              <w:rPr>
                <w:rFonts w:ascii="Arial" w:hAnsi="Arial" w:cs="Arial"/>
                <w:b/>
                <w:u w:val="single"/>
              </w:rPr>
            </w:pPr>
            <w:r w:rsidRPr="004C38F0">
              <w:rPr>
                <w:rFonts w:ascii="Arial" w:hAnsi="Arial" w:cs="Arial"/>
                <w:b/>
                <w:shd w:val="clear" w:color="auto" w:fill="D9D9D9" w:themeFill="background1" w:themeFillShade="D9"/>
              </w:rPr>
              <w:t>Certification</w:t>
            </w:r>
          </w:p>
        </w:tc>
      </w:tr>
      <w:tr w:rsidR="002002B6" w:rsidRPr="004C38F0" w:rsidTr="00B512CA">
        <w:trPr>
          <w:trHeight w:val="316"/>
        </w:trPr>
        <w:tc>
          <w:tcPr>
            <w:tcW w:w="10393" w:type="dxa"/>
            <w:shd w:val="clear" w:color="auto" w:fill="FFFFFF" w:themeFill="background1"/>
          </w:tcPr>
          <w:p w:rsidR="002002B6" w:rsidRPr="004C38F0" w:rsidRDefault="002002B6" w:rsidP="002002B6">
            <w:pPr>
              <w:spacing w:before="240"/>
              <w:ind w:right="136"/>
              <w:jc w:val="both"/>
              <w:rPr>
                <w:rFonts w:ascii="Arial" w:hAnsi="Arial" w:cs="Arial"/>
                <w:sz w:val="22"/>
                <w:szCs w:val="22"/>
              </w:rPr>
            </w:pPr>
            <w:r w:rsidRPr="004C38F0">
              <w:rPr>
                <w:rFonts w:ascii="Arial" w:hAnsi="Arial" w:cs="Arial"/>
                <w:b/>
                <w:sz w:val="22"/>
                <w:szCs w:val="22"/>
              </w:rPr>
              <w:t>The details contained in this document are an accurate statement of the duties, responsibilities and other requirements of the position.</w:t>
            </w:r>
          </w:p>
          <w:p w:rsidR="002002B6" w:rsidRPr="004C38F0" w:rsidRDefault="002002B6" w:rsidP="002002B6">
            <w:pPr>
              <w:ind w:right="136"/>
              <w:jc w:val="both"/>
              <w:rPr>
                <w:rFonts w:ascii="Arial" w:hAnsi="Arial" w:cs="Arial"/>
                <w:sz w:val="22"/>
                <w:szCs w:val="22"/>
              </w:rPr>
            </w:pPr>
          </w:p>
          <w:p w:rsidR="002002B6" w:rsidRPr="004C38F0" w:rsidRDefault="002002B6" w:rsidP="002002B6">
            <w:pPr>
              <w:ind w:right="136"/>
              <w:jc w:val="both"/>
              <w:rPr>
                <w:rFonts w:ascii="Arial" w:hAnsi="Arial" w:cs="Arial"/>
                <w:sz w:val="22"/>
                <w:szCs w:val="22"/>
              </w:rPr>
            </w:pPr>
            <w:r w:rsidRPr="004C38F0">
              <w:rPr>
                <w:rFonts w:ascii="Arial" w:hAnsi="Arial" w:cs="Arial"/>
                <w:sz w:val="22"/>
                <w:szCs w:val="22"/>
              </w:rPr>
              <w:t>KAMS CEO</w:t>
            </w:r>
          </w:p>
          <w:p w:rsidR="002002B6" w:rsidRPr="004C38F0" w:rsidRDefault="002002B6" w:rsidP="002002B6">
            <w:pPr>
              <w:ind w:right="136"/>
              <w:jc w:val="both"/>
              <w:rPr>
                <w:rFonts w:ascii="Arial" w:hAnsi="Arial" w:cs="Arial"/>
                <w:sz w:val="22"/>
                <w:szCs w:val="22"/>
              </w:rPr>
            </w:pPr>
          </w:p>
          <w:p w:rsidR="002002B6" w:rsidRPr="004C38F0" w:rsidRDefault="002002B6" w:rsidP="002002B6">
            <w:pPr>
              <w:ind w:right="136"/>
              <w:jc w:val="both"/>
              <w:rPr>
                <w:rFonts w:ascii="Arial" w:hAnsi="Arial" w:cs="Arial"/>
                <w:sz w:val="22"/>
                <w:szCs w:val="22"/>
              </w:rPr>
            </w:pPr>
            <w:r w:rsidRPr="004C38F0">
              <w:rPr>
                <w:rFonts w:ascii="Arial" w:hAnsi="Arial" w:cs="Arial"/>
                <w:sz w:val="22"/>
                <w:szCs w:val="22"/>
              </w:rPr>
              <w:t>Signature: __________________________________________       Date:   _____/_____/_____</w:t>
            </w:r>
          </w:p>
          <w:p w:rsidR="002002B6" w:rsidRPr="004C38F0" w:rsidRDefault="002002B6" w:rsidP="002002B6">
            <w:pPr>
              <w:ind w:right="136"/>
              <w:jc w:val="both"/>
              <w:rPr>
                <w:rFonts w:ascii="Arial" w:hAnsi="Arial" w:cs="Arial"/>
                <w:sz w:val="22"/>
                <w:szCs w:val="22"/>
              </w:rPr>
            </w:pPr>
          </w:p>
          <w:p w:rsidR="002002B6" w:rsidRPr="004C38F0" w:rsidRDefault="002002B6" w:rsidP="002002B6">
            <w:pPr>
              <w:ind w:right="136"/>
              <w:jc w:val="both"/>
              <w:rPr>
                <w:rFonts w:ascii="Arial" w:hAnsi="Arial" w:cs="Arial"/>
                <w:sz w:val="22"/>
                <w:szCs w:val="22"/>
              </w:rPr>
            </w:pPr>
            <w:r w:rsidRPr="004C38F0">
              <w:rPr>
                <w:rFonts w:ascii="Arial" w:hAnsi="Arial" w:cs="Arial"/>
                <w:b/>
                <w:sz w:val="22"/>
                <w:szCs w:val="22"/>
              </w:rPr>
              <w:lastRenderedPageBreak/>
              <w:t>As occupant of the position I have noted the statement of duties, responsibilities and other requirements as detailed in this document.</w:t>
            </w:r>
          </w:p>
          <w:p w:rsidR="002002B6" w:rsidRPr="004C38F0" w:rsidRDefault="002002B6" w:rsidP="002002B6">
            <w:pPr>
              <w:ind w:right="136"/>
              <w:jc w:val="both"/>
              <w:rPr>
                <w:rFonts w:ascii="Arial" w:hAnsi="Arial" w:cs="Arial"/>
                <w:sz w:val="22"/>
                <w:szCs w:val="22"/>
              </w:rPr>
            </w:pPr>
          </w:p>
          <w:p w:rsidR="002002B6" w:rsidRPr="004C38F0" w:rsidRDefault="002002B6" w:rsidP="002002B6">
            <w:pPr>
              <w:ind w:right="136"/>
              <w:jc w:val="both"/>
              <w:rPr>
                <w:rFonts w:ascii="Arial" w:hAnsi="Arial" w:cs="Arial"/>
                <w:sz w:val="22"/>
                <w:szCs w:val="22"/>
              </w:rPr>
            </w:pPr>
            <w:r w:rsidRPr="004C38F0">
              <w:rPr>
                <w:rFonts w:ascii="Arial" w:hAnsi="Arial" w:cs="Arial"/>
                <w:sz w:val="22"/>
                <w:szCs w:val="22"/>
              </w:rPr>
              <w:t xml:space="preserve">Name of employee: __________________________________________       </w:t>
            </w:r>
          </w:p>
          <w:p w:rsidR="002002B6" w:rsidRPr="004C38F0" w:rsidRDefault="002002B6" w:rsidP="002002B6">
            <w:pPr>
              <w:ind w:right="136"/>
              <w:jc w:val="both"/>
              <w:rPr>
                <w:rFonts w:ascii="Arial" w:hAnsi="Arial" w:cs="Arial"/>
                <w:sz w:val="22"/>
                <w:szCs w:val="22"/>
              </w:rPr>
            </w:pPr>
          </w:p>
          <w:p w:rsidR="002002B6" w:rsidRPr="004C38F0" w:rsidRDefault="002002B6" w:rsidP="002002B6">
            <w:pPr>
              <w:ind w:right="136"/>
              <w:jc w:val="both"/>
              <w:rPr>
                <w:rFonts w:ascii="Arial" w:hAnsi="Arial" w:cs="Arial"/>
                <w:sz w:val="22"/>
                <w:szCs w:val="22"/>
              </w:rPr>
            </w:pPr>
            <w:r w:rsidRPr="004C38F0">
              <w:rPr>
                <w:rFonts w:ascii="Arial" w:hAnsi="Arial" w:cs="Arial"/>
                <w:sz w:val="22"/>
                <w:szCs w:val="22"/>
              </w:rPr>
              <w:t>Date Appointed: _____</w:t>
            </w:r>
            <w:r w:rsidRPr="004C38F0">
              <w:rPr>
                <w:rStyle w:val="PageNumber"/>
                <w:rFonts w:ascii="Arial" w:hAnsi="Arial" w:cs="Arial"/>
                <w:sz w:val="22"/>
                <w:szCs w:val="22"/>
              </w:rPr>
              <w:t>/</w:t>
            </w:r>
            <w:r w:rsidRPr="004C38F0">
              <w:rPr>
                <w:rFonts w:ascii="Arial" w:hAnsi="Arial" w:cs="Arial"/>
                <w:sz w:val="22"/>
                <w:szCs w:val="22"/>
              </w:rPr>
              <w:t xml:space="preserve">_____/______     </w:t>
            </w:r>
          </w:p>
          <w:p w:rsidR="002002B6" w:rsidRPr="004C38F0" w:rsidRDefault="002002B6" w:rsidP="002002B6">
            <w:pPr>
              <w:ind w:right="136"/>
              <w:jc w:val="both"/>
              <w:rPr>
                <w:rFonts w:ascii="Arial" w:hAnsi="Arial" w:cs="Arial"/>
                <w:sz w:val="22"/>
                <w:szCs w:val="22"/>
              </w:rPr>
            </w:pPr>
          </w:p>
          <w:p w:rsidR="002002B6" w:rsidRPr="004C38F0" w:rsidRDefault="002002B6" w:rsidP="002002B6">
            <w:pPr>
              <w:jc w:val="center"/>
              <w:rPr>
                <w:rFonts w:ascii="Arial" w:hAnsi="Arial" w:cs="Arial"/>
                <w:sz w:val="22"/>
                <w:szCs w:val="22"/>
              </w:rPr>
            </w:pPr>
            <w:r w:rsidRPr="004C38F0">
              <w:rPr>
                <w:rFonts w:ascii="Arial" w:hAnsi="Arial" w:cs="Arial"/>
                <w:sz w:val="22"/>
                <w:szCs w:val="22"/>
              </w:rPr>
              <w:t>Signature: __________________________________________       Date:   _____/_____/_____</w:t>
            </w:r>
          </w:p>
          <w:p w:rsidR="002002B6" w:rsidRDefault="002002B6" w:rsidP="002002B6">
            <w:pPr>
              <w:jc w:val="center"/>
              <w:rPr>
                <w:rFonts w:ascii="Arial" w:hAnsi="Arial" w:cs="Arial"/>
                <w:b/>
                <w:shd w:val="clear" w:color="auto" w:fill="D9D9D9" w:themeFill="background1" w:themeFillShade="D9"/>
              </w:rPr>
            </w:pPr>
          </w:p>
          <w:p w:rsidR="002002B6" w:rsidRDefault="002002B6" w:rsidP="002002B6">
            <w:pPr>
              <w:jc w:val="center"/>
              <w:rPr>
                <w:rFonts w:ascii="Arial" w:hAnsi="Arial" w:cs="Arial"/>
                <w:b/>
                <w:shd w:val="clear" w:color="auto" w:fill="D9D9D9" w:themeFill="background1" w:themeFillShade="D9"/>
              </w:rPr>
            </w:pPr>
          </w:p>
          <w:p w:rsidR="002002B6" w:rsidRPr="004C38F0" w:rsidRDefault="002002B6" w:rsidP="002002B6">
            <w:pPr>
              <w:rPr>
                <w:rFonts w:ascii="Arial" w:hAnsi="Arial" w:cs="Arial"/>
                <w:b/>
                <w:shd w:val="clear" w:color="auto" w:fill="D9D9D9" w:themeFill="background1" w:themeFillShade="D9"/>
              </w:rPr>
            </w:pPr>
          </w:p>
        </w:tc>
      </w:tr>
      <w:tr w:rsidR="002002B6" w:rsidRPr="004C38F0" w:rsidTr="00B512CA">
        <w:trPr>
          <w:trHeight w:val="316"/>
        </w:trPr>
        <w:tc>
          <w:tcPr>
            <w:tcW w:w="10393" w:type="dxa"/>
            <w:shd w:val="clear" w:color="auto" w:fill="D9D9D9" w:themeFill="background1" w:themeFillShade="D9"/>
          </w:tcPr>
          <w:p w:rsidR="002002B6" w:rsidRPr="004C38F0" w:rsidRDefault="002002B6" w:rsidP="002002B6">
            <w:pPr>
              <w:jc w:val="center"/>
              <w:rPr>
                <w:rFonts w:ascii="Arial" w:hAnsi="Arial" w:cs="Arial"/>
                <w:b/>
              </w:rPr>
            </w:pPr>
            <w:r w:rsidRPr="004C38F0">
              <w:rPr>
                <w:rFonts w:ascii="Arial" w:hAnsi="Arial" w:cs="Arial"/>
                <w:b/>
              </w:rPr>
              <w:lastRenderedPageBreak/>
              <w:t>About KAMS and KRS</w:t>
            </w:r>
          </w:p>
        </w:tc>
      </w:tr>
      <w:tr w:rsidR="002002B6" w:rsidRPr="004C38F0" w:rsidTr="00B512CA">
        <w:trPr>
          <w:trHeight w:val="316"/>
        </w:trPr>
        <w:tc>
          <w:tcPr>
            <w:tcW w:w="10393" w:type="dxa"/>
            <w:shd w:val="clear" w:color="auto" w:fill="FFFFFF" w:themeFill="background1"/>
          </w:tcPr>
          <w:p w:rsidR="002002B6" w:rsidRPr="004C38F0" w:rsidRDefault="002002B6" w:rsidP="002002B6">
            <w:pPr>
              <w:spacing w:before="120"/>
              <w:jc w:val="both"/>
              <w:rPr>
                <w:rFonts w:ascii="Arial" w:hAnsi="Arial" w:cs="Arial"/>
                <w:b/>
                <w:bCs/>
                <w:sz w:val="22"/>
                <w:szCs w:val="22"/>
              </w:rPr>
            </w:pPr>
          </w:p>
          <w:p w:rsidR="002002B6" w:rsidRPr="004C38F0" w:rsidRDefault="002002B6" w:rsidP="002002B6">
            <w:pPr>
              <w:jc w:val="both"/>
              <w:rPr>
                <w:rFonts w:ascii="Arial" w:hAnsi="Arial" w:cs="Arial"/>
                <w:b/>
                <w:bCs/>
                <w:sz w:val="22"/>
                <w:szCs w:val="22"/>
              </w:rPr>
            </w:pPr>
            <w:r w:rsidRPr="004C38F0">
              <w:rPr>
                <w:rFonts w:ascii="Arial" w:hAnsi="Arial" w:cs="Arial"/>
                <w:b/>
                <w:bCs/>
                <w:sz w:val="22"/>
                <w:szCs w:val="22"/>
              </w:rPr>
              <w:t xml:space="preserve">Kimberley Aboriginal Medical Services </w:t>
            </w:r>
          </w:p>
          <w:p w:rsidR="002002B6" w:rsidRPr="004C38F0" w:rsidRDefault="002002B6" w:rsidP="002002B6">
            <w:pPr>
              <w:rPr>
                <w:rFonts w:ascii="Arial" w:hAnsi="Arial" w:cs="Arial"/>
                <w:bCs/>
                <w:sz w:val="22"/>
                <w:szCs w:val="22"/>
              </w:rPr>
            </w:pPr>
            <w:r w:rsidRPr="004C38F0">
              <w:rPr>
                <w:rFonts w:ascii="Arial" w:hAnsi="Arial" w:cs="Arial"/>
                <w:bCs/>
                <w:sz w:val="22"/>
                <w:szCs w:val="22"/>
              </w:rPr>
              <w:t xml:space="preserve">KAMS (Kimberley Aboriginal Medical Services) is a regional Aboriginal Community Controlled Health Service (ACCHS) resource </w:t>
            </w:r>
            <w:proofErr w:type="spellStart"/>
            <w:r w:rsidRPr="004C38F0">
              <w:rPr>
                <w:rFonts w:ascii="Arial" w:hAnsi="Arial" w:cs="Arial"/>
                <w:bCs/>
                <w:sz w:val="22"/>
                <w:szCs w:val="22"/>
              </w:rPr>
              <w:t>organisation</w:t>
            </w:r>
            <w:proofErr w:type="spellEnd"/>
            <w:r w:rsidRPr="004C38F0">
              <w:rPr>
                <w:rFonts w:ascii="Arial" w:hAnsi="Arial" w:cs="Arial"/>
                <w:bCs/>
                <w:sz w:val="22"/>
                <w:szCs w:val="22"/>
              </w:rPr>
              <w:t xml:space="preserve"> providing a collective voice for a network of member ACCHS from towns and remote communities across the spectacular Kimberley region of Western Australia. </w:t>
            </w:r>
          </w:p>
          <w:p w:rsidR="002002B6" w:rsidRPr="004C38F0" w:rsidRDefault="002002B6" w:rsidP="002002B6">
            <w:pPr>
              <w:spacing w:before="120" w:after="120"/>
              <w:rPr>
                <w:rFonts w:ascii="Arial" w:hAnsi="Arial" w:cs="Arial"/>
                <w:bCs/>
                <w:sz w:val="22"/>
                <w:szCs w:val="22"/>
              </w:rPr>
            </w:pPr>
            <w:r w:rsidRPr="004C38F0">
              <w:rPr>
                <w:rFonts w:ascii="Arial" w:hAnsi="Arial" w:cs="Arial"/>
                <w:sz w:val="22"/>
                <w:szCs w:val="22"/>
              </w:rPr>
              <w:t>Our major role is in advocacy and support for our ACCHS members, in addition to KAMS being directly responsible for the provision of comprehensive primary health care in 5 remote Aboriginal community clinics at Balgo, </w:t>
            </w:r>
            <w:proofErr w:type="spellStart"/>
            <w:r w:rsidRPr="004C38F0">
              <w:rPr>
                <w:rFonts w:ascii="Arial" w:hAnsi="Arial" w:cs="Arial"/>
                <w:sz w:val="22"/>
                <w:szCs w:val="22"/>
              </w:rPr>
              <w:t>Billiluna</w:t>
            </w:r>
            <w:proofErr w:type="spellEnd"/>
            <w:r w:rsidRPr="004C38F0">
              <w:rPr>
                <w:rFonts w:ascii="Arial" w:hAnsi="Arial" w:cs="Arial"/>
                <w:sz w:val="22"/>
                <w:szCs w:val="22"/>
              </w:rPr>
              <w:t xml:space="preserve">, Mulan, Beagle Bay and </w:t>
            </w:r>
            <w:proofErr w:type="spellStart"/>
            <w:r w:rsidRPr="004C38F0">
              <w:rPr>
                <w:rFonts w:ascii="Arial" w:hAnsi="Arial" w:cs="Arial"/>
                <w:sz w:val="22"/>
                <w:szCs w:val="22"/>
              </w:rPr>
              <w:t>Bidyadanga</w:t>
            </w:r>
            <w:proofErr w:type="spellEnd"/>
            <w:r w:rsidRPr="004C38F0">
              <w:rPr>
                <w:rFonts w:ascii="Arial" w:hAnsi="Arial" w:cs="Arial"/>
                <w:sz w:val="22"/>
                <w:szCs w:val="22"/>
              </w:rPr>
              <w:t xml:space="preserve">. Our member ACCHS are based in Kununurra (OVAHS – Ord Valley Aboriginal Health Service), Halls Creek (YYMS – </w:t>
            </w:r>
            <w:proofErr w:type="spellStart"/>
            <w:r w:rsidRPr="004C38F0">
              <w:rPr>
                <w:rFonts w:ascii="Arial" w:hAnsi="Arial" w:cs="Arial"/>
                <w:sz w:val="22"/>
                <w:szCs w:val="22"/>
              </w:rPr>
              <w:t>Yura</w:t>
            </w:r>
            <w:proofErr w:type="spellEnd"/>
            <w:r w:rsidRPr="004C38F0">
              <w:rPr>
                <w:rFonts w:ascii="Arial" w:hAnsi="Arial" w:cs="Arial"/>
                <w:sz w:val="22"/>
                <w:szCs w:val="22"/>
              </w:rPr>
              <w:t xml:space="preserve"> </w:t>
            </w:r>
            <w:proofErr w:type="spellStart"/>
            <w:r w:rsidRPr="004C38F0">
              <w:rPr>
                <w:rFonts w:ascii="Arial" w:hAnsi="Arial" w:cs="Arial"/>
                <w:sz w:val="22"/>
                <w:szCs w:val="22"/>
              </w:rPr>
              <w:t>Yungi</w:t>
            </w:r>
            <w:proofErr w:type="spellEnd"/>
            <w:r w:rsidRPr="004C38F0">
              <w:rPr>
                <w:rFonts w:ascii="Arial" w:hAnsi="Arial" w:cs="Arial"/>
                <w:sz w:val="22"/>
                <w:szCs w:val="22"/>
              </w:rPr>
              <w:t xml:space="preserve"> Medical Service), Derby (DAHS – Derby Aboriginal Health Service) and BRAMS (Broome Regional Aboriginal Medical Service). </w:t>
            </w:r>
          </w:p>
          <w:p w:rsidR="002002B6" w:rsidRPr="004C38F0" w:rsidRDefault="002002B6" w:rsidP="002002B6">
            <w:pPr>
              <w:ind w:right="266"/>
              <w:jc w:val="both"/>
              <w:rPr>
                <w:rFonts w:ascii="Arial" w:hAnsi="Arial" w:cs="Arial"/>
                <w:sz w:val="22"/>
                <w:szCs w:val="22"/>
              </w:rPr>
            </w:pPr>
            <w:r w:rsidRPr="004C38F0">
              <w:rPr>
                <w:rFonts w:ascii="Arial" w:hAnsi="Arial" w:cs="Arial"/>
                <w:sz w:val="22"/>
                <w:szCs w:val="22"/>
              </w:rPr>
              <w:t xml:space="preserve">The KAMS Centre for Aboriginal Primary Health Care Training Education and Research provides a model of integrated health education, incorporating accredited training for medical undergraduates and postgraduates, pharmacy trainees and Aboriginal Health Worker trainees through to Advanced Diploma level. </w:t>
            </w:r>
          </w:p>
          <w:p w:rsidR="002002B6" w:rsidRPr="004C38F0" w:rsidRDefault="002002B6" w:rsidP="002002B6">
            <w:pPr>
              <w:spacing w:before="240"/>
              <w:ind w:right="266"/>
              <w:jc w:val="both"/>
              <w:rPr>
                <w:rFonts w:ascii="Arial" w:hAnsi="Arial" w:cs="Arial"/>
                <w:sz w:val="22"/>
                <w:szCs w:val="22"/>
              </w:rPr>
            </w:pPr>
            <w:r w:rsidRPr="004C38F0">
              <w:rPr>
                <w:rFonts w:ascii="Arial" w:hAnsi="Arial" w:cs="Arial"/>
                <w:sz w:val="22"/>
                <w:szCs w:val="22"/>
              </w:rPr>
              <w:t>KAMS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rsidR="002002B6" w:rsidRPr="004C38F0" w:rsidRDefault="002002B6" w:rsidP="002002B6">
            <w:pPr>
              <w:spacing w:before="240"/>
              <w:ind w:right="266"/>
              <w:jc w:val="both"/>
              <w:rPr>
                <w:rFonts w:ascii="Arial" w:hAnsi="Arial" w:cs="Arial"/>
                <w:sz w:val="22"/>
                <w:szCs w:val="22"/>
              </w:rPr>
            </w:pPr>
            <w:r w:rsidRPr="004C38F0">
              <w:rPr>
                <w:rFonts w:ascii="Arial" w:hAnsi="Arial" w:cs="Arial"/>
                <w:sz w:val="22"/>
                <w:szCs w:val="22"/>
              </w:rPr>
              <w:t>The KAMS regional collective of ACCHS is a major employer in the Kimberley, with Aboriginal people representing more than 70% of its 300+ strong workforce.  KAMSC's regional support includes:</w:t>
            </w:r>
          </w:p>
          <w:p w:rsidR="002002B6" w:rsidRPr="004C38F0" w:rsidRDefault="002002B6" w:rsidP="002002B6">
            <w:pPr>
              <w:spacing w:before="240"/>
              <w:ind w:right="266"/>
              <w:jc w:val="both"/>
              <w:rPr>
                <w:rFonts w:ascii="Arial" w:hAnsi="Arial" w:cs="Arial"/>
                <w:sz w:val="22"/>
                <w:szCs w:val="22"/>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65"/>
              <w:gridCol w:w="4866"/>
            </w:tblGrid>
            <w:tr w:rsidR="002002B6" w:rsidRPr="004C38F0" w:rsidTr="004C38F0">
              <w:tc>
                <w:tcPr>
                  <w:tcW w:w="4865" w:type="dxa"/>
                  <w:tcMar>
                    <w:top w:w="0" w:type="dxa"/>
                    <w:left w:w="108" w:type="dxa"/>
                    <w:bottom w:w="0" w:type="dxa"/>
                    <w:right w:w="108" w:type="dxa"/>
                  </w:tcMar>
                  <w:hideMark/>
                </w:tcPr>
                <w:p w:rsidR="002002B6" w:rsidRPr="004C38F0" w:rsidRDefault="002002B6" w:rsidP="002002B6">
                  <w:pPr>
                    <w:ind w:left="784" w:right="79"/>
                    <w:rPr>
                      <w:rFonts w:ascii="Arial" w:hAnsi="Arial" w:cs="Arial"/>
                      <w:sz w:val="22"/>
                      <w:szCs w:val="22"/>
                    </w:rPr>
                  </w:pPr>
                </w:p>
                <w:p w:rsidR="002002B6" w:rsidRPr="004C38F0" w:rsidRDefault="002002B6" w:rsidP="002002B6">
                  <w:pPr>
                    <w:numPr>
                      <w:ilvl w:val="0"/>
                      <w:numId w:val="2"/>
                    </w:numPr>
                    <w:ind w:right="79"/>
                    <w:rPr>
                      <w:rFonts w:ascii="Arial" w:hAnsi="Arial" w:cs="Arial"/>
                      <w:sz w:val="22"/>
                      <w:szCs w:val="22"/>
                    </w:rPr>
                  </w:pPr>
                  <w:r w:rsidRPr="004C38F0">
                    <w:rPr>
                      <w:rFonts w:ascii="Arial" w:hAnsi="Arial" w:cs="Arial"/>
                      <w:sz w:val="22"/>
                      <w:szCs w:val="22"/>
                    </w:rPr>
                    <w:t>Population Health</w:t>
                  </w:r>
                </w:p>
                <w:p w:rsidR="002002B6" w:rsidRPr="004C38F0" w:rsidRDefault="002002B6" w:rsidP="002002B6">
                  <w:pPr>
                    <w:numPr>
                      <w:ilvl w:val="0"/>
                      <w:numId w:val="2"/>
                    </w:numPr>
                    <w:ind w:right="79"/>
                    <w:rPr>
                      <w:rFonts w:ascii="Arial" w:hAnsi="Arial" w:cs="Arial"/>
                      <w:sz w:val="22"/>
                      <w:szCs w:val="22"/>
                    </w:rPr>
                  </w:pPr>
                  <w:r w:rsidRPr="004C38F0">
                    <w:rPr>
                      <w:rFonts w:ascii="Arial" w:hAnsi="Arial" w:cs="Arial"/>
                      <w:sz w:val="22"/>
                      <w:szCs w:val="22"/>
                    </w:rPr>
                    <w:t>Social and Emotional Well Being</w:t>
                  </w:r>
                </w:p>
                <w:p w:rsidR="002002B6" w:rsidRPr="004C38F0" w:rsidRDefault="002002B6" w:rsidP="002002B6">
                  <w:pPr>
                    <w:numPr>
                      <w:ilvl w:val="0"/>
                      <w:numId w:val="2"/>
                    </w:numPr>
                    <w:ind w:right="79"/>
                    <w:rPr>
                      <w:rFonts w:ascii="Arial" w:hAnsi="Arial" w:cs="Arial"/>
                      <w:sz w:val="22"/>
                      <w:szCs w:val="22"/>
                    </w:rPr>
                  </w:pPr>
                  <w:r w:rsidRPr="004C38F0">
                    <w:rPr>
                      <w:rFonts w:ascii="Arial" w:hAnsi="Arial" w:cs="Arial"/>
                      <w:sz w:val="22"/>
                      <w:szCs w:val="22"/>
                    </w:rPr>
                    <w:t>Health Promotion</w:t>
                  </w:r>
                </w:p>
                <w:p w:rsidR="002002B6" w:rsidRPr="004C38F0" w:rsidRDefault="002002B6" w:rsidP="002002B6">
                  <w:pPr>
                    <w:numPr>
                      <w:ilvl w:val="0"/>
                      <w:numId w:val="2"/>
                    </w:numPr>
                    <w:ind w:right="79"/>
                    <w:rPr>
                      <w:rFonts w:ascii="Arial" w:hAnsi="Arial" w:cs="Arial"/>
                      <w:sz w:val="22"/>
                      <w:szCs w:val="22"/>
                    </w:rPr>
                  </w:pPr>
                  <w:r w:rsidRPr="004C38F0">
                    <w:rPr>
                      <w:rFonts w:ascii="Arial" w:hAnsi="Arial" w:cs="Arial"/>
                      <w:sz w:val="22"/>
                      <w:szCs w:val="22"/>
                    </w:rPr>
                    <w:t>Information Technology</w:t>
                  </w:r>
                </w:p>
                <w:p w:rsidR="002002B6" w:rsidRPr="004C38F0" w:rsidRDefault="002002B6" w:rsidP="002002B6">
                  <w:pPr>
                    <w:numPr>
                      <w:ilvl w:val="0"/>
                      <w:numId w:val="2"/>
                    </w:numPr>
                    <w:ind w:right="79"/>
                    <w:rPr>
                      <w:rFonts w:ascii="Arial" w:hAnsi="Arial" w:cs="Arial"/>
                      <w:sz w:val="22"/>
                      <w:szCs w:val="22"/>
                    </w:rPr>
                  </w:pPr>
                  <w:r w:rsidRPr="004C38F0">
                    <w:rPr>
                      <w:rFonts w:ascii="Arial" w:hAnsi="Arial" w:cs="Arial"/>
                      <w:sz w:val="22"/>
                      <w:szCs w:val="22"/>
                    </w:rPr>
                    <w:t>Pharmacy Support and Training</w:t>
                  </w:r>
                </w:p>
                <w:p w:rsidR="002002B6" w:rsidRPr="004C38F0" w:rsidRDefault="002002B6" w:rsidP="002002B6">
                  <w:pPr>
                    <w:numPr>
                      <w:ilvl w:val="0"/>
                      <w:numId w:val="2"/>
                    </w:numPr>
                    <w:ind w:right="79"/>
                    <w:rPr>
                      <w:rFonts w:ascii="Arial" w:hAnsi="Arial" w:cs="Arial"/>
                      <w:sz w:val="22"/>
                      <w:szCs w:val="22"/>
                    </w:rPr>
                  </w:pPr>
                  <w:r w:rsidRPr="004C38F0">
                    <w:rPr>
                      <w:rFonts w:ascii="Arial" w:hAnsi="Arial" w:cs="Arial"/>
                      <w:sz w:val="22"/>
                      <w:szCs w:val="22"/>
                    </w:rPr>
                    <w:t>Corporate and Financial Services</w:t>
                  </w:r>
                </w:p>
                <w:p w:rsidR="002002B6" w:rsidRPr="004C38F0" w:rsidRDefault="002002B6" w:rsidP="002002B6">
                  <w:pPr>
                    <w:ind w:left="784" w:right="79"/>
                    <w:rPr>
                      <w:rFonts w:ascii="Arial" w:hAnsi="Arial" w:cs="Arial"/>
                      <w:sz w:val="22"/>
                      <w:szCs w:val="22"/>
                    </w:rPr>
                  </w:pPr>
                </w:p>
              </w:tc>
              <w:tc>
                <w:tcPr>
                  <w:tcW w:w="4866" w:type="dxa"/>
                  <w:tcMar>
                    <w:top w:w="0" w:type="dxa"/>
                    <w:left w:w="108" w:type="dxa"/>
                    <w:bottom w:w="0" w:type="dxa"/>
                    <w:right w:w="108" w:type="dxa"/>
                  </w:tcMar>
                  <w:hideMark/>
                </w:tcPr>
                <w:p w:rsidR="002002B6" w:rsidRPr="004C38F0" w:rsidRDefault="002002B6" w:rsidP="002002B6">
                  <w:pPr>
                    <w:tabs>
                      <w:tab w:val="left" w:pos="513"/>
                    </w:tabs>
                    <w:ind w:left="360" w:right="79"/>
                    <w:rPr>
                      <w:rFonts w:ascii="Arial" w:hAnsi="Arial" w:cs="Arial"/>
                      <w:sz w:val="22"/>
                      <w:szCs w:val="22"/>
                    </w:rPr>
                  </w:pPr>
                </w:p>
                <w:p w:rsidR="002002B6" w:rsidRPr="004C38F0" w:rsidRDefault="002002B6" w:rsidP="002002B6">
                  <w:pPr>
                    <w:numPr>
                      <w:ilvl w:val="0"/>
                      <w:numId w:val="3"/>
                    </w:numPr>
                    <w:tabs>
                      <w:tab w:val="left" w:pos="513"/>
                    </w:tabs>
                    <w:ind w:right="79"/>
                    <w:rPr>
                      <w:rFonts w:ascii="Arial" w:hAnsi="Arial" w:cs="Arial"/>
                      <w:sz w:val="22"/>
                      <w:szCs w:val="22"/>
                    </w:rPr>
                  </w:pPr>
                  <w:r w:rsidRPr="004C38F0">
                    <w:rPr>
                      <w:rFonts w:ascii="Arial" w:hAnsi="Arial" w:cs="Arial"/>
                      <w:sz w:val="22"/>
                      <w:szCs w:val="22"/>
                    </w:rPr>
                    <w:t>Accredited Aboriginal Primary Health Care Training and Education</w:t>
                  </w:r>
                </w:p>
                <w:p w:rsidR="002002B6" w:rsidRPr="004C38F0" w:rsidRDefault="002002B6" w:rsidP="002002B6">
                  <w:pPr>
                    <w:numPr>
                      <w:ilvl w:val="0"/>
                      <w:numId w:val="3"/>
                    </w:numPr>
                    <w:tabs>
                      <w:tab w:val="left" w:pos="326"/>
                    </w:tabs>
                    <w:ind w:right="79"/>
                    <w:rPr>
                      <w:rFonts w:ascii="Arial" w:hAnsi="Arial" w:cs="Arial"/>
                      <w:sz w:val="22"/>
                      <w:szCs w:val="22"/>
                    </w:rPr>
                  </w:pPr>
                  <w:r w:rsidRPr="004C38F0">
                    <w:rPr>
                      <w:rFonts w:ascii="Arial" w:hAnsi="Arial" w:cs="Arial"/>
                      <w:sz w:val="22"/>
                      <w:szCs w:val="22"/>
                    </w:rPr>
                    <w:t>Research</w:t>
                  </w:r>
                </w:p>
                <w:p w:rsidR="002002B6" w:rsidRPr="004C38F0" w:rsidRDefault="002002B6" w:rsidP="002002B6">
                  <w:pPr>
                    <w:numPr>
                      <w:ilvl w:val="0"/>
                      <w:numId w:val="3"/>
                    </w:numPr>
                    <w:tabs>
                      <w:tab w:val="left" w:pos="326"/>
                    </w:tabs>
                    <w:ind w:right="79"/>
                    <w:rPr>
                      <w:rFonts w:ascii="Arial" w:hAnsi="Arial" w:cs="Arial"/>
                      <w:sz w:val="22"/>
                      <w:szCs w:val="22"/>
                    </w:rPr>
                  </w:pPr>
                  <w:r w:rsidRPr="004C38F0">
                    <w:rPr>
                      <w:rFonts w:ascii="Arial" w:hAnsi="Arial" w:cs="Arial"/>
                      <w:sz w:val="22"/>
                      <w:szCs w:val="22"/>
                    </w:rPr>
                    <w:t>Regional Renal Services</w:t>
                  </w:r>
                </w:p>
                <w:p w:rsidR="002002B6" w:rsidRPr="004C38F0" w:rsidRDefault="002002B6" w:rsidP="002002B6">
                  <w:pPr>
                    <w:numPr>
                      <w:ilvl w:val="0"/>
                      <w:numId w:val="3"/>
                    </w:numPr>
                    <w:tabs>
                      <w:tab w:val="left" w:pos="326"/>
                    </w:tabs>
                    <w:spacing w:after="240"/>
                    <w:ind w:right="79"/>
                    <w:rPr>
                      <w:rFonts w:ascii="Arial" w:hAnsi="Arial" w:cs="Arial"/>
                      <w:sz w:val="22"/>
                      <w:szCs w:val="22"/>
                    </w:rPr>
                  </w:pPr>
                  <w:r w:rsidRPr="004C38F0">
                    <w:rPr>
                      <w:rFonts w:ascii="Arial" w:hAnsi="Arial" w:cs="Arial"/>
                      <w:sz w:val="22"/>
                      <w:szCs w:val="22"/>
                    </w:rPr>
                    <w:t>Undergraduate and Postgraduate Medical Training</w:t>
                  </w:r>
                </w:p>
              </w:tc>
            </w:tr>
          </w:tbl>
          <w:p w:rsidR="002002B6" w:rsidRPr="004C38F0" w:rsidRDefault="002002B6" w:rsidP="002002B6">
            <w:pPr>
              <w:tabs>
                <w:tab w:val="left" w:pos="0"/>
              </w:tabs>
              <w:autoSpaceDE w:val="0"/>
              <w:autoSpaceDN w:val="0"/>
              <w:adjustRightInd w:val="0"/>
              <w:ind w:right="-29"/>
              <w:rPr>
                <w:rFonts w:ascii="Arial" w:hAnsi="Arial" w:cs="Arial"/>
                <w:b/>
                <w:sz w:val="22"/>
                <w:szCs w:val="22"/>
              </w:rPr>
            </w:pPr>
          </w:p>
          <w:p w:rsidR="002002B6" w:rsidRDefault="002002B6" w:rsidP="002002B6">
            <w:pPr>
              <w:tabs>
                <w:tab w:val="left" w:pos="0"/>
              </w:tabs>
              <w:autoSpaceDE w:val="0"/>
              <w:autoSpaceDN w:val="0"/>
              <w:adjustRightInd w:val="0"/>
              <w:ind w:right="-29"/>
              <w:rPr>
                <w:rFonts w:ascii="Arial" w:hAnsi="Arial" w:cs="Arial"/>
                <w:b/>
                <w:sz w:val="22"/>
                <w:szCs w:val="22"/>
              </w:rPr>
            </w:pPr>
          </w:p>
          <w:p w:rsidR="002002B6" w:rsidRPr="004C38F0" w:rsidRDefault="002002B6" w:rsidP="002002B6">
            <w:pPr>
              <w:tabs>
                <w:tab w:val="left" w:pos="0"/>
              </w:tabs>
              <w:autoSpaceDE w:val="0"/>
              <w:autoSpaceDN w:val="0"/>
              <w:adjustRightInd w:val="0"/>
              <w:ind w:right="-29"/>
              <w:rPr>
                <w:rFonts w:ascii="Arial" w:hAnsi="Arial" w:cs="Arial"/>
                <w:sz w:val="22"/>
                <w:szCs w:val="22"/>
              </w:rPr>
            </w:pPr>
            <w:r w:rsidRPr="004C38F0">
              <w:rPr>
                <w:rFonts w:ascii="Arial" w:hAnsi="Arial" w:cs="Arial"/>
                <w:b/>
                <w:sz w:val="22"/>
                <w:szCs w:val="22"/>
              </w:rPr>
              <w:t>Kimberley Renal Services</w:t>
            </w:r>
            <w:r w:rsidRPr="004C38F0">
              <w:rPr>
                <w:rFonts w:ascii="Arial" w:hAnsi="Arial" w:cs="Arial"/>
                <w:b/>
                <w:sz w:val="22"/>
                <w:szCs w:val="22"/>
              </w:rPr>
              <w:br/>
            </w:r>
            <w:r w:rsidRPr="004C38F0">
              <w:rPr>
                <w:rFonts w:ascii="Arial" w:hAnsi="Arial" w:cs="Arial"/>
                <w:sz w:val="22"/>
                <w:szCs w:val="22"/>
              </w:rPr>
              <w:t xml:space="preserve">KRS (Kimberley Renal Services) provides </w:t>
            </w:r>
            <w:proofErr w:type="spellStart"/>
            <w:r w:rsidRPr="004C38F0">
              <w:rPr>
                <w:rFonts w:ascii="Arial" w:hAnsi="Arial" w:cs="Arial"/>
                <w:sz w:val="22"/>
                <w:szCs w:val="22"/>
              </w:rPr>
              <w:t>specialised</w:t>
            </w:r>
            <w:proofErr w:type="spellEnd"/>
            <w:r w:rsidRPr="004C38F0">
              <w:rPr>
                <w:rFonts w:ascii="Arial" w:hAnsi="Arial" w:cs="Arial"/>
                <w:sz w:val="22"/>
                <w:szCs w:val="22"/>
              </w:rPr>
              <w:t xml:space="preserve"> renal services in the Kimberley.  It is a wholly owned subsidiary of the Kimberley Aboriginal Medical Service Ltd. KRS has seen rapid expansion of its services in recent years with funding from both Commonwealth and State Governments for new dialysis facilities in Derby, Kununurra and Fitzroy Crossing</w:t>
            </w:r>
          </w:p>
          <w:p w:rsidR="002002B6" w:rsidRPr="004C38F0" w:rsidRDefault="002002B6" w:rsidP="002002B6">
            <w:pPr>
              <w:tabs>
                <w:tab w:val="left" w:pos="0"/>
              </w:tabs>
              <w:autoSpaceDE w:val="0"/>
              <w:autoSpaceDN w:val="0"/>
              <w:adjustRightInd w:val="0"/>
              <w:ind w:right="-29"/>
              <w:jc w:val="both"/>
              <w:rPr>
                <w:rFonts w:ascii="Arial" w:hAnsi="Arial" w:cs="Arial"/>
                <w:sz w:val="22"/>
                <w:szCs w:val="22"/>
              </w:rPr>
            </w:pPr>
          </w:p>
          <w:p w:rsidR="002002B6" w:rsidRPr="004C38F0" w:rsidRDefault="002002B6" w:rsidP="002002B6">
            <w:pPr>
              <w:tabs>
                <w:tab w:val="left" w:pos="0"/>
              </w:tabs>
              <w:autoSpaceDE w:val="0"/>
              <w:autoSpaceDN w:val="0"/>
              <w:adjustRightInd w:val="0"/>
              <w:ind w:right="-29"/>
              <w:jc w:val="both"/>
              <w:rPr>
                <w:rFonts w:ascii="Arial" w:hAnsi="Arial" w:cs="Arial"/>
                <w:sz w:val="22"/>
                <w:szCs w:val="22"/>
              </w:rPr>
            </w:pPr>
            <w:r w:rsidRPr="004C38F0">
              <w:rPr>
                <w:rFonts w:ascii="Arial" w:hAnsi="Arial" w:cs="Arial"/>
                <w:sz w:val="22"/>
                <w:szCs w:val="22"/>
              </w:rPr>
              <w:t xml:space="preserve">Further, funding to KAMS from the WA State Government has allowed implementation of a comprehensive </w:t>
            </w:r>
            <w:r>
              <w:rPr>
                <w:rFonts w:ascii="Arial" w:hAnsi="Arial" w:cs="Arial"/>
                <w:sz w:val="22"/>
                <w:szCs w:val="22"/>
              </w:rPr>
              <w:t>support services</w:t>
            </w:r>
            <w:r w:rsidRPr="004C38F0">
              <w:rPr>
                <w:rFonts w:ascii="Arial" w:hAnsi="Arial" w:cs="Arial"/>
                <w:sz w:val="22"/>
                <w:szCs w:val="22"/>
              </w:rPr>
              <w:t xml:space="preserve"> to enhance regional efforts in prevention, early detection and better management of chronic kidney disease; provide timely pre-dialysis education and preparation; enhance training and support for patients on home dialysis options; and create a skilled, robust and culturally safe regional renal workforce to ensure that Kimberley people with kidney disease have access to the best of care, as close to home as possible. </w:t>
            </w:r>
          </w:p>
          <w:p w:rsidR="002002B6" w:rsidRPr="004C38F0" w:rsidRDefault="002002B6" w:rsidP="002002B6">
            <w:pPr>
              <w:tabs>
                <w:tab w:val="left" w:pos="0"/>
              </w:tabs>
              <w:autoSpaceDE w:val="0"/>
              <w:autoSpaceDN w:val="0"/>
              <w:adjustRightInd w:val="0"/>
              <w:ind w:right="-29"/>
              <w:jc w:val="both"/>
              <w:rPr>
                <w:rFonts w:ascii="Arial" w:hAnsi="Arial" w:cs="Arial"/>
                <w:sz w:val="22"/>
                <w:szCs w:val="22"/>
              </w:rPr>
            </w:pPr>
          </w:p>
          <w:p w:rsidR="002002B6" w:rsidRPr="004C38F0" w:rsidRDefault="002002B6" w:rsidP="002002B6">
            <w:pPr>
              <w:ind w:right="266"/>
              <w:jc w:val="both"/>
              <w:rPr>
                <w:rFonts w:ascii="Arial" w:hAnsi="Arial" w:cs="Arial"/>
                <w:sz w:val="22"/>
                <w:szCs w:val="22"/>
              </w:rPr>
            </w:pPr>
            <w:r w:rsidRPr="004C38F0">
              <w:rPr>
                <w:rFonts w:ascii="Arial" w:hAnsi="Arial" w:cs="Arial"/>
                <w:sz w:val="22"/>
                <w:szCs w:val="22"/>
              </w:rPr>
              <w:t>These comprehensive renal services are provided in partnership with the visiting nephrologist from RPH; Fresenius</w:t>
            </w:r>
          </w:p>
          <w:p w:rsidR="002002B6" w:rsidRPr="004C38F0" w:rsidRDefault="002002B6" w:rsidP="002002B6">
            <w:pPr>
              <w:ind w:right="266"/>
              <w:jc w:val="both"/>
              <w:rPr>
                <w:rFonts w:ascii="Arial" w:hAnsi="Arial" w:cs="Arial"/>
                <w:sz w:val="22"/>
                <w:szCs w:val="22"/>
              </w:rPr>
            </w:pPr>
            <w:r w:rsidRPr="004C38F0">
              <w:rPr>
                <w:rFonts w:ascii="Arial" w:hAnsi="Arial" w:cs="Arial"/>
                <w:sz w:val="22"/>
                <w:szCs w:val="22"/>
              </w:rPr>
              <w:t xml:space="preserve">Medical Care (FMC) who provide state-wide home therapies services; WA Country Health Services (WACHS); and local health service providers. </w:t>
            </w:r>
          </w:p>
          <w:p w:rsidR="002002B6" w:rsidRPr="004C38F0" w:rsidRDefault="002002B6" w:rsidP="002002B6">
            <w:pPr>
              <w:ind w:right="266"/>
              <w:jc w:val="both"/>
              <w:rPr>
                <w:rFonts w:ascii="Arial" w:hAnsi="Arial" w:cs="Arial"/>
                <w:sz w:val="22"/>
                <w:szCs w:val="22"/>
              </w:rPr>
            </w:pPr>
          </w:p>
          <w:p w:rsidR="002002B6" w:rsidRPr="004C38F0" w:rsidRDefault="002002B6" w:rsidP="002002B6">
            <w:pPr>
              <w:ind w:right="266"/>
              <w:jc w:val="both"/>
              <w:rPr>
                <w:rFonts w:ascii="Arial" w:hAnsi="Arial" w:cs="Arial"/>
                <w:sz w:val="22"/>
                <w:szCs w:val="22"/>
              </w:rPr>
            </w:pPr>
            <w:r w:rsidRPr="004C38F0">
              <w:rPr>
                <w:rFonts w:ascii="Arial" w:hAnsi="Arial" w:cs="Arial"/>
                <w:sz w:val="22"/>
                <w:szCs w:val="22"/>
              </w:rPr>
              <w:t xml:space="preserve">The model developed in the Kimberley is an innovative one which brings together primary, </w:t>
            </w:r>
            <w:proofErr w:type="gramStart"/>
            <w:r w:rsidRPr="004C38F0">
              <w:rPr>
                <w:rFonts w:ascii="Arial" w:hAnsi="Arial" w:cs="Arial"/>
                <w:sz w:val="22"/>
                <w:szCs w:val="22"/>
              </w:rPr>
              <w:t>secondary  and</w:t>
            </w:r>
            <w:proofErr w:type="gramEnd"/>
            <w:r w:rsidRPr="004C38F0">
              <w:rPr>
                <w:rFonts w:ascii="Arial" w:hAnsi="Arial" w:cs="Arial"/>
                <w:sz w:val="22"/>
                <w:szCs w:val="22"/>
              </w:rPr>
              <w:t xml:space="preserve"> tertiary services in a culturally safe framework which aims to provide patients, families and communities with the best possible services, whilst building regional workforce capacity and providing diverse career paths for local Aboriginal people. </w:t>
            </w:r>
          </w:p>
          <w:p w:rsidR="002002B6" w:rsidRPr="004C38F0" w:rsidRDefault="002002B6" w:rsidP="002002B6">
            <w:pPr>
              <w:spacing w:before="240"/>
              <w:ind w:right="136"/>
              <w:jc w:val="center"/>
              <w:rPr>
                <w:rFonts w:ascii="Arial" w:hAnsi="Arial" w:cs="Arial"/>
                <w:b/>
                <w:sz w:val="22"/>
                <w:szCs w:val="22"/>
              </w:rPr>
            </w:pPr>
            <w:r w:rsidRPr="004C38F0">
              <w:rPr>
                <w:rFonts w:ascii="Arial" w:hAnsi="Arial" w:cs="Arial"/>
                <w:b/>
                <w:sz w:val="22"/>
                <w:szCs w:val="22"/>
              </w:rPr>
              <w:t xml:space="preserve">Website: </w:t>
            </w:r>
            <w:hyperlink r:id="rId8" w:history="1">
              <w:r w:rsidRPr="004C38F0">
                <w:rPr>
                  <w:rStyle w:val="Hyperlink"/>
                  <w:rFonts w:ascii="Arial" w:hAnsi="Arial" w:cs="Arial"/>
                  <w:b/>
                  <w:sz w:val="22"/>
                  <w:szCs w:val="22"/>
                </w:rPr>
                <w:t>www.kamsc.org.au</w:t>
              </w:r>
            </w:hyperlink>
          </w:p>
        </w:tc>
      </w:tr>
    </w:tbl>
    <w:p w:rsidR="00F823C9" w:rsidRPr="004C38F0" w:rsidRDefault="00F823C9" w:rsidP="00F823C9">
      <w:pPr>
        <w:rPr>
          <w:rFonts w:ascii="Arial" w:hAnsi="Arial" w:cs="Arial"/>
          <w:b/>
          <w:sz w:val="20"/>
          <w:szCs w:val="20"/>
          <w:u w:val="single"/>
        </w:rPr>
      </w:pPr>
    </w:p>
    <w:p w:rsidR="00F823C9" w:rsidRPr="004C38F0" w:rsidRDefault="00F823C9" w:rsidP="00F823C9">
      <w:pPr>
        <w:jc w:val="both"/>
        <w:rPr>
          <w:rFonts w:ascii="Arial" w:hAnsi="Arial" w:cs="Arial"/>
          <w:sz w:val="20"/>
          <w:szCs w:val="20"/>
        </w:rPr>
      </w:pPr>
    </w:p>
    <w:p w:rsidR="00F823C9" w:rsidRPr="004C38F0" w:rsidRDefault="00F823C9" w:rsidP="00F823C9">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p w:rsidR="007A6886" w:rsidRPr="004C38F0" w:rsidRDefault="007A6886" w:rsidP="0062091D">
      <w:pPr>
        <w:rPr>
          <w:rFonts w:ascii="Arial" w:hAnsi="Arial" w:cs="Arial"/>
          <w:sz w:val="20"/>
          <w:szCs w:val="20"/>
        </w:rPr>
      </w:pPr>
    </w:p>
    <w:sectPr w:rsidR="007A6886" w:rsidRPr="004C38F0" w:rsidSect="006931EE">
      <w:headerReference w:type="default" r:id="rId9"/>
      <w:footerReference w:type="default" r:id="rId10"/>
      <w:pgSz w:w="11899" w:h="16838"/>
      <w:pgMar w:top="1985" w:right="842" w:bottom="709" w:left="993" w:header="426"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0CF" w:rsidRDefault="008140CF">
      <w:r>
        <w:separator/>
      </w:r>
    </w:p>
  </w:endnote>
  <w:endnote w:type="continuationSeparator" w:id="0">
    <w:p w:rsidR="008140CF" w:rsidRDefault="0081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2CA" w:rsidRPr="0062091D" w:rsidRDefault="00B512CA" w:rsidP="00B512CA">
    <w:pPr>
      <w:pStyle w:val="Footer"/>
      <w:rPr>
        <w:rFonts w:ascii="Arial" w:hAnsi="Arial" w:cs="Arial"/>
        <w:sz w:val="20"/>
        <w:szCs w:val="20"/>
      </w:rPr>
    </w:pPr>
    <w:r w:rsidRPr="0062091D">
      <w:rPr>
        <w:rFonts w:ascii="Arial" w:hAnsi="Arial" w:cs="Arial"/>
        <w:sz w:val="20"/>
        <w:szCs w:val="20"/>
      </w:rPr>
      <w:t>Doc_</w:t>
    </w:r>
    <w:r>
      <w:rPr>
        <w:rFonts w:ascii="Arial" w:hAnsi="Arial" w:cs="Arial"/>
        <w:sz w:val="20"/>
        <w:szCs w:val="20"/>
      </w:rPr>
      <w:t>793</w:t>
    </w:r>
    <w:r w:rsidRPr="0062091D">
      <w:rPr>
        <w:rFonts w:ascii="Arial" w:hAnsi="Arial" w:cs="Arial"/>
        <w:sz w:val="20"/>
        <w:szCs w:val="20"/>
      </w:rPr>
      <w:t>_</w:t>
    </w:r>
    <w:r>
      <w:rPr>
        <w:rFonts w:ascii="Arial" w:hAnsi="Arial" w:cs="Arial"/>
        <w:sz w:val="20"/>
        <w:szCs w:val="20"/>
      </w:rPr>
      <w:t>JDF KRS Admin Assistant</w:t>
    </w:r>
    <w:r w:rsidRPr="0062091D">
      <w:rPr>
        <w:rFonts w:ascii="Arial" w:hAnsi="Arial" w:cs="Arial"/>
        <w:sz w:val="20"/>
        <w:szCs w:val="20"/>
      </w:rPr>
      <w:t>_</w:t>
    </w:r>
    <w:r w:rsidR="002002B6">
      <w:rPr>
        <w:rFonts w:ascii="Arial" w:hAnsi="Arial" w:cs="Arial"/>
        <w:sz w:val="20"/>
        <w:szCs w:val="20"/>
      </w:rPr>
      <w:t>v4</w:t>
    </w:r>
    <w:r w:rsidR="00856172">
      <w:rPr>
        <w:rFonts w:ascii="Arial" w:hAnsi="Arial" w:cs="Arial"/>
        <w:sz w:val="20"/>
        <w:szCs w:val="20"/>
      </w:rPr>
      <w:t>_Review date 06/06/2020</w:t>
    </w:r>
  </w:p>
  <w:p w:rsidR="00850F99" w:rsidRPr="007546A2" w:rsidRDefault="00850F99">
    <w:pPr>
      <w:pStyle w:val="Footer"/>
      <w:rPr>
        <w:rFonts w:ascii="Arial" w:hAnsi="Arial" w:cs="Arial"/>
        <w:sz w:val="20"/>
        <w:szCs w:val="20"/>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0CF" w:rsidRDefault="008140CF">
      <w:r>
        <w:separator/>
      </w:r>
    </w:p>
  </w:footnote>
  <w:footnote w:type="continuationSeparator" w:id="0">
    <w:p w:rsidR="008140CF" w:rsidRDefault="00814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F99" w:rsidRDefault="0001491F" w:rsidP="00433817">
    <w:pPr>
      <w:pStyle w:val="Header"/>
      <w:tabs>
        <w:tab w:val="left" w:pos="10490"/>
      </w:tabs>
      <w:ind w:right="141"/>
    </w:pPr>
    <w:r>
      <w:rPr>
        <w:rFonts w:ascii="Arial" w:hAnsi="Arial" w:cs="Arial"/>
        <w:noProof/>
        <w:sz w:val="22"/>
        <w:szCs w:val="22"/>
        <w:lang w:val="en-AU" w:eastAsia="en-AU"/>
      </w:rPr>
      <mc:AlternateContent>
        <mc:Choice Requires="wps">
          <w:drawing>
            <wp:anchor distT="0" distB="0" distL="114300" distR="114300" simplePos="0" relativeHeight="251661312" behindDoc="0" locked="0" layoutInCell="1" allowOverlap="1" wp14:anchorId="489F470D" wp14:editId="2175A86C">
              <wp:simplePos x="0" y="0"/>
              <wp:positionH relativeFrom="column">
                <wp:posOffset>2550795</wp:posOffset>
              </wp:positionH>
              <wp:positionV relativeFrom="paragraph">
                <wp:posOffset>-194310</wp:posOffset>
              </wp:positionV>
              <wp:extent cx="2533650" cy="1066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5336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46A2" w:rsidRDefault="007546A2" w:rsidP="007546A2">
                          <w:pPr>
                            <w:rPr>
                              <w:rFonts w:ascii="Arial" w:hAnsi="Arial" w:cs="Arial"/>
                              <w:b/>
                            </w:rPr>
                          </w:pPr>
                        </w:p>
                        <w:p w:rsidR="007546A2" w:rsidRDefault="007546A2" w:rsidP="007546A2">
                          <w:pPr>
                            <w:rPr>
                              <w:rFonts w:ascii="Arial" w:hAnsi="Arial" w:cs="Arial"/>
                              <w:b/>
                            </w:rPr>
                          </w:pPr>
                        </w:p>
                        <w:p w:rsidR="007546A2" w:rsidRDefault="007546A2" w:rsidP="007546A2">
                          <w:pPr>
                            <w:rPr>
                              <w:rFonts w:ascii="Arial" w:hAnsi="Arial" w:cs="Arial"/>
                            </w:rPr>
                          </w:pPr>
                          <w:r w:rsidRPr="00185BE3">
                            <w:rPr>
                              <w:rFonts w:ascii="Arial" w:hAnsi="Arial" w:cs="Arial"/>
                              <w:b/>
                            </w:rPr>
                            <w:t>PAGES:</w:t>
                          </w:r>
                          <w:r w:rsidR="005813E4">
                            <w:rPr>
                              <w:rFonts w:ascii="Arial" w:hAnsi="Arial" w:cs="Arial"/>
                            </w:rPr>
                            <w:t xml:space="preserve"> 4</w:t>
                          </w:r>
                        </w:p>
                        <w:p w:rsidR="007546A2" w:rsidRPr="00185BE3" w:rsidRDefault="007546A2" w:rsidP="007546A2">
                          <w:pPr>
                            <w:rPr>
                              <w:rFonts w:ascii="Arial" w:hAnsi="Arial" w:cs="Arial"/>
                            </w:rPr>
                          </w:pPr>
                        </w:p>
                        <w:p w:rsidR="007546A2" w:rsidRPr="00185BE3" w:rsidRDefault="007546A2" w:rsidP="007546A2">
                          <w:pPr>
                            <w:rPr>
                              <w:rFonts w:ascii="Arial" w:hAnsi="Arial" w:cs="Arial"/>
                            </w:rPr>
                          </w:pPr>
                          <w:r w:rsidRPr="00185BE3">
                            <w:rPr>
                              <w:rFonts w:ascii="Arial" w:hAnsi="Arial" w:cs="Arial"/>
                              <w:b/>
                            </w:rPr>
                            <w:t>STATUS:</w:t>
                          </w:r>
                          <w:r>
                            <w:rPr>
                              <w:rFonts w:ascii="Arial" w:hAnsi="Arial" w:cs="Arial"/>
                            </w:rPr>
                            <w:t xml:space="preserve">  </w:t>
                          </w:r>
                          <w:r w:rsidR="002002B6">
                            <w:rPr>
                              <w:rFonts w:ascii="Arial" w:hAnsi="Arial" w:cs="Arial"/>
                            </w:rPr>
                            <w:t>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F470D" id="_x0000_t202" coordsize="21600,21600" o:spt="202" path="m,l,21600r21600,l21600,xe">
              <v:stroke joinstyle="miter"/>
              <v:path gradientshapeok="t" o:connecttype="rect"/>
            </v:shapetype>
            <v:shape id="Text Box 2" o:spid="_x0000_s1026" type="#_x0000_t202" style="position:absolute;margin-left:200.85pt;margin-top:-15.3pt;width:199.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BglAIAALMFAAAOAAAAZHJzL2Uyb0RvYy54bWysVE1v2zAMvQ/YfxB0X52kbdYFdYqsRYcB&#10;xVqsHXpWZKkxKouapCTOfv2eZCdNPy4ddrFJ8ZEin0ienrWNYSvlQ0225MODAWfKSqpq+1DyX3eX&#10;n044C1HYShiyquQbFfjZ9OOH07WbqBEtyFTKMwSxYbJ2JV/E6CZFEeRCNSIckFMWRk2+ERGqfygq&#10;L9aI3phiNBiMizX5ynmSKgScXnRGPs3xtVYyXmsdVGSm5Mgt5q/P33n6FtNTMXnwwi1q2ach/iGL&#10;RtQWl+5CXYgo2NLXr0I1tfQUSMcDSU1BWtdS5RpQzXDwoprbhXAq1wJygtvRFP5fWPljdeNZXZV8&#10;xJkVDZ7oTrWRfaWWjRI7axcmAN06wGKLY7zy9jzgMBXdat+kP8phsIPnzY7bFEzicHR8eDg+hknC&#10;NhyMxyeDzH7x5O58iN8UNSwJJfd4vMypWF2FiFQA3ULSbYFMXV3WxmQlNYw6N56tBJ7axJwkPJ6h&#10;jGXrko8PkcerCCn0zn9uhHxMZT6PAM3Y5Klya/VpJYo6KrIUN0YljLE/lQa1mZE3chRSKrvLM6MT&#10;SqOi9zj2+Kes3uPc1QGPfDPZuHNuaku+Y+k5tdXjllrd4UHSXt1JjO287VtnTtUGneOpm7zg5GUN&#10;oq9EiDfCY9TQEVgf8RofbQivQ73E2YL8n7fOEx4TACtna4xuycPvpfCKM/PdYja+DI+O0qxn5ej4&#10;8wiK37fM9y122ZwTWmaIReVkFhM+mq2oPTX32DKzdCtMwkrcXfK4Fc9jt1CwpaSazTII0+1EvLK3&#10;TqbQid7UYHftvfCub/CI2fhB2yEXkxd93mGTp6XZMpKu8xAkgjtWe+KxGXKf9lssrZ59PaOedu30&#10;LwAAAP//AwBQSwMEFAAGAAgAAAAhAK0h6TDeAAAACwEAAA8AAABkcnMvZG93bnJldi54bWxMj8FO&#10;wzAMhu9IvENkJG5bMjZtpTSdAA0unBiIs9dkSUSTVEnWlbfHnNjR9qff399sJ9+zUafsYpCwmAtg&#10;OnRRuWAkfH68zCpguWBQ2MegJfzoDNv2+qrBWsVzeNfjvhhGISHXKMGWMtSc585qj3keBx3odozJ&#10;Y6ExGa4Sninc9/xOiDX36AJ9sDjoZ6u77/3JS9g9mXvTVZjsrlLOjdPX8c28Snl7Mz0+ACt6Kv8w&#10;/OmTOrTkdIinoDLrJazEYkOohNlSrIERUQlBmwOhy80KeNvwyw7tLwAAAP//AwBQSwECLQAUAAYA&#10;CAAAACEAtoM4kv4AAADhAQAAEwAAAAAAAAAAAAAAAAAAAAAAW0NvbnRlbnRfVHlwZXNdLnhtbFBL&#10;AQItABQABgAIAAAAIQA4/SH/1gAAAJQBAAALAAAAAAAAAAAAAAAAAC8BAABfcmVscy8ucmVsc1BL&#10;AQItABQABgAIAAAAIQA5hqBglAIAALMFAAAOAAAAAAAAAAAAAAAAAC4CAABkcnMvZTJvRG9jLnht&#10;bFBLAQItABQABgAIAAAAIQCtIekw3gAAAAsBAAAPAAAAAAAAAAAAAAAAAO4EAABkcnMvZG93bnJl&#10;di54bWxQSwUGAAAAAAQABADzAAAA+QUAAAAA&#10;" fillcolor="white [3201]" strokeweight=".5pt">
              <v:textbox>
                <w:txbxContent>
                  <w:p w:rsidR="007546A2" w:rsidRDefault="007546A2" w:rsidP="007546A2">
                    <w:pPr>
                      <w:rPr>
                        <w:rFonts w:ascii="Arial" w:hAnsi="Arial" w:cs="Arial"/>
                        <w:b/>
                      </w:rPr>
                    </w:pPr>
                  </w:p>
                  <w:p w:rsidR="007546A2" w:rsidRDefault="007546A2" w:rsidP="007546A2">
                    <w:pPr>
                      <w:rPr>
                        <w:rFonts w:ascii="Arial" w:hAnsi="Arial" w:cs="Arial"/>
                        <w:b/>
                      </w:rPr>
                    </w:pPr>
                  </w:p>
                  <w:p w:rsidR="007546A2" w:rsidRDefault="007546A2" w:rsidP="007546A2">
                    <w:pPr>
                      <w:rPr>
                        <w:rFonts w:ascii="Arial" w:hAnsi="Arial" w:cs="Arial"/>
                      </w:rPr>
                    </w:pPr>
                    <w:r w:rsidRPr="00185BE3">
                      <w:rPr>
                        <w:rFonts w:ascii="Arial" w:hAnsi="Arial" w:cs="Arial"/>
                        <w:b/>
                      </w:rPr>
                      <w:t>PAGES:</w:t>
                    </w:r>
                    <w:r w:rsidR="005813E4">
                      <w:rPr>
                        <w:rFonts w:ascii="Arial" w:hAnsi="Arial" w:cs="Arial"/>
                      </w:rPr>
                      <w:t xml:space="preserve"> 4</w:t>
                    </w:r>
                  </w:p>
                  <w:p w:rsidR="007546A2" w:rsidRPr="00185BE3" w:rsidRDefault="007546A2" w:rsidP="007546A2">
                    <w:pPr>
                      <w:rPr>
                        <w:rFonts w:ascii="Arial" w:hAnsi="Arial" w:cs="Arial"/>
                      </w:rPr>
                    </w:pPr>
                  </w:p>
                  <w:p w:rsidR="007546A2" w:rsidRPr="00185BE3" w:rsidRDefault="007546A2" w:rsidP="007546A2">
                    <w:pPr>
                      <w:rPr>
                        <w:rFonts w:ascii="Arial" w:hAnsi="Arial" w:cs="Arial"/>
                      </w:rPr>
                    </w:pPr>
                    <w:r w:rsidRPr="00185BE3">
                      <w:rPr>
                        <w:rFonts w:ascii="Arial" w:hAnsi="Arial" w:cs="Arial"/>
                        <w:b/>
                      </w:rPr>
                      <w:t>STATUS:</w:t>
                    </w:r>
                    <w:r>
                      <w:rPr>
                        <w:rFonts w:ascii="Arial" w:hAnsi="Arial" w:cs="Arial"/>
                      </w:rPr>
                      <w:t xml:space="preserve">  </w:t>
                    </w:r>
                    <w:r w:rsidR="002002B6">
                      <w:rPr>
                        <w:rFonts w:ascii="Arial" w:hAnsi="Arial" w:cs="Arial"/>
                      </w:rPr>
                      <w:t>APPROVED</w:t>
                    </w:r>
                  </w:p>
                </w:txbxContent>
              </v:textbox>
            </v:shape>
          </w:pict>
        </mc:Fallback>
      </mc:AlternateContent>
    </w:r>
    <w:sdt>
      <w:sdtPr>
        <w:id w:val="2093807972"/>
        <w:docPartObj>
          <w:docPartGallery w:val="Page Numbers (Margins)"/>
          <w:docPartUnique/>
        </w:docPartObj>
      </w:sdtPr>
      <w:sdtEndPr/>
      <w:sdtContent>
        <w:r w:rsidR="007546A2">
          <w:rPr>
            <w:noProof/>
            <w:lang w:val="en-AU" w:eastAsia="en-AU"/>
          </w:rPr>
          <mc:AlternateContent>
            <mc:Choice Requires="wps">
              <w:drawing>
                <wp:anchor distT="0" distB="0" distL="114300" distR="114300" simplePos="0" relativeHeight="251663360" behindDoc="0" locked="0" layoutInCell="0" allowOverlap="1" wp14:anchorId="3CCB76C7" wp14:editId="64987A78">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6A2" w:rsidRDefault="007546A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7F5CAC" w:rsidRPr="007F5CAC">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CCB76C7" id="Rectangle 3" o:spid="_x0000_s1027"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YUsAIAAKYFAAAOAAAAZHJzL2Uyb0RvYy54bWysVG1vmzAQ/j5p/8HydwomkAAqqdoQpknd&#10;Vq3bD3DABGtgM9sJqar9952d17Zfpm18sHy+8/meex7u+mbXd2jLlOZS5JhcBRgxUcmai3WOv38r&#10;vQQjbaioaScFy/ET0/hm/v7d9ThkLJSt7GqmECQROhuHHLfGDJnv66plPdVXcmACnI1UPTVgqrVf&#10;KzpC9r7zwyCY+qNU9aBkxbSG02LvxHOXv2lYZb40jWYGdTmG2oxblVtXdvXn1zRbKzq0vDqUQf+i&#10;ip5yAY+eUhXUULRR/E2qnldKatmYq0r2vmwaXjGHAdCQ4BWax5YOzGGB5ujh1Cb9/9JWn7cPCvE6&#10;x/FsgpGgPZD0FdpGxbpjaGIbNA46g7jH4UFZiHq4l9UPjYRctBDFbpWSY8toDWURG++/uGANDVfR&#10;avwka8hON0a6Xu0a1duE0AW0c5Q8nShhO4MqOIxJEEdAXAWukCQTMnGc+TQ73h6UNh+Y7JHd5FhB&#10;7S473d5rY6uh2THEPiZkybvO0Q5vQIg9tK85tp7TIF0myyTyonC69KKgKLzbchF505LM4mJSLBYF&#10;+WXzkyhreV0zYdMdlUOiP2PmoOE95yftaNnx2qazJWm1Xi06hbYUlFu6z/UWPOcw/2UZDixgeQWJ&#10;hFFwF6ZeOU1mXlRGsZfOgsQLSHqXToMojYryJaR7Lti/Q0JjjtM4jB0bF0W/wha47y02mvXcwGzo&#10;eJ/j5BREMyu1pagdhYbybr+/aIUt/9wK4P9ItBOm1eJe02a32jnpO9Vana5k/QRKVRKEBKKDuQYb&#10;u4YzMEcYEznWPzdUMYy6jwIEn5LIytM4I4pnIRjq0rO69FBRtRKmT2UURntjYfbTaDMovm7hObLv&#10;13ALv0nJnYLPpR1+LhgGDuBhcNlpc2m7qPN4nf8GAAD//wMAUEsDBBQABgAIAAAAIQBKh8822gAA&#10;AAQBAAAPAAAAZHJzL2Rvd25yZXYueG1sTI/BasMwEETvhf6D2EJujZwmBONaDqXQSwiEJj3kuJG2&#10;lqm1MpacKH9ftZf2sjDMMPO23iTXiwuNofOsYDEvQBBrbzpuFXwc3x5LECEiG+w9k4IbBdg093c1&#10;VsZf+Z0uh9iKXMKhQgU2xqGSMmhLDsPcD8TZ+/Sjw5jl2Eoz4jWXu14+FcVaOuw4L1gc6NWS/jpM&#10;TsFxnU46TacF7XTZaqS9ddu9UrOH9PIMIlKKf2H4wc/o0GSms5/YBNEryI/E35u9sliBOCtYrpYl&#10;yKaW/+GbbwAAAP//AwBQSwECLQAUAAYACAAAACEAtoM4kv4AAADhAQAAEwAAAAAAAAAAAAAAAAAA&#10;AAAAW0NvbnRlbnRfVHlwZXNdLnhtbFBLAQItABQABgAIAAAAIQA4/SH/1gAAAJQBAAALAAAAAAAA&#10;AAAAAAAAAC8BAABfcmVscy8ucmVsc1BLAQItABQABgAIAAAAIQADIbYUsAIAAKYFAAAOAAAAAAAA&#10;AAAAAAAAAC4CAABkcnMvZTJvRG9jLnhtbFBLAQItABQABgAIAAAAIQBKh8822gAAAAQBAAAPAAAA&#10;AAAAAAAAAAAAAAoFAABkcnMvZG93bnJldi54bWxQSwUGAAAAAAQABADzAAAAEQYAAAAA&#10;" o:allowincell="f" filled="f" stroked="f">
                  <v:textbox style="layout-flow:vertical;mso-layout-flow-alt:bottom-to-top;mso-fit-shape-to-text:t">
                    <w:txbxContent>
                      <w:p w:rsidR="007546A2" w:rsidRDefault="007546A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7F5CAC" w:rsidRPr="007F5CAC">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7546A2">
      <w:rPr>
        <w:noProof/>
        <w:lang w:val="en-AU" w:eastAsia="en-AU"/>
      </w:rPr>
      <w:drawing>
        <wp:anchor distT="0" distB="0" distL="114300" distR="114300" simplePos="0" relativeHeight="251659264" behindDoc="1" locked="0" layoutInCell="1" allowOverlap="1" wp14:anchorId="6728149A" wp14:editId="07AB3EFA">
          <wp:simplePos x="0" y="0"/>
          <wp:positionH relativeFrom="column">
            <wp:posOffset>-591820</wp:posOffset>
          </wp:positionH>
          <wp:positionV relativeFrom="paragraph">
            <wp:posOffset>-236855</wp:posOffset>
          </wp:positionV>
          <wp:extent cx="5676900" cy="1268730"/>
          <wp:effectExtent l="0" t="0" r="0" b="7620"/>
          <wp:wrapTight wrapText="bothSides">
            <wp:wrapPolygon edited="0">
              <wp:start x="0" y="0"/>
              <wp:lineTo x="0" y="21405"/>
              <wp:lineTo x="21528" y="21405"/>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676900" cy="1268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96AD6"/>
    <w:multiLevelType w:val="hybridMultilevel"/>
    <w:tmpl w:val="BFC695BE"/>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610A5B"/>
    <w:multiLevelType w:val="hybridMultilevel"/>
    <w:tmpl w:val="F93AC98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CC1450"/>
    <w:multiLevelType w:val="hybridMultilevel"/>
    <w:tmpl w:val="0E8C8F02"/>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FE1A63"/>
    <w:multiLevelType w:val="hybridMultilevel"/>
    <w:tmpl w:val="E01ACD32"/>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4" w15:restartNumberingAfterBreak="0">
    <w:nsid w:val="191B4786"/>
    <w:multiLevelType w:val="hybridMultilevel"/>
    <w:tmpl w:val="E01ACD32"/>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5" w15:restartNumberingAfterBreak="0">
    <w:nsid w:val="1E8A4348"/>
    <w:multiLevelType w:val="hybridMultilevel"/>
    <w:tmpl w:val="CD32B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204BAF"/>
    <w:multiLevelType w:val="hybridMultilevel"/>
    <w:tmpl w:val="7F009B8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B70736"/>
    <w:multiLevelType w:val="hybridMultilevel"/>
    <w:tmpl w:val="85FC9DB8"/>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7603D9"/>
    <w:multiLevelType w:val="hybridMultilevel"/>
    <w:tmpl w:val="8D1E3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555B2D"/>
    <w:multiLevelType w:val="hybridMultilevel"/>
    <w:tmpl w:val="9F24C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412491"/>
    <w:multiLevelType w:val="hybridMultilevel"/>
    <w:tmpl w:val="E01ACD32"/>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1" w15:restartNumberingAfterBreak="0">
    <w:nsid w:val="46765A8D"/>
    <w:multiLevelType w:val="hybridMultilevel"/>
    <w:tmpl w:val="548C1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1DF617E"/>
    <w:multiLevelType w:val="hybridMultilevel"/>
    <w:tmpl w:val="C6E28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6" w15:restartNumberingAfterBreak="0">
    <w:nsid w:val="67F27448"/>
    <w:multiLevelType w:val="hybridMultilevel"/>
    <w:tmpl w:val="DAD602F6"/>
    <w:lvl w:ilvl="0" w:tplc="F3522BFC">
      <w:start w:val="1"/>
      <w:numFmt w:val="decimal"/>
      <w:lvlText w:val="%1."/>
      <w:lvlJc w:val="left"/>
      <w:pPr>
        <w:ind w:left="502" w:hanging="360"/>
      </w:pPr>
      <w:rPr>
        <w:rFonts w:hint="default"/>
        <w:b/>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7" w15:restartNumberingAfterBreak="0">
    <w:nsid w:val="77BD4EA8"/>
    <w:multiLevelType w:val="hybridMultilevel"/>
    <w:tmpl w:val="7F820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1D0FB0"/>
    <w:multiLevelType w:val="hybridMultilevel"/>
    <w:tmpl w:val="EB3C0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1"/>
  </w:num>
  <w:num w:numId="6">
    <w:abstractNumId w:val="3"/>
  </w:num>
  <w:num w:numId="7">
    <w:abstractNumId w:val="9"/>
  </w:num>
  <w:num w:numId="8">
    <w:abstractNumId w:val="0"/>
  </w:num>
  <w:num w:numId="9">
    <w:abstractNumId w:val="7"/>
  </w:num>
  <w:num w:numId="10">
    <w:abstractNumId w:val="2"/>
  </w:num>
  <w:num w:numId="11">
    <w:abstractNumId w:val="1"/>
  </w:num>
  <w:num w:numId="12">
    <w:abstractNumId w:val="16"/>
  </w:num>
  <w:num w:numId="13">
    <w:abstractNumId w:val="8"/>
  </w:num>
  <w:num w:numId="14">
    <w:abstractNumId w:val="10"/>
  </w:num>
  <w:num w:numId="15">
    <w:abstractNumId w:val="18"/>
  </w:num>
  <w:num w:numId="16">
    <w:abstractNumId w:val="4"/>
  </w:num>
  <w:num w:numId="17">
    <w:abstractNumId w:val="14"/>
  </w:num>
  <w:num w:numId="18">
    <w:abstractNumId w:val="5"/>
  </w:num>
  <w:num w:numId="1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68C"/>
    <w:rsid w:val="00010E75"/>
    <w:rsid w:val="0001491F"/>
    <w:rsid w:val="00045DCF"/>
    <w:rsid w:val="00047C55"/>
    <w:rsid w:val="00094B91"/>
    <w:rsid w:val="001549B0"/>
    <w:rsid w:val="0018722C"/>
    <w:rsid w:val="001926AF"/>
    <w:rsid w:val="00193A2B"/>
    <w:rsid w:val="001B4052"/>
    <w:rsid w:val="001C4BBA"/>
    <w:rsid w:val="001C78B9"/>
    <w:rsid w:val="001D382E"/>
    <w:rsid w:val="001D6C97"/>
    <w:rsid w:val="002002B6"/>
    <w:rsid w:val="00216508"/>
    <w:rsid w:val="00262B38"/>
    <w:rsid w:val="002A5470"/>
    <w:rsid w:val="002D5E6E"/>
    <w:rsid w:val="002E3D81"/>
    <w:rsid w:val="00312F86"/>
    <w:rsid w:val="00364EFE"/>
    <w:rsid w:val="00367FA1"/>
    <w:rsid w:val="00374CD9"/>
    <w:rsid w:val="003E6658"/>
    <w:rsid w:val="00405367"/>
    <w:rsid w:val="00433817"/>
    <w:rsid w:val="00437A69"/>
    <w:rsid w:val="0044150E"/>
    <w:rsid w:val="0044776D"/>
    <w:rsid w:val="004559E1"/>
    <w:rsid w:val="004A0446"/>
    <w:rsid w:val="004C38F0"/>
    <w:rsid w:val="004D559B"/>
    <w:rsid w:val="00502321"/>
    <w:rsid w:val="00505E0B"/>
    <w:rsid w:val="005378F7"/>
    <w:rsid w:val="005813E4"/>
    <w:rsid w:val="0058480D"/>
    <w:rsid w:val="005A7CE0"/>
    <w:rsid w:val="0062091D"/>
    <w:rsid w:val="006634CF"/>
    <w:rsid w:val="00667516"/>
    <w:rsid w:val="0067041D"/>
    <w:rsid w:val="00672A9B"/>
    <w:rsid w:val="00672E9F"/>
    <w:rsid w:val="006773A5"/>
    <w:rsid w:val="006931EE"/>
    <w:rsid w:val="00696004"/>
    <w:rsid w:val="006F5183"/>
    <w:rsid w:val="007041E8"/>
    <w:rsid w:val="007546A2"/>
    <w:rsid w:val="00781923"/>
    <w:rsid w:val="007A6886"/>
    <w:rsid w:val="007F5CAC"/>
    <w:rsid w:val="00810469"/>
    <w:rsid w:val="008140CF"/>
    <w:rsid w:val="00836D69"/>
    <w:rsid w:val="00842C97"/>
    <w:rsid w:val="00850F99"/>
    <w:rsid w:val="00856172"/>
    <w:rsid w:val="00877BF3"/>
    <w:rsid w:val="0088557A"/>
    <w:rsid w:val="008C23E8"/>
    <w:rsid w:val="00911FFD"/>
    <w:rsid w:val="00917024"/>
    <w:rsid w:val="009504A9"/>
    <w:rsid w:val="0096202F"/>
    <w:rsid w:val="00976685"/>
    <w:rsid w:val="009B57DC"/>
    <w:rsid w:val="009C5224"/>
    <w:rsid w:val="009F3CDD"/>
    <w:rsid w:val="00A003E7"/>
    <w:rsid w:val="00AE503F"/>
    <w:rsid w:val="00B066B0"/>
    <w:rsid w:val="00B512CA"/>
    <w:rsid w:val="00B53648"/>
    <w:rsid w:val="00B93C6D"/>
    <w:rsid w:val="00BA7DFA"/>
    <w:rsid w:val="00BB4084"/>
    <w:rsid w:val="00BE2FC5"/>
    <w:rsid w:val="00BF7DE6"/>
    <w:rsid w:val="00CB2958"/>
    <w:rsid w:val="00CD2B72"/>
    <w:rsid w:val="00CE1804"/>
    <w:rsid w:val="00CE7182"/>
    <w:rsid w:val="00D059BD"/>
    <w:rsid w:val="00D54FC8"/>
    <w:rsid w:val="00DC6355"/>
    <w:rsid w:val="00DD03F5"/>
    <w:rsid w:val="00DE068C"/>
    <w:rsid w:val="00DE6B5A"/>
    <w:rsid w:val="00DF057F"/>
    <w:rsid w:val="00E01463"/>
    <w:rsid w:val="00E316C2"/>
    <w:rsid w:val="00E443D1"/>
    <w:rsid w:val="00E828ED"/>
    <w:rsid w:val="00EA092A"/>
    <w:rsid w:val="00EE5A6E"/>
    <w:rsid w:val="00F17DC2"/>
    <w:rsid w:val="00F21DB4"/>
    <w:rsid w:val="00F3404E"/>
    <w:rsid w:val="00F755B2"/>
    <w:rsid w:val="00F823C9"/>
    <w:rsid w:val="00FC221C"/>
    <w:rsid w:val="00FC34D8"/>
    <w:rsid w:val="00FD437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D3DFE822-9BE1-4BD3-BA84-EEFC3D6E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BFB"/>
    <w:rPr>
      <w:sz w:val="24"/>
      <w:szCs w:val="24"/>
      <w:lang w:val="en-US" w:eastAsia="en-US"/>
    </w:rPr>
  </w:style>
  <w:style w:type="paragraph" w:styleId="Heading2">
    <w:name w:val="heading 2"/>
    <w:basedOn w:val="Normal"/>
    <w:next w:val="Normal"/>
    <w:link w:val="Heading2Char"/>
    <w:unhideWhenUsed/>
    <w:qFormat/>
    <w:rsid w:val="00045DCF"/>
    <w:pPr>
      <w:keepNext/>
      <w:outlineLvl w:val="1"/>
    </w:pPr>
    <w:rPr>
      <w:rFonts w:ascii="Times New Roman" w:eastAsia="Times New Roman" w:hAnsi="Times New Roman"/>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1"/>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character" w:customStyle="1" w:styleId="Heading2Char">
    <w:name w:val="Heading 2 Char"/>
    <w:basedOn w:val="DefaultParagraphFont"/>
    <w:link w:val="Heading2"/>
    <w:rsid w:val="00045DCF"/>
    <w:rPr>
      <w:rFonts w:ascii="Times New Roman" w:eastAsia="Times New Roman" w:hAnsi="Times New Roman"/>
      <w:b/>
      <w:lang w:eastAsia="en-US"/>
    </w:rPr>
  </w:style>
  <w:style w:type="character" w:styleId="PlaceholderText">
    <w:name w:val="Placeholder Text"/>
    <w:basedOn w:val="DefaultParagraphFont"/>
    <w:uiPriority w:val="99"/>
    <w:semiHidden/>
    <w:rsid w:val="001549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kamsc.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hqo\Downloads\corporate_letterhead_kams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38D4001AF94E0E9B3203461EC36F2A"/>
        <w:category>
          <w:name w:val="General"/>
          <w:gallery w:val="placeholder"/>
        </w:category>
        <w:types>
          <w:type w:val="bbPlcHdr"/>
        </w:types>
        <w:behaviors>
          <w:behavior w:val="content"/>
        </w:behaviors>
        <w:guid w:val="{64500FB5-DF94-44D2-B14D-6809C71D00A1}"/>
      </w:docPartPr>
      <w:docPartBody>
        <w:p w:rsidR="00DA7631" w:rsidRDefault="00013B2A" w:rsidP="00013B2A">
          <w:pPr>
            <w:pStyle w:val="8B38D4001AF94E0E9B3203461EC36F2A"/>
          </w:pPr>
          <w:r w:rsidRPr="00041898">
            <w:rPr>
              <w:rStyle w:val="PlaceholderText"/>
            </w:rPr>
            <w:t>Click here to enter text.</w:t>
          </w:r>
        </w:p>
      </w:docPartBody>
    </w:docPart>
    <w:docPart>
      <w:docPartPr>
        <w:name w:val="4B98119BF3DD4A51BEED13621C59AC9E"/>
        <w:category>
          <w:name w:val="General"/>
          <w:gallery w:val="placeholder"/>
        </w:category>
        <w:types>
          <w:type w:val="bbPlcHdr"/>
        </w:types>
        <w:behaviors>
          <w:behavior w:val="content"/>
        </w:behaviors>
        <w:guid w:val="{6FECE048-568A-469E-A3E2-A82407B28DCA}"/>
      </w:docPartPr>
      <w:docPartBody>
        <w:p w:rsidR="00DA7631" w:rsidRDefault="00013B2A" w:rsidP="00013B2A">
          <w:pPr>
            <w:pStyle w:val="4B98119BF3DD4A51BEED13621C59AC9E"/>
          </w:pPr>
          <w:r w:rsidRPr="000418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B2A"/>
    <w:rsid w:val="00013B2A"/>
    <w:rsid w:val="000B36F9"/>
    <w:rsid w:val="000E32BF"/>
    <w:rsid w:val="001C3450"/>
    <w:rsid w:val="00256F55"/>
    <w:rsid w:val="007D6D51"/>
    <w:rsid w:val="009A3819"/>
    <w:rsid w:val="00DA76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B2A"/>
    <w:rPr>
      <w:color w:val="808080"/>
    </w:rPr>
  </w:style>
  <w:style w:type="paragraph" w:customStyle="1" w:styleId="0DBCAE9988F34E39B741DE25E8C34761">
    <w:name w:val="0DBCAE9988F34E39B741DE25E8C34761"/>
    <w:rsid w:val="00013B2A"/>
  </w:style>
  <w:style w:type="paragraph" w:customStyle="1" w:styleId="8B38D4001AF94E0E9B3203461EC36F2A">
    <w:name w:val="8B38D4001AF94E0E9B3203461EC36F2A"/>
    <w:rsid w:val="00013B2A"/>
  </w:style>
  <w:style w:type="paragraph" w:customStyle="1" w:styleId="8F38BC356C0B423988443DD23D46E059">
    <w:name w:val="8F38BC356C0B423988443DD23D46E059"/>
    <w:rsid w:val="00013B2A"/>
  </w:style>
  <w:style w:type="paragraph" w:customStyle="1" w:styleId="4B98119BF3DD4A51BEED13621C59AC9E">
    <w:name w:val="4B98119BF3DD4A51BEED13621C59AC9E"/>
    <w:rsid w:val="00013B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AE55B-5860-4BA9-BF50-1835F613F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corporate_letterhead_kamsc</Template>
  <TotalTime>1</TotalTime>
  <Pages>4</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7793</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Chimene Walton</dc:creator>
  <cp:lastModifiedBy>Sandie-Lee Ozies</cp:lastModifiedBy>
  <cp:revision>2</cp:revision>
  <cp:lastPrinted>2011-01-18T01:35:00Z</cp:lastPrinted>
  <dcterms:created xsi:type="dcterms:W3CDTF">2021-01-07T03:32:00Z</dcterms:created>
  <dcterms:modified xsi:type="dcterms:W3CDTF">2021-01-07T03:32:00Z</dcterms:modified>
</cp:coreProperties>
</file>