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005"/>
        <w:gridCol w:w="3005"/>
        <w:gridCol w:w="3006"/>
      </w:tblGrid>
      <w:tr w:rsidR="006D5D0D" w:rsidRPr="00582BAC" w14:paraId="0BA9A647" w14:textId="77777777" w:rsidTr="007D6A8F">
        <w:trPr>
          <w:trHeight w:val="1266"/>
          <w:jc w:val="center"/>
        </w:trPr>
        <w:tc>
          <w:tcPr>
            <w:tcW w:w="9016" w:type="dxa"/>
            <w:gridSpan w:val="3"/>
          </w:tcPr>
          <w:p w14:paraId="1C7A96BA" w14:textId="77777777" w:rsidR="006D5D0D" w:rsidRPr="00582BAC" w:rsidRDefault="006D5D0D" w:rsidP="006D5D0D">
            <w:pPr>
              <w:pStyle w:val="Default"/>
              <w:jc w:val="center"/>
              <w:rPr>
                <w:rFonts w:asciiTheme="minorHAnsi" w:hAnsiTheme="minorHAnsi" w:cstheme="minorHAnsi"/>
                <w:sz w:val="22"/>
                <w:szCs w:val="22"/>
              </w:rPr>
            </w:pPr>
          </w:p>
          <w:p w14:paraId="25F51BC4" w14:textId="03E143EA" w:rsidR="006D5D0D" w:rsidRPr="00582BAC" w:rsidRDefault="006D5D0D" w:rsidP="006D5D0D">
            <w:pPr>
              <w:jc w:val="center"/>
              <w:rPr>
                <w:rFonts w:asciiTheme="minorHAnsi" w:hAnsiTheme="minorHAnsi" w:cstheme="minorHAnsi"/>
                <w:b/>
                <w:bCs/>
                <w:sz w:val="22"/>
                <w:szCs w:val="22"/>
              </w:rPr>
            </w:pPr>
            <w:r w:rsidRPr="00582BAC">
              <w:rPr>
                <w:rFonts w:asciiTheme="minorHAnsi" w:hAnsiTheme="minorHAnsi" w:cstheme="minorHAnsi"/>
                <w:b/>
                <w:bCs/>
                <w:sz w:val="22"/>
                <w:szCs w:val="22"/>
              </w:rPr>
              <w:t>POSITION DESCRIPTION AND SPECIFICATION</w:t>
            </w:r>
          </w:p>
          <w:p w14:paraId="1F79388E" w14:textId="009EF821" w:rsidR="006D5D0D" w:rsidRPr="00582BAC" w:rsidRDefault="006D5D0D" w:rsidP="007D6A8F">
            <w:pPr>
              <w:pStyle w:val="Default"/>
              <w:jc w:val="center"/>
              <w:rPr>
                <w:rFonts w:asciiTheme="minorHAnsi" w:hAnsiTheme="minorHAnsi" w:cstheme="minorHAnsi"/>
                <w:b/>
                <w:bCs/>
                <w:sz w:val="22"/>
                <w:szCs w:val="22"/>
              </w:rPr>
            </w:pPr>
            <w:r w:rsidRPr="00582BAC">
              <w:rPr>
                <w:rFonts w:asciiTheme="minorHAnsi" w:hAnsiTheme="minorHAnsi" w:cstheme="minorHAnsi"/>
                <w:b/>
                <w:bCs/>
                <w:sz w:val="22"/>
                <w:szCs w:val="22"/>
              </w:rPr>
              <w:t>FACILITY MANAGER</w:t>
            </w:r>
          </w:p>
          <w:p w14:paraId="1750A3D3" w14:textId="77777777" w:rsidR="006D5D0D" w:rsidRPr="00582BAC" w:rsidRDefault="006D5D0D" w:rsidP="006D5D0D">
            <w:pPr>
              <w:pStyle w:val="Default"/>
              <w:tabs>
                <w:tab w:val="left" w:pos="851"/>
              </w:tabs>
              <w:rPr>
                <w:rFonts w:asciiTheme="minorHAnsi" w:hAnsiTheme="minorHAnsi" w:cstheme="minorHAnsi"/>
                <w:sz w:val="22"/>
                <w:szCs w:val="22"/>
              </w:rPr>
            </w:pPr>
          </w:p>
        </w:tc>
      </w:tr>
      <w:tr w:rsidR="006D5D0D" w:rsidRPr="00582BAC" w14:paraId="2DCC7C41" w14:textId="77777777" w:rsidTr="007D6A8F">
        <w:trPr>
          <w:jc w:val="center"/>
        </w:trPr>
        <w:tc>
          <w:tcPr>
            <w:tcW w:w="3005" w:type="dxa"/>
          </w:tcPr>
          <w:p w14:paraId="62462A41" w14:textId="45A24146" w:rsidR="006D5D0D" w:rsidRPr="00582BAC" w:rsidRDefault="006D5D0D" w:rsidP="006D5D0D">
            <w:pPr>
              <w:pStyle w:val="Default"/>
              <w:tabs>
                <w:tab w:val="left" w:pos="851"/>
              </w:tabs>
              <w:rPr>
                <w:rFonts w:asciiTheme="minorHAnsi" w:hAnsiTheme="minorHAnsi" w:cstheme="minorHAnsi"/>
                <w:sz w:val="22"/>
                <w:szCs w:val="22"/>
              </w:rPr>
            </w:pPr>
            <w:r w:rsidRPr="00582BAC">
              <w:rPr>
                <w:rFonts w:asciiTheme="minorHAnsi" w:hAnsiTheme="minorHAnsi" w:cstheme="minorHAnsi"/>
                <w:sz w:val="22"/>
                <w:szCs w:val="22"/>
              </w:rPr>
              <w:t>Approved by:</w:t>
            </w:r>
            <w:r w:rsidR="00753844" w:rsidRPr="00582BAC">
              <w:rPr>
                <w:rFonts w:asciiTheme="minorHAnsi" w:hAnsiTheme="minorHAnsi" w:cstheme="minorHAnsi"/>
                <w:sz w:val="22"/>
                <w:szCs w:val="22"/>
              </w:rPr>
              <w:t xml:space="preserve"> Matt Sierp</w:t>
            </w:r>
          </w:p>
        </w:tc>
        <w:tc>
          <w:tcPr>
            <w:tcW w:w="3005" w:type="dxa"/>
          </w:tcPr>
          <w:p w14:paraId="38CFFA6C" w14:textId="2C154527" w:rsidR="006D5D0D" w:rsidRPr="00582BAC" w:rsidRDefault="006D5D0D" w:rsidP="006D5D0D">
            <w:pPr>
              <w:pStyle w:val="Default"/>
              <w:tabs>
                <w:tab w:val="left" w:pos="851"/>
              </w:tabs>
              <w:rPr>
                <w:rFonts w:asciiTheme="minorHAnsi" w:hAnsiTheme="minorHAnsi" w:cstheme="minorHAnsi"/>
                <w:sz w:val="22"/>
                <w:szCs w:val="22"/>
              </w:rPr>
            </w:pPr>
            <w:r w:rsidRPr="00582BAC">
              <w:rPr>
                <w:rFonts w:asciiTheme="minorHAnsi" w:hAnsiTheme="minorHAnsi" w:cstheme="minorHAnsi"/>
                <w:sz w:val="22"/>
                <w:szCs w:val="22"/>
              </w:rPr>
              <w:t>Authorised on:</w:t>
            </w:r>
            <w:r w:rsidR="00753844" w:rsidRPr="00582BAC">
              <w:rPr>
                <w:rFonts w:asciiTheme="minorHAnsi" w:hAnsiTheme="minorHAnsi" w:cstheme="minorHAnsi"/>
                <w:sz w:val="22"/>
                <w:szCs w:val="22"/>
              </w:rPr>
              <w:t xml:space="preserve"> 06</w:t>
            </w:r>
            <w:r w:rsidR="00582BAC">
              <w:rPr>
                <w:rFonts w:asciiTheme="minorHAnsi" w:hAnsiTheme="minorHAnsi" w:cstheme="minorHAnsi"/>
                <w:sz w:val="22"/>
                <w:szCs w:val="22"/>
              </w:rPr>
              <w:t>/</w:t>
            </w:r>
            <w:r w:rsidR="00753844" w:rsidRPr="00582BAC">
              <w:rPr>
                <w:rFonts w:asciiTheme="minorHAnsi" w:hAnsiTheme="minorHAnsi" w:cstheme="minorHAnsi"/>
                <w:sz w:val="22"/>
                <w:szCs w:val="22"/>
              </w:rPr>
              <w:t>2020</w:t>
            </w:r>
          </w:p>
        </w:tc>
        <w:tc>
          <w:tcPr>
            <w:tcW w:w="3006" w:type="dxa"/>
          </w:tcPr>
          <w:p w14:paraId="065CB65B" w14:textId="5747A6C2" w:rsidR="006D5D0D" w:rsidRPr="00582BAC" w:rsidRDefault="006D5D0D" w:rsidP="006D5D0D">
            <w:pPr>
              <w:pStyle w:val="Default"/>
              <w:tabs>
                <w:tab w:val="left" w:pos="851"/>
              </w:tabs>
              <w:rPr>
                <w:rFonts w:asciiTheme="minorHAnsi" w:hAnsiTheme="minorHAnsi" w:cstheme="minorHAnsi"/>
                <w:sz w:val="22"/>
                <w:szCs w:val="22"/>
              </w:rPr>
            </w:pPr>
            <w:r w:rsidRPr="00582BAC">
              <w:rPr>
                <w:rFonts w:asciiTheme="minorHAnsi" w:hAnsiTheme="minorHAnsi" w:cstheme="minorHAnsi"/>
                <w:sz w:val="22"/>
                <w:szCs w:val="22"/>
              </w:rPr>
              <w:t>No of pages:</w:t>
            </w:r>
            <w:r w:rsidR="000C34C8" w:rsidRPr="00582BAC">
              <w:rPr>
                <w:rFonts w:asciiTheme="minorHAnsi" w:hAnsiTheme="minorHAnsi" w:cstheme="minorHAnsi"/>
                <w:sz w:val="22"/>
                <w:szCs w:val="22"/>
              </w:rPr>
              <w:t>5</w:t>
            </w:r>
          </w:p>
        </w:tc>
      </w:tr>
    </w:tbl>
    <w:p w14:paraId="61C86EB1" w14:textId="55980782" w:rsidR="001A2989" w:rsidRPr="00582BAC" w:rsidRDefault="001A2989" w:rsidP="006D5D0D">
      <w:pPr>
        <w:pStyle w:val="Default"/>
        <w:tabs>
          <w:tab w:val="left" w:pos="851"/>
        </w:tabs>
        <w:rPr>
          <w:rFonts w:asciiTheme="minorHAnsi" w:hAnsiTheme="minorHAnsi" w:cstheme="minorHAnsi"/>
          <w:sz w:val="22"/>
          <w:szCs w:val="22"/>
        </w:rPr>
      </w:pPr>
    </w:p>
    <w:p w14:paraId="36DADDA6" w14:textId="77777777" w:rsidR="001A2989" w:rsidRPr="00582BAC" w:rsidRDefault="001A2989" w:rsidP="001A2989">
      <w:pPr>
        <w:pStyle w:val="Default"/>
        <w:rPr>
          <w:rFonts w:asciiTheme="minorHAnsi" w:hAnsiTheme="minorHAnsi" w:cstheme="minorHAnsi"/>
          <w:sz w:val="22"/>
          <w:szCs w:val="22"/>
        </w:rPr>
      </w:pPr>
    </w:p>
    <w:p w14:paraId="0575EFEE" w14:textId="77777777" w:rsidR="001A2989" w:rsidRPr="00582BAC" w:rsidRDefault="001A2989" w:rsidP="001A2989">
      <w:pPr>
        <w:pStyle w:val="Default"/>
        <w:rPr>
          <w:rFonts w:asciiTheme="minorHAnsi" w:hAnsiTheme="minorHAnsi" w:cstheme="minorHAnsi"/>
          <w:sz w:val="22"/>
          <w:szCs w:val="22"/>
        </w:rPr>
      </w:pPr>
      <w:r w:rsidRPr="00582BAC">
        <w:rPr>
          <w:rFonts w:asciiTheme="minorHAnsi" w:hAnsiTheme="minorHAnsi" w:cstheme="minorHAnsi"/>
          <w:sz w:val="22"/>
          <w:szCs w:val="22"/>
        </w:rPr>
        <w:t xml:space="preserve">Sapphire Coast Community Aged Care Group operate these registered charities which are public companies limited by guarantee: </w:t>
      </w:r>
    </w:p>
    <w:p w14:paraId="18822553" w14:textId="77777777" w:rsidR="00F52A3C" w:rsidRPr="00582BAC" w:rsidRDefault="00F52A3C" w:rsidP="001A2989">
      <w:pPr>
        <w:pStyle w:val="Default"/>
        <w:rPr>
          <w:rFonts w:asciiTheme="minorHAnsi" w:hAnsiTheme="minorHAnsi" w:cstheme="minorHAnsi"/>
          <w:sz w:val="22"/>
          <w:szCs w:val="22"/>
        </w:rPr>
      </w:pPr>
    </w:p>
    <w:p w14:paraId="53DEACE7" w14:textId="77777777" w:rsidR="001A2989" w:rsidRPr="00582BAC" w:rsidRDefault="00241E36" w:rsidP="001A2989">
      <w:pPr>
        <w:pStyle w:val="Default"/>
        <w:rPr>
          <w:rFonts w:asciiTheme="minorHAnsi" w:hAnsiTheme="minorHAnsi" w:cstheme="minorHAnsi"/>
          <w:sz w:val="22"/>
          <w:szCs w:val="22"/>
        </w:rPr>
      </w:pPr>
      <w:r w:rsidRPr="00582BAC">
        <w:rPr>
          <w:rFonts w:asciiTheme="minorHAnsi" w:hAnsiTheme="minorHAnsi" w:cstheme="minorHAnsi"/>
          <w:b/>
          <w:bCs/>
          <w:sz w:val="22"/>
          <w:szCs w:val="22"/>
        </w:rPr>
        <w:t xml:space="preserve">Sapphire Coast Community Aged Care </w:t>
      </w:r>
      <w:r w:rsidR="001A2989" w:rsidRPr="00582BAC">
        <w:rPr>
          <w:rFonts w:asciiTheme="minorHAnsi" w:hAnsiTheme="minorHAnsi" w:cstheme="minorHAnsi"/>
          <w:b/>
          <w:bCs/>
          <w:sz w:val="22"/>
          <w:szCs w:val="22"/>
        </w:rPr>
        <w:t>Ltd</w:t>
      </w:r>
      <w:r w:rsidRPr="00582BAC">
        <w:rPr>
          <w:rFonts w:asciiTheme="minorHAnsi" w:hAnsiTheme="minorHAnsi" w:cstheme="minorHAnsi"/>
          <w:sz w:val="22"/>
          <w:szCs w:val="22"/>
        </w:rPr>
        <w:t xml:space="preserve">: </w:t>
      </w:r>
      <w:r w:rsidR="001A2989" w:rsidRPr="00582BAC">
        <w:rPr>
          <w:rFonts w:asciiTheme="minorHAnsi" w:hAnsiTheme="minorHAnsi" w:cstheme="minorHAnsi"/>
          <w:sz w:val="22"/>
          <w:szCs w:val="22"/>
        </w:rPr>
        <w:t xml:space="preserve">trading as </w:t>
      </w:r>
    </w:p>
    <w:p w14:paraId="209C0C43" w14:textId="77777777" w:rsidR="00241E36" w:rsidRPr="00582BAC" w:rsidRDefault="00241E36" w:rsidP="001A2989">
      <w:pPr>
        <w:pStyle w:val="Default"/>
        <w:rPr>
          <w:rFonts w:asciiTheme="minorHAnsi" w:hAnsiTheme="minorHAnsi" w:cstheme="minorHAnsi"/>
          <w:sz w:val="22"/>
          <w:szCs w:val="22"/>
        </w:rPr>
      </w:pPr>
    </w:p>
    <w:p w14:paraId="16EC6C72" w14:textId="77777777" w:rsidR="001A2989" w:rsidRPr="00582BAC" w:rsidRDefault="00241E36" w:rsidP="00241E36">
      <w:pPr>
        <w:pStyle w:val="Default"/>
        <w:numPr>
          <w:ilvl w:val="0"/>
          <w:numId w:val="17"/>
        </w:numPr>
        <w:spacing w:after="17"/>
        <w:rPr>
          <w:rFonts w:asciiTheme="minorHAnsi" w:hAnsiTheme="minorHAnsi" w:cstheme="minorHAnsi"/>
          <w:sz w:val="22"/>
          <w:szCs w:val="22"/>
        </w:rPr>
      </w:pPr>
      <w:r w:rsidRPr="00582BAC">
        <w:rPr>
          <w:rFonts w:asciiTheme="minorHAnsi" w:hAnsiTheme="minorHAnsi" w:cstheme="minorHAnsi"/>
          <w:sz w:val="22"/>
          <w:szCs w:val="22"/>
        </w:rPr>
        <w:t>Hillgrove House (residential)</w:t>
      </w:r>
    </w:p>
    <w:p w14:paraId="070900B3" w14:textId="77777777" w:rsidR="00241E36" w:rsidRPr="00582BAC" w:rsidRDefault="00241E36" w:rsidP="00241E36">
      <w:pPr>
        <w:pStyle w:val="Default"/>
        <w:numPr>
          <w:ilvl w:val="0"/>
          <w:numId w:val="17"/>
        </w:numPr>
        <w:spacing w:after="17"/>
        <w:rPr>
          <w:rFonts w:asciiTheme="minorHAnsi" w:hAnsiTheme="minorHAnsi" w:cstheme="minorHAnsi"/>
          <w:sz w:val="22"/>
          <w:szCs w:val="22"/>
        </w:rPr>
      </w:pPr>
      <w:r w:rsidRPr="00582BAC">
        <w:rPr>
          <w:rFonts w:asciiTheme="minorHAnsi" w:hAnsiTheme="minorHAnsi" w:cstheme="minorHAnsi"/>
          <w:sz w:val="22"/>
          <w:szCs w:val="22"/>
        </w:rPr>
        <w:t>Imlay House (residential)</w:t>
      </w:r>
    </w:p>
    <w:p w14:paraId="7F6C77BD" w14:textId="77777777" w:rsidR="001A2989" w:rsidRPr="00582BAC" w:rsidRDefault="001A2989" w:rsidP="00241E36">
      <w:pPr>
        <w:pStyle w:val="Default"/>
        <w:numPr>
          <w:ilvl w:val="0"/>
          <w:numId w:val="17"/>
        </w:numPr>
        <w:rPr>
          <w:rFonts w:asciiTheme="minorHAnsi" w:hAnsiTheme="minorHAnsi" w:cstheme="minorHAnsi"/>
          <w:sz w:val="22"/>
          <w:szCs w:val="22"/>
        </w:rPr>
      </w:pPr>
      <w:r w:rsidRPr="00582BAC">
        <w:rPr>
          <w:rFonts w:asciiTheme="minorHAnsi" w:hAnsiTheme="minorHAnsi" w:cstheme="minorHAnsi"/>
          <w:sz w:val="22"/>
          <w:szCs w:val="22"/>
        </w:rPr>
        <w:t xml:space="preserve">Sapphire Coast Home Services (community) </w:t>
      </w:r>
    </w:p>
    <w:p w14:paraId="7F3A8E02" w14:textId="77777777" w:rsidR="00241E36" w:rsidRPr="00582BAC" w:rsidRDefault="00241E36" w:rsidP="00241E36">
      <w:pPr>
        <w:pStyle w:val="Default"/>
        <w:numPr>
          <w:ilvl w:val="0"/>
          <w:numId w:val="17"/>
        </w:numPr>
        <w:rPr>
          <w:rFonts w:asciiTheme="minorHAnsi" w:hAnsiTheme="minorHAnsi" w:cstheme="minorHAnsi"/>
          <w:sz w:val="22"/>
          <w:szCs w:val="22"/>
        </w:rPr>
      </w:pPr>
      <w:r w:rsidRPr="00582BAC">
        <w:rPr>
          <w:rFonts w:asciiTheme="minorHAnsi" w:hAnsiTheme="minorHAnsi" w:cstheme="minorHAnsi"/>
          <w:sz w:val="22"/>
          <w:szCs w:val="22"/>
        </w:rPr>
        <w:t>The Oaks Country Village (retirement)</w:t>
      </w:r>
    </w:p>
    <w:p w14:paraId="0466E8C7" w14:textId="77777777" w:rsidR="001A2989" w:rsidRPr="00582BAC" w:rsidRDefault="001A2989" w:rsidP="001A2989">
      <w:pPr>
        <w:pStyle w:val="Default"/>
        <w:rPr>
          <w:rFonts w:asciiTheme="minorHAnsi" w:hAnsiTheme="minorHAnsi" w:cstheme="minorHAnsi"/>
          <w:sz w:val="22"/>
          <w:szCs w:val="22"/>
        </w:rPr>
      </w:pPr>
    </w:p>
    <w:p w14:paraId="7AFCCC1E" w14:textId="77777777" w:rsidR="00F52A3C" w:rsidRPr="00582BAC" w:rsidRDefault="001A2989" w:rsidP="001A2989">
      <w:pPr>
        <w:pStyle w:val="Default"/>
        <w:rPr>
          <w:rFonts w:asciiTheme="minorHAnsi" w:hAnsiTheme="minorHAnsi" w:cstheme="minorHAnsi"/>
          <w:sz w:val="22"/>
          <w:szCs w:val="22"/>
        </w:rPr>
      </w:pPr>
      <w:r w:rsidRPr="00582BAC">
        <w:rPr>
          <w:rFonts w:asciiTheme="minorHAnsi" w:hAnsiTheme="minorHAnsi" w:cstheme="minorHAnsi"/>
          <w:sz w:val="22"/>
          <w:szCs w:val="22"/>
        </w:rPr>
        <w:t>This posit</w:t>
      </w:r>
      <w:r w:rsidR="00F52A3C" w:rsidRPr="00582BAC">
        <w:rPr>
          <w:rFonts w:asciiTheme="minorHAnsi" w:hAnsiTheme="minorHAnsi" w:cstheme="minorHAnsi"/>
          <w:sz w:val="22"/>
          <w:szCs w:val="22"/>
        </w:rPr>
        <w:t xml:space="preserve">ion is responsible for directing, </w:t>
      </w:r>
      <w:proofErr w:type="gramStart"/>
      <w:r w:rsidR="00F52A3C" w:rsidRPr="00582BAC">
        <w:rPr>
          <w:rFonts w:asciiTheme="minorHAnsi" w:hAnsiTheme="minorHAnsi" w:cstheme="minorHAnsi"/>
          <w:sz w:val="22"/>
          <w:szCs w:val="22"/>
        </w:rPr>
        <w:t>supervising</w:t>
      </w:r>
      <w:proofErr w:type="gramEnd"/>
      <w:r w:rsidR="00F52A3C" w:rsidRPr="00582BAC">
        <w:rPr>
          <w:rFonts w:asciiTheme="minorHAnsi" w:hAnsiTheme="minorHAnsi" w:cstheme="minorHAnsi"/>
          <w:sz w:val="22"/>
          <w:szCs w:val="22"/>
        </w:rPr>
        <w:t xml:space="preserve"> and coordinating the overall residential business operations of the facility and / or facilities. </w:t>
      </w:r>
    </w:p>
    <w:p w14:paraId="4F2F9315" w14:textId="77777777" w:rsidR="00F52A3C" w:rsidRPr="00582BAC" w:rsidRDefault="00F52A3C" w:rsidP="001A2989">
      <w:pPr>
        <w:pStyle w:val="Default"/>
        <w:rPr>
          <w:rFonts w:asciiTheme="minorHAnsi" w:hAnsiTheme="minorHAnsi" w:cstheme="minorHAnsi"/>
          <w:sz w:val="22"/>
          <w:szCs w:val="22"/>
        </w:rPr>
      </w:pPr>
    </w:p>
    <w:p w14:paraId="6F2A73F4" w14:textId="77777777" w:rsidR="000B0724" w:rsidRPr="00582BAC" w:rsidRDefault="000B0724" w:rsidP="000B0724">
      <w:pPr>
        <w:pStyle w:val="Default"/>
        <w:rPr>
          <w:rFonts w:asciiTheme="minorHAnsi" w:hAnsiTheme="minorHAnsi" w:cstheme="minorHAnsi"/>
          <w:sz w:val="22"/>
          <w:szCs w:val="22"/>
        </w:rPr>
      </w:pPr>
      <w:r w:rsidRPr="00582BAC">
        <w:rPr>
          <w:rFonts w:asciiTheme="minorHAnsi" w:hAnsiTheme="minorHAnsi" w:cstheme="minorHAnsi"/>
          <w:sz w:val="22"/>
          <w:szCs w:val="22"/>
        </w:rPr>
        <w:t>The Facility Manager will provide effective management of all services within the facility.</w:t>
      </w:r>
    </w:p>
    <w:p w14:paraId="4AAF43FD" w14:textId="77777777" w:rsidR="000B0724" w:rsidRPr="00582BAC" w:rsidRDefault="000B0724" w:rsidP="000B0724">
      <w:pPr>
        <w:pStyle w:val="Default"/>
        <w:rPr>
          <w:rFonts w:asciiTheme="minorHAnsi" w:hAnsiTheme="minorHAnsi" w:cstheme="minorHAnsi"/>
          <w:sz w:val="22"/>
          <w:szCs w:val="22"/>
        </w:rPr>
      </w:pPr>
    </w:p>
    <w:p w14:paraId="40D00D90" w14:textId="77777777" w:rsidR="00F52A3C" w:rsidRPr="00582BAC" w:rsidRDefault="00F52A3C" w:rsidP="001A2989">
      <w:pPr>
        <w:pStyle w:val="Default"/>
        <w:rPr>
          <w:rFonts w:asciiTheme="minorHAnsi" w:hAnsiTheme="minorHAnsi" w:cstheme="minorHAnsi"/>
          <w:sz w:val="22"/>
          <w:szCs w:val="22"/>
        </w:rPr>
      </w:pPr>
      <w:r w:rsidRPr="00582BAC">
        <w:rPr>
          <w:rFonts w:asciiTheme="minorHAnsi" w:hAnsiTheme="minorHAnsi" w:cstheme="minorHAnsi"/>
          <w:sz w:val="22"/>
          <w:szCs w:val="22"/>
        </w:rPr>
        <w:t>Participates in the development and administration of policies for resident / client and business operations.</w:t>
      </w:r>
    </w:p>
    <w:p w14:paraId="08A52030" w14:textId="77777777" w:rsidR="00F52A3C" w:rsidRPr="00582BAC" w:rsidRDefault="00F52A3C" w:rsidP="001A2989">
      <w:pPr>
        <w:pStyle w:val="Default"/>
        <w:rPr>
          <w:rFonts w:asciiTheme="minorHAnsi" w:hAnsiTheme="minorHAnsi" w:cstheme="minorHAnsi"/>
          <w:sz w:val="22"/>
          <w:szCs w:val="22"/>
        </w:rPr>
      </w:pPr>
    </w:p>
    <w:p w14:paraId="41D080DE" w14:textId="433CFED1" w:rsidR="00F52A3C" w:rsidRPr="00582BAC" w:rsidRDefault="00F52A3C" w:rsidP="001A2989">
      <w:pPr>
        <w:pStyle w:val="Default"/>
        <w:rPr>
          <w:rFonts w:asciiTheme="minorHAnsi" w:hAnsiTheme="minorHAnsi" w:cstheme="minorHAnsi"/>
          <w:sz w:val="22"/>
          <w:szCs w:val="22"/>
        </w:rPr>
      </w:pPr>
      <w:r w:rsidRPr="00582BAC">
        <w:rPr>
          <w:rFonts w:asciiTheme="minorHAnsi" w:hAnsiTheme="minorHAnsi" w:cstheme="minorHAnsi"/>
          <w:sz w:val="22"/>
          <w:szCs w:val="22"/>
        </w:rPr>
        <w:t>Participates in strategic planning</w:t>
      </w:r>
      <w:r w:rsidR="006D5D0D" w:rsidRPr="00582BAC">
        <w:rPr>
          <w:rFonts w:asciiTheme="minorHAnsi" w:hAnsiTheme="minorHAnsi" w:cstheme="minorHAnsi"/>
          <w:sz w:val="22"/>
          <w:szCs w:val="22"/>
        </w:rPr>
        <w:t xml:space="preserve"> for the Care Home and the broader organisation</w:t>
      </w:r>
      <w:r w:rsidRPr="00582BAC">
        <w:rPr>
          <w:rFonts w:asciiTheme="minorHAnsi" w:hAnsiTheme="minorHAnsi" w:cstheme="minorHAnsi"/>
          <w:sz w:val="22"/>
          <w:szCs w:val="22"/>
        </w:rPr>
        <w:t xml:space="preserve"> </w:t>
      </w:r>
    </w:p>
    <w:p w14:paraId="76EC9DA9" w14:textId="77777777" w:rsidR="00F52A3C" w:rsidRPr="00582BAC" w:rsidRDefault="00F52A3C" w:rsidP="001A2989">
      <w:pPr>
        <w:pStyle w:val="Default"/>
        <w:rPr>
          <w:rFonts w:asciiTheme="minorHAnsi" w:hAnsiTheme="minorHAnsi" w:cstheme="minorHAnsi"/>
          <w:sz w:val="22"/>
          <w:szCs w:val="22"/>
        </w:rPr>
      </w:pPr>
    </w:p>
    <w:p w14:paraId="6E695481" w14:textId="77777777" w:rsidR="00F52A3C" w:rsidRPr="00582BAC" w:rsidRDefault="001A2989" w:rsidP="001A2989">
      <w:pPr>
        <w:pStyle w:val="Default"/>
        <w:rPr>
          <w:rFonts w:asciiTheme="minorHAnsi" w:hAnsiTheme="minorHAnsi" w:cstheme="minorHAnsi"/>
          <w:sz w:val="22"/>
          <w:szCs w:val="22"/>
        </w:rPr>
      </w:pPr>
      <w:r w:rsidRPr="00582BAC">
        <w:rPr>
          <w:rFonts w:asciiTheme="minorHAnsi" w:hAnsiTheme="minorHAnsi" w:cstheme="minorHAnsi"/>
          <w:sz w:val="22"/>
          <w:szCs w:val="22"/>
        </w:rPr>
        <w:t xml:space="preserve">The </w:t>
      </w:r>
      <w:r w:rsidR="00F52A3C" w:rsidRPr="00582BAC">
        <w:rPr>
          <w:rFonts w:asciiTheme="minorHAnsi" w:hAnsiTheme="minorHAnsi" w:cstheme="minorHAnsi"/>
          <w:sz w:val="22"/>
          <w:szCs w:val="22"/>
        </w:rPr>
        <w:t>Facility Manager</w:t>
      </w:r>
      <w:r w:rsidRPr="00582BAC">
        <w:rPr>
          <w:rFonts w:asciiTheme="minorHAnsi" w:hAnsiTheme="minorHAnsi" w:cstheme="minorHAnsi"/>
          <w:sz w:val="22"/>
          <w:szCs w:val="22"/>
        </w:rPr>
        <w:t xml:space="preserve"> will undertake and focus on leadership, strategic </w:t>
      </w:r>
      <w:proofErr w:type="gramStart"/>
      <w:r w:rsidRPr="00582BAC">
        <w:rPr>
          <w:rFonts w:asciiTheme="minorHAnsi" w:hAnsiTheme="minorHAnsi" w:cstheme="minorHAnsi"/>
          <w:sz w:val="22"/>
          <w:szCs w:val="22"/>
        </w:rPr>
        <w:t>direction</w:t>
      </w:r>
      <w:proofErr w:type="gramEnd"/>
      <w:r w:rsidRPr="00582BAC">
        <w:rPr>
          <w:rFonts w:asciiTheme="minorHAnsi" w:hAnsiTheme="minorHAnsi" w:cstheme="minorHAnsi"/>
          <w:sz w:val="22"/>
          <w:szCs w:val="22"/>
        </w:rPr>
        <w:t xml:space="preserve"> and operational management of clinical and support functions. </w:t>
      </w:r>
    </w:p>
    <w:p w14:paraId="59DBB94B" w14:textId="77777777" w:rsidR="00F52A3C" w:rsidRPr="00582BAC" w:rsidRDefault="00F52A3C" w:rsidP="001A2989">
      <w:pPr>
        <w:pStyle w:val="Default"/>
        <w:rPr>
          <w:rFonts w:asciiTheme="minorHAnsi" w:hAnsiTheme="minorHAnsi" w:cstheme="minorHAnsi"/>
          <w:sz w:val="22"/>
          <w:szCs w:val="22"/>
        </w:rPr>
      </w:pPr>
    </w:p>
    <w:p w14:paraId="5D6069C1" w14:textId="77777777" w:rsidR="001A2989" w:rsidRPr="00582BAC" w:rsidRDefault="001A2989" w:rsidP="001A2989">
      <w:pPr>
        <w:pStyle w:val="Default"/>
        <w:rPr>
          <w:rFonts w:asciiTheme="minorHAnsi" w:hAnsiTheme="minorHAnsi" w:cstheme="minorHAnsi"/>
          <w:sz w:val="22"/>
          <w:szCs w:val="22"/>
        </w:rPr>
      </w:pPr>
      <w:r w:rsidRPr="00582BAC">
        <w:rPr>
          <w:rFonts w:asciiTheme="minorHAnsi" w:hAnsiTheme="minorHAnsi" w:cstheme="minorHAnsi"/>
          <w:sz w:val="22"/>
          <w:szCs w:val="22"/>
        </w:rPr>
        <w:t xml:space="preserve">This position is part of an executive team with the key responsibility to ensure the highest standard of service delivery and outcomes within budget, complying with relevant legislation and care standards. </w:t>
      </w:r>
    </w:p>
    <w:p w14:paraId="56C60673" w14:textId="77777777" w:rsidR="00F52A3C" w:rsidRPr="00582BAC" w:rsidRDefault="00F52A3C" w:rsidP="001A2989">
      <w:pPr>
        <w:pStyle w:val="Default"/>
        <w:rPr>
          <w:rFonts w:asciiTheme="minorHAnsi" w:hAnsiTheme="minorHAnsi" w:cstheme="minorHAnsi"/>
          <w:sz w:val="22"/>
          <w:szCs w:val="22"/>
        </w:rPr>
      </w:pPr>
    </w:p>
    <w:p w14:paraId="05F254DB" w14:textId="630BD0D5" w:rsidR="001A2989" w:rsidRPr="00582BAC" w:rsidRDefault="001A2989" w:rsidP="001A2989">
      <w:pPr>
        <w:pStyle w:val="Default"/>
        <w:rPr>
          <w:rFonts w:asciiTheme="minorHAnsi" w:hAnsiTheme="minorHAnsi" w:cstheme="minorHAnsi"/>
          <w:sz w:val="22"/>
          <w:szCs w:val="22"/>
        </w:rPr>
      </w:pPr>
      <w:r w:rsidRPr="00582BAC">
        <w:rPr>
          <w:rFonts w:asciiTheme="minorHAnsi" w:hAnsiTheme="minorHAnsi" w:cstheme="minorHAnsi"/>
          <w:sz w:val="22"/>
          <w:szCs w:val="22"/>
        </w:rPr>
        <w:t>The position reports directly to the Chief Executive Officer and oversees the nursing</w:t>
      </w:r>
      <w:r w:rsidR="006D5D0D" w:rsidRPr="00582BAC">
        <w:rPr>
          <w:rFonts w:asciiTheme="minorHAnsi" w:hAnsiTheme="minorHAnsi" w:cstheme="minorHAnsi"/>
          <w:sz w:val="22"/>
          <w:szCs w:val="22"/>
        </w:rPr>
        <w:t>,</w:t>
      </w:r>
      <w:r w:rsidRPr="00582BAC">
        <w:rPr>
          <w:rFonts w:asciiTheme="minorHAnsi" w:hAnsiTheme="minorHAnsi" w:cstheme="minorHAnsi"/>
          <w:sz w:val="22"/>
          <w:szCs w:val="22"/>
        </w:rPr>
        <w:t xml:space="preserve"> care staff </w:t>
      </w:r>
      <w:r w:rsidR="006D5D0D" w:rsidRPr="00582BAC">
        <w:rPr>
          <w:rFonts w:asciiTheme="minorHAnsi" w:hAnsiTheme="minorHAnsi" w:cstheme="minorHAnsi"/>
          <w:sz w:val="22"/>
          <w:szCs w:val="22"/>
        </w:rPr>
        <w:t xml:space="preserve">and all other disciplines </w:t>
      </w:r>
      <w:r w:rsidRPr="00582BAC">
        <w:rPr>
          <w:rFonts w:asciiTheme="minorHAnsi" w:hAnsiTheme="minorHAnsi" w:cstheme="minorHAnsi"/>
          <w:sz w:val="22"/>
          <w:szCs w:val="22"/>
        </w:rPr>
        <w:t xml:space="preserve">across </w:t>
      </w:r>
      <w:r w:rsidR="00F52A3C" w:rsidRPr="00582BAC">
        <w:rPr>
          <w:rFonts w:asciiTheme="minorHAnsi" w:hAnsiTheme="minorHAnsi" w:cstheme="minorHAnsi"/>
          <w:sz w:val="22"/>
          <w:szCs w:val="22"/>
        </w:rPr>
        <w:t>the services managed</w:t>
      </w:r>
      <w:r w:rsidRPr="00582BAC">
        <w:rPr>
          <w:rFonts w:asciiTheme="minorHAnsi" w:hAnsiTheme="minorHAnsi" w:cstheme="minorHAnsi"/>
          <w:sz w:val="22"/>
          <w:szCs w:val="22"/>
        </w:rPr>
        <w:t xml:space="preserve">. </w:t>
      </w:r>
    </w:p>
    <w:p w14:paraId="3CADF853" w14:textId="77777777" w:rsidR="00EB0740" w:rsidRPr="00582BAC" w:rsidRDefault="00EB0740" w:rsidP="001A2989">
      <w:pPr>
        <w:pStyle w:val="Default"/>
        <w:rPr>
          <w:rFonts w:asciiTheme="minorHAnsi" w:hAnsiTheme="minorHAnsi" w:cstheme="minorHAnsi"/>
          <w:sz w:val="22"/>
          <w:szCs w:val="22"/>
        </w:rPr>
      </w:pPr>
    </w:p>
    <w:p w14:paraId="791C6CC7" w14:textId="77777777" w:rsidR="00EB0740" w:rsidRPr="00582BAC" w:rsidRDefault="00EB0740" w:rsidP="001A2989">
      <w:pPr>
        <w:pStyle w:val="Default"/>
        <w:rPr>
          <w:rFonts w:asciiTheme="minorHAnsi" w:hAnsiTheme="minorHAnsi" w:cstheme="minorHAnsi"/>
          <w:sz w:val="22"/>
          <w:szCs w:val="22"/>
        </w:rPr>
      </w:pPr>
    </w:p>
    <w:p w14:paraId="52860C52" w14:textId="77777777" w:rsidR="004571B4" w:rsidRPr="00582BAC" w:rsidRDefault="004571B4">
      <w:pPr>
        <w:tabs>
          <w:tab w:val="clear" w:pos="2268"/>
        </w:tabs>
        <w:spacing w:after="160" w:line="259" w:lineRule="auto"/>
        <w:rPr>
          <w:rFonts w:asciiTheme="minorHAnsi" w:eastAsiaTheme="minorHAnsi" w:hAnsiTheme="minorHAnsi" w:cstheme="minorHAnsi"/>
          <w:color w:val="000000"/>
          <w:sz w:val="22"/>
          <w:szCs w:val="22"/>
          <w:lang w:eastAsia="en-US"/>
        </w:rPr>
      </w:pPr>
      <w:r w:rsidRPr="00582BAC">
        <w:rPr>
          <w:rFonts w:asciiTheme="minorHAnsi" w:hAnsiTheme="minorHAnsi" w:cstheme="minorHAnsi"/>
          <w:sz w:val="22"/>
          <w:szCs w:val="22"/>
        </w:rPr>
        <w:br w:type="page"/>
      </w:r>
    </w:p>
    <w:p w14:paraId="7B9393B5" w14:textId="77777777" w:rsidR="001A2989" w:rsidRPr="00582BAC" w:rsidRDefault="001A2989" w:rsidP="001A2989">
      <w:pPr>
        <w:pStyle w:val="Default"/>
        <w:rPr>
          <w:rFonts w:asciiTheme="minorHAnsi" w:hAnsiTheme="minorHAnsi" w:cstheme="minorHAnsi"/>
          <w:sz w:val="22"/>
          <w:szCs w:val="22"/>
        </w:rPr>
      </w:pPr>
      <w:r w:rsidRPr="00582BAC">
        <w:rPr>
          <w:rFonts w:asciiTheme="minorHAnsi" w:hAnsiTheme="minorHAnsi" w:cstheme="minorHAnsi"/>
          <w:sz w:val="22"/>
          <w:szCs w:val="22"/>
        </w:rPr>
        <w:lastRenderedPageBreak/>
        <w:t xml:space="preserve">Key Accountability Areas </w:t>
      </w:r>
    </w:p>
    <w:p w14:paraId="67967280" w14:textId="77777777" w:rsidR="00EB0740" w:rsidRPr="00582BAC" w:rsidRDefault="00EB0740" w:rsidP="001A2989">
      <w:pPr>
        <w:pStyle w:val="Default"/>
        <w:rPr>
          <w:rFonts w:asciiTheme="minorHAnsi" w:hAnsiTheme="minorHAnsi" w:cstheme="minorHAnsi"/>
          <w:sz w:val="22"/>
          <w:szCs w:val="22"/>
        </w:rPr>
      </w:pPr>
    </w:p>
    <w:p w14:paraId="11B37A22" w14:textId="77777777" w:rsidR="001A2989" w:rsidRPr="00582BAC" w:rsidRDefault="001A2989" w:rsidP="001A2989">
      <w:pPr>
        <w:pStyle w:val="Default"/>
        <w:rPr>
          <w:rFonts w:asciiTheme="minorHAnsi" w:hAnsiTheme="minorHAnsi" w:cstheme="minorHAnsi"/>
          <w:sz w:val="22"/>
          <w:szCs w:val="22"/>
        </w:rPr>
      </w:pPr>
      <w:r w:rsidRPr="00582BAC">
        <w:rPr>
          <w:rFonts w:asciiTheme="minorHAnsi" w:hAnsiTheme="minorHAnsi" w:cstheme="minorHAnsi"/>
          <w:sz w:val="22"/>
          <w:szCs w:val="22"/>
        </w:rPr>
        <w:t xml:space="preserve">Commensurate with Sapphire Coast Community Aged Care Group strategic objectives established to achieve the delivery of quality services you will be required to: </w:t>
      </w:r>
    </w:p>
    <w:p w14:paraId="2D6137D4" w14:textId="77777777" w:rsidR="00F52A3C" w:rsidRPr="00582BAC" w:rsidRDefault="00F52A3C" w:rsidP="001A2989">
      <w:pPr>
        <w:pStyle w:val="Default"/>
        <w:rPr>
          <w:rFonts w:asciiTheme="minorHAnsi" w:hAnsiTheme="minorHAnsi" w:cstheme="minorHAnsi"/>
          <w:sz w:val="22"/>
          <w:szCs w:val="22"/>
        </w:rPr>
      </w:pPr>
    </w:p>
    <w:p w14:paraId="05A792D1" w14:textId="4F13B018" w:rsidR="001A2989" w:rsidRPr="00582BAC" w:rsidRDefault="001A2989" w:rsidP="00F52A3C">
      <w:pPr>
        <w:pStyle w:val="Default"/>
        <w:numPr>
          <w:ilvl w:val="0"/>
          <w:numId w:val="5"/>
        </w:numPr>
        <w:rPr>
          <w:rFonts w:asciiTheme="minorHAnsi" w:hAnsiTheme="minorHAnsi" w:cstheme="minorHAnsi"/>
          <w:b/>
          <w:bCs/>
          <w:sz w:val="22"/>
          <w:szCs w:val="22"/>
        </w:rPr>
      </w:pPr>
      <w:r w:rsidRPr="00582BAC">
        <w:rPr>
          <w:rFonts w:asciiTheme="minorHAnsi" w:hAnsiTheme="minorHAnsi" w:cstheme="minorHAnsi"/>
          <w:b/>
          <w:bCs/>
          <w:sz w:val="22"/>
          <w:szCs w:val="22"/>
        </w:rPr>
        <w:t>Promote</w:t>
      </w:r>
      <w:r w:rsidR="000C48C4" w:rsidRPr="00582BAC">
        <w:rPr>
          <w:rFonts w:asciiTheme="minorHAnsi" w:hAnsiTheme="minorHAnsi" w:cstheme="minorHAnsi"/>
          <w:b/>
          <w:bCs/>
          <w:sz w:val="22"/>
          <w:szCs w:val="22"/>
        </w:rPr>
        <w:t xml:space="preserve"> and work within</w:t>
      </w:r>
      <w:r w:rsidRPr="00582BAC">
        <w:rPr>
          <w:rFonts w:asciiTheme="minorHAnsi" w:hAnsiTheme="minorHAnsi" w:cstheme="minorHAnsi"/>
          <w:b/>
          <w:bCs/>
          <w:sz w:val="22"/>
          <w:szCs w:val="22"/>
        </w:rPr>
        <w:t xml:space="preserve"> the </w:t>
      </w:r>
      <w:r w:rsidR="006D5D0D" w:rsidRPr="00582BAC">
        <w:rPr>
          <w:rFonts w:asciiTheme="minorHAnsi" w:hAnsiTheme="minorHAnsi" w:cstheme="minorHAnsi"/>
          <w:b/>
          <w:bCs/>
          <w:sz w:val="22"/>
          <w:szCs w:val="22"/>
        </w:rPr>
        <w:t>Purpose and Values</w:t>
      </w:r>
      <w:r w:rsidRPr="00582BAC">
        <w:rPr>
          <w:rFonts w:asciiTheme="minorHAnsi" w:hAnsiTheme="minorHAnsi" w:cstheme="minorHAnsi"/>
          <w:b/>
          <w:bCs/>
          <w:sz w:val="22"/>
          <w:szCs w:val="22"/>
        </w:rPr>
        <w:t xml:space="preserve"> of the organisation </w:t>
      </w:r>
    </w:p>
    <w:p w14:paraId="168D271B" w14:textId="00BF1AF2" w:rsidR="001A2989" w:rsidRPr="00582BAC" w:rsidRDefault="001A2989" w:rsidP="006D5D0D">
      <w:pPr>
        <w:pStyle w:val="Default"/>
        <w:tabs>
          <w:tab w:val="left" w:pos="851"/>
        </w:tabs>
        <w:spacing w:after="137"/>
        <w:rPr>
          <w:rFonts w:asciiTheme="minorHAnsi" w:hAnsiTheme="minorHAnsi" w:cstheme="minorHAnsi"/>
          <w:sz w:val="22"/>
          <w:szCs w:val="22"/>
        </w:rPr>
      </w:pPr>
      <w:r w:rsidRPr="00582BAC">
        <w:rPr>
          <w:rFonts w:asciiTheme="minorHAnsi" w:hAnsiTheme="minorHAnsi" w:cstheme="minorHAnsi"/>
          <w:sz w:val="22"/>
          <w:szCs w:val="22"/>
        </w:rPr>
        <w:t xml:space="preserve"> </w:t>
      </w:r>
    </w:p>
    <w:p w14:paraId="4021E1D1" w14:textId="139A4448" w:rsidR="001A2989" w:rsidRPr="00582BAC" w:rsidRDefault="001A2989" w:rsidP="007B3ACB">
      <w:pPr>
        <w:pStyle w:val="Default"/>
        <w:tabs>
          <w:tab w:val="left" w:pos="851"/>
        </w:tabs>
        <w:spacing w:after="137"/>
        <w:ind w:left="851" w:hanging="491"/>
        <w:rPr>
          <w:rFonts w:asciiTheme="minorHAnsi" w:hAnsiTheme="minorHAnsi" w:cstheme="minorHAnsi"/>
          <w:sz w:val="22"/>
          <w:szCs w:val="22"/>
        </w:rPr>
      </w:pPr>
      <w:r w:rsidRPr="00582BAC">
        <w:rPr>
          <w:rFonts w:asciiTheme="minorHAnsi" w:hAnsiTheme="minorHAnsi" w:cstheme="minorHAnsi"/>
          <w:sz w:val="22"/>
          <w:szCs w:val="22"/>
        </w:rPr>
        <w:t>1.</w:t>
      </w:r>
      <w:r w:rsidR="006D5D0D" w:rsidRPr="00582BAC">
        <w:rPr>
          <w:rFonts w:asciiTheme="minorHAnsi" w:hAnsiTheme="minorHAnsi" w:cstheme="minorHAnsi"/>
          <w:sz w:val="22"/>
          <w:szCs w:val="22"/>
        </w:rPr>
        <w:t>1</w:t>
      </w:r>
      <w:r w:rsidR="007B3ACB" w:rsidRPr="00582BAC">
        <w:rPr>
          <w:rFonts w:asciiTheme="minorHAnsi" w:hAnsiTheme="minorHAnsi" w:cstheme="minorHAnsi"/>
          <w:sz w:val="22"/>
          <w:szCs w:val="22"/>
        </w:rPr>
        <w:tab/>
      </w:r>
      <w:r w:rsidRPr="00582BAC">
        <w:rPr>
          <w:rFonts w:asciiTheme="minorHAnsi" w:hAnsiTheme="minorHAnsi" w:cstheme="minorHAnsi"/>
          <w:sz w:val="22"/>
          <w:szCs w:val="22"/>
        </w:rPr>
        <w:t xml:space="preserve">Participate in the development of strategic and operational planning that supports the continuing growth and viability of Sapphire Coast Community Aged Care Group </w:t>
      </w:r>
    </w:p>
    <w:p w14:paraId="6EE0F2CD" w14:textId="737AC66D" w:rsidR="001A2989" w:rsidRPr="00582BAC" w:rsidRDefault="001A2989" w:rsidP="007B3ACB">
      <w:pPr>
        <w:pStyle w:val="Default"/>
        <w:tabs>
          <w:tab w:val="left" w:pos="851"/>
        </w:tabs>
        <w:spacing w:after="137"/>
        <w:ind w:left="851" w:hanging="491"/>
        <w:rPr>
          <w:rFonts w:asciiTheme="minorHAnsi" w:hAnsiTheme="minorHAnsi" w:cstheme="minorHAnsi"/>
          <w:sz w:val="22"/>
          <w:szCs w:val="22"/>
        </w:rPr>
      </w:pPr>
      <w:r w:rsidRPr="00582BAC">
        <w:rPr>
          <w:rFonts w:asciiTheme="minorHAnsi" w:hAnsiTheme="minorHAnsi" w:cstheme="minorHAnsi"/>
          <w:sz w:val="22"/>
          <w:szCs w:val="22"/>
        </w:rPr>
        <w:t>1.</w:t>
      </w:r>
      <w:r w:rsidR="006D5D0D" w:rsidRPr="00582BAC">
        <w:rPr>
          <w:rFonts w:asciiTheme="minorHAnsi" w:hAnsiTheme="minorHAnsi" w:cstheme="minorHAnsi"/>
          <w:sz w:val="22"/>
          <w:szCs w:val="22"/>
        </w:rPr>
        <w:t>2</w:t>
      </w:r>
      <w:r w:rsidR="007B3ACB" w:rsidRPr="00582BAC">
        <w:rPr>
          <w:rFonts w:asciiTheme="minorHAnsi" w:hAnsiTheme="minorHAnsi" w:cstheme="minorHAnsi"/>
          <w:sz w:val="22"/>
          <w:szCs w:val="22"/>
        </w:rPr>
        <w:tab/>
      </w:r>
      <w:r w:rsidRPr="00582BAC">
        <w:rPr>
          <w:rFonts w:asciiTheme="minorHAnsi" w:hAnsiTheme="minorHAnsi" w:cstheme="minorHAnsi"/>
          <w:sz w:val="22"/>
          <w:szCs w:val="22"/>
        </w:rPr>
        <w:t xml:space="preserve">Promote and articulate the role and function of Sapphire Coast Community Aged Care Group with residents, relatives, other health workers and the wider community. </w:t>
      </w:r>
    </w:p>
    <w:p w14:paraId="46CFA78C" w14:textId="5786927E" w:rsidR="001A2989" w:rsidRPr="00582BAC" w:rsidRDefault="001A2989" w:rsidP="007354B3">
      <w:pPr>
        <w:pStyle w:val="Default"/>
        <w:tabs>
          <w:tab w:val="left" w:pos="851"/>
        </w:tabs>
        <w:spacing w:after="137"/>
        <w:ind w:left="851" w:hanging="491"/>
        <w:rPr>
          <w:rFonts w:asciiTheme="minorHAnsi" w:hAnsiTheme="minorHAnsi" w:cstheme="minorHAnsi"/>
          <w:sz w:val="22"/>
          <w:szCs w:val="22"/>
        </w:rPr>
      </w:pPr>
      <w:r w:rsidRPr="00582BAC">
        <w:rPr>
          <w:rFonts w:asciiTheme="minorHAnsi" w:hAnsiTheme="minorHAnsi" w:cstheme="minorHAnsi"/>
          <w:sz w:val="22"/>
          <w:szCs w:val="22"/>
        </w:rPr>
        <w:t>1.</w:t>
      </w:r>
      <w:r w:rsidR="006D5D0D" w:rsidRPr="00582BAC">
        <w:rPr>
          <w:rFonts w:asciiTheme="minorHAnsi" w:hAnsiTheme="minorHAnsi" w:cstheme="minorHAnsi"/>
          <w:sz w:val="22"/>
          <w:szCs w:val="22"/>
        </w:rPr>
        <w:t>3</w:t>
      </w:r>
      <w:r w:rsidR="007354B3" w:rsidRPr="00582BAC">
        <w:rPr>
          <w:rFonts w:asciiTheme="minorHAnsi" w:hAnsiTheme="minorHAnsi" w:cstheme="minorHAnsi"/>
          <w:sz w:val="22"/>
          <w:szCs w:val="22"/>
        </w:rPr>
        <w:tab/>
      </w:r>
      <w:r w:rsidR="00163800" w:rsidRPr="00582BAC">
        <w:rPr>
          <w:rFonts w:asciiTheme="minorHAnsi" w:hAnsiTheme="minorHAnsi" w:cstheme="minorHAnsi"/>
          <w:sz w:val="22"/>
          <w:szCs w:val="22"/>
        </w:rPr>
        <w:t>Participates in maintaining</w:t>
      </w:r>
      <w:r w:rsidRPr="00582BAC">
        <w:rPr>
          <w:rFonts w:asciiTheme="minorHAnsi" w:hAnsiTheme="minorHAnsi" w:cstheme="minorHAnsi"/>
          <w:sz w:val="22"/>
          <w:szCs w:val="22"/>
        </w:rPr>
        <w:t xml:space="preserve"> systems, policies and protocols that reflect the mission and philosophy of Sapphire Coast Community Aged Care Group and comply with the legislative requirements of relevant funding and governing bodies at all government levels. </w:t>
      </w:r>
    </w:p>
    <w:p w14:paraId="275B701D" w14:textId="2F8BDF6B" w:rsidR="001A2989" w:rsidRPr="00582BAC" w:rsidRDefault="007D1C56" w:rsidP="007D1C56">
      <w:pPr>
        <w:pStyle w:val="Default"/>
        <w:tabs>
          <w:tab w:val="left" w:pos="851"/>
        </w:tabs>
        <w:spacing w:after="137"/>
        <w:ind w:left="360"/>
        <w:rPr>
          <w:rFonts w:asciiTheme="minorHAnsi" w:hAnsiTheme="minorHAnsi" w:cstheme="minorHAnsi"/>
          <w:sz w:val="22"/>
          <w:szCs w:val="22"/>
        </w:rPr>
      </w:pPr>
      <w:r w:rsidRPr="00582BAC">
        <w:rPr>
          <w:rFonts w:asciiTheme="minorHAnsi" w:hAnsiTheme="minorHAnsi" w:cstheme="minorHAnsi"/>
          <w:sz w:val="22"/>
          <w:szCs w:val="22"/>
        </w:rPr>
        <w:t>1.</w:t>
      </w:r>
      <w:r w:rsidR="006D5D0D" w:rsidRPr="00582BAC">
        <w:rPr>
          <w:rFonts w:asciiTheme="minorHAnsi" w:hAnsiTheme="minorHAnsi" w:cstheme="minorHAnsi"/>
          <w:sz w:val="22"/>
          <w:szCs w:val="22"/>
        </w:rPr>
        <w:t>4</w:t>
      </w:r>
      <w:r w:rsidRPr="00582BAC">
        <w:rPr>
          <w:rFonts w:asciiTheme="minorHAnsi" w:hAnsiTheme="minorHAnsi" w:cstheme="minorHAnsi"/>
          <w:sz w:val="22"/>
          <w:szCs w:val="22"/>
        </w:rPr>
        <w:tab/>
      </w:r>
      <w:r w:rsidR="001A2989" w:rsidRPr="00582BAC">
        <w:rPr>
          <w:rFonts w:asciiTheme="minorHAnsi" w:hAnsiTheme="minorHAnsi" w:cstheme="minorHAnsi"/>
          <w:sz w:val="22"/>
          <w:szCs w:val="22"/>
        </w:rPr>
        <w:t xml:space="preserve">Manage the </w:t>
      </w:r>
      <w:r w:rsidR="00163800" w:rsidRPr="00582BAC">
        <w:rPr>
          <w:rFonts w:asciiTheme="minorHAnsi" w:hAnsiTheme="minorHAnsi" w:cstheme="minorHAnsi"/>
          <w:sz w:val="22"/>
          <w:szCs w:val="22"/>
        </w:rPr>
        <w:t>facilities</w:t>
      </w:r>
      <w:r w:rsidR="001A2989" w:rsidRPr="00582BAC">
        <w:rPr>
          <w:rFonts w:asciiTheme="minorHAnsi" w:hAnsiTheme="minorHAnsi" w:cstheme="minorHAnsi"/>
          <w:sz w:val="22"/>
          <w:szCs w:val="22"/>
        </w:rPr>
        <w:t xml:space="preserve"> in a manner that provides for all stakeholders to exercise their rights. </w:t>
      </w:r>
    </w:p>
    <w:p w14:paraId="79E8E299" w14:textId="79A76CB7" w:rsidR="001A2989" w:rsidRPr="00582BAC" w:rsidRDefault="007D1C56" w:rsidP="007D1C56">
      <w:pPr>
        <w:pStyle w:val="Default"/>
        <w:tabs>
          <w:tab w:val="left" w:pos="851"/>
        </w:tabs>
        <w:spacing w:after="137"/>
        <w:ind w:left="360"/>
        <w:rPr>
          <w:rFonts w:asciiTheme="minorHAnsi" w:hAnsiTheme="minorHAnsi" w:cstheme="minorHAnsi"/>
          <w:sz w:val="22"/>
          <w:szCs w:val="22"/>
        </w:rPr>
      </w:pPr>
      <w:r w:rsidRPr="00582BAC">
        <w:rPr>
          <w:rFonts w:asciiTheme="minorHAnsi" w:hAnsiTheme="minorHAnsi" w:cstheme="minorHAnsi"/>
          <w:sz w:val="22"/>
          <w:szCs w:val="22"/>
        </w:rPr>
        <w:t>1.</w:t>
      </w:r>
      <w:r w:rsidR="006D5D0D" w:rsidRPr="00582BAC">
        <w:rPr>
          <w:rFonts w:asciiTheme="minorHAnsi" w:hAnsiTheme="minorHAnsi" w:cstheme="minorHAnsi"/>
          <w:sz w:val="22"/>
          <w:szCs w:val="22"/>
        </w:rPr>
        <w:t>5</w:t>
      </w:r>
      <w:r w:rsidRPr="00582BAC">
        <w:rPr>
          <w:rFonts w:asciiTheme="minorHAnsi" w:hAnsiTheme="minorHAnsi" w:cstheme="minorHAnsi"/>
          <w:sz w:val="22"/>
          <w:szCs w:val="22"/>
        </w:rPr>
        <w:tab/>
      </w:r>
      <w:r w:rsidR="001A2989" w:rsidRPr="00582BAC">
        <w:rPr>
          <w:rFonts w:asciiTheme="minorHAnsi" w:hAnsiTheme="minorHAnsi" w:cstheme="minorHAnsi"/>
          <w:sz w:val="22"/>
          <w:szCs w:val="22"/>
        </w:rPr>
        <w:t xml:space="preserve">Foster </w:t>
      </w:r>
      <w:r w:rsidR="000C48C4" w:rsidRPr="00582BAC">
        <w:rPr>
          <w:rFonts w:asciiTheme="minorHAnsi" w:hAnsiTheme="minorHAnsi" w:cstheme="minorHAnsi"/>
          <w:sz w:val="22"/>
          <w:szCs w:val="22"/>
        </w:rPr>
        <w:t xml:space="preserve">and lead </w:t>
      </w:r>
      <w:r w:rsidR="001A2989" w:rsidRPr="00582BAC">
        <w:rPr>
          <w:rFonts w:asciiTheme="minorHAnsi" w:hAnsiTheme="minorHAnsi" w:cstheme="minorHAnsi"/>
          <w:sz w:val="22"/>
          <w:szCs w:val="22"/>
        </w:rPr>
        <w:t>a</w:t>
      </w:r>
      <w:r w:rsidR="00163800" w:rsidRPr="00582BAC">
        <w:rPr>
          <w:rFonts w:asciiTheme="minorHAnsi" w:hAnsiTheme="minorHAnsi" w:cstheme="minorHAnsi"/>
          <w:sz w:val="22"/>
          <w:szCs w:val="22"/>
        </w:rPr>
        <w:t xml:space="preserve"> culture within the facilities</w:t>
      </w:r>
      <w:r w:rsidR="001A2989" w:rsidRPr="00582BAC">
        <w:rPr>
          <w:rFonts w:asciiTheme="minorHAnsi" w:hAnsiTheme="minorHAnsi" w:cstheme="minorHAnsi"/>
          <w:sz w:val="22"/>
          <w:szCs w:val="22"/>
        </w:rPr>
        <w:t xml:space="preserve"> of continuous quality improvement. </w:t>
      </w:r>
    </w:p>
    <w:p w14:paraId="7649EE28" w14:textId="609DA9C2" w:rsidR="0022298E" w:rsidRPr="00582BAC" w:rsidRDefault="007D1C56" w:rsidP="007D1C56">
      <w:pPr>
        <w:pStyle w:val="Default"/>
        <w:tabs>
          <w:tab w:val="left" w:pos="851"/>
        </w:tabs>
        <w:ind w:left="851" w:hanging="491"/>
        <w:rPr>
          <w:rFonts w:asciiTheme="minorHAnsi" w:hAnsiTheme="minorHAnsi" w:cstheme="minorHAnsi"/>
          <w:sz w:val="22"/>
          <w:szCs w:val="22"/>
        </w:rPr>
      </w:pPr>
      <w:r w:rsidRPr="00582BAC">
        <w:rPr>
          <w:rFonts w:asciiTheme="minorHAnsi" w:hAnsiTheme="minorHAnsi" w:cstheme="minorHAnsi"/>
          <w:sz w:val="22"/>
          <w:szCs w:val="22"/>
        </w:rPr>
        <w:t>1.</w:t>
      </w:r>
      <w:r w:rsidR="006D5D0D" w:rsidRPr="00582BAC">
        <w:rPr>
          <w:rFonts w:asciiTheme="minorHAnsi" w:hAnsiTheme="minorHAnsi" w:cstheme="minorHAnsi"/>
          <w:sz w:val="22"/>
          <w:szCs w:val="22"/>
        </w:rPr>
        <w:t>6</w:t>
      </w:r>
      <w:r w:rsidRPr="00582BAC">
        <w:rPr>
          <w:rFonts w:asciiTheme="minorHAnsi" w:hAnsiTheme="minorHAnsi" w:cstheme="minorHAnsi"/>
          <w:sz w:val="22"/>
          <w:szCs w:val="22"/>
        </w:rPr>
        <w:tab/>
      </w:r>
      <w:r w:rsidR="00163800" w:rsidRPr="00582BAC">
        <w:rPr>
          <w:rFonts w:asciiTheme="minorHAnsi" w:hAnsiTheme="minorHAnsi" w:cstheme="minorHAnsi"/>
          <w:sz w:val="22"/>
          <w:szCs w:val="22"/>
        </w:rPr>
        <w:t>M</w:t>
      </w:r>
      <w:r w:rsidR="001A2989" w:rsidRPr="00582BAC">
        <w:rPr>
          <w:rFonts w:asciiTheme="minorHAnsi" w:hAnsiTheme="minorHAnsi" w:cstheme="minorHAnsi"/>
          <w:sz w:val="22"/>
          <w:szCs w:val="22"/>
        </w:rPr>
        <w:t>aintain a committee structure through which quality activities are instigated and monitored.</w:t>
      </w:r>
    </w:p>
    <w:p w14:paraId="0D426800" w14:textId="77777777" w:rsidR="0022298E" w:rsidRPr="00582BAC" w:rsidRDefault="0022298E" w:rsidP="00EB0740">
      <w:pPr>
        <w:pStyle w:val="Default"/>
        <w:ind w:left="360"/>
        <w:rPr>
          <w:rFonts w:asciiTheme="minorHAnsi" w:hAnsiTheme="minorHAnsi" w:cstheme="minorHAnsi"/>
          <w:sz w:val="22"/>
          <w:szCs w:val="22"/>
        </w:rPr>
      </w:pPr>
    </w:p>
    <w:p w14:paraId="479C7807" w14:textId="5E9F18C7" w:rsidR="0022298E" w:rsidRPr="00582BAC" w:rsidRDefault="0022298E" w:rsidP="00477333">
      <w:pPr>
        <w:pStyle w:val="Default"/>
        <w:tabs>
          <w:tab w:val="left" w:pos="851"/>
        </w:tabs>
        <w:ind w:left="851" w:hanging="491"/>
        <w:rPr>
          <w:rFonts w:asciiTheme="minorHAnsi" w:hAnsiTheme="minorHAnsi" w:cstheme="minorHAnsi"/>
          <w:sz w:val="22"/>
          <w:szCs w:val="22"/>
        </w:rPr>
      </w:pPr>
      <w:r w:rsidRPr="00582BAC">
        <w:rPr>
          <w:rFonts w:asciiTheme="minorHAnsi" w:hAnsiTheme="minorHAnsi" w:cstheme="minorHAnsi"/>
          <w:sz w:val="22"/>
          <w:szCs w:val="22"/>
        </w:rPr>
        <w:t>1.</w:t>
      </w:r>
      <w:r w:rsidR="006D5D0D" w:rsidRPr="00582BAC">
        <w:rPr>
          <w:rFonts w:asciiTheme="minorHAnsi" w:hAnsiTheme="minorHAnsi" w:cstheme="minorHAnsi"/>
          <w:sz w:val="22"/>
          <w:szCs w:val="22"/>
        </w:rPr>
        <w:t>7</w:t>
      </w:r>
      <w:r w:rsidRPr="00582BAC">
        <w:rPr>
          <w:rFonts w:asciiTheme="minorHAnsi" w:hAnsiTheme="minorHAnsi" w:cstheme="minorHAnsi"/>
          <w:sz w:val="22"/>
          <w:szCs w:val="22"/>
        </w:rPr>
        <w:t xml:space="preserve"> </w:t>
      </w:r>
      <w:r w:rsidR="007D1C56" w:rsidRPr="00582BAC">
        <w:rPr>
          <w:rFonts w:asciiTheme="minorHAnsi" w:hAnsiTheme="minorHAnsi" w:cstheme="minorHAnsi"/>
          <w:sz w:val="22"/>
          <w:szCs w:val="22"/>
        </w:rPr>
        <w:tab/>
      </w:r>
      <w:r w:rsidR="005E1724" w:rsidRPr="00582BAC">
        <w:rPr>
          <w:rFonts w:asciiTheme="minorHAnsi" w:hAnsiTheme="minorHAnsi" w:cstheme="minorHAnsi"/>
          <w:sz w:val="22"/>
          <w:szCs w:val="22"/>
        </w:rPr>
        <w:t xml:space="preserve">Participate in and encourage the delivery of quality care to residents and clients. In order to meet your commitment to these goals you will be required to work with colleagues and team members within a range of </w:t>
      </w:r>
      <w:r w:rsidR="000B0724" w:rsidRPr="00582BAC">
        <w:rPr>
          <w:rFonts w:asciiTheme="minorHAnsi" w:hAnsiTheme="minorHAnsi" w:cstheme="minorHAnsi"/>
          <w:sz w:val="22"/>
          <w:szCs w:val="22"/>
        </w:rPr>
        <w:t xml:space="preserve">facilities and across the organisation and with </w:t>
      </w:r>
      <w:r w:rsidR="005E1724" w:rsidRPr="00582BAC">
        <w:rPr>
          <w:rFonts w:asciiTheme="minorHAnsi" w:hAnsiTheme="minorHAnsi" w:cstheme="minorHAnsi"/>
          <w:sz w:val="22"/>
          <w:szCs w:val="22"/>
        </w:rPr>
        <w:t>other legal entities</w:t>
      </w:r>
      <w:r w:rsidR="00627559" w:rsidRPr="00582BAC">
        <w:rPr>
          <w:rFonts w:asciiTheme="minorHAnsi" w:hAnsiTheme="minorHAnsi" w:cstheme="minorHAnsi"/>
          <w:sz w:val="22"/>
          <w:szCs w:val="22"/>
        </w:rPr>
        <w:t>, ensuring all accreditation standards are met</w:t>
      </w:r>
      <w:r w:rsidR="000B0724" w:rsidRPr="00582BAC">
        <w:rPr>
          <w:rFonts w:asciiTheme="minorHAnsi" w:hAnsiTheme="minorHAnsi" w:cstheme="minorHAnsi"/>
          <w:sz w:val="22"/>
          <w:szCs w:val="22"/>
        </w:rPr>
        <w:t>.</w:t>
      </w:r>
    </w:p>
    <w:p w14:paraId="58B58EF1" w14:textId="77777777" w:rsidR="0022298E" w:rsidRPr="00582BAC" w:rsidRDefault="0022298E" w:rsidP="00EB0740">
      <w:pPr>
        <w:pStyle w:val="Default"/>
        <w:ind w:left="360"/>
        <w:rPr>
          <w:rFonts w:asciiTheme="minorHAnsi" w:hAnsiTheme="minorHAnsi" w:cstheme="minorHAnsi"/>
          <w:sz w:val="22"/>
          <w:szCs w:val="22"/>
        </w:rPr>
      </w:pPr>
    </w:p>
    <w:p w14:paraId="48398AB1" w14:textId="1F0B39CC" w:rsidR="005E1724" w:rsidRPr="00582BAC" w:rsidRDefault="0022298E" w:rsidP="007D1C56">
      <w:pPr>
        <w:pStyle w:val="Text"/>
        <w:tabs>
          <w:tab w:val="left" w:pos="851"/>
        </w:tabs>
        <w:spacing w:after="120"/>
        <w:ind w:left="360" w:firstLine="0"/>
        <w:rPr>
          <w:rFonts w:asciiTheme="minorHAnsi" w:hAnsiTheme="minorHAnsi" w:cstheme="minorHAnsi"/>
          <w:sz w:val="22"/>
          <w:szCs w:val="22"/>
        </w:rPr>
      </w:pPr>
      <w:r w:rsidRPr="00582BAC">
        <w:rPr>
          <w:rFonts w:asciiTheme="minorHAnsi" w:hAnsiTheme="minorHAnsi" w:cstheme="minorHAnsi"/>
          <w:sz w:val="22"/>
          <w:szCs w:val="22"/>
        </w:rPr>
        <w:t>1.</w:t>
      </w:r>
      <w:r w:rsidR="006D5D0D" w:rsidRPr="00582BAC">
        <w:rPr>
          <w:rFonts w:asciiTheme="minorHAnsi" w:hAnsiTheme="minorHAnsi" w:cstheme="minorHAnsi"/>
          <w:sz w:val="22"/>
          <w:szCs w:val="22"/>
        </w:rPr>
        <w:t>8</w:t>
      </w:r>
      <w:r w:rsidR="007D1C56" w:rsidRPr="00582BAC">
        <w:rPr>
          <w:rFonts w:asciiTheme="minorHAnsi" w:hAnsiTheme="minorHAnsi" w:cstheme="minorHAnsi"/>
          <w:sz w:val="22"/>
          <w:szCs w:val="22"/>
        </w:rPr>
        <w:tab/>
      </w:r>
      <w:r w:rsidR="000B0724" w:rsidRPr="00582BAC">
        <w:rPr>
          <w:rFonts w:asciiTheme="minorHAnsi" w:hAnsiTheme="minorHAnsi" w:cstheme="minorHAnsi"/>
          <w:sz w:val="22"/>
          <w:szCs w:val="22"/>
        </w:rPr>
        <w:t>Undertake</w:t>
      </w:r>
      <w:r w:rsidR="005E1724" w:rsidRPr="00582BAC">
        <w:rPr>
          <w:rFonts w:asciiTheme="minorHAnsi" w:hAnsiTheme="minorHAnsi" w:cstheme="minorHAnsi"/>
          <w:sz w:val="22"/>
          <w:szCs w:val="22"/>
        </w:rPr>
        <w:t xml:space="preserve"> special projects as directed</w:t>
      </w:r>
    </w:p>
    <w:p w14:paraId="628A8BA7" w14:textId="77777777" w:rsidR="00163800" w:rsidRPr="00582BAC" w:rsidRDefault="00163800" w:rsidP="001A2989">
      <w:pPr>
        <w:pStyle w:val="Default"/>
        <w:rPr>
          <w:rFonts w:asciiTheme="minorHAnsi" w:hAnsiTheme="minorHAnsi" w:cstheme="minorHAnsi"/>
          <w:sz w:val="22"/>
          <w:szCs w:val="22"/>
        </w:rPr>
      </w:pPr>
    </w:p>
    <w:p w14:paraId="781C8053" w14:textId="5CE08D5D" w:rsidR="001A2989" w:rsidRPr="00582BAC" w:rsidRDefault="006035A3" w:rsidP="006035A3">
      <w:pPr>
        <w:pStyle w:val="Default"/>
        <w:ind w:firstLine="360"/>
        <w:rPr>
          <w:rFonts w:asciiTheme="minorHAnsi" w:hAnsiTheme="minorHAnsi" w:cstheme="minorHAnsi"/>
          <w:b/>
          <w:bCs/>
          <w:sz w:val="22"/>
          <w:szCs w:val="22"/>
        </w:rPr>
      </w:pPr>
      <w:r w:rsidRPr="00582BAC">
        <w:rPr>
          <w:rFonts w:asciiTheme="minorHAnsi" w:hAnsiTheme="minorHAnsi" w:cstheme="minorHAnsi"/>
          <w:b/>
          <w:bCs/>
          <w:sz w:val="22"/>
          <w:szCs w:val="22"/>
        </w:rPr>
        <w:t>2.</w:t>
      </w:r>
      <w:r w:rsidRPr="00582BAC">
        <w:rPr>
          <w:rFonts w:asciiTheme="minorHAnsi" w:hAnsiTheme="minorHAnsi" w:cstheme="minorHAnsi"/>
          <w:b/>
          <w:bCs/>
          <w:sz w:val="22"/>
          <w:szCs w:val="22"/>
        </w:rPr>
        <w:tab/>
      </w:r>
      <w:r w:rsidR="001A2989" w:rsidRPr="00582BAC">
        <w:rPr>
          <w:rFonts w:asciiTheme="minorHAnsi" w:hAnsiTheme="minorHAnsi" w:cstheme="minorHAnsi"/>
          <w:b/>
          <w:bCs/>
          <w:sz w:val="22"/>
          <w:szCs w:val="22"/>
        </w:rPr>
        <w:t xml:space="preserve">Manage human resources to meet the service needs of </w:t>
      </w:r>
      <w:r w:rsidR="000C48C4" w:rsidRPr="00582BAC">
        <w:rPr>
          <w:rFonts w:asciiTheme="minorHAnsi" w:hAnsiTheme="minorHAnsi" w:cstheme="minorHAnsi"/>
          <w:b/>
          <w:bCs/>
          <w:sz w:val="22"/>
          <w:szCs w:val="22"/>
        </w:rPr>
        <w:t xml:space="preserve">the </w:t>
      </w:r>
      <w:r w:rsidR="00163800" w:rsidRPr="00582BAC">
        <w:rPr>
          <w:rFonts w:asciiTheme="minorHAnsi" w:hAnsiTheme="minorHAnsi" w:cstheme="minorHAnsi"/>
          <w:b/>
          <w:bCs/>
          <w:sz w:val="22"/>
          <w:szCs w:val="22"/>
        </w:rPr>
        <w:t>Facilit</w:t>
      </w:r>
      <w:r w:rsidR="000C48C4" w:rsidRPr="00582BAC">
        <w:rPr>
          <w:rFonts w:asciiTheme="minorHAnsi" w:hAnsiTheme="minorHAnsi" w:cstheme="minorHAnsi"/>
          <w:b/>
          <w:bCs/>
          <w:sz w:val="22"/>
          <w:szCs w:val="22"/>
        </w:rPr>
        <w:t>y</w:t>
      </w:r>
    </w:p>
    <w:p w14:paraId="7873D740" w14:textId="77777777" w:rsidR="00163800" w:rsidRPr="00582BAC" w:rsidRDefault="00163800" w:rsidP="00163800">
      <w:pPr>
        <w:pStyle w:val="Default"/>
        <w:ind w:left="720"/>
        <w:rPr>
          <w:rFonts w:asciiTheme="minorHAnsi" w:hAnsiTheme="minorHAnsi" w:cstheme="minorHAnsi"/>
          <w:sz w:val="22"/>
          <w:szCs w:val="22"/>
        </w:rPr>
      </w:pPr>
    </w:p>
    <w:p w14:paraId="0F15B00F" w14:textId="39953FD3" w:rsidR="001A2989" w:rsidRPr="00582BAC" w:rsidRDefault="001A2989" w:rsidP="0041098E">
      <w:pPr>
        <w:pStyle w:val="Default"/>
        <w:tabs>
          <w:tab w:val="left" w:leader="dot" w:pos="851"/>
        </w:tabs>
        <w:spacing w:after="138"/>
        <w:ind w:left="851" w:hanging="491"/>
        <w:rPr>
          <w:rFonts w:asciiTheme="minorHAnsi" w:hAnsiTheme="minorHAnsi" w:cstheme="minorHAnsi"/>
          <w:sz w:val="22"/>
          <w:szCs w:val="22"/>
        </w:rPr>
      </w:pPr>
      <w:r w:rsidRPr="00582BAC">
        <w:rPr>
          <w:rFonts w:asciiTheme="minorHAnsi" w:hAnsiTheme="minorHAnsi" w:cstheme="minorHAnsi"/>
          <w:sz w:val="22"/>
          <w:szCs w:val="22"/>
        </w:rPr>
        <w:t xml:space="preserve">2.1 </w:t>
      </w:r>
      <w:r w:rsidR="000C48C4" w:rsidRPr="00582BAC">
        <w:rPr>
          <w:rFonts w:asciiTheme="minorHAnsi" w:hAnsiTheme="minorHAnsi" w:cstheme="minorHAnsi"/>
          <w:sz w:val="22"/>
          <w:szCs w:val="22"/>
        </w:rPr>
        <w:t xml:space="preserve">   </w:t>
      </w:r>
      <w:r w:rsidRPr="00582BAC">
        <w:rPr>
          <w:rFonts w:asciiTheme="minorHAnsi" w:hAnsiTheme="minorHAnsi" w:cstheme="minorHAnsi"/>
          <w:sz w:val="22"/>
          <w:szCs w:val="22"/>
        </w:rPr>
        <w:t xml:space="preserve">Foster an environment in which employees are willing and able to work towards Sapphire Coast Community Aged Care Group established objectives. </w:t>
      </w:r>
    </w:p>
    <w:p w14:paraId="4E0FE206" w14:textId="77777777" w:rsidR="001A2989" w:rsidRPr="00582BAC" w:rsidRDefault="001A2989" w:rsidP="0041098E">
      <w:pPr>
        <w:pStyle w:val="Default"/>
        <w:tabs>
          <w:tab w:val="left" w:pos="851"/>
        </w:tabs>
        <w:spacing w:after="138"/>
        <w:ind w:left="851" w:hanging="491"/>
        <w:rPr>
          <w:rFonts w:asciiTheme="minorHAnsi" w:hAnsiTheme="minorHAnsi" w:cstheme="minorHAnsi"/>
          <w:sz w:val="22"/>
          <w:szCs w:val="22"/>
        </w:rPr>
      </w:pPr>
      <w:r w:rsidRPr="00582BAC">
        <w:rPr>
          <w:rFonts w:asciiTheme="minorHAnsi" w:hAnsiTheme="minorHAnsi" w:cstheme="minorHAnsi"/>
          <w:sz w:val="22"/>
          <w:szCs w:val="22"/>
        </w:rPr>
        <w:t xml:space="preserve">2.2 </w:t>
      </w:r>
      <w:r w:rsidR="007D1C56" w:rsidRPr="00582BAC">
        <w:rPr>
          <w:rFonts w:asciiTheme="minorHAnsi" w:hAnsiTheme="minorHAnsi" w:cstheme="minorHAnsi"/>
          <w:sz w:val="22"/>
          <w:szCs w:val="22"/>
        </w:rPr>
        <w:tab/>
      </w:r>
      <w:r w:rsidRPr="00582BAC">
        <w:rPr>
          <w:rFonts w:asciiTheme="minorHAnsi" w:hAnsiTheme="minorHAnsi" w:cstheme="minorHAnsi"/>
          <w:sz w:val="22"/>
          <w:szCs w:val="22"/>
        </w:rPr>
        <w:t xml:space="preserve">Foster and maintain effective communication processes which facilitate information flow throughout the organisation. </w:t>
      </w:r>
    </w:p>
    <w:p w14:paraId="525EF152" w14:textId="77777777" w:rsidR="001A2989" w:rsidRPr="00582BAC" w:rsidRDefault="001A2989" w:rsidP="007D1C56">
      <w:pPr>
        <w:pStyle w:val="Default"/>
        <w:tabs>
          <w:tab w:val="left" w:pos="851"/>
        </w:tabs>
        <w:spacing w:after="138"/>
        <w:ind w:left="851" w:hanging="491"/>
        <w:rPr>
          <w:rFonts w:asciiTheme="minorHAnsi" w:hAnsiTheme="minorHAnsi" w:cstheme="minorHAnsi"/>
          <w:sz w:val="22"/>
          <w:szCs w:val="22"/>
        </w:rPr>
      </w:pPr>
      <w:r w:rsidRPr="00582BAC">
        <w:rPr>
          <w:rFonts w:asciiTheme="minorHAnsi" w:hAnsiTheme="minorHAnsi" w:cstheme="minorHAnsi"/>
          <w:sz w:val="22"/>
          <w:szCs w:val="22"/>
        </w:rPr>
        <w:t xml:space="preserve">2.3 </w:t>
      </w:r>
      <w:r w:rsidR="007D1C56" w:rsidRPr="00582BAC">
        <w:rPr>
          <w:rFonts w:asciiTheme="minorHAnsi" w:hAnsiTheme="minorHAnsi" w:cstheme="minorHAnsi"/>
          <w:sz w:val="22"/>
          <w:szCs w:val="22"/>
        </w:rPr>
        <w:tab/>
      </w:r>
      <w:r w:rsidRPr="00582BAC">
        <w:rPr>
          <w:rFonts w:asciiTheme="minorHAnsi" w:hAnsiTheme="minorHAnsi" w:cstheme="minorHAnsi"/>
          <w:sz w:val="22"/>
          <w:szCs w:val="22"/>
        </w:rPr>
        <w:t xml:space="preserve">Determine the necessary skills mix and personnel required to meet service requirements being cognisant of budget limitations. </w:t>
      </w:r>
    </w:p>
    <w:p w14:paraId="1F5CBB45" w14:textId="77777777" w:rsidR="001A2989" w:rsidRPr="00582BAC" w:rsidRDefault="001A2989" w:rsidP="0041098E">
      <w:pPr>
        <w:pStyle w:val="Default"/>
        <w:tabs>
          <w:tab w:val="left" w:pos="851"/>
        </w:tabs>
        <w:spacing w:after="138"/>
        <w:ind w:left="851" w:hanging="491"/>
        <w:rPr>
          <w:rFonts w:asciiTheme="minorHAnsi" w:hAnsiTheme="minorHAnsi" w:cstheme="minorHAnsi"/>
          <w:sz w:val="22"/>
          <w:szCs w:val="22"/>
        </w:rPr>
      </w:pPr>
      <w:r w:rsidRPr="00582BAC">
        <w:rPr>
          <w:rFonts w:asciiTheme="minorHAnsi" w:hAnsiTheme="minorHAnsi" w:cstheme="minorHAnsi"/>
          <w:sz w:val="22"/>
          <w:szCs w:val="22"/>
        </w:rPr>
        <w:t xml:space="preserve">2.4 </w:t>
      </w:r>
      <w:r w:rsidR="007D1C56" w:rsidRPr="00582BAC">
        <w:rPr>
          <w:rFonts w:asciiTheme="minorHAnsi" w:hAnsiTheme="minorHAnsi" w:cstheme="minorHAnsi"/>
          <w:sz w:val="22"/>
          <w:szCs w:val="22"/>
        </w:rPr>
        <w:tab/>
      </w:r>
      <w:r w:rsidRPr="00582BAC">
        <w:rPr>
          <w:rFonts w:asciiTheme="minorHAnsi" w:hAnsiTheme="minorHAnsi" w:cstheme="minorHAnsi"/>
          <w:sz w:val="22"/>
          <w:szCs w:val="22"/>
        </w:rPr>
        <w:t xml:space="preserve">Undertake, or delegate, the completion of an annual training needs analysis to ensure employees’ skills and knowledge meet the requirement of their roles and responsibilities. </w:t>
      </w:r>
    </w:p>
    <w:p w14:paraId="43890FCC" w14:textId="77777777" w:rsidR="001A2989" w:rsidRPr="00582BAC" w:rsidRDefault="001A2989" w:rsidP="0041098E">
      <w:pPr>
        <w:pStyle w:val="Default"/>
        <w:tabs>
          <w:tab w:val="left" w:pos="851"/>
        </w:tabs>
        <w:spacing w:after="138"/>
        <w:ind w:left="851" w:hanging="491"/>
        <w:rPr>
          <w:rFonts w:asciiTheme="minorHAnsi" w:hAnsiTheme="minorHAnsi" w:cstheme="minorHAnsi"/>
          <w:sz w:val="22"/>
          <w:szCs w:val="22"/>
        </w:rPr>
      </w:pPr>
      <w:r w:rsidRPr="00582BAC">
        <w:rPr>
          <w:rFonts w:asciiTheme="minorHAnsi" w:hAnsiTheme="minorHAnsi" w:cstheme="minorHAnsi"/>
          <w:sz w:val="22"/>
          <w:szCs w:val="22"/>
        </w:rPr>
        <w:t xml:space="preserve">2.5 </w:t>
      </w:r>
      <w:r w:rsidR="007D1C56" w:rsidRPr="00582BAC">
        <w:rPr>
          <w:rFonts w:asciiTheme="minorHAnsi" w:hAnsiTheme="minorHAnsi" w:cstheme="minorHAnsi"/>
          <w:sz w:val="22"/>
          <w:szCs w:val="22"/>
        </w:rPr>
        <w:tab/>
      </w:r>
      <w:r w:rsidRPr="00582BAC">
        <w:rPr>
          <w:rFonts w:asciiTheme="minorHAnsi" w:hAnsiTheme="minorHAnsi" w:cstheme="minorHAnsi"/>
          <w:sz w:val="22"/>
          <w:szCs w:val="22"/>
        </w:rPr>
        <w:t xml:space="preserve">Monitor and respond appropriately when human resource expenditure deviates from </w:t>
      </w:r>
      <w:r w:rsidR="000B0724" w:rsidRPr="00582BAC">
        <w:rPr>
          <w:rFonts w:asciiTheme="minorHAnsi" w:hAnsiTheme="minorHAnsi" w:cstheme="minorHAnsi"/>
          <w:sz w:val="22"/>
          <w:szCs w:val="22"/>
        </w:rPr>
        <w:t xml:space="preserve">agreed </w:t>
      </w:r>
      <w:r w:rsidRPr="00582BAC">
        <w:rPr>
          <w:rFonts w:asciiTheme="minorHAnsi" w:hAnsiTheme="minorHAnsi" w:cstheme="minorHAnsi"/>
          <w:sz w:val="22"/>
          <w:szCs w:val="22"/>
        </w:rPr>
        <w:t xml:space="preserve">budget expectations. </w:t>
      </w:r>
    </w:p>
    <w:p w14:paraId="7C2FD4C1" w14:textId="77777777" w:rsidR="001A2989" w:rsidRPr="00582BAC" w:rsidRDefault="00163800" w:rsidP="00477333">
      <w:pPr>
        <w:pStyle w:val="Default"/>
        <w:tabs>
          <w:tab w:val="left" w:pos="851"/>
        </w:tabs>
        <w:spacing w:after="138"/>
        <w:ind w:left="851" w:hanging="491"/>
        <w:rPr>
          <w:rFonts w:asciiTheme="minorHAnsi" w:hAnsiTheme="minorHAnsi" w:cstheme="minorHAnsi"/>
          <w:sz w:val="22"/>
          <w:szCs w:val="22"/>
        </w:rPr>
      </w:pPr>
      <w:r w:rsidRPr="00582BAC">
        <w:rPr>
          <w:rFonts w:asciiTheme="minorHAnsi" w:hAnsiTheme="minorHAnsi" w:cstheme="minorHAnsi"/>
          <w:sz w:val="22"/>
          <w:szCs w:val="22"/>
        </w:rPr>
        <w:t>2.6</w:t>
      </w:r>
      <w:r w:rsidR="001A2989" w:rsidRPr="00582BAC">
        <w:rPr>
          <w:rFonts w:asciiTheme="minorHAnsi" w:hAnsiTheme="minorHAnsi" w:cstheme="minorHAnsi"/>
          <w:sz w:val="22"/>
          <w:szCs w:val="22"/>
        </w:rPr>
        <w:t xml:space="preserve"> </w:t>
      </w:r>
      <w:r w:rsidR="00477333" w:rsidRPr="00582BAC">
        <w:rPr>
          <w:rFonts w:asciiTheme="minorHAnsi" w:hAnsiTheme="minorHAnsi" w:cstheme="minorHAnsi"/>
          <w:sz w:val="22"/>
          <w:szCs w:val="22"/>
        </w:rPr>
        <w:tab/>
      </w:r>
      <w:r w:rsidR="001A2989" w:rsidRPr="00582BAC">
        <w:rPr>
          <w:rFonts w:asciiTheme="minorHAnsi" w:hAnsiTheme="minorHAnsi" w:cstheme="minorHAnsi"/>
          <w:sz w:val="22"/>
          <w:szCs w:val="22"/>
        </w:rPr>
        <w:t xml:space="preserve">Recruit and select employees in accordance with Sapphire Coast Community Aged Care Group ’s policy and protocols. </w:t>
      </w:r>
    </w:p>
    <w:p w14:paraId="5201F389" w14:textId="77777777" w:rsidR="001A2989" w:rsidRPr="00582BAC" w:rsidRDefault="001A2989" w:rsidP="00477333">
      <w:pPr>
        <w:pStyle w:val="Default"/>
        <w:spacing w:after="138"/>
        <w:ind w:left="720" w:hanging="360"/>
        <w:rPr>
          <w:rFonts w:asciiTheme="minorHAnsi" w:hAnsiTheme="minorHAnsi" w:cstheme="minorHAnsi"/>
          <w:sz w:val="22"/>
          <w:szCs w:val="22"/>
        </w:rPr>
      </w:pPr>
      <w:r w:rsidRPr="00582BAC">
        <w:rPr>
          <w:rFonts w:asciiTheme="minorHAnsi" w:hAnsiTheme="minorHAnsi" w:cstheme="minorHAnsi"/>
          <w:sz w:val="22"/>
          <w:szCs w:val="22"/>
        </w:rPr>
        <w:t>2.</w:t>
      </w:r>
      <w:r w:rsidR="00163800" w:rsidRPr="00582BAC">
        <w:rPr>
          <w:rFonts w:asciiTheme="minorHAnsi" w:hAnsiTheme="minorHAnsi" w:cstheme="minorHAnsi"/>
          <w:sz w:val="22"/>
          <w:szCs w:val="22"/>
        </w:rPr>
        <w:t>7</w:t>
      </w:r>
      <w:r w:rsidRPr="00582BAC">
        <w:rPr>
          <w:rFonts w:asciiTheme="minorHAnsi" w:hAnsiTheme="minorHAnsi" w:cstheme="minorHAnsi"/>
          <w:sz w:val="22"/>
          <w:szCs w:val="22"/>
        </w:rPr>
        <w:t xml:space="preserve"> </w:t>
      </w:r>
      <w:r w:rsidR="00477333" w:rsidRPr="00582BAC">
        <w:rPr>
          <w:rFonts w:asciiTheme="minorHAnsi" w:hAnsiTheme="minorHAnsi" w:cstheme="minorHAnsi"/>
          <w:sz w:val="22"/>
          <w:szCs w:val="22"/>
        </w:rPr>
        <w:tab/>
      </w:r>
      <w:r w:rsidR="004B2C93" w:rsidRPr="00582BAC">
        <w:rPr>
          <w:rFonts w:asciiTheme="minorHAnsi" w:hAnsiTheme="minorHAnsi" w:cstheme="minorHAnsi"/>
          <w:sz w:val="22"/>
          <w:szCs w:val="22"/>
        </w:rPr>
        <w:t xml:space="preserve"> </w:t>
      </w:r>
      <w:r w:rsidRPr="00582BAC">
        <w:rPr>
          <w:rFonts w:asciiTheme="minorHAnsi" w:hAnsiTheme="minorHAnsi" w:cstheme="minorHAnsi"/>
          <w:sz w:val="22"/>
          <w:szCs w:val="22"/>
        </w:rPr>
        <w:t xml:space="preserve">Maintain employee records in accordance with Sapphire </w:t>
      </w:r>
      <w:r w:rsidR="002D08E8" w:rsidRPr="00582BAC">
        <w:rPr>
          <w:rFonts w:asciiTheme="minorHAnsi" w:hAnsiTheme="minorHAnsi" w:cstheme="minorHAnsi"/>
          <w:sz w:val="22"/>
          <w:szCs w:val="22"/>
        </w:rPr>
        <w:t>Coast Community Aged Care Group’s</w:t>
      </w:r>
      <w:r w:rsidRPr="00582BAC">
        <w:rPr>
          <w:rFonts w:asciiTheme="minorHAnsi" w:hAnsiTheme="minorHAnsi" w:cstheme="minorHAnsi"/>
          <w:sz w:val="22"/>
          <w:szCs w:val="22"/>
        </w:rPr>
        <w:t xml:space="preserve"> policy and protocols. </w:t>
      </w:r>
    </w:p>
    <w:p w14:paraId="2FE8BFB0" w14:textId="77777777" w:rsidR="001A2989" w:rsidRPr="00582BAC" w:rsidRDefault="00163800" w:rsidP="00184A4F">
      <w:pPr>
        <w:pStyle w:val="Default"/>
        <w:tabs>
          <w:tab w:val="left" w:pos="851"/>
        </w:tabs>
        <w:spacing w:after="138"/>
        <w:ind w:left="851" w:hanging="491"/>
        <w:rPr>
          <w:rFonts w:asciiTheme="minorHAnsi" w:hAnsiTheme="minorHAnsi" w:cstheme="minorHAnsi"/>
          <w:sz w:val="22"/>
          <w:szCs w:val="22"/>
        </w:rPr>
      </w:pPr>
      <w:r w:rsidRPr="00582BAC">
        <w:rPr>
          <w:rFonts w:asciiTheme="minorHAnsi" w:hAnsiTheme="minorHAnsi" w:cstheme="minorHAnsi"/>
          <w:sz w:val="22"/>
          <w:szCs w:val="22"/>
        </w:rPr>
        <w:t>2.8</w:t>
      </w:r>
      <w:r w:rsidR="001A2989" w:rsidRPr="00582BAC">
        <w:rPr>
          <w:rFonts w:asciiTheme="minorHAnsi" w:hAnsiTheme="minorHAnsi" w:cstheme="minorHAnsi"/>
          <w:sz w:val="22"/>
          <w:szCs w:val="22"/>
        </w:rPr>
        <w:t xml:space="preserve"> </w:t>
      </w:r>
      <w:r w:rsidR="00184A4F" w:rsidRPr="00582BAC">
        <w:rPr>
          <w:rFonts w:asciiTheme="minorHAnsi" w:hAnsiTheme="minorHAnsi" w:cstheme="minorHAnsi"/>
          <w:sz w:val="22"/>
          <w:szCs w:val="22"/>
        </w:rPr>
        <w:tab/>
      </w:r>
      <w:r w:rsidR="001A2989" w:rsidRPr="00582BAC">
        <w:rPr>
          <w:rFonts w:asciiTheme="minorHAnsi" w:hAnsiTheme="minorHAnsi" w:cstheme="minorHAnsi"/>
          <w:sz w:val="22"/>
          <w:szCs w:val="22"/>
        </w:rPr>
        <w:t xml:space="preserve">Manage employees in accordance with relevant industrial awards, workplace agreements and/or service agreements. </w:t>
      </w:r>
    </w:p>
    <w:p w14:paraId="0F0E9284" w14:textId="77777777" w:rsidR="001A2989" w:rsidRPr="00582BAC" w:rsidRDefault="00163800" w:rsidP="00184A4F">
      <w:pPr>
        <w:pStyle w:val="Default"/>
        <w:tabs>
          <w:tab w:val="left" w:pos="851"/>
        </w:tabs>
        <w:spacing w:after="138"/>
        <w:ind w:left="851" w:hanging="491"/>
        <w:rPr>
          <w:rFonts w:asciiTheme="minorHAnsi" w:hAnsiTheme="minorHAnsi" w:cstheme="minorHAnsi"/>
          <w:sz w:val="22"/>
          <w:szCs w:val="22"/>
        </w:rPr>
      </w:pPr>
      <w:r w:rsidRPr="00582BAC">
        <w:rPr>
          <w:rFonts w:asciiTheme="minorHAnsi" w:hAnsiTheme="minorHAnsi" w:cstheme="minorHAnsi"/>
          <w:sz w:val="22"/>
          <w:szCs w:val="22"/>
        </w:rPr>
        <w:t>2.9</w:t>
      </w:r>
      <w:r w:rsidR="001A2989" w:rsidRPr="00582BAC">
        <w:rPr>
          <w:rFonts w:asciiTheme="minorHAnsi" w:hAnsiTheme="minorHAnsi" w:cstheme="minorHAnsi"/>
          <w:sz w:val="22"/>
          <w:szCs w:val="22"/>
        </w:rPr>
        <w:t xml:space="preserve"> </w:t>
      </w:r>
      <w:r w:rsidR="00184A4F" w:rsidRPr="00582BAC">
        <w:rPr>
          <w:rFonts w:asciiTheme="minorHAnsi" w:hAnsiTheme="minorHAnsi" w:cstheme="minorHAnsi"/>
          <w:sz w:val="22"/>
          <w:szCs w:val="22"/>
        </w:rPr>
        <w:tab/>
      </w:r>
      <w:r w:rsidR="001A2989" w:rsidRPr="00582BAC">
        <w:rPr>
          <w:rFonts w:asciiTheme="minorHAnsi" w:hAnsiTheme="minorHAnsi" w:cstheme="minorHAnsi"/>
          <w:sz w:val="22"/>
          <w:szCs w:val="22"/>
        </w:rPr>
        <w:t xml:space="preserve">Establish and monitor a training budget to facilitate the implementation of the annual training plan. </w:t>
      </w:r>
    </w:p>
    <w:p w14:paraId="3D1781AF" w14:textId="77777777" w:rsidR="00601988" w:rsidRPr="00582BAC" w:rsidRDefault="00163800" w:rsidP="00601988">
      <w:pPr>
        <w:pStyle w:val="Default"/>
        <w:tabs>
          <w:tab w:val="left" w:pos="851"/>
        </w:tabs>
        <w:spacing w:after="138"/>
        <w:ind w:left="360"/>
        <w:rPr>
          <w:rFonts w:asciiTheme="minorHAnsi" w:hAnsiTheme="minorHAnsi" w:cstheme="minorHAnsi"/>
          <w:sz w:val="22"/>
          <w:szCs w:val="22"/>
        </w:rPr>
      </w:pPr>
      <w:r w:rsidRPr="00582BAC">
        <w:rPr>
          <w:rFonts w:asciiTheme="minorHAnsi" w:hAnsiTheme="minorHAnsi" w:cstheme="minorHAnsi"/>
          <w:sz w:val="22"/>
          <w:szCs w:val="22"/>
        </w:rPr>
        <w:t xml:space="preserve">2.10 </w:t>
      </w:r>
      <w:r w:rsidR="00184A4F" w:rsidRPr="00582BAC">
        <w:rPr>
          <w:rFonts w:asciiTheme="minorHAnsi" w:hAnsiTheme="minorHAnsi" w:cstheme="minorHAnsi"/>
          <w:sz w:val="22"/>
          <w:szCs w:val="22"/>
        </w:rPr>
        <w:tab/>
      </w:r>
      <w:r w:rsidRPr="00582BAC">
        <w:rPr>
          <w:rFonts w:asciiTheme="minorHAnsi" w:hAnsiTheme="minorHAnsi" w:cstheme="minorHAnsi"/>
          <w:sz w:val="22"/>
          <w:szCs w:val="22"/>
        </w:rPr>
        <w:t>M</w:t>
      </w:r>
      <w:r w:rsidR="001A2989" w:rsidRPr="00582BAC">
        <w:rPr>
          <w:rFonts w:asciiTheme="minorHAnsi" w:hAnsiTheme="minorHAnsi" w:cstheme="minorHAnsi"/>
          <w:sz w:val="22"/>
          <w:szCs w:val="22"/>
        </w:rPr>
        <w:t>aintain a</w:t>
      </w:r>
      <w:r w:rsidR="000B0724" w:rsidRPr="00582BAC">
        <w:rPr>
          <w:rFonts w:asciiTheme="minorHAnsi" w:hAnsiTheme="minorHAnsi" w:cstheme="minorHAnsi"/>
          <w:sz w:val="22"/>
          <w:szCs w:val="22"/>
        </w:rPr>
        <w:t>n annual</w:t>
      </w:r>
      <w:r w:rsidR="00601988" w:rsidRPr="00582BAC">
        <w:rPr>
          <w:rFonts w:asciiTheme="minorHAnsi" w:hAnsiTheme="minorHAnsi" w:cstheme="minorHAnsi"/>
          <w:sz w:val="22"/>
          <w:szCs w:val="22"/>
        </w:rPr>
        <w:t xml:space="preserve"> performance appraisal system.</w:t>
      </w:r>
    </w:p>
    <w:p w14:paraId="49D6E519" w14:textId="77777777" w:rsidR="001A2989" w:rsidRPr="00582BAC" w:rsidRDefault="00163800" w:rsidP="00601988">
      <w:pPr>
        <w:pStyle w:val="Default"/>
        <w:tabs>
          <w:tab w:val="left" w:pos="851"/>
        </w:tabs>
        <w:spacing w:after="138"/>
        <w:ind w:left="851" w:hanging="491"/>
        <w:rPr>
          <w:rFonts w:asciiTheme="minorHAnsi" w:hAnsiTheme="minorHAnsi" w:cstheme="minorHAnsi"/>
          <w:sz w:val="22"/>
          <w:szCs w:val="22"/>
        </w:rPr>
      </w:pPr>
      <w:r w:rsidRPr="00582BAC">
        <w:rPr>
          <w:rFonts w:asciiTheme="minorHAnsi" w:hAnsiTheme="minorHAnsi" w:cstheme="minorHAnsi"/>
          <w:sz w:val="22"/>
          <w:szCs w:val="22"/>
        </w:rPr>
        <w:t>2.11</w:t>
      </w:r>
      <w:r w:rsidR="001A2989" w:rsidRPr="00582BAC">
        <w:rPr>
          <w:rFonts w:asciiTheme="minorHAnsi" w:hAnsiTheme="minorHAnsi" w:cstheme="minorHAnsi"/>
          <w:sz w:val="22"/>
          <w:szCs w:val="22"/>
        </w:rPr>
        <w:t xml:space="preserve"> </w:t>
      </w:r>
      <w:r w:rsidR="00601988" w:rsidRPr="00582BAC">
        <w:rPr>
          <w:rFonts w:asciiTheme="minorHAnsi" w:hAnsiTheme="minorHAnsi" w:cstheme="minorHAnsi"/>
          <w:sz w:val="22"/>
          <w:szCs w:val="22"/>
        </w:rPr>
        <w:tab/>
      </w:r>
      <w:r w:rsidR="001A2989" w:rsidRPr="00582BAC">
        <w:rPr>
          <w:rFonts w:asciiTheme="minorHAnsi" w:hAnsiTheme="minorHAnsi" w:cstheme="minorHAnsi"/>
          <w:sz w:val="22"/>
          <w:szCs w:val="22"/>
        </w:rPr>
        <w:t xml:space="preserve">Recognise, </w:t>
      </w:r>
      <w:proofErr w:type="gramStart"/>
      <w:r w:rsidR="001A2989" w:rsidRPr="00582BAC">
        <w:rPr>
          <w:rFonts w:asciiTheme="minorHAnsi" w:hAnsiTheme="minorHAnsi" w:cstheme="minorHAnsi"/>
          <w:sz w:val="22"/>
          <w:szCs w:val="22"/>
        </w:rPr>
        <w:t>assess</w:t>
      </w:r>
      <w:proofErr w:type="gramEnd"/>
      <w:r w:rsidR="001A2989" w:rsidRPr="00582BAC">
        <w:rPr>
          <w:rFonts w:asciiTheme="minorHAnsi" w:hAnsiTheme="minorHAnsi" w:cstheme="minorHAnsi"/>
          <w:sz w:val="22"/>
          <w:szCs w:val="22"/>
        </w:rPr>
        <w:t xml:space="preserve"> and determine appropriate strategies to be taken when an employee’s performance does not meet the organisation’s expectations. </w:t>
      </w:r>
    </w:p>
    <w:p w14:paraId="541FD7B5" w14:textId="372BD5DF" w:rsidR="001A2989" w:rsidRPr="00582BAC" w:rsidRDefault="00163800" w:rsidP="00601988">
      <w:pPr>
        <w:pStyle w:val="Default"/>
        <w:tabs>
          <w:tab w:val="left" w:pos="851"/>
        </w:tabs>
        <w:spacing w:after="138"/>
        <w:ind w:left="851" w:hanging="491"/>
        <w:rPr>
          <w:rFonts w:asciiTheme="minorHAnsi" w:hAnsiTheme="minorHAnsi" w:cstheme="minorHAnsi"/>
          <w:sz w:val="22"/>
          <w:szCs w:val="22"/>
        </w:rPr>
      </w:pPr>
      <w:r w:rsidRPr="00582BAC">
        <w:rPr>
          <w:rFonts w:asciiTheme="minorHAnsi" w:hAnsiTheme="minorHAnsi" w:cstheme="minorHAnsi"/>
          <w:sz w:val="22"/>
          <w:szCs w:val="22"/>
        </w:rPr>
        <w:lastRenderedPageBreak/>
        <w:t>2.12</w:t>
      </w:r>
      <w:r w:rsidR="00601988" w:rsidRPr="00582BAC">
        <w:rPr>
          <w:rFonts w:asciiTheme="minorHAnsi" w:hAnsiTheme="minorHAnsi" w:cstheme="minorHAnsi"/>
          <w:sz w:val="22"/>
          <w:szCs w:val="22"/>
        </w:rPr>
        <w:tab/>
      </w:r>
      <w:r w:rsidR="001A2989" w:rsidRPr="00582BAC">
        <w:rPr>
          <w:rFonts w:asciiTheme="minorHAnsi" w:hAnsiTheme="minorHAnsi" w:cstheme="minorHAnsi"/>
          <w:sz w:val="22"/>
          <w:szCs w:val="22"/>
        </w:rPr>
        <w:t xml:space="preserve"> Facilitate the personal and professional development of</w:t>
      </w:r>
      <w:r w:rsidR="000B0724" w:rsidRPr="00582BAC">
        <w:rPr>
          <w:rFonts w:asciiTheme="minorHAnsi" w:hAnsiTheme="minorHAnsi" w:cstheme="minorHAnsi"/>
          <w:sz w:val="22"/>
          <w:szCs w:val="22"/>
        </w:rPr>
        <w:t xml:space="preserve"> employees through counselling, </w:t>
      </w:r>
      <w:proofErr w:type="gramStart"/>
      <w:r w:rsidR="000B0724" w:rsidRPr="00582BAC">
        <w:rPr>
          <w:rFonts w:asciiTheme="minorHAnsi" w:hAnsiTheme="minorHAnsi" w:cstheme="minorHAnsi"/>
          <w:sz w:val="22"/>
          <w:szCs w:val="22"/>
        </w:rPr>
        <w:t>mentoring</w:t>
      </w:r>
      <w:proofErr w:type="gramEnd"/>
      <w:r w:rsidR="000B0724" w:rsidRPr="00582BAC">
        <w:rPr>
          <w:rFonts w:asciiTheme="minorHAnsi" w:hAnsiTheme="minorHAnsi" w:cstheme="minorHAnsi"/>
          <w:sz w:val="22"/>
          <w:szCs w:val="22"/>
        </w:rPr>
        <w:t xml:space="preserve"> and coaching.</w:t>
      </w:r>
    </w:p>
    <w:p w14:paraId="64A31C9C" w14:textId="764F1706" w:rsidR="005E1724" w:rsidRPr="00582BAC" w:rsidRDefault="009E6784" w:rsidP="009E6784">
      <w:pPr>
        <w:pStyle w:val="Default"/>
        <w:tabs>
          <w:tab w:val="left" w:pos="851"/>
        </w:tabs>
        <w:spacing w:after="138"/>
        <w:ind w:left="851" w:hanging="491"/>
        <w:rPr>
          <w:rFonts w:asciiTheme="minorHAnsi" w:hAnsiTheme="minorHAnsi" w:cstheme="minorHAnsi"/>
          <w:sz w:val="22"/>
          <w:szCs w:val="22"/>
        </w:rPr>
      </w:pPr>
      <w:r w:rsidRPr="00582BAC">
        <w:rPr>
          <w:rFonts w:asciiTheme="minorHAnsi" w:hAnsiTheme="minorHAnsi" w:cstheme="minorHAnsi"/>
          <w:sz w:val="22"/>
          <w:szCs w:val="22"/>
        </w:rPr>
        <w:t>2.13</w:t>
      </w:r>
      <w:r w:rsidRPr="00582BAC">
        <w:rPr>
          <w:rFonts w:asciiTheme="minorHAnsi" w:hAnsiTheme="minorHAnsi" w:cstheme="minorHAnsi"/>
          <w:sz w:val="22"/>
          <w:szCs w:val="22"/>
        </w:rPr>
        <w:tab/>
        <w:t>Participates in the refinement of the quality improvement process at the facilities</w:t>
      </w:r>
    </w:p>
    <w:p w14:paraId="608D6F0D" w14:textId="77777777" w:rsidR="0022298E" w:rsidRPr="00582BAC" w:rsidRDefault="0022298E" w:rsidP="00163800">
      <w:pPr>
        <w:pStyle w:val="Default"/>
        <w:ind w:firstLine="720"/>
        <w:rPr>
          <w:rFonts w:asciiTheme="minorHAnsi" w:hAnsiTheme="minorHAnsi" w:cstheme="minorHAnsi"/>
          <w:b/>
          <w:bCs/>
          <w:sz w:val="22"/>
          <w:szCs w:val="22"/>
        </w:rPr>
      </w:pPr>
    </w:p>
    <w:p w14:paraId="2CEA3285" w14:textId="77777777" w:rsidR="001A2989" w:rsidRPr="00582BAC" w:rsidRDefault="006035A3" w:rsidP="006035A3">
      <w:pPr>
        <w:pStyle w:val="Default"/>
        <w:ind w:firstLine="360"/>
        <w:rPr>
          <w:rFonts w:asciiTheme="minorHAnsi" w:hAnsiTheme="minorHAnsi" w:cstheme="minorHAnsi"/>
          <w:b/>
          <w:bCs/>
          <w:sz w:val="22"/>
          <w:szCs w:val="22"/>
        </w:rPr>
      </w:pPr>
      <w:r w:rsidRPr="00582BAC">
        <w:rPr>
          <w:rFonts w:asciiTheme="minorHAnsi" w:hAnsiTheme="minorHAnsi" w:cstheme="minorHAnsi"/>
          <w:b/>
          <w:bCs/>
          <w:sz w:val="22"/>
          <w:szCs w:val="22"/>
        </w:rPr>
        <w:t>3.</w:t>
      </w:r>
      <w:r w:rsidRPr="00582BAC">
        <w:rPr>
          <w:rFonts w:asciiTheme="minorHAnsi" w:hAnsiTheme="minorHAnsi" w:cstheme="minorHAnsi"/>
          <w:b/>
          <w:bCs/>
          <w:sz w:val="22"/>
          <w:szCs w:val="22"/>
        </w:rPr>
        <w:tab/>
      </w:r>
      <w:r w:rsidR="00163800" w:rsidRPr="00582BAC">
        <w:rPr>
          <w:rFonts w:asciiTheme="minorHAnsi" w:hAnsiTheme="minorHAnsi" w:cstheme="minorHAnsi"/>
          <w:b/>
          <w:bCs/>
          <w:sz w:val="22"/>
          <w:szCs w:val="22"/>
        </w:rPr>
        <w:t>C</w:t>
      </w:r>
      <w:r w:rsidR="001A2989" w:rsidRPr="00582BAC">
        <w:rPr>
          <w:rFonts w:asciiTheme="minorHAnsi" w:hAnsiTheme="minorHAnsi" w:cstheme="minorHAnsi"/>
          <w:b/>
          <w:bCs/>
          <w:sz w:val="22"/>
          <w:szCs w:val="22"/>
        </w:rPr>
        <w:t xml:space="preserve">ommitment to personal and professional development </w:t>
      </w:r>
    </w:p>
    <w:p w14:paraId="2FA0E844" w14:textId="77777777" w:rsidR="00163800" w:rsidRPr="00582BAC" w:rsidRDefault="00163800" w:rsidP="001A2989">
      <w:pPr>
        <w:pStyle w:val="Default"/>
        <w:rPr>
          <w:rFonts w:asciiTheme="minorHAnsi" w:hAnsiTheme="minorHAnsi" w:cstheme="minorHAnsi"/>
          <w:sz w:val="22"/>
          <w:szCs w:val="22"/>
        </w:rPr>
      </w:pPr>
    </w:p>
    <w:p w14:paraId="6D945E9F" w14:textId="14B4C66E" w:rsidR="009E6784" w:rsidRPr="00582BAC" w:rsidRDefault="009E6784" w:rsidP="002D08E8">
      <w:pPr>
        <w:pStyle w:val="Default"/>
        <w:spacing w:after="138"/>
        <w:ind w:left="426"/>
        <w:rPr>
          <w:rFonts w:asciiTheme="minorHAnsi" w:hAnsiTheme="minorHAnsi" w:cstheme="minorHAnsi"/>
          <w:sz w:val="22"/>
          <w:szCs w:val="22"/>
        </w:rPr>
      </w:pPr>
      <w:r w:rsidRPr="00582BAC">
        <w:rPr>
          <w:rFonts w:asciiTheme="minorHAnsi" w:hAnsiTheme="minorHAnsi" w:cstheme="minorHAnsi"/>
          <w:sz w:val="22"/>
          <w:szCs w:val="22"/>
        </w:rPr>
        <w:t>3.1</w:t>
      </w:r>
      <w:r w:rsidRPr="00582BAC">
        <w:rPr>
          <w:rFonts w:asciiTheme="minorHAnsi" w:hAnsiTheme="minorHAnsi" w:cstheme="minorHAnsi"/>
          <w:sz w:val="22"/>
          <w:szCs w:val="22"/>
        </w:rPr>
        <w:tab/>
        <w:t>Maintain skills and knowledge related to work role.</w:t>
      </w:r>
    </w:p>
    <w:p w14:paraId="25839CB7" w14:textId="77777777" w:rsidR="001A2989" w:rsidRPr="00582BAC" w:rsidRDefault="001A2989" w:rsidP="009E6784">
      <w:pPr>
        <w:pStyle w:val="Default"/>
        <w:spacing w:after="138"/>
        <w:ind w:firstLine="426"/>
        <w:rPr>
          <w:rFonts w:asciiTheme="minorHAnsi" w:hAnsiTheme="minorHAnsi" w:cstheme="minorHAnsi"/>
          <w:sz w:val="22"/>
          <w:szCs w:val="22"/>
        </w:rPr>
      </w:pPr>
      <w:r w:rsidRPr="00582BAC">
        <w:rPr>
          <w:rFonts w:asciiTheme="minorHAnsi" w:hAnsiTheme="minorHAnsi" w:cstheme="minorHAnsi"/>
          <w:sz w:val="22"/>
          <w:szCs w:val="22"/>
        </w:rPr>
        <w:t xml:space="preserve">3.2 </w:t>
      </w:r>
      <w:r w:rsidR="000B0724" w:rsidRPr="00582BAC">
        <w:rPr>
          <w:rFonts w:asciiTheme="minorHAnsi" w:hAnsiTheme="minorHAnsi" w:cstheme="minorHAnsi"/>
          <w:sz w:val="22"/>
          <w:szCs w:val="22"/>
        </w:rPr>
        <w:t>Seek opportunities to undertake</w:t>
      </w:r>
      <w:r w:rsidRPr="00582BAC">
        <w:rPr>
          <w:rFonts w:asciiTheme="minorHAnsi" w:hAnsiTheme="minorHAnsi" w:cstheme="minorHAnsi"/>
          <w:sz w:val="22"/>
          <w:szCs w:val="22"/>
        </w:rPr>
        <w:t xml:space="preserve"> continuing professional development through external </w:t>
      </w:r>
      <w:r w:rsidR="007538F0" w:rsidRPr="00582BAC">
        <w:rPr>
          <w:rFonts w:asciiTheme="minorHAnsi" w:hAnsiTheme="minorHAnsi" w:cstheme="minorHAnsi"/>
          <w:sz w:val="22"/>
          <w:szCs w:val="22"/>
        </w:rPr>
        <w:tab/>
      </w:r>
      <w:r w:rsidRPr="00582BAC">
        <w:rPr>
          <w:rFonts w:asciiTheme="minorHAnsi" w:hAnsiTheme="minorHAnsi" w:cstheme="minorHAnsi"/>
          <w:sz w:val="22"/>
          <w:szCs w:val="22"/>
        </w:rPr>
        <w:t xml:space="preserve">agencies. </w:t>
      </w:r>
    </w:p>
    <w:p w14:paraId="451FDB9E" w14:textId="77777777" w:rsidR="001A2989" w:rsidRPr="00582BAC" w:rsidRDefault="001A2989" w:rsidP="002D08E8">
      <w:pPr>
        <w:pStyle w:val="Default"/>
        <w:spacing w:after="138"/>
        <w:ind w:left="426"/>
        <w:rPr>
          <w:rFonts w:asciiTheme="minorHAnsi" w:hAnsiTheme="minorHAnsi" w:cstheme="minorHAnsi"/>
          <w:sz w:val="22"/>
          <w:szCs w:val="22"/>
        </w:rPr>
      </w:pPr>
      <w:r w:rsidRPr="00582BAC">
        <w:rPr>
          <w:rFonts w:asciiTheme="minorHAnsi" w:hAnsiTheme="minorHAnsi" w:cstheme="minorHAnsi"/>
          <w:sz w:val="22"/>
          <w:szCs w:val="22"/>
        </w:rPr>
        <w:t xml:space="preserve">3.3 Maintain own continuing education records. </w:t>
      </w:r>
    </w:p>
    <w:p w14:paraId="72390CA5" w14:textId="25C04586" w:rsidR="001A2989" w:rsidRPr="00582BAC" w:rsidRDefault="001A2989" w:rsidP="009E6784">
      <w:pPr>
        <w:pStyle w:val="Default"/>
        <w:spacing w:after="138"/>
        <w:ind w:left="765" w:hanging="340"/>
        <w:rPr>
          <w:rFonts w:asciiTheme="minorHAnsi" w:hAnsiTheme="minorHAnsi" w:cstheme="minorHAnsi"/>
          <w:sz w:val="22"/>
          <w:szCs w:val="22"/>
        </w:rPr>
      </w:pPr>
      <w:r w:rsidRPr="00582BAC">
        <w:rPr>
          <w:rFonts w:asciiTheme="minorHAnsi" w:hAnsiTheme="minorHAnsi" w:cstheme="minorHAnsi"/>
          <w:sz w:val="22"/>
          <w:szCs w:val="22"/>
        </w:rPr>
        <w:t>3.</w:t>
      </w:r>
      <w:r w:rsidR="00163800" w:rsidRPr="00582BAC">
        <w:rPr>
          <w:rFonts w:asciiTheme="minorHAnsi" w:hAnsiTheme="minorHAnsi" w:cstheme="minorHAnsi"/>
          <w:sz w:val="22"/>
          <w:szCs w:val="22"/>
        </w:rPr>
        <w:t>4</w:t>
      </w:r>
      <w:r w:rsidRPr="00582BAC">
        <w:rPr>
          <w:rFonts w:asciiTheme="minorHAnsi" w:hAnsiTheme="minorHAnsi" w:cstheme="minorHAnsi"/>
          <w:sz w:val="22"/>
          <w:szCs w:val="22"/>
        </w:rPr>
        <w:t xml:space="preserve"> Disseminate information to other members of the work team of current aged care issues, </w:t>
      </w:r>
      <w:proofErr w:type="gramStart"/>
      <w:r w:rsidRPr="00582BAC">
        <w:rPr>
          <w:rFonts w:asciiTheme="minorHAnsi" w:hAnsiTheme="minorHAnsi" w:cstheme="minorHAnsi"/>
          <w:sz w:val="22"/>
          <w:szCs w:val="22"/>
        </w:rPr>
        <w:t>trends</w:t>
      </w:r>
      <w:proofErr w:type="gramEnd"/>
      <w:r w:rsidRPr="00582BAC">
        <w:rPr>
          <w:rFonts w:asciiTheme="minorHAnsi" w:hAnsiTheme="minorHAnsi" w:cstheme="minorHAnsi"/>
          <w:sz w:val="22"/>
          <w:szCs w:val="22"/>
        </w:rPr>
        <w:t xml:space="preserve"> and</w:t>
      </w:r>
      <w:r w:rsidR="009E6784" w:rsidRPr="00582BAC">
        <w:rPr>
          <w:rFonts w:asciiTheme="minorHAnsi" w:hAnsiTheme="minorHAnsi" w:cstheme="minorHAnsi"/>
          <w:sz w:val="22"/>
          <w:szCs w:val="22"/>
        </w:rPr>
        <w:t xml:space="preserve"> </w:t>
      </w:r>
      <w:r w:rsidRPr="00582BAC">
        <w:rPr>
          <w:rFonts w:asciiTheme="minorHAnsi" w:hAnsiTheme="minorHAnsi" w:cstheme="minorHAnsi"/>
          <w:sz w:val="22"/>
          <w:szCs w:val="22"/>
        </w:rPr>
        <w:t xml:space="preserve">policy directions. </w:t>
      </w:r>
    </w:p>
    <w:p w14:paraId="11A70464" w14:textId="77777777" w:rsidR="007538F0" w:rsidRPr="00582BAC" w:rsidRDefault="001A2989" w:rsidP="002D08E8">
      <w:pPr>
        <w:pStyle w:val="Default"/>
        <w:ind w:left="426"/>
        <w:rPr>
          <w:rFonts w:asciiTheme="minorHAnsi" w:hAnsiTheme="minorHAnsi" w:cstheme="minorHAnsi"/>
          <w:sz w:val="22"/>
          <w:szCs w:val="22"/>
        </w:rPr>
      </w:pPr>
      <w:r w:rsidRPr="00582BAC">
        <w:rPr>
          <w:rFonts w:asciiTheme="minorHAnsi" w:hAnsiTheme="minorHAnsi" w:cstheme="minorHAnsi"/>
          <w:sz w:val="22"/>
          <w:szCs w:val="22"/>
        </w:rPr>
        <w:t>3.</w:t>
      </w:r>
      <w:r w:rsidR="00163800" w:rsidRPr="00582BAC">
        <w:rPr>
          <w:rFonts w:asciiTheme="minorHAnsi" w:hAnsiTheme="minorHAnsi" w:cstheme="minorHAnsi"/>
          <w:sz w:val="22"/>
          <w:szCs w:val="22"/>
        </w:rPr>
        <w:t>5</w:t>
      </w:r>
      <w:r w:rsidRPr="00582BAC">
        <w:rPr>
          <w:rFonts w:asciiTheme="minorHAnsi" w:hAnsiTheme="minorHAnsi" w:cstheme="minorHAnsi"/>
          <w:sz w:val="22"/>
          <w:szCs w:val="22"/>
        </w:rPr>
        <w:t xml:space="preserve"> Participate in </w:t>
      </w:r>
      <w:r w:rsidR="000B0724" w:rsidRPr="00582BAC">
        <w:rPr>
          <w:rFonts w:asciiTheme="minorHAnsi" w:hAnsiTheme="minorHAnsi" w:cstheme="minorHAnsi"/>
          <w:sz w:val="22"/>
          <w:szCs w:val="22"/>
        </w:rPr>
        <w:t>annual</w:t>
      </w:r>
      <w:r w:rsidRPr="00582BAC">
        <w:rPr>
          <w:rFonts w:asciiTheme="minorHAnsi" w:hAnsiTheme="minorHAnsi" w:cstheme="minorHAnsi"/>
          <w:sz w:val="22"/>
          <w:szCs w:val="22"/>
        </w:rPr>
        <w:t xml:space="preserve"> performance review in accordance with Sapphire Coast Community </w:t>
      </w:r>
    </w:p>
    <w:p w14:paraId="4F6019EA" w14:textId="77777777" w:rsidR="001A2989" w:rsidRPr="00582BAC" w:rsidRDefault="007538F0" w:rsidP="002D08E8">
      <w:pPr>
        <w:pStyle w:val="Default"/>
        <w:ind w:left="426"/>
        <w:rPr>
          <w:rFonts w:asciiTheme="minorHAnsi" w:hAnsiTheme="minorHAnsi" w:cstheme="minorHAnsi"/>
          <w:sz w:val="22"/>
          <w:szCs w:val="22"/>
        </w:rPr>
      </w:pPr>
      <w:r w:rsidRPr="00582BAC">
        <w:rPr>
          <w:rFonts w:asciiTheme="minorHAnsi" w:hAnsiTheme="minorHAnsi" w:cstheme="minorHAnsi"/>
          <w:sz w:val="22"/>
          <w:szCs w:val="22"/>
        </w:rPr>
        <w:tab/>
      </w:r>
      <w:r w:rsidR="001A2989" w:rsidRPr="00582BAC">
        <w:rPr>
          <w:rFonts w:asciiTheme="minorHAnsi" w:hAnsiTheme="minorHAnsi" w:cstheme="minorHAnsi"/>
          <w:sz w:val="22"/>
          <w:szCs w:val="22"/>
        </w:rPr>
        <w:t xml:space="preserve">Aged Care Group ’s policy. </w:t>
      </w:r>
    </w:p>
    <w:p w14:paraId="0323260D" w14:textId="77777777" w:rsidR="0022298E" w:rsidRPr="00582BAC" w:rsidRDefault="0022298E" w:rsidP="009E6784">
      <w:pPr>
        <w:pStyle w:val="Default"/>
        <w:rPr>
          <w:rFonts w:asciiTheme="minorHAnsi" w:hAnsiTheme="minorHAnsi" w:cstheme="minorHAnsi"/>
          <w:b/>
          <w:bCs/>
          <w:sz w:val="22"/>
          <w:szCs w:val="22"/>
        </w:rPr>
      </w:pPr>
    </w:p>
    <w:p w14:paraId="767783DB" w14:textId="77777777" w:rsidR="001A2989" w:rsidRPr="00582BAC" w:rsidRDefault="00163800" w:rsidP="00791DDC">
      <w:pPr>
        <w:pStyle w:val="Default"/>
        <w:ind w:firstLine="426"/>
        <w:rPr>
          <w:rFonts w:asciiTheme="minorHAnsi" w:hAnsiTheme="minorHAnsi" w:cstheme="minorHAnsi"/>
          <w:b/>
          <w:bCs/>
          <w:sz w:val="22"/>
          <w:szCs w:val="22"/>
        </w:rPr>
      </w:pPr>
      <w:r w:rsidRPr="00582BAC">
        <w:rPr>
          <w:rFonts w:asciiTheme="minorHAnsi" w:hAnsiTheme="minorHAnsi" w:cstheme="minorHAnsi"/>
          <w:b/>
          <w:bCs/>
          <w:sz w:val="22"/>
          <w:szCs w:val="22"/>
        </w:rPr>
        <w:t xml:space="preserve">4. </w:t>
      </w:r>
      <w:r w:rsidR="00791DDC" w:rsidRPr="00582BAC">
        <w:rPr>
          <w:rFonts w:asciiTheme="minorHAnsi" w:hAnsiTheme="minorHAnsi" w:cstheme="minorHAnsi"/>
          <w:b/>
          <w:bCs/>
          <w:sz w:val="22"/>
          <w:szCs w:val="22"/>
        </w:rPr>
        <w:tab/>
      </w:r>
      <w:r w:rsidRPr="00582BAC">
        <w:rPr>
          <w:rFonts w:asciiTheme="minorHAnsi" w:hAnsiTheme="minorHAnsi" w:cstheme="minorHAnsi"/>
          <w:b/>
          <w:bCs/>
          <w:sz w:val="22"/>
          <w:szCs w:val="22"/>
        </w:rPr>
        <w:t>M</w:t>
      </w:r>
      <w:r w:rsidR="001A2989" w:rsidRPr="00582BAC">
        <w:rPr>
          <w:rFonts w:asciiTheme="minorHAnsi" w:hAnsiTheme="minorHAnsi" w:cstheme="minorHAnsi"/>
          <w:b/>
          <w:bCs/>
          <w:sz w:val="22"/>
          <w:szCs w:val="22"/>
        </w:rPr>
        <w:t xml:space="preserve">aintain Work Health and Safety </w:t>
      </w:r>
    </w:p>
    <w:p w14:paraId="620A5F2C" w14:textId="77777777" w:rsidR="00163800" w:rsidRPr="00582BAC" w:rsidRDefault="00163800" w:rsidP="009E6784">
      <w:pPr>
        <w:pStyle w:val="Default"/>
        <w:ind w:left="567" w:hanging="141"/>
        <w:rPr>
          <w:rFonts w:asciiTheme="minorHAnsi" w:hAnsiTheme="minorHAnsi" w:cstheme="minorHAnsi"/>
          <w:sz w:val="22"/>
          <w:szCs w:val="22"/>
        </w:rPr>
      </w:pPr>
    </w:p>
    <w:p w14:paraId="42F1FA12" w14:textId="21534AA8" w:rsidR="001A2989" w:rsidRPr="00582BAC" w:rsidRDefault="001A2989" w:rsidP="009E6784">
      <w:pPr>
        <w:pStyle w:val="Default"/>
        <w:spacing w:after="138"/>
        <w:ind w:left="567" w:hanging="141"/>
        <w:rPr>
          <w:rFonts w:asciiTheme="minorHAnsi" w:hAnsiTheme="minorHAnsi" w:cstheme="minorHAnsi"/>
          <w:sz w:val="22"/>
          <w:szCs w:val="22"/>
        </w:rPr>
      </w:pPr>
      <w:r w:rsidRPr="00582BAC">
        <w:rPr>
          <w:rFonts w:asciiTheme="minorHAnsi" w:hAnsiTheme="minorHAnsi" w:cstheme="minorHAnsi"/>
          <w:sz w:val="22"/>
          <w:szCs w:val="22"/>
        </w:rPr>
        <w:t>4.1 Establish and/or modify policy and protocols that p</w:t>
      </w:r>
      <w:r w:rsidR="009B7746" w:rsidRPr="00582BAC">
        <w:rPr>
          <w:rFonts w:asciiTheme="minorHAnsi" w:hAnsiTheme="minorHAnsi" w:cstheme="minorHAnsi"/>
          <w:sz w:val="22"/>
          <w:szCs w:val="22"/>
        </w:rPr>
        <w:t>romote personal safety and risk</w:t>
      </w:r>
      <w:r w:rsidR="009E6784" w:rsidRPr="00582BAC">
        <w:rPr>
          <w:rFonts w:asciiTheme="minorHAnsi" w:hAnsiTheme="minorHAnsi" w:cstheme="minorHAnsi"/>
          <w:sz w:val="22"/>
          <w:szCs w:val="22"/>
        </w:rPr>
        <w:t xml:space="preserve"> </w:t>
      </w:r>
      <w:r w:rsidRPr="00582BAC">
        <w:rPr>
          <w:rFonts w:asciiTheme="minorHAnsi" w:hAnsiTheme="minorHAnsi" w:cstheme="minorHAnsi"/>
          <w:sz w:val="22"/>
          <w:szCs w:val="22"/>
        </w:rPr>
        <w:t xml:space="preserve">management </w:t>
      </w:r>
      <w:r w:rsidR="009E6784" w:rsidRPr="00582BAC">
        <w:rPr>
          <w:rFonts w:asciiTheme="minorHAnsi" w:hAnsiTheme="minorHAnsi" w:cstheme="minorHAnsi"/>
          <w:sz w:val="22"/>
          <w:szCs w:val="22"/>
        </w:rPr>
        <w:tab/>
      </w:r>
      <w:r w:rsidRPr="00582BAC">
        <w:rPr>
          <w:rFonts w:asciiTheme="minorHAnsi" w:hAnsiTheme="minorHAnsi" w:cstheme="minorHAnsi"/>
          <w:sz w:val="22"/>
          <w:szCs w:val="22"/>
        </w:rPr>
        <w:t xml:space="preserve">according to current legislation, regulations and associated codes of practice and standards. </w:t>
      </w:r>
    </w:p>
    <w:p w14:paraId="58134B45" w14:textId="77777777" w:rsidR="001A2989" w:rsidRPr="00582BAC" w:rsidRDefault="001A2989" w:rsidP="009E6784">
      <w:pPr>
        <w:pStyle w:val="Default"/>
        <w:spacing w:after="138"/>
        <w:ind w:left="652" w:hanging="227"/>
        <w:rPr>
          <w:rFonts w:asciiTheme="minorHAnsi" w:hAnsiTheme="minorHAnsi" w:cstheme="minorHAnsi"/>
          <w:sz w:val="22"/>
          <w:szCs w:val="22"/>
        </w:rPr>
      </w:pPr>
      <w:r w:rsidRPr="00582BAC">
        <w:rPr>
          <w:rFonts w:asciiTheme="minorHAnsi" w:hAnsiTheme="minorHAnsi" w:cstheme="minorHAnsi"/>
          <w:sz w:val="22"/>
          <w:szCs w:val="22"/>
        </w:rPr>
        <w:t xml:space="preserve">4.2 Provide adequate resources for education and training to facilitate personal safety and risk </w:t>
      </w:r>
      <w:r w:rsidR="009B7746" w:rsidRPr="00582BAC">
        <w:rPr>
          <w:rFonts w:asciiTheme="minorHAnsi" w:hAnsiTheme="minorHAnsi" w:cstheme="minorHAnsi"/>
          <w:sz w:val="22"/>
          <w:szCs w:val="22"/>
        </w:rPr>
        <w:tab/>
      </w:r>
      <w:r w:rsidRPr="00582BAC">
        <w:rPr>
          <w:rFonts w:asciiTheme="minorHAnsi" w:hAnsiTheme="minorHAnsi" w:cstheme="minorHAnsi"/>
          <w:sz w:val="22"/>
          <w:szCs w:val="22"/>
        </w:rPr>
        <w:t xml:space="preserve">management. </w:t>
      </w:r>
    </w:p>
    <w:p w14:paraId="773B81E3" w14:textId="3B742BA8" w:rsidR="001A2989" w:rsidRPr="00582BAC" w:rsidRDefault="001A2989" w:rsidP="009E6784">
      <w:pPr>
        <w:pStyle w:val="Default"/>
        <w:spacing w:after="138"/>
        <w:ind w:left="652" w:hanging="227"/>
        <w:rPr>
          <w:rFonts w:asciiTheme="minorHAnsi" w:hAnsiTheme="minorHAnsi" w:cstheme="minorHAnsi"/>
          <w:sz w:val="22"/>
          <w:szCs w:val="22"/>
        </w:rPr>
      </w:pPr>
      <w:r w:rsidRPr="00582BAC">
        <w:rPr>
          <w:rFonts w:asciiTheme="minorHAnsi" w:hAnsiTheme="minorHAnsi" w:cstheme="minorHAnsi"/>
          <w:sz w:val="22"/>
          <w:szCs w:val="22"/>
        </w:rPr>
        <w:t xml:space="preserve">4.3 Establish and/or maintain a system that, in consultation with employees, addresses hazard </w:t>
      </w:r>
      <w:r w:rsidR="009B7746" w:rsidRPr="00582BAC">
        <w:rPr>
          <w:rFonts w:asciiTheme="minorHAnsi" w:hAnsiTheme="minorHAnsi" w:cstheme="minorHAnsi"/>
          <w:sz w:val="22"/>
          <w:szCs w:val="22"/>
        </w:rPr>
        <w:tab/>
      </w:r>
      <w:r w:rsidRPr="00582BAC">
        <w:rPr>
          <w:rFonts w:asciiTheme="minorHAnsi" w:hAnsiTheme="minorHAnsi" w:cstheme="minorHAnsi"/>
          <w:sz w:val="22"/>
          <w:szCs w:val="22"/>
        </w:rPr>
        <w:t xml:space="preserve">identification, risk assessment and control in relation to work practices and the work environment. </w:t>
      </w:r>
    </w:p>
    <w:p w14:paraId="40F2C9EA" w14:textId="72BB9515" w:rsidR="001A2989" w:rsidRPr="00582BAC" w:rsidRDefault="001A2989" w:rsidP="009E6784">
      <w:pPr>
        <w:pStyle w:val="Default"/>
        <w:spacing w:after="138"/>
        <w:ind w:left="765" w:hanging="340"/>
        <w:rPr>
          <w:rFonts w:asciiTheme="minorHAnsi" w:hAnsiTheme="minorHAnsi" w:cstheme="minorHAnsi"/>
          <w:sz w:val="22"/>
          <w:szCs w:val="22"/>
        </w:rPr>
      </w:pPr>
      <w:r w:rsidRPr="00582BAC">
        <w:rPr>
          <w:rFonts w:asciiTheme="minorHAnsi" w:hAnsiTheme="minorHAnsi" w:cstheme="minorHAnsi"/>
          <w:sz w:val="22"/>
          <w:szCs w:val="22"/>
        </w:rPr>
        <w:t xml:space="preserve">4.4 Establish and maintain processes that facilitate consultation in relation to the identification and resolution of occupational health and safety issues. </w:t>
      </w:r>
    </w:p>
    <w:p w14:paraId="3D38F7F1" w14:textId="6E73D3E1" w:rsidR="001A2989" w:rsidRPr="00582BAC" w:rsidRDefault="001A2989" w:rsidP="009E6784">
      <w:pPr>
        <w:pStyle w:val="Default"/>
        <w:spacing w:after="138"/>
        <w:ind w:left="765" w:hanging="340"/>
        <w:rPr>
          <w:rFonts w:asciiTheme="minorHAnsi" w:hAnsiTheme="minorHAnsi" w:cstheme="minorHAnsi"/>
          <w:sz w:val="22"/>
          <w:szCs w:val="22"/>
        </w:rPr>
      </w:pPr>
      <w:r w:rsidRPr="00582BAC">
        <w:rPr>
          <w:rFonts w:asciiTheme="minorHAnsi" w:hAnsiTheme="minorHAnsi" w:cstheme="minorHAnsi"/>
          <w:sz w:val="22"/>
          <w:szCs w:val="22"/>
        </w:rPr>
        <w:t xml:space="preserve">4.5 Monitor the analyses of incident and hazard investigation data </w:t>
      </w:r>
      <w:r w:rsidR="00163800" w:rsidRPr="00582BAC">
        <w:rPr>
          <w:rFonts w:asciiTheme="minorHAnsi" w:hAnsiTheme="minorHAnsi" w:cstheme="minorHAnsi"/>
          <w:sz w:val="22"/>
          <w:szCs w:val="22"/>
        </w:rPr>
        <w:t xml:space="preserve">with </w:t>
      </w:r>
      <w:r w:rsidR="000C48C4" w:rsidRPr="00582BAC">
        <w:rPr>
          <w:rFonts w:asciiTheme="minorHAnsi" w:hAnsiTheme="minorHAnsi" w:cstheme="minorHAnsi"/>
          <w:sz w:val="22"/>
          <w:szCs w:val="22"/>
        </w:rPr>
        <w:t xml:space="preserve">Clinical Governance Manager </w:t>
      </w:r>
      <w:r w:rsidRPr="00582BAC">
        <w:rPr>
          <w:rFonts w:asciiTheme="minorHAnsi" w:hAnsiTheme="minorHAnsi" w:cstheme="minorHAnsi"/>
          <w:sz w:val="22"/>
          <w:szCs w:val="22"/>
        </w:rPr>
        <w:t xml:space="preserve">to identify trends and priority actions. </w:t>
      </w:r>
    </w:p>
    <w:p w14:paraId="4D8C9B89" w14:textId="6C945DE4" w:rsidR="001A2989" w:rsidRPr="00582BAC" w:rsidRDefault="001A2989" w:rsidP="009E6784">
      <w:pPr>
        <w:pStyle w:val="Default"/>
        <w:spacing w:after="138"/>
        <w:ind w:left="765" w:hanging="340"/>
        <w:rPr>
          <w:rFonts w:asciiTheme="minorHAnsi" w:hAnsiTheme="minorHAnsi" w:cstheme="minorHAnsi"/>
          <w:sz w:val="22"/>
          <w:szCs w:val="22"/>
        </w:rPr>
      </w:pPr>
      <w:r w:rsidRPr="00582BAC">
        <w:rPr>
          <w:rFonts w:asciiTheme="minorHAnsi" w:hAnsiTheme="minorHAnsi" w:cstheme="minorHAnsi"/>
          <w:sz w:val="22"/>
          <w:szCs w:val="22"/>
        </w:rPr>
        <w:t xml:space="preserve">4.6 Develop and/or maintain protocols for the early identification, treatment and management of injury and disease. </w:t>
      </w:r>
    </w:p>
    <w:p w14:paraId="2637BF72" w14:textId="2BFF453B" w:rsidR="001A2989" w:rsidRPr="00582BAC" w:rsidRDefault="001A2989" w:rsidP="009E6784">
      <w:pPr>
        <w:pStyle w:val="Default"/>
        <w:spacing w:after="138"/>
        <w:ind w:left="765" w:hanging="340"/>
        <w:rPr>
          <w:rFonts w:asciiTheme="minorHAnsi" w:hAnsiTheme="minorHAnsi" w:cstheme="minorHAnsi"/>
          <w:sz w:val="22"/>
          <w:szCs w:val="22"/>
        </w:rPr>
      </w:pPr>
      <w:r w:rsidRPr="00582BAC">
        <w:rPr>
          <w:rFonts w:asciiTheme="minorHAnsi" w:hAnsiTheme="minorHAnsi" w:cstheme="minorHAnsi"/>
          <w:sz w:val="22"/>
          <w:szCs w:val="22"/>
        </w:rPr>
        <w:t xml:space="preserve">4.7 Monitor, or delegate the monitoring of, all external contractors and volunteers to ensure that they comply with Sapphire Coast Community Aged Care Group ’s risk management and hazard reporting systems and are provided with all necessary information, training and equipment in order to protect their health and safety. </w:t>
      </w:r>
    </w:p>
    <w:p w14:paraId="43B848BD" w14:textId="77777777" w:rsidR="001A2989" w:rsidRPr="00582BAC" w:rsidRDefault="001A2989" w:rsidP="009E6784">
      <w:pPr>
        <w:pStyle w:val="Default"/>
        <w:spacing w:after="138"/>
        <w:ind w:left="567" w:hanging="141"/>
        <w:rPr>
          <w:rFonts w:asciiTheme="minorHAnsi" w:hAnsiTheme="minorHAnsi" w:cstheme="minorHAnsi"/>
          <w:sz w:val="22"/>
          <w:szCs w:val="22"/>
        </w:rPr>
      </w:pPr>
      <w:r w:rsidRPr="00582BAC">
        <w:rPr>
          <w:rFonts w:asciiTheme="minorHAnsi" w:hAnsiTheme="minorHAnsi" w:cstheme="minorHAnsi"/>
          <w:sz w:val="22"/>
          <w:szCs w:val="22"/>
        </w:rPr>
        <w:t>4.8 Develop and/or maintain an Occupational Rehabilitation Protocol and manage all Workers</w:t>
      </w:r>
      <w:r w:rsidR="004B2C93" w:rsidRPr="00582BAC">
        <w:rPr>
          <w:rFonts w:asciiTheme="minorHAnsi" w:hAnsiTheme="minorHAnsi" w:cstheme="minorHAnsi"/>
          <w:sz w:val="22"/>
          <w:szCs w:val="22"/>
        </w:rPr>
        <w:tab/>
      </w:r>
      <w:r w:rsidRPr="00582BAC">
        <w:rPr>
          <w:rFonts w:asciiTheme="minorHAnsi" w:hAnsiTheme="minorHAnsi" w:cstheme="minorHAnsi"/>
          <w:sz w:val="22"/>
          <w:szCs w:val="22"/>
        </w:rPr>
        <w:t>Compensation, Occupational Rehabilitation and Return to Work programs</w:t>
      </w:r>
      <w:r w:rsidR="000B0724" w:rsidRPr="00582BAC">
        <w:rPr>
          <w:rFonts w:asciiTheme="minorHAnsi" w:hAnsiTheme="minorHAnsi" w:cstheme="minorHAnsi"/>
          <w:sz w:val="22"/>
          <w:szCs w:val="22"/>
        </w:rPr>
        <w:t xml:space="preserve"> in the facility</w:t>
      </w:r>
      <w:r w:rsidRPr="00582BAC">
        <w:rPr>
          <w:rFonts w:asciiTheme="minorHAnsi" w:hAnsiTheme="minorHAnsi" w:cstheme="minorHAnsi"/>
          <w:sz w:val="22"/>
          <w:szCs w:val="22"/>
        </w:rPr>
        <w:t xml:space="preserve">. </w:t>
      </w:r>
    </w:p>
    <w:p w14:paraId="0FCB49B6" w14:textId="77777777" w:rsidR="004B2C93" w:rsidRPr="00582BAC" w:rsidRDefault="00163800" w:rsidP="009E6784">
      <w:pPr>
        <w:pStyle w:val="Default"/>
        <w:ind w:left="567" w:hanging="141"/>
        <w:rPr>
          <w:rFonts w:asciiTheme="minorHAnsi" w:hAnsiTheme="minorHAnsi" w:cstheme="minorHAnsi"/>
          <w:sz w:val="22"/>
          <w:szCs w:val="22"/>
        </w:rPr>
      </w:pPr>
      <w:r w:rsidRPr="00582BAC">
        <w:rPr>
          <w:rFonts w:asciiTheme="minorHAnsi" w:hAnsiTheme="minorHAnsi" w:cstheme="minorHAnsi"/>
          <w:sz w:val="22"/>
          <w:szCs w:val="22"/>
        </w:rPr>
        <w:t>4.9 M</w:t>
      </w:r>
      <w:r w:rsidR="001A2989" w:rsidRPr="00582BAC">
        <w:rPr>
          <w:rFonts w:asciiTheme="minorHAnsi" w:hAnsiTheme="minorHAnsi" w:cstheme="minorHAnsi"/>
          <w:sz w:val="22"/>
          <w:szCs w:val="22"/>
        </w:rPr>
        <w:t xml:space="preserve">aintain </w:t>
      </w:r>
      <w:r w:rsidR="000B0724" w:rsidRPr="00582BAC">
        <w:rPr>
          <w:rFonts w:asciiTheme="minorHAnsi" w:hAnsiTheme="minorHAnsi" w:cstheme="minorHAnsi"/>
          <w:sz w:val="22"/>
          <w:szCs w:val="22"/>
        </w:rPr>
        <w:t xml:space="preserve">and review annually </w:t>
      </w:r>
      <w:r w:rsidR="001A2989" w:rsidRPr="00582BAC">
        <w:rPr>
          <w:rFonts w:asciiTheme="minorHAnsi" w:hAnsiTheme="minorHAnsi" w:cstheme="minorHAnsi"/>
          <w:sz w:val="22"/>
          <w:szCs w:val="22"/>
        </w:rPr>
        <w:t xml:space="preserve">a contingency plan to address emergencies and other </w:t>
      </w:r>
    </w:p>
    <w:p w14:paraId="04D796CC" w14:textId="77777777" w:rsidR="001A2989" w:rsidRPr="00582BAC" w:rsidRDefault="004B2C93" w:rsidP="009E6784">
      <w:pPr>
        <w:pStyle w:val="Default"/>
        <w:ind w:left="765" w:hanging="340"/>
        <w:rPr>
          <w:rFonts w:asciiTheme="minorHAnsi" w:hAnsiTheme="minorHAnsi" w:cstheme="minorHAnsi"/>
          <w:sz w:val="22"/>
          <w:szCs w:val="22"/>
        </w:rPr>
      </w:pPr>
      <w:r w:rsidRPr="00582BAC">
        <w:rPr>
          <w:rFonts w:asciiTheme="minorHAnsi" w:hAnsiTheme="minorHAnsi" w:cstheme="minorHAnsi"/>
          <w:sz w:val="22"/>
          <w:szCs w:val="22"/>
        </w:rPr>
        <w:tab/>
        <w:t>d</w:t>
      </w:r>
      <w:r w:rsidR="001A2989" w:rsidRPr="00582BAC">
        <w:rPr>
          <w:rFonts w:asciiTheme="minorHAnsi" w:hAnsiTheme="minorHAnsi" w:cstheme="minorHAnsi"/>
          <w:sz w:val="22"/>
          <w:szCs w:val="22"/>
        </w:rPr>
        <w:t xml:space="preserve">isasters. </w:t>
      </w:r>
    </w:p>
    <w:p w14:paraId="5DC0D51E" w14:textId="77777777" w:rsidR="0022298E" w:rsidRPr="00582BAC" w:rsidRDefault="0022298E" w:rsidP="009E6784">
      <w:pPr>
        <w:pStyle w:val="Default"/>
        <w:ind w:left="567" w:hanging="141"/>
        <w:rPr>
          <w:rFonts w:asciiTheme="minorHAnsi" w:hAnsiTheme="minorHAnsi" w:cstheme="minorHAnsi"/>
          <w:sz w:val="22"/>
          <w:szCs w:val="22"/>
        </w:rPr>
      </w:pPr>
    </w:p>
    <w:p w14:paraId="49BCC4E7" w14:textId="77777777" w:rsidR="005E1724" w:rsidRPr="00582BAC" w:rsidRDefault="000B0724" w:rsidP="009E6784">
      <w:pPr>
        <w:pStyle w:val="Text"/>
        <w:tabs>
          <w:tab w:val="clear" w:pos="2268"/>
        </w:tabs>
        <w:spacing w:after="120"/>
        <w:ind w:left="567" w:hanging="141"/>
        <w:rPr>
          <w:rFonts w:asciiTheme="minorHAnsi" w:hAnsiTheme="minorHAnsi" w:cstheme="minorHAnsi"/>
          <w:sz w:val="22"/>
          <w:szCs w:val="22"/>
        </w:rPr>
      </w:pPr>
      <w:r w:rsidRPr="00582BAC">
        <w:rPr>
          <w:rFonts w:asciiTheme="minorHAnsi" w:hAnsiTheme="minorHAnsi" w:cstheme="minorHAnsi"/>
          <w:sz w:val="22"/>
          <w:szCs w:val="22"/>
        </w:rPr>
        <w:t>4.10 Participate and maintain</w:t>
      </w:r>
      <w:r w:rsidR="005E1724" w:rsidRPr="00582BAC">
        <w:rPr>
          <w:rFonts w:asciiTheme="minorHAnsi" w:hAnsiTheme="minorHAnsi" w:cstheme="minorHAnsi"/>
          <w:sz w:val="22"/>
          <w:szCs w:val="22"/>
        </w:rPr>
        <w:t xml:space="preserve"> Work, Health and Safety Policy and Protocols</w:t>
      </w:r>
    </w:p>
    <w:p w14:paraId="07B84BDA" w14:textId="77777777" w:rsidR="009B3372" w:rsidRPr="00582BAC" w:rsidRDefault="009B3372" w:rsidP="009E6784">
      <w:pPr>
        <w:pStyle w:val="Default"/>
        <w:ind w:left="426"/>
        <w:rPr>
          <w:rFonts w:asciiTheme="minorHAnsi" w:hAnsiTheme="minorHAnsi" w:cstheme="minorHAnsi"/>
          <w:sz w:val="22"/>
          <w:szCs w:val="22"/>
        </w:rPr>
      </w:pPr>
    </w:p>
    <w:p w14:paraId="04218CFB" w14:textId="77777777" w:rsidR="004B2C93" w:rsidRPr="00582BAC" w:rsidRDefault="001A2989" w:rsidP="009E6784">
      <w:pPr>
        <w:pStyle w:val="Default"/>
        <w:ind w:left="426"/>
        <w:rPr>
          <w:rFonts w:asciiTheme="minorHAnsi" w:hAnsiTheme="minorHAnsi" w:cstheme="minorHAnsi"/>
          <w:b/>
          <w:bCs/>
          <w:sz w:val="22"/>
          <w:szCs w:val="22"/>
        </w:rPr>
      </w:pPr>
      <w:r w:rsidRPr="00582BAC">
        <w:rPr>
          <w:rFonts w:asciiTheme="minorHAnsi" w:hAnsiTheme="minorHAnsi" w:cstheme="minorHAnsi"/>
          <w:b/>
          <w:bCs/>
          <w:sz w:val="22"/>
          <w:szCs w:val="22"/>
        </w:rPr>
        <w:t xml:space="preserve">5. </w:t>
      </w:r>
      <w:r w:rsidR="0050161B" w:rsidRPr="00582BAC">
        <w:rPr>
          <w:rFonts w:asciiTheme="minorHAnsi" w:hAnsiTheme="minorHAnsi" w:cstheme="minorHAnsi"/>
          <w:b/>
          <w:bCs/>
          <w:sz w:val="22"/>
          <w:szCs w:val="22"/>
        </w:rPr>
        <w:tab/>
      </w:r>
      <w:r w:rsidRPr="00582BAC">
        <w:rPr>
          <w:rFonts w:asciiTheme="minorHAnsi" w:hAnsiTheme="minorHAnsi" w:cstheme="minorHAnsi"/>
          <w:b/>
          <w:bCs/>
          <w:sz w:val="22"/>
          <w:szCs w:val="22"/>
        </w:rPr>
        <w:t xml:space="preserve">Manage physical resources to meet the service needs of Sapphire Coast Community Aged </w:t>
      </w:r>
    </w:p>
    <w:p w14:paraId="162A3282" w14:textId="77777777" w:rsidR="001A2989" w:rsidRPr="00582BAC" w:rsidRDefault="004B2C93" w:rsidP="009E6784">
      <w:pPr>
        <w:pStyle w:val="Default"/>
        <w:ind w:left="426"/>
        <w:rPr>
          <w:rFonts w:asciiTheme="minorHAnsi" w:hAnsiTheme="minorHAnsi" w:cstheme="minorHAnsi"/>
          <w:b/>
          <w:bCs/>
          <w:sz w:val="22"/>
          <w:szCs w:val="22"/>
        </w:rPr>
      </w:pPr>
      <w:r w:rsidRPr="00582BAC">
        <w:rPr>
          <w:rFonts w:asciiTheme="minorHAnsi" w:hAnsiTheme="minorHAnsi" w:cstheme="minorHAnsi"/>
          <w:b/>
          <w:bCs/>
          <w:sz w:val="22"/>
          <w:szCs w:val="22"/>
        </w:rPr>
        <w:tab/>
      </w:r>
      <w:r w:rsidR="001A2989" w:rsidRPr="00582BAC">
        <w:rPr>
          <w:rFonts w:asciiTheme="minorHAnsi" w:hAnsiTheme="minorHAnsi" w:cstheme="minorHAnsi"/>
          <w:b/>
          <w:bCs/>
          <w:sz w:val="22"/>
          <w:szCs w:val="22"/>
        </w:rPr>
        <w:t xml:space="preserve">Care Group </w:t>
      </w:r>
    </w:p>
    <w:p w14:paraId="6BE056FA" w14:textId="77777777" w:rsidR="00163800" w:rsidRPr="00582BAC" w:rsidRDefault="00163800" w:rsidP="009E6784">
      <w:pPr>
        <w:pStyle w:val="Default"/>
        <w:ind w:left="720" w:hanging="340"/>
        <w:rPr>
          <w:rFonts w:asciiTheme="minorHAnsi" w:hAnsiTheme="minorHAnsi" w:cstheme="minorHAnsi"/>
          <w:sz w:val="22"/>
          <w:szCs w:val="22"/>
        </w:rPr>
      </w:pPr>
    </w:p>
    <w:p w14:paraId="1875A60A" w14:textId="4235D066" w:rsidR="001A2989" w:rsidRPr="00582BAC" w:rsidRDefault="001A2989" w:rsidP="009E6784">
      <w:pPr>
        <w:pStyle w:val="Default"/>
        <w:spacing w:after="138"/>
        <w:ind w:left="765" w:hanging="340"/>
        <w:rPr>
          <w:rFonts w:asciiTheme="minorHAnsi" w:hAnsiTheme="minorHAnsi" w:cstheme="minorHAnsi"/>
          <w:sz w:val="22"/>
          <w:szCs w:val="22"/>
        </w:rPr>
      </w:pPr>
      <w:r w:rsidRPr="00582BAC">
        <w:rPr>
          <w:rFonts w:asciiTheme="minorHAnsi" w:hAnsiTheme="minorHAnsi" w:cstheme="minorHAnsi"/>
          <w:sz w:val="22"/>
          <w:szCs w:val="22"/>
        </w:rPr>
        <w:t xml:space="preserve">5.1 Coordinate the purchase and distribution </w:t>
      </w:r>
      <w:r w:rsidR="000B0724" w:rsidRPr="00582BAC">
        <w:rPr>
          <w:rFonts w:asciiTheme="minorHAnsi" w:hAnsiTheme="minorHAnsi" w:cstheme="minorHAnsi"/>
          <w:sz w:val="22"/>
          <w:szCs w:val="22"/>
        </w:rPr>
        <w:t>of supplies to all departments as per delegation and</w:t>
      </w:r>
      <w:r w:rsidR="007D6A8F" w:rsidRPr="00582BAC">
        <w:rPr>
          <w:rFonts w:asciiTheme="minorHAnsi" w:hAnsiTheme="minorHAnsi" w:cstheme="minorHAnsi"/>
          <w:sz w:val="22"/>
          <w:szCs w:val="22"/>
        </w:rPr>
        <w:t xml:space="preserve"> </w:t>
      </w:r>
      <w:r w:rsidR="000B0724" w:rsidRPr="00582BAC">
        <w:rPr>
          <w:rFonts w:asciiTheme="minorHAnsi" w:hAnsiTheme="minorHAnsi" w:cstheme="minorHAnsi"/>
          <w:sz w:val="22"/>
          <w:szCs w:val="22"/>
        </w:rPr>
        <w:t>authority policy.</w:t>
      </w:r>
    </w:p>
    <w:p w14:paraId="746F92CA" w14:textId="3AB1C4C7" w:rsidR="001A2989" w:rsidRPr="00582BAC" w:rsidRDefault="001A2989" w:rsidP="009E6784">
      <w:pPr>
        <w:pStyle w:val="Default"/>
        <w:spacing w:after="138"/>
        <w:ind w:left="765" w:hanging="340"/>
        <w:rPr>
          <w:rFonts w:asciiTheme="minorHAnsi" w:hAnsiTheme="minorHAnsi" w:cstheme="minorHAnsi"/>
          <w:sz w:val="22"/>
          <w:szCs w:val="22"/>
        </w:rPr>
      </w:pPr>
      <w:r w:rsidRPr="00582BAC">
        <w:rPr>
          <w:rFonts w:asciiTheme="minorHAnsi" w:hAnsiTheme="minorHAnsi" w:cstheme="minorHAnsi"/>
          <w:sz w:val="22"/>
          <w:szCs w:val="22"/>
        </w:rPr>
        <w:t xml:space="preserve">5.2 Monitor the utilisation of supplies and respond appropriately when expenditure deviates from budget expectations. </w:t>
      </w:r>
    </w:p>
    <w:p w14:paraId="775F4252" w14:textId="50D6CB3A" w:rsidR="001A2989" w:rsidRPr="00582BAC" w:rsidRDefault="001A2989" w:rsidP="009E6784">
      <w:pPr>
        <w:pStyle w:val="Default"/>
        <w:spacing w:after="138"/>
        <w:ind w:left="765" w:hanging="340"/>
        <w:rPr>
          <w:rFonts w:asciiTheme="minorHAnsi" w:hAnsiTheme="minorHAnsi" w:cstheme="minorHAnsi"/>
          <w:sz w:val="22"/>
          <w:szCs w:val="22"/>
        </w:rPr>
      </w:pPr>
      <w:r w:rsidRPr="00582BAC">
        <w:rPr>
          <w:rFonts w:asciiTheme="minorHAnsi" w:hAnsiTheme="minorHAnsi" w:cstheme="minorHAnsi"/>
          <w:sz w:val="22"/>
          <w:szCs w:val="22"/>
        </w:rPr>
        <w:t>5.3 Process relevant documentation for payment of ser</w:t>
      </w:r>
      <w:r w:rsidR="000B0724" w:rsidRPr="00582BAC">
        <w:rPr>
          <w:rFonts w:asciiTheme="minorHAnsi" w:hAnsiTheme="minorHAnsi" w:cstheme="minorHAnsi"/>
          <w:sz w:val="22"/>
          <w:szCs w:val="22"/>
        </w:rPr>
        <w:t>vices and provision of services as per delegated authority.</w:t>
      </w:r>
      <w:r w:rsidRPr="00582BAC">
        <w:rPr>
          <w:rFonts w:asciiTheme="minorHAnsi" w:hAnsiTheme="minorHAnsi" w:cstheme="minorHAnsi"/>
          <w:sz w:val="22"/>
          <w:szCs w:val="22"/>
        </w:rPr>
        <w:t xml:space="preserve"> </w:t>
      </w:r>
    </w:p>
    <w:p w14:paraId="1C803635" w14:textId="26A43A13" w:rsidR="001A2989" w:rsidRPr="00582BAC" w:rsidRDefault="001A2989" w:rsidP="009E6784">
      <w:pPr>
        <w:pStyle w:val="Default"/>
        <w:spacing w:after="138"/>
        <w:ind w:left="765" w:hanging="340"/>
        <w:rPr>
          <w:rFonts w:asciiTheme="minorHAnsi" w:hAnsiTheme="minorHAnsi" w:cstheme="minorHAnsi"/>
          <w:sz w:val="22"/>
          <w:szCs w:val="22"/>
        </w:rPr>
      </w:pPr>
      <w:r w:rsidRPr="00582BAC">
        <w:rPr>
          <w:rFonts w:asciiTheme="minorHAnsi" w:hAnsiTheme="minorHAnsi" w:cstheme="minorHAnsi"/>
          <w:sz w:val="22"/>
          <w:szCs w:val="22"/>
        </w:rPr>
        <w:lastRenderedPageBreak/>
        <w:t>5.4 Identify and make recommendations regarding the replacement and/or acquisition of new</w:t>
      </w:r>
      <w:r w:rsidR="009E6784" w:rsidRPr="00582BAC">
        <w:rPr>
          <w:rFonts w:asciiTheme="minorHAnsi" w:hAnsiTheme="minorHAnsi" w:cstheme="minorHAnsi"/>
          <w:sz w:val="22"/>
          <w:szCs w:val="22"/>
        </w:rPr>
        <w:t xml:space="preserve"> </w:t>
      </w:r>
      <w:r w:rsidRPr="00582BAC">
        <w:rPr>
          <w:rFonts w:asciiTheme="minorHAnsi" w:hAnsiTheme="minorHAnsi" w:cstheme="minorHAnsi"/>
          <w:sz w:val="22"/>
          <w:szCs w:val="22"/>
        </w:rPr>
        <w:t xml:space="preserve">equipment and services. </w:t>
      </w:r>
    </w:p>
    <w:p w14:paraId="7DAC50D0" w14:textId="77777777" w:rsidR="001A2989" w:rsidRPr="00582BAC" w:rsidRDefault="001A2989" w:rsidP="009E6784">
      <w:pPr>
        <w:pStyle w:val="Default"/>
        <w:numPr>
          <w:ilvl w:val="1"/>
          <w:numId w:val="18"/>
        </w:numPr>
        <w:spacing w:after="138"/>
        <w:ind w:left="765" w:hanging="340"/>
        <w:rPr>
          <w:rFonts w:asciiTheme="minorHAnsi" w:hAnsiTheme="minorHAnsi" w:cstheme="minorHAnsi"/>
          <w:sz w:val="22"/>
          <w:szCs w:val="22"/>
        </w:rPr>
      </w:pPr>
      <w:r w:rsidRPr="00582BAC">
        <w:rPr>
          <w:rFonts w:asciiTheme="minorHAnsi" w:hAnsiTheme="minorHAnsi" w:cstheme="minorHAnsi"/>
          <w:sz w:val="22"/>
          <w:szCs w:val="22"/>
        </w:rPr>
        <w:t xml:space="preserve">Monitor the availability and maintenance of all equipment and services. </w:t>
      </w:r>
    </w:p>
    <w:p w14:paraId="1B93C44C" w14:textId="24BF7E12" w:rsidR="00FF12E9" w:rsidRPr="00582BAC" w:rsidRDefault="001A2989" w:rsidP="009E6784">
      <w:pPr>
        <w:pStyle w:val="Default"/>
        <w:numPr>
          <w:ilvl w:val="1"/>
          <w:numId w:val="18"/>
        </w:numPr>
        <w:spacing w:after="120"/>
        <w:ind w:left="765" w:hanging="340"/>
        <w:rPr>
          <w:rFonts w:asciiTheme="minorHAnsi" w:hAnsiTheme="minorHAnsi" w:cstheme="minorHAnsi"/>
          <w:sz w:val="22"/>
          <w:szCs w:val="22"/>
        </w:rPr>
      </w:pPr>
      <w:r w:rsidRPr="00582BAC">
        <w:rPr>
          <w:rFonts w:asciiTheme="minorHAnsi" w:hAnsiTheme="minorHAnsi" w:cstheme="minorHAnsi"/>
          <w:sz w:val="22"/>
          <w:szCs w:val="22"/>
        </w:rPr>
        <w:t xml:space="preserve">Establish and/or maintain service agreements with all service providers. </w:t>
      </w:r>
    </w:p>
    <w:p w14:paraId="0EDE471E" w14:textId="77777777" w:rsidR="00FF12E9" w:rsidRPr="00582BAC" w:rsidRDefault="00DA3243" w:rsidP="009E6784">
      <w:pPr>
        <w:pStyle w:val="Text"/>
        <w:numPr>
          <w:ilvl w:val="1"/>
          <w:numId w:val="18"/>
        </w:numPr>
        <w:tabs>
          <w:tab w:val="clear" w:pos="2268"/>
        </w:tabs>
        <w:spacing w:after="120"/>
        <w:ind w:left="765" w:hanging="340"/>
        <w:rPr>
          <w:rFonts w:asciiTheme="minorHAnsi" w:hAnsiTheme="minorHAnsi" w:cstheme="minorHAnsi"/>
          <w:sz w:val="22"/>
          <w:szCs w:val="22"/>
        </w:rPr>
      </w:pPr>
      <w:r w:rsidRPr="00582BAC">
        <w:rPr>
          <w:rFonts w:asciiTheme="minorHAnsi" w:hAnsiTheme="minorHAnsi" w:cstheme="minorHAnsi"/>
          <w:sz w:val="22"/>
          <w:szCs w:val="22"/>
        </w:rPr>
        <w:t>Plan and manage</w:t>
      </w:r>
      <w:r w:rsidR="00FF12E9" w:rsidRPr="00582BAC">
        <w:rPr>
          <w:rFonts w:asciiTheme="minorHAnsi" w:hAnsiTheme="minorHAnsi" w:cstheme="minorHAnsi"/>
          <w:sz w:val="22"/>
          <w:szCs w:val="22"/>
        </w:rPr>
        <w:t xml:space="preserve"> problems related to staffing, utilization of facilities, equipment </w:t>
      </w:r>
      <w:r w:rsidR="00404152" w:rsidRPr="00582BAC">
        <w:rPr>
          <w:rFonts w:asciiTheme="minorHAnsi" w:hAnsiTheme="minorHAnsi" w:cstheme="minorHAnsi"/>
          <w:sz w:val="22"/>
          <w:szCs w:val="22"/>
        </w:rPr>
        <w:t>and supplies</w:t>
      </w:r>
      <w:r w:rsidRPr="00582BAC">
        <w:rPr>
          <w:rFonts w:asciiTheme="minorHAnsi" w:hAnsiTheme="minorHAnsi" w:cstheme="minorHAnsi"/>
          <w:sz w:val="22"/>
          <w:szCs w:val="22"/>
        </w:rPr>
        <w:t xml:space="preserve"> for </w:t>
      </w:r>
      <w:r w:rsidR="00FF12E9" w:rsidRPr="00582BAC">
        <w:rPr>
          <w:rFonts w:asciiTheme="minorHAnsi" w:hAnsiTheme="minorHAnsi" w:cstheme="minorHAnsi"/>
          <w:sz w:val="22"/>
          <w:szCs w:val="22"/>
        </w:rPr>
        <w:t>the</w:t>
      </w:r>
      <w:r w:rsidRPr="00582BAC">
        <w:rPr>
          <w:rFonts w:asciiTheme="minorHAnsi" w:hAnsiTheme="minorHAnsi" w:cstheme="minorHAnsi"/>
          <w:sz w:val="22"/>
          <w:szCs w:val="22"/>
        </w:rPr>
        <w:t xml:space="preserve"> </w:t>
      </w:r>
      <w:r w:rsidR="00FF12E9" w:rsidRPr="00582BAC">
        <w:rPr>
          <w:rFonts w:asciiTheme="minorHAnsi" w:hAnsiTheme="minorHAnsi" w:cstheme="minorHAnsi"/>
          <w:sz w:val="22"/>
          <w:szCs w:val="22"/>
        </w:rPr>
        <w:t>facility and / or facilities</w:t>
      </w:r>
    </w:p>
    <w:p w14:paraId="005B0386" w14:textId="77777777" w:rsidR="00FF12E9" w:rsidRPr="00582BAC" w:rsidRDefault="00FF12E9" w:rsidP="009E6784">
      <w:pPr>
        <w:pStyle w:val="Default"/>
        <w:ind w:left="709" w:hanging="283"/>
        <w:rPr>
          <w:rFonts w:asciiTheme="minorHAnsi" w:hAnsiTheme="minorHAnsi" w:cstheme="minorHAnsi"/>
          <w:sz w:val="22"/>
          <w:szCs w:val="22"/>
        </w:rPr>
      </w:pPr>
    </w:p>
    <w:p w14:paraId="3EA2D2F1" w14:textId="3C16EFE5" w:rsidR="001A2989" w:rsidRPr="00582BAC" w:rsidRDefault="001A2989" w:rsidP="009E6784">
      <w:pPr>
        <w:pStyle w:val="Default"/>
        <w:ind w:left="709" w:hanging="283"/>
        <w:rPr>
          <w:rFonts w:asciiTheme="minorHAnsi" w:hAnsiTheme="minorHAnsi" w:cstheme="minorHAnsi"/>
          <w:b/>
          <w:bCs/>
          <w:sz w:val="22"/>
          <w:szCs w:val="22"/>
        </w:rPr>
      </w:pPr>
      <w:r w:rsidRPr="00582BAC">
        <w:rPr>
          <w:rFonts w:asciiTheme="minorHAnsi" w:hAnsiTheme="minorHAnsi" w:cstheme="minorHAnsi"/>
          <w:b/>
          <w:bCs/>
          <w:sz w:val="22"/>
          <w:szCs w:val="22"/>
        </w:rPr>
        <w:t xml:space="preserve">6. </w:t>
      </w:r>
      <w:r w:rsidR="0050161B" w:rsidRPr="00582BAC">
        <w:rPr>
          <w:rFonts w:asciiTheme="minorHAnsi" w:hAnsiTheme="minorHAnsi" w:cstheme="minorHAnsi"/>
          <w:b/>
          <w:bCs/>
          <w:sz w:val="22"/>
          <w:szCs w:val="22"/>
        </w:rPr>
        <w:tab/>
      </w:r>
      <w:r w:rsidRPr="00582BAC">
        <w:rPr>
          <w:rFonts w:asciiTheme="minorHAnsi" w:hAnsiTheme="minorHAnsi" w:cstheme="minorHAnsi"/>
          <w:b/>
          <w:bCs/>
          <w:sz w:val="22"/>
          <w:szCs w:val="22"/>
        </w:rPr>
        <w:t xml:space="preserve">Manage the delivery of </w:t>
      </w:r>
      <w:r w:rsidR="00627559" w:rsidRPr="00582BAC">
        <w:rPr>
          <w:rFonts w:asciiTheme="minorHAnsi" w:hAnsiTheme="minorHAnsi" w:cstheme="minorHAnsi"/>
          <w:b/>
          <w:bCs/>
          <w:sz w:val="22"/>
          <w:szCs w:val="22"/>
        </w:rPr>
        <w:t xml:space="preserve">quality </w:t>
      </w:r>
      <w:r w:rsidRPr="00582BAC">
        <w:rPr>
          <w:rFonts w:asciiTheme="minorHAnsi" w:hAnsiTheme="minorHAnsi" w:cstheme="minorHAnsi"/>
          <w:b/>
          <w:bCs/>
          <w:sz w:val="22"/>
          <w:szCs w:val="22"/>
        </w:rPr>
        <w:t xml:space="preserve">care to residents </w:t>
      </w:r>
    </w:p>
    <w:p w14:paraId="0783484A" w14:textId="77777777" w:rsidR="00163800" w:rsidRPr="00582BAC" w:rsidRDefault="00163800" w:rsidP="009E6784">
      <w:pPr>
        <w:pStyle w:val="Default"/>
        <w:ind w:left="709" w:hanging="283"/>
        <w:rPr>
          <w:rFonts w:asciiTheme="minorHAnsi" w:hAnsiTheme="minorHAnsi" w:cstheme="minorHAnsi"/>
          <w:sz w:val="22"/>
          <w:szCs w:val="22"/>
        </w:rPr>
      </w:pPr>
    </w:p>
    <w:p w14:paraId="043BAD81" w14:textId="34F05413" w:rsidR="001A2989" w:rsidRPr="00582BAC" w:rsidRDefault="001A2989" w:rsidP="009E6784">
      <w:pPr>
        <w:pStyle w:val="Default"/>
        <w:ind w:left="709" w:hanging="283"/>
        <w:rPr>
          <w:rFonts w:asciiTheme="minorHAnsi" w:hAnsiTheme="minorHAnsi" w:cstheme="minorHAnsi"/>
          <w:sz w:val="22"/>
          <w:szCs w:val="22"/>
        </w:rPr>
      </w:pPr>
      <w:r w:rsidRPr="00582BAC">
        <w:rPr>
          <w:rFonts w:asciiTheme="minorHAnsi" w:hAnsiTheme="minorHAnsi" w:cstheme="minorHAnsi"/>
          <w:sz w:val="22"/>
          <w:szCs w:val="22"/>
        </w:rPr>
        <w:t xml:space="preserve">6.1 </w:t>
      </w:r>
      <w:r w:rsidR="00163800" w:rsidRPr="00582BAC">
        <w:rPr>
          <w:rFonts w:asciiTheme="minorHAnsi" w:hAnsiTheme="minorHAnsi" w:cstheme="minorHAnsi"/>
          <w:sz w:val="22"/>
          <w:szCs w:val="22"/>
        </w:rPr>
        <w:t>M</w:t>
      </w:r>
      <w:r w:rsidRPr="00582BAC">
        <w:rPr>
          <w:rFonts w:asciiTheme="minorHAnsi" w:hAnsiTheme="minorHAnsi" w:cstheme="minorHAnsi"/>
          <w:sz w:val="22"/>
          <w:szCs w:val="22"/>
        </w:rPr>
        <w:t xml:space="preserve">aintain processes for the </w:t>
      </w:r>
      <w:r w:rsidR="00DA3243" w:rsidRPr="00582BAC">
        <w:rPr>
          <w:rFonts w:asciiTheme="minorHAnsi" w:hAnsiTheme="minorHAnsi" w:cstheme="minorHAnsi"/>
          <w:sz w:val="22"/>
          <w:szCs w:val="22"/>
        </w:rPr>
        <w:t>safe and efficient</w:t>
      </w:r>
      <w:r w:rsidRPr="00582BAC">
        <w:rPr>
          <w:rFonts w:asciiTheme="minorHAnsi" w:hAnsiTheme="minorHAnsi" w:cstheme="minorHAnsi"/>
          <w:sz w:val="22"/>
          <w:szCs w:val="22"/>
        </w:rPr>
        <w:t xml:space="preserve"> admission of residents to Sapphire Coast</w:t>
      </w:r>
      <w:r w:rsidR="009E6784" w:rsidRPr="00582BAC">
        <w:rPr>
          <w:rFonts w:asciiTheme="minorHAnsi" w:hAnsiTheme="minorHAnsi" w:cstheme="minorHAnsi"/>
          <w:sz w:val="22"/>
          <w:szCs w:val="22"/>
        </w:rPr>
        <w:t xml:space="preserve"> </w:t>
      </w:r>
      <w:r w:rsidRPr="00582BAC">
        <w:rPr>
          <w:rFonts w:asciiTheme="minorHAnsi" w:hAnsiTheme="minorHAnsi" w:cstheme="minorHAnsi"/>
          <w:sz w:val="22"/>
          <w:szCs w:val="22"/>
        </w:rPr>
        <w:t xml:space="preserve">Community Aged Care Group </w:t>
      </w:r>
    </w:p>
    <w:p w14:paraId="007BE038" w14:textId="77777777" w:rsidR="00DA3243" w:rsidRPr="00582BAC" w:rsidRDefault="00DA3243" w:rsidP="009E6784">
      <w:pPr>
        <w:pStyle w:val="Default"/>
        <w:ind w:left="709" w:hanging="283"/>
        <w:rPr>
          <w:rFonts w:asciiTheme="minorHAnsi" w:hAnsiTheme="minorHAnsi" w:cstheme="minorHAnsi"/>
          <w:sz w:val="22"/>
          <w:szCs w:val="22"/>
        </w:rPr>
      </w:pPr>
    </w:p>
    <w:p w14:paraId="2B557A38" w14:textId="02D62942" w:rsidR="001A2989" w:rsidRPr="00582BAC" w:rsidRDefault="00163800" w:rsidP="009E6784">
      <w:pPr>
        <w:pStyle w:val="Default"/>
        <w:spacing w:after="138"/>
        <w:ind w:left="709" w:hanging="283"/>
        <w:rPr>
          <w:rFonts w:asciiTheme="minorHAnsi" w:hAnsiTheme="minorHAnsi" w:cstheme="minorHAnsi"/>
          <w:sz w:val="22"/>
          <w:szCs w:val="22"/>
        </w:rPr>
      </w:pPr>
      <w:r w:rsidRPr="00582BAC">
        <w:rPr>
          <w:rFonts w:asciiTheme="minorHAnsi" w:hAnsiTheme="minorHAnsi" w:cstheme="minorHAnsi"/>
          <w:sz w:val="22"/>
          <w:szCs w:val="22"/>
        </w:rPr>
        <w:t>6.2</w:t>
      </w:r>
      <w:r w:rsidR="001A2989" w:rsidRPr="00582BAC">
        <w:rPr>
          <w:rFonts w:asciiTheme="minorHAnsi" w:hAnsiTheme="minorHAnsi" w:cstheme="minorHAnsi"/>
          <w:sz w:val="22"/>
          <w:szCs w:val="22"/>
        </w:rPr>
        <w:t xml:space="preserve"> Monitor the documentation of clinical practice and decision making to ensure it complies with Sapphire Coast Community Aged Care Group ’s pol</w:t>
      </w:r>
      <w:r w:rsidR="00404152" w:rsidRPr="00582BAC">
        <w:rPr>
          <w:rFonts w:asciiTheme="minorHAnsi" w:hAnsiTheme="minorHAnsi" w:cstheme="minorHAnsi"/>
          <w:sz w:val="22"/>
          <w:szCs w:val="22"/>
        </w:rPr>
        <w:t>icy and protocols and validates</w:t>
      </w:r>
      <w:r w:rsidR="00404152" w:rsidRPr="00582BAC">
        <w:rPr>
          <w:rFonts w:asciiTheme="minorHAnsi" w:hAnsiTheme="minorHAnsi" w:cstheme="minorHAnsi"/>
          <w:sz w:val="22"/>
          <w:szCs w:val="22"/>
        </w:rPr>
        <w:tab/>
      </w:r>
      <w:r w:rsidR="001A2989" w:rsidRPr="00582BAC">
        <w:rPr>
          <w:rFonts w:asciiTheme="minorHAnsi" w:hAnsiTheme="minorHAnsi" w:cstheme="minorHAnsi"/>
          <w:sz w:val="22"/>
          <w:szCs w:val="22"/>
        </w:rPr>
        <w:t>funding claims</w:t>
      </w:r>
      <w:r w:rsidR="00627559" w:rsidRPr="00582BAC">
        <w:rPr>
          <w:rFonts w:asciiTheme="minorHAnsi" w:hAnsiTheme="minorHAnsi" w:cstheme="minorHAnsi"/>
          <w:sz w:val="22"/>
          <w:szCs w:val="22"/>
        </w:rPr>
        <w:t xml:space="preserve"> while meeting accreditation requirements</w:t>
      </w:r>
      <w:r w:rsidR="001A2989" w:rsidRPr="00582BAC">
        <w:rPr>
          <w:rFonts w:asciiTheme="minorHAnsi" w:hAnsiTheme="minorHAnsi" w:cstheme="minorHAnsi"/>
          <w:sz w:val="22"/>
          <w:szCs w:val="22"/>
        </w:rPr>
        <w:t xml:space="preserve">. </w:t>
      </w:r>
    </w:p>
    <w:p w14:paraId="093E80D4" w14:textId="77777777" w:rsidR="001A2989" w:rsidRPr="00582BAC" w:rsidRDefault="00163800" w:rsidP="009E6784">
      <w:pPr>
        <w:pStyle w:val="Default"/>
        <w:spacing w:after="138"/>
        <w:ind w:left="709" w:hanging="283"/>
        <w:rPr>
          <w:rFonts w:asciiTheme="minorHAnsi" w:hAnsiTheme="minorHAnsi" w:cstheme="minorHAnsi"/>
          <w:sz w:val="22"/>
          <w:szCs w:val="22"/>
        </w:rPr>
      </w:pPr>
      <w:r w:rsidRPr="00582BAC">
        <w:rPr>
          <w:rFonts w:asciiTheme="minorHAnsi" w:hAnsiTheme="minorHAnsi" w:cstheme="minorHAnsi"/>
          <w:sz w:val="22"/>
          <w:szCs w:val="22"/>
        </w:rPr>
        <w:t>6.3</w:t>
      </w:r>
      <w:r w:rsidR="001A2989" w:rsidRPr="00582BAC">
        <w:rPr>
          <w:rFonts w:asciiTheme="minorHAnsi" w:hAnsiTheme="minorHAnsi" w:cstheme="minorHAnsi"/>
          <w:sz w:val="22"/>
          <w:szCs w:val="22"/>
        </w:rPr>
        <w:t xml:space="preserve"> Support and guide members of the health care team through ethical decision making. </w:t>
      </w:r>
    </w:p>
    <w:p w14:paraId="3DE0F2C3" w14:textId="4D7572E3" w:rsidR="001A2989" w:rsidRPr="00582BAC" w:rsidRDefault="0089668B" w:rsidP="009E6784">
      <w:pPr>
        <w:pStyle w:val="Default"/>
        <w:spacing w:after="138"/>
        <w:ind w:left="709" w:hanging="283"/>
        <w:rPr>
          <w:rFonts w:asciiTheme="minorHAnsi" w:hAnsiTheme="minorHAnsi" w:cstheme="minorHAnsi"/>
          <w:sz w:val="22"/>
          <w:szCs w:val="22"/>
        </w:rPr>
      </w:pPr>
      <w:r w:rsidRPr="00582BAC">
        <w:rPr>
          <w:rFonts w:asciiTheme="minorHAnsi" w:hAnsiTheme="minorHAnsi" w:cstheme="minorHAnsi"/>
          <w:sz w:val="22"/>
          <w:szCs w:val="22"/>
        </w:rPr>
        <w:t>6.4</w:t>
      </w:r>
      <w:r w:rsidR="001A2989" w:rsidRPr="00582BAC">
        <w:rPr>
          <w:rFonts w:asciiTheme="minorHAnsi" w:hAnsiTheme="minorHAnsi" w:cstheme="minorHAnsi"/>
          <w:sz w:val="22"/>
          <w:szCs w:val="22"/>
        </w:rPr>
        <w:t xml:space="preserve"> Maintain effective communication with </w:t>
      </w:r>
      <w:r w:rsidR="00DA3243" w:rsidRPr="00582BAC">
        <w:rPr>
          <w:rFonts w:asciiTheme="minorHAnsi" w:hAnsiTheme="minorHAnsi" w:cstheme="minorHAnsi"/>
          <w:sz w:val="22"/>
          <w:szCs w:val="22"/>
        </w:rPr>
        <w:t>all stake holders</w:t>
      </w:r>
      <w:r w:rsidR="001A2989" w:rsidRPr="00582BAC">
        <w:rPr>
          <w:rFonts w:asciiTheme="minorHAnsi" w:hAnsiTheme="minorHAnsi" w:cstheme="minorHAnsi"/>
          <w:sz w:val="22"/>
          <w:szCs w:val="22"/>
        </w:rPr>
        <w:t xml:space="preserve"> to facilitate optimal</w:t>
      </w:r>
      <w:r w:rsidR="0031756D" w:rsidRPr="00582BAC">
        <w:rPr>
          <w:rFonts w:asciiTheme="minorHAnsi" w:hAnsiTheme="minorHAnsi" w:cstheme="minorHAnsi"/>
          <w:sz w:val="22"/>
          <w:szCs w:val="22"/>
        </w:rPr>
        <w:t>, quality</w:t>
      </w:r>
      <w:r w:rsidR="001A2989" w:rsidRPr="00582BAC">
        <w:rPr>
          <w:rFonts w:asciiTheme="minorHAnsi" w:hAnsiTheme="minorHAnsi" w:cstheme="minorHAnsi"/>
          <w:sz w:val="22"/>
          <w:szCs w:val="22"/>
        </w:rPr>
        <w:t xml:space="preserve"> care along a </w:t>
      </w:r>
      <w:r w:rsidR="00404152" w:rsidRPr="00582BAC">
        <w:rPr>
          <w:rFonts w:asciiTheme="minorHAnsi" w:hAnsiTheme="minorHAnsi" w:cstheme="minorHAnsi"/>
          <w:sz w:val="22"/>
          <w:szCs w:val="22"/>
        </w:rPr>
        <w:t>c</w:t>
      </w:r>
      <w:r w:rsidR="001A2989" w:rsidRPr="00582BAC">
        <w:rPr>
          <w:rFonts w:asciiTheme="minorHAnsi" w:hAnsiTheme="minorHAnsi" w:cstheme="minorHAnsi"/>
          <w:sz w:val="22"/>
          <w:szCs w:val="22"/>
        </w:rPr>
        <w:t xml:space="preserve">ontinuum that supports the </w:t>
      </w:r>
      <w:proofErr w:type="spellStart"/>
      <w:r w:rsidR="001A2989" w:rsidRPr="00582BAC">
        <w:rPr>
          <w:rFonts w:asciiTheme="minorHAnsi" w:hAnsiTheme="minorHAnsi" w:cstheme="minorHAnsi"/>
          <w:sz w:val="22"/>
          <w:szCs w:val="22"/>
        </w:rPr>
        <w:t>resident’s</w:t>
      </w:r>
      <w:proofErr w:type="spellEnd"/>
      <w:r w:rsidR="001A2989" w:rsidRPr="00582BAC">
        <w:rPr>
          <w:rFonts w:asciiTheme="minorHAnsi" w:hAnsiTheme="minorHAnsi" w:cstheme="minorHAnsi"/>
          <w:sz w:val="22"/>
          <w:szCs w:val="22"/>
        </w:rPr>
        <w:t xml:space="preserve"> choice. </w:t>
      </w:r>
    </w:p>
    <w:p w14:paraId="6AE40921" w14:textId="178E1C54" w:rsidR="001A2989" w:rsidRPr="00582BAC" w:rsidRDefault="0089668B" w:rsidP="009E6784">
      <w:pPr>
        <w:pStyle w:val="Default"/>
        <w:ind w:left="709" w:hanging="283"/>
        <w:rPr>
          <w:rFonts w:asciiTheme="minorHAnsi" w:hAnsiTheme="minorHAnsi" w:cstheme="minorHAnsi"/>
          <w:sz w:val="22"/>
          <w:szCs w:val="22"/>
        </w:rPr>
      </w:pPr>
      <w:r w:rsidRPr="00582BAC">
        <w:rPr>
          <w:rFonts w:asciiTheme="minorHAnsi" w:hAnsiTheme="minorHAnsi" w:cstheme="minorHAnsi"/>
          <w:sz w:val="22"/>
          <w:szCs w:val="22"/>
        </w:rPr>
        <w:t>6.5</w:t>
      </w:r>
      <w:r w:rsidR="001A2989" w:rsidRPr="00582BAC">
        <w:rPr>
          <w:rFonts w:asciiTheme="minorHAnsi" w:hAnsiTheme="minorHAnsi" w:cstheme="minorHAnsi"/>
          <w:sz w:val="22"/>
          <w:szCs w:val="22"/>
        </w:rPr>
        <w:t xml:space="preserve"> Liaise with residents/persons responsible to monitor that residents’ rights are being observed and to assist in the resolution of complaints when they arise. </w:t>
      </w:r>
    </w:p>
    <w:p w14:paraId="493F1E9D" w14:textId="77777777" w:rsidR="00FF12E9" w:rsidRPr="00582BAC" w:rsidRDefault="00FF12E9" w:rsidP="009E6784">
      <w:pPr>
        <w:pStyle w:val="Default"/>
        <w:ind w:left="709" w:hanging="283"/>
        <w:rPr>
          <w:rFonts w:asciiTheme="minorHAnsi" w:hAnsiTheme="minorHAnsi" w:cstheme="minorHAnsi"/>
          <w:sz w:val="22"/>
          <w:szCs w:val="22"/>
        </w:rPr>
      </w:pPr>
    </w:p>
    <w:p w14:paraId="5C904314" w14:textId="5C42E46E" w:rsidR="00FF12E9" w:rsidRPr="00582BAC" w:rsidRDefault="00FF12E9" w:rsidP="009E6784">
      <w:pPr>
        <w:pStyle w:val="Default"/>
        <w:ind w:left="709" w:hanging="283"/>
        <w:rPr>
          <w:rFonts w:asciiTheme="minorHAnsi" w:hAnsiTheme="minorHAnsi" w:cstheme="minorHAnsi"/>
          <w:sz w:val="22"/>
          <w:szCs w:val="22"/>
        </w:rPr>
      </w:pPr>
      <w:r w:rsidRPr="00582BAC">
        <w:rPr>
          <w:rFonts w:asciiTheme="minorHAnsi" w:hAnsiTheme="minorHAnsi" w:cstheme="minorHAnsi"/>
          <w:sz w:val="22"/>
          <w:szCs w:val="22"/>
        </w:rPr>
        <w:t>6.6 Ensure facility staff utilise quality system</w:t>
      </w:r>
      <w:r w:rsidR="00627559" w:rsidRPr="00582BAC">
        <w:rPr>
          <w:rFonts w:asciiTheme="minorHAnsi" w:hAnsiTheme="minorHAnsi" w:cstheme="minorHAnsi"/>
          <w:sz w:val="22"/>
          <w:szCs w:val="22"/>
        </w:rPr>
        <w:t>s</w:t>
      </w:r>
      <w:r w:rsidRPr="00582BAC">
        <w:rPr>
          <w:rFonts w:asciiTheme="minorHAnsi" w:hAnsiTheme="minorHAnsi" w:cstheme="minorHAnsi"/>
          <w:sz w:val="22"/>
          <w:szCs w:val="22"/>
        </w:rPr>
        <w:t xml:space="preserve"> to formally assess, monitor and evaluate all areas of</w:t>
      </w:r>
      <w:r w:rsidR="00627559" w:rsidRPr="00582BAC">
        <w:rPr>
          <w:rFonts w:asciiTheme="minorHAnsi" w:hAnsiTheme="minorHAnsi" w:cstheme="minorHAnsi"/>
          <w:sz w:val="22"/>
          <w:szCs w:val="22"/>
        </w:rPr>
        <w:t xml:space="preserve"> </w:t>
      </w:r>
      <w:r w:rsidRPr="00582BAC">
        <w:rPr>
          <w:rFonts w:asciiTheme="minorHAnsi" w:hAnsiTheme="minorHAnsi" w:cstheme="minorHAnsi"/>
          <w:sz w:val="22"/>
          <w:szCs w:val="22"/>
        </w:rPr>
        <w:t xml:space="preserve">service delivery and stakeholder satisfaction to continuously improve service delivery. </w:t>
      </w:r>
    </w:p>
    <w:p w14:paraId="5153276C" w14:textId="77777777" w:rsidR="00404152" w:rsidRPr="00582BAC" w:rsidRDefault="00404152" w:rsidP="009E6784">
      <w:pPr>
        <w:tabs>
          <w:tab w:val="clear" w:pos="2268"/>
        </w:tabs>
        <w:spacing w:after="160" w:line="259" w:lineRule="auto"/>
        <w:ind w:left="709" w:hanging="283"/>
        <w:rPr>
          <w:rFonts w:asciiTheme="minorHAnsi" w:eastAsiaTheme="minorHAnsi" w:hAnsiTheme="minorHAnsi" w:cstheme="minorHAnsi"/>
          <w:b/>
          <w:bCs/>
          <w:color w:val="000000"/>
          <w:sz w:val="22"/>
          <w:szCs w:val="22"/>
          <w:lang w:eastAsia="en-US"/>
        </w:rPr>
      </w:pPr>
    </w:p>
    <w:p w14:paraId="7E1C4C59" w14:textId="78699A43" w:rsidR="00FF12E9" w:rsidRPr="00582BAC" w:rsidRDefault="00FF12E9" w:rsidP="009E6784">
      <w:pPr>
        <w:pStyle w:val="Default"/>
        <w:numPr>
          <w:ilvl w:val="0"/>
          <w:numId w:val="20"/>
        </w:numPr>
        <w:rPr>
          <w:rFonts w:asciiTheme="minorHAnsi" w:hAnsiTheme="minorHAnsi" w:cstheme="minorHAnsi"/>
          <w:b/>
          <w:bCs/>
          <w:sz w:val="22"/>
          <w:szCs w:val="22"/>
        </w:rPr>
      </w:pPr>
      <w:r w:rsidRPr="00582BAC">
        <w:rPr>
          <w:rFonts w:asciiTheme="minorHAnsi" w:hAnsiTheme="minorHAnsi" w:cstheme="minorHAnsi"/>
          <w:b/>
          <w:bCs/>
          <w:sz w:val="22"/>
          <w:szCs w:val="22"/>
        </w:rPr>
        <w:t>Site specific Budgets</w:t>
      </w:r>
    </w:p>
    <w:p w14:paraId="1EA9E4AD" w14:textId="77777777" w:rsidR="0087627D" w:rsidRPr="00582BAC" w:rsidRDefault="0087627D" w:rsidP="009E6784">
      <w:pPr>
        <w:pStyle w:val="Default"/>
        <w:ind w:left="360" w:hanging="11"/>
        <w:rPr>
          <w:rFonts w:asciiTheme="minorHAnsi" w:hAnsiTheme="minorHAnsi" w:cstheme="minorHAnsi"/>
          <w:b/>
          <w:bCs/>
          <w:sz w:val="22"/>
          <w:szCs w:val="22"/>
        </w:rPr>
      </w:pPr>
    </w:p>
    <w:p w14:paraId="51AD5968" w14:textId="7068263D" w:rsidR="00FF12E9" w:rsidRPr="00582BAC" w:rsidRDefault="0087627D" w:rsidP="000C34C8">
      <w:pPr>
        <w:pStyle w:val="Default"/>
        <w:spacing w:after="120"/>
        <w:ind w:left="426"/>
        <w:rPr>
          <w:rFonts w:asciiTheme="minorHAnsi" w:hAnsiTheme="minorHAnsi" w:cstheme="minorHAnsi"/>
          <w:bCs/>
          <w:sz w:val="22"/>
          <w:szCs w:val="22"/>
        </w:rPr>
      </w:pPr>
      <w:r w:rsidRPr="00582BAC">
        <w:rPr>
          <w:rFonts w:asciiTheme="minorHAnsi" w:hAnsiTheme="minorHAnsi" w:cstheme="minorHAnsi"/>
          <w:bCs/>
          <w:sz w:val="22"/>
          <w:szCs w:val="22"/>
        </w:rPr>
        <w:t>7.1</w:t>
      </w:r>
      <w:r w:rsidR="00FF12E9" w:rsidRPr="00582BAC">
        <w:rPr>
          <w:rFonts w:asciiTheme="minorHAnsi" w:hAnsiTheme="minorHAnsi" w:cstheme="minorHAnsi"/>
          <w:bCs/>
          <w:sz w:val="22"/>
          <w:szCs w:val="22"/>
        </w:rPr>
        <w:t xml:space="preserve"> Delegate authority and responsibility as appropriate</w:t>
      </w:r>
      <w:r w:rsidR="00DA3243" w:rsidRPr="00582BAC">
        <w:rPr>
          <w:rFonts w:asciiTheme="minorHAnsi" w:hAnsiTheme="minorHAnsi" w:cstheme="minorHAnsi"/>
          <w:bCs/>
          <w:sz w:val="22"/>
          <w:szCs w:val="22"/>
        </w:rPr>
        <w:t xml:space="preserve"> whilst remaining accountable overall.</w:t>
      </w:r>
    </w:p>
    <w:p w14:paraId="024BDEB3" w14:textId="41043AB4" w:rsidR="0087627D" w:rsidRPr="00582BAC" w:rsidRDefault="00280DAA" w:rsidP="000C34C8">
      <w:pPr>
        <w:pStyle w:val="Default"/>
        <w:spacing w:after="120"/>
        <w:ind w:left="284" w:firstLine="142"/>
        <w:rPr>
          <w:rFonts w:asciiTheme="minorHAnsi" w:hAnsiTheme="minorHAnsi" w:cstheme="minorHAnsi"/>
          <w:bCs/>
          <w:sz w:val="22"/>
          <w:szCs w:val="22"/>
        </w:rPr>
      </w:pPr>
      <w:r w:rsidRPr="00582BAC">
        <w:rPr>
          <w:rFonts w:asciiTheme="minorHAnsi" w:hAnsiTheme="minorHAnsi" w:cstheme="minorHAnsi"/>
          <w:bCs/>
          <w:sz w:val="22"/>
          <w:szCs w:val="22"/>
        </w:rPr>
        <w:t>7</w:t>
      </w:r>
      <w:r w:rsidR="00DC0F1E" w:rsidRPr="00582BAC">
        <w:rPr>
          <w:rFonts w:asciiTheme="minorHAnsi" w:hAnsiTheme="minorHAnsi" w:cstheme="minorHAnsi"/>
          <w:bCs/>
          <w:sz w:val="22"/>
          <w:szCs w:val="22"/>
        </w:rPr>
        <w:t>.2</w:t>
      </w:r>
      <w:r w:rsidR="00DC0F1E" w:rsidRPr="00582BAC">
        <w:rPr>
          <w:rFonts w:asciiTheme="minorHAnsi" w:hAnsiTheme="minorHAnsi" w:cstheme="minorHAnsi"/>
          <w:bCs/>
          <w:sz w:val="22"/>
          <w:szCs w:val="22"/>
        </w:rPr>
        <w:tab/>
      </w:r>
      <w:r w:rsidR="00FF12E9" w:rsidRPr="00582BAC">
        <w:rPr>
          <w:rFonts w:asciiTheme="minorHAnsi" w:hAnsiTheme="minorHAnsi" w:cstheme="minorHAnsi"/>
          <w:bCs/>
          <w:sz w:val="22"/>
          <w:szCs w:val="22"/>
        </w:rPr>
        <w:t xml:space="preserve">Develop documentation systems and processes to support managers to maximise income </w:t>
      </w:r>
    </w:p>
    <w:p w14:paraId="48D442AB" w14:textId="36105C31" w:rsidR="00FF12E9" w:rsidRPr="00582BAC" w:rsidRDefault="00FF12E9" w:rsidP="000C34C8">
      <w:pPr>
        <w:pStyle w:val="Default"/>
        <w:spacing w:after="120"/>
        <w:ind w:left="426" w:firstLine="294"/>
        <w:rPr>
          <w:rFonts w:asciiTheme="minorHAnsi" w:hAnsiTheme="minorHAnsi" w:cstheme="minorHAnsi"/>
          <w:sz w:val="22"/>
          <w:szCs w:val="22"/>
        </w:rPr>
      </w:pPr>
      <w:r w:rsidRPr="00582BAC">
        <w:rPr>
          <w:rFonts w:asciiTheme="minorHAnsi" w:hAnsiTheme="minorHAnsi" w:cstheme="minorHAnsi"/>
          <w:bCs/>
          <w:sz w:val="22"/>
          <w:szCs w:val="22"/>
        </w:rPr>
        <w:t>through effective documentation.</w:t>
      </w:r>
      <w:r w:rsidRPr="00582BAC">
        <w:rPr>
          <w:rFonts w:asciiTheme="minorHAnsi" w:hAnsiTheme="minorHAnsi" w:cstheme="minorHAnsi"/>
          <w:sz w:val="22"/>
          <w:szCs w:val="22"/>
        </w:rPr>
        <w:t xml:space="preserve"> </w:t>
      </w:r>
    </w:p>
    <w:p w14:paraId="4DC30A37" w14:textId="79D32077" w:rsidR="00FF12E9" w:rsidRPr="00582BAC" w:rsidRDefault="00DA3243" w:rsidP="000C34C8">
      <w:pPr>
        <w:pStyle w:val="Default"/>
        <w:numPr>
          <w:ilvl w:val="1"/>
          <w:numId w:val="21"/>
        </w:numPr>
        <w:spacing w:after="120"/>
        <w:rPr>
          <w:rFonts w:asciiTheme="minorHAnsi" w:hAnsiTheme="minorHAnsi" w:cstheme="minorHAnsi"/>
          <w:sz w:val="22"/>
          <w:szCs w:val="22"/>
        </w:rPr>
      </w:pPr>
      <w:r w:rsidRPr="00582BAC">
        <w:rPr>
          <w:rFonts w:asciiTheme="minorHAnsi" w:hAnsiTheme="minorHAnsi" w:cstheme="minorHAnsi"/>
          <w:sz w:val="22"/>
          <w:szCs w:val="22"/>
        </w:rPr>
        <w:t>I</w:t>
      </w:r>
      <w:r w:rsidR="00FF12E9" w:rsidRPr="00582BAC">
        <w:rPr>
          <w:rFonts w:asciiTheme="minorHAnsi" w:hAnsiTheme="minorHAnsi" w:cstheme="minorHAnsi"/>
          <w:sz w:val="22"/>
          <w:szCs w:val="22"/>
        </w:rPr>
        <w:t>n consultation with facility staff and CEO develop annual budgets for all business units</w:t>
      </w:r>
    </w:p>
    <w:p w14:paraId="144ECFC7" w14:textId="162DA0A9" w:rsidR="00DA3243" w:rsidRPr="00582BAC" w:rsidRDefault="00DA3243" w:rsidP="000C34C8">
      <w:pPr>
        <w:pStyle w:val="Default"/>
        <w:numPr>
          <w:ilvl w:val="1"/>
          <w:numId w:val="21"/>
        </w:numPr>
        <w:spacing w:after="120"/>
        <w:rPr>
          <w:rFonts w:asciiTheme="minorHAnsi" w:hAnsiTheme="minorHAnsi" w:cstheme="minorHAnsi"/>
          <w:sz w:val="22"/>
          <w:szCs w:val="22"/>
        </w:rPr>
      </w:pPr>
      <w:r w:rsidRPr="00582BAC">
        <w:rPr>
          <w:rFonts w:asciiTheme="minorHAnsi" w:hAnsiTheme="minorHAnsi" w:cstheme="minorHAnsi"/>
          <w:sz w:val="22"/>
          <w:szCs w:val="22"/>
        </w:rPr>
        <w:t>E</w:t>
      </w:r>
      <w:r w:rsidR="00FF12E9" w:rsidRPr="00582BAC">
        <w:rPr>
          <w:rFonts w:asciiTheme="minorHAnsi" w:hAnsiTheme="minorHAnsi" w:cstheme="minorHAnsi"/>
          <w:sz w:val="22"/>
          <w:szCs w:val="22"/>
        </w:rPr>
        <w:t>nsure budget for</w:t>
      </w:r>
      <w:r w:rsidR="00627559" w:rsidRPr="00582BAC">
        <w:rPr>
          <w:rFonts w:asciiTheme="minorHAnsi" w:hAnsiTheme="minorHAnsi" w:cstheme="minorHAnsi"/>
          <w:sz w:val="22"/>
          <w:szCs w:val="22"/>
        </w:rPr>
        <w:t xml:space="preserve"> the</w:t>
      </w:r>
      <w:r w:rsidR="00FF12E9" w:rsidRPr="00582BAC">
        <w:rPr>
          <w:rFonts w:asciiTheme="minorHAnsi" w:hAnsiTheme="minorHAnsi" w:cstheme="minorHAnsi"/>
          <w:sz w:val="22"/>
          <w:szCs w:val="22"/>
        </w:rPr>
        <w:t xml:space="preserve"> facilit</w:t>
      </w:r>
      <w:r w:rsidR="00627559" w:rsidRPr="00582BAC">
        <w:rPr>
          <w:rFonts w:asciiTheme="minorHAnsi" w:hAnsiTheme="minorHAnsi" w:cstheme="minorHAnsi"/>
          <w:sz w:val="22"/>
          <w:szCs w:val="22"/>
        </w:rPr>
        <w:t>y</w:t>
      </w:r>
      <w:r w:rsidR="00FF12E9" w:rsidRPr="00582BAC">
        <w:rPr>
          <w:rFonts w:asciiTheme="minorHAnsi" w:hAnsiTheme="minorHAnsi" w:cstheme="minorHAnsi"/>
          <w:sz w:val="22"/>
          <w:szCs w:val="22"/>
        </w:rPr>
        <w:t xml:space="preserve"> is met and or strategies developed to address any budget deficit</w:t>
      </w:r>
      <w:r w:rsidRPr="00582BAC">
        <w:rPr>
          <w:rFonts w:asciiTheme="minorHAnsi" w:hAnsiTheme="minorHAnsi" w:cstheme="minorHAnsi"/>
          <w:sz w:val="22"/>
          <w:szCs w:val="22"/>
        </w:rPr>
        <w:t xml:space="preserve"> monthly.</w:t>
      </w:r>
    </w:p>
    <w:p w14:paraId="2E85B6F9" w14:textId="258721FC" w:rsidR="005E1724" w:rsidRPr="00582BAC" w:rsidRDefault="005E1724" w:rsidP="000C34C8">
      <w:pPr>
        <w:pStyle w:val="Text"/>
        <w:numPr>
          <w:ilvl w:val="1"/>
          <w:numId w:val="21"/>
        </w:numPr>
        <w:tabs>
          <w:tab w:val="clear" w:pos="2268"/>
        </w:tabs>
        <w:spacing w:after="120"/>
        <w:rPr>
          <w:rFonts w:asciiTheme="minorHAnsi" w:hAnsiTheme="minorHAnsi" w:cstheme="minorHAnsi"/>
          <w:sz w:val="22"/>
          <w:szCs w:val="22"/>
        </w:rPr>
      </w:pPr>
      <w:r w:rsidRPr="00582BAC">
        <w:rPr>
          <w:rFonts w:asciiTheme="minorHAnsi" w:hAnsiTheme="minorHAnsi" w:cstheme="minorHAnsi"/>
          <w:sz w:val="22"/>
          <w:szCs w:val="22"/>
        </w:rPr>
        <w:t>Manage physical resources to meet the daily needs of the facility within budget</w:t>
      </w:r>
    </w:p>
    <w:p w14:paraId="3CE339AD" w14:textId="0D0EFA2B" w:rsidR="00F52A3C" w:rsidRPr="00582BAC" w:rsidRDefault="005E1724" w:rsidP="000C34C8">
      <w:pPr>
        <w:pStyle w:val="Default"/>
        <w:numPr>
          <w:ilvl w:val="1"/>
          <w:numId w:val="21"/>
        </w:numPr>
        <w:spacing w:after="120"/>
        <w:rPr>
          <w:rFonts w:asciiTheme="minorHAnsi" w:hAnsiTheme="minorHAnsi" w:cstheme="minorHAnsi"/>
          <w:sz w:val="22"/>
          <w:szCs w:val="22"/>
        </w:rPr>
      </w:pPr>
      <w:r w:rsidRPr="00582BAC">
        <w:rPr>
          <w:rFonts w:asciiTheme="minorHAnsi" w:hAnsiTheme="minorHAnsi" w:cstheme="minorHAnsi"/>
          <w:sz w:val="22"/>
          <w:szCs w:val="22"/>
        </w:rPr>
        <w:t xml:space="preserve">Participates, </w:t>
      </w:r>
      <w:r w:rsidR="000C34C8" w:rsidRPr="00582BAC">
        <w:rPr>
          <w:rFonts w:asciiTheme="minorHAnsi" w:hAnsiTheme="minorHAnsi" w:cstheme="minorHAnsi"/>
          <w:sz w:val="22"/>
          <w:szCs w:val="22"/>
        </w:rPr>
        <w:t>manages,</w:t>
      </w:r>
      <w:r w:rsidRPr="00582BAC">
        <w:rPr>
          <w:rFonts w:asciiTheme="minorHAnsi" w:hAnsiTheme="minorHAnsi" w:cstheme="minorHAnsi"/>
          <w:sz w:val="22"/>
          <w:szCs w:val="22"/>
        </w:rPr>
        <w:t xml:space="preserve"> and implements financial and business planning activities</w:t>
      </w:r>
    </w:p>
    <w:p w14:paraId="05D0E7E7" w14:textId="14086082" w:rsidR="009E6784" w:rsidRPr="00582BAC" w:rsidRDefault="009E6784" w:rsidP="009E6784">
      <w:pPr>
        <w:pStyle w:val="Default"/>
        <w:ind w:left="360"/>
        <w:rPr>
          <w:rFonts w:asciiTheme="minorHAnsi" w:hAnsiTheme="minorHAnsi" w:cstheme="minorHAnsi"/>
          <w:sz w:val="22"/>
          <w:szCs w:val="22"/>
        </w:rPr>
      </w:pPr>
    </w:p>
    <w:p w14:paraId="206B1F30" w14:textId="77777777" w:rsidR="009E6784" w:rsidRPr="00582BAC" w:rsidRDefault="009E6784" w:rsidP="009E6784">
      <w:pPr>
        <w:pStyle w:val="Default"/>
        <w:ind w:left="360"/>
        <w:rPr>
          <w:rFonts w:asciiTheme="minorHAnsi" w:hAnsiTheme="minorHAnsi" w:cstheme="minorHAnsi"/>
          <w:sz w:val="22"/>
          <w:szCs w:val="22"/>
        </w:rPr>
      </w:pPr>
    </w:p>
    <w:p w14:paraId="742869B3" w14:textId="77777777" w:rsidR="00F52A3C" w:rsidRPr="00582BAC" w:rsidRDefault="00F52A3C" w:rsidP="000C34C8">
      <w:pPr>
        <w:pStyle w:val="Text"/>
        <w:tabs>
          <w:tab w:val="clear" w:pos="2268"/>
        </w:tabs>
        <w:spacing w:after="120"/>
        <w:ind w:left="426" w:firstLine="0"/>
        <w:rPr>
          <w:rFonts w:asciiTheme="minorHAnsi" w:hAnsiTheme="minorHAnsi" w:cstheme="minorHAnsi"/>
          <w:sz w:val="22"/>
          <w:szCs w:val="22"/>
        </w:rPr>
      </w:pPr>
      <w:r w:rsidRPr="00582BAC">
        <w:rPr>
          <w:rFonts w:asciiTheme="minorHAnsi" w:hAnsiTheme="minorHAnsi" w:cstheme="minorHAnsi"/>
          <w:b/>
          <w:sz w:val="22"/>
          <w:szCs w:val="22"/>
        </w:rPr>
        <w:t xml:space="preserve">JOB DESCRIPTION REVIEW: </w:t>
      </w:r>
      <w:r w:rsidRPr="00582BAC">
        <w:rPr>
          <w:rFonts w:asciiTheme="minorHAnsi" w:hAnsiTheme="minorHAnsi" w:cstheme="minorHAnsi"/>
          <w:sz w:val="22"/>
          <w:szCs w:val="22"/>
        </w:rPr>
        <w:t>This job description will be reviewed and updated, if necessary, during the employee annual review.</w:t>
      </w:r>
    </w:p>
    <w:p w14:paraId="4D6BFFA6" w14:textId="77777777" w:rsidR="00F52A3C" w:rsidRPr="00582BAC" w:rsidRDefault="00F52A3C" w:rsidP="009E6784">
      <w:pPr>
        <w:pStyle w:val="Text"/>
        <w:tabs>
          <w:tab w:val="clear" w:pos="2268"/>
          <w:tab w:val="left" w:pos="0"/>
        </w:tabs>
        <w:spacing w:after="120"/>
        <w:ind w:left="0" w:hanging="340"/>
        <w:rPr>
          <w:rFonts w:asciiTheme="minorHAnsi" w:hAnsiTheme="minorHAnsi" w:cstheme="minorHAnsi"/>
          <w:sz w:val="22"/>
          <w:szCs w:val="22"/>
        </w:rPr>
      </w:pPr>
    </w:p>
    <w:p w14:paraId="131F1EF2" w14:textId="77777777" w:rsidR="00F52A3C" w:rsidRPr="00582BAC" w:rsidRDefault="00F52A3C" w:rsidP="00F52A3C">
      <w:pPr>
        <w:pStyle w:val="Text"/>
        <w:tabs>
          <w:tab w:val="clear" w:pos="2268"/>
          <w:tab w:val="left" w:pos="0"/>
        </w:tabs>
        <w:spacing w:after="120"/>
        <w:ind w:left="0" w:firstLine="0"/>
        <w:rPr>
          <w:rFonts w:asciiTheme="minorHAnsi" w:hAnsiTheme="minorHAnsi" w:cstheme="minorHAnsi"/>
          <w:sz w:val="22"/>
          <w:szCs w:val="22"/>
        </w:rPr>
      </w:pPr>
    </w:p>
    <w:p w14:paraId="2BF2E15D" w14:textId="77777777" w:rsidR="00F52A3C" w:rsidRPr="00582BAC" w:rsidRDefault="00F52A3C" w:rsidP="00F52A3C">
      <w:pPr>
        <w:rPr>
          <w:rFonts w:asciiTheme="minorHAnsi" w:hAnsiTheme="minorHAnsi" w:cstheme="minorHAnsi"/>
          <w:sz w:val="22"/>
          <w:szCs w:val="22"/>
        </w:rPr>
      </w:pPr>
    </w:p>
    <w:p w14:paraId="1FBC7026" w14:textId="77777777" w:rsidR="005E1724" w:rsidRPr="00582BAC" w:rsidRDefault="005E1724">
      <w:pPr>
        <w:tabs>
          <w:tab w:val="clear" w:pos="2268"/>
        </w:tabs>
        <w:spacing w:after="160" w:line="259" w:lineRule="auto"/>
        <w:rPr>
          <w:rFonts w:asciiTheme="minorHAnsi" w:hAnsiTheme="minorHAnsi" w:cstheme="minorHAnsi"/>
          <w:b/>
          <w:bCs/>
          <w:sz w:val="22"/>
          <w:szCs w:val="22"/>
        </w:rPr>
      </w:pPr>
      <w:r w:rsidRPr="00582BAC">
        <w:rPr>
          <w:rFonts w:asciiTheme="minorHAnsi" w:hAnsiTheme="minorHAnsi" w:cstheme="minorHAnsi"/>
          <w:b/>
          <w:bCs/>
          <w:sz w:val="22"/>
          <w:szCs w:val="22"/>
        </w:rPr>
        <w:br w:type="page"/>
      </w:r>
    </w:p>
    <w:p w14:paraId="1B272099" w14:textId="77777777" w:rsidR="00F52A3C" w:rsidRPr="00582BAC" w:rsidRDefault="00F52A3C" w:rsidP="00F52A3C">
      <w:pPr>
        <w:jc w:val="center"/>
        <w:rPr>
          <w:rFonts w:asciiTheme="minorHAnsi" w:hAnsiTheme="minorHAnsi" w:cstheme="minorHAnsi"/>
          <w:sz w:val="22"/>
          <w:szCs w:val="22"/>
        </w:rPr>
      </w:pPr>
      <w:r w:rsidRPr="00582BAC">
        <w:rPr>
          <w:rFonts w:asciiTheme="minorHAnsi" w:hAnsiTheme="minorHAnsi" w:cstheme="minorHAnsi"/>
          <w:b/>
          <w:bCs/>
          <w:sz w:val="22"/>
          <w:szCs w:val="22"/>
        </w:rPr>
        <w:lastRenderedPageBreak/>
        <w:t>SELECTION CRITERIA</w:t>
      </w:r>
    </w:p>
    <w:p w14:paraId="471A494D" w14:textId="77777777" w:rsidR="00F52A3C" w:rsidRPr="00582BAC" w:rsidRDefault="00F52A3C" w:rsidP="00F52A3C">
      <w:pPr>
        <w:rPr>
          <w:rFonts w:asciiTheme="minorHAnsi" w:hAnsiTheme="minorHAnsi" w:cstheme="minorHAnsi"/>
          <w:sz w:val="22"/>
          <w:szCs w:val="22"/>
          <w:u w:val="single"/>
        </w:rPr>
      </w:pP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p>
    <w:p w14:paraId="567ADFE5" w14:textId="77777777" w:rsidR="00F52A3C" w:rsidRPr="00582BAC" w:rsidRDefault="00F52A3C" w:rsidP="00F52A3C">
      <w:pPr>
        <w:rPr>
          <w:rFonts w:asciiTheme="minorHAnsi" w:hAnsiTheme="minorHAnsi" w:cstheme="minorHAnsi"/>
          <w:sz w:val="22"/>
          <w:szCs w:val="22"/>
        </w:rPr>
      </w:pPr>
      <w:r w:rsidRPr="00582BAC">
        <w:rPr>
          <w:rFonts w:asciiTheme="minorHAnsi" w:hAnsiTheme="minorHAnsi" w:cstheme="minorHAnsi"/>
          <w:b/>
          <w:sz w:val="22"/>
          <w:szCs w:val="22"/>
        </w:rPr>
        <w:t>Position Title</w:t>
      </w:r>
      <w:r w:rsidR="00DA3243" w:rsidRPr="00582BAC">
        <w:rPr>
          <w:rFonts w:asciiTheme="minorHAnsi" w:hAnsiTheme="minorHAnsi" w:cstheme="minorHAnsi"/>
          <w:sz w:val="22"/>
          <w:szCs w:val="22"/>
        </w:rPr>
        <w:t>:</w:t>
      </w:r>
      <w:r w:rsidR="00DA3243" w:rsidRPr="00582BAC">
        <w:rPr>
          <w:rFonts w:asciiTheme="minorHAnsi" w:hAnsiTheme="minorHAnsi" w:cstheme="minorHAnsi"/>
          <w:sz w:val="22"/>
          <w:szCs w:val="22"/>
        </w:rPr>
        <w:tab/>
      </w:r>
      <w:r w:rsidR="00DA3243" w:rsidRPr="00582BAC">
        <w:rPr>
          <w:rFonts w:asciiTheme="minorHAnsi" w:hAnsiTheme="minorHAnsi" w:cstheme="minorHAnsi"/>
          <w:sz w:val="22"/>
          <w:szCs w:val="22"/>
        </w:rPr>
        <w:tab/>
        <w:t>Facility</w:t>
      </w:r>
      <w:r w:rsidRPr="00582BAC">
        <w:rPr>
          <w:rFonts w:asciiTheme="minorHAnsi" w:hAnsiTheme="minorHAnsi" w:cstheme="minorHAnsi"/>
          <w:sz w:val="22"/>
          <w:szCs w:val="22"/>
        </w:rPr>
        <w:t xml:space="preserve"> Manager</w:t>
      </w:r>
    </w:p>
    <w:p w14:paraId="42EC34A0" w14:textId="77777777" w:rsidR="00F52A3C" w:rsidRPr="00582BAC" w:rsidRDefault="00F52A3C" w:rsidP="00F52A3C">
      <w:pPr>
        <w:rPr>
          <w:rFonts w:asciiTheme="minorHAnsi" w:hAnsiTheme="minorHAnsi" w:cstheme="minorHAnsi"/>
          <w:sz w:val="22"/>
          <w:szCs w:val="22"/>
        </w:rPr>
      </w:pPr>
      <w:r w:rsidRPr="00582BAC">
        <w:rPr>
          <w:rFonts w:asciiTheme="minorHAnsi" w:hAnsiTheme="minorHAnsi" w:cstheme="minorHAnsi"/>
          <w:b/>
          <w:sz w:val="22"/>
          <w:szCs w:val="22"/>
        </w:rPr>
        <w:t>Classification:</w:t>
      </w:r>
      <w:r w:rsidRPr="00582BAC">
        <w:rPr>
          <w:rFonts w:asciiTheme="minorHAnsi" w:hAnsiTheme="minorHAnsi" w:cstheme="minorHAnsi"/>
          <w:sz w:val="22"/>
          <w:szCs w:val="22"/>
        </w:rPr>
        <w:tab/>
      </w:r>
      <w:r w:rsidRPr="00582BAC">
        <w:rPr>
          <w:rFonts w:asciiTheme="minorHAnsi" w:hAnsiTheme="minorHAnsi" w:cstheme="minorHAnsi"/>
          <w:sz w:val="22"/>
          <w:szCs w:val="22"/>
        </w:rPr>
        <w:tab/>
        <w:t>Agreed Salary</w:t>
      </w:r>
    </w:p>
    <w:p w14:paraId="7AABAF32" w14:textId="77777777" w:rsidR="00F52A3C" w:rsidRPr="00582BAC" w:rsidRDefault="00F52A3C" w:rsidP="00F52A3C">
      <w:pPr>
        <w:autoSpaceDE w:val="0"/>
        <w:autoSpaceDN w:val="0"/>
        <w:adjustRightInd w:val="0"/>
        <w:spacing w:after="0"/>
        <w:ind w:left="45"/>
        <w:rPr>
          <w:rFonts w:asciiTheme="minorHAnsi" w:hAnsiTheme="minorHAnsi" w:cstheme="minorHAnsi"/>
          <w:bCs/>
          <w:sz w:val="22"/>
          <w:szCs w:val="22"/>
        </w:rPr>
      </w:pPr>
      <w:r w:rsidRPr="00582BAC">
        <w:rPr>
          <w:rFonts w:asciiTheme="minorHAnsi" w:hAnsiTheme="minorHAnsi" w:cstheme="minorHAnsi"/>
          <w:b/>
          <w:sz w:val="22"/>
          <w:szCs w:val="22"/>
        </w:rPr>
        <w:t>Reports to:</w:t>
      </w:r>
      <w:r w:rsidRPr="00582BAC">
        <w:rPr>
          <w:rFonts w:asciiTheme="minorHAnsi" w:hAnsiTheme="minorHAnsi" w:cstheme="minorHAnsi"/>
          <w:sz w:val="22"/>
          <w:szCs w:val="22"/>
        </w:rPr>
        <w:t xml:space="preserve"> </w:t>
      </w:r>
      <w:r w:rsidRPr="00582BAC">
        <w:rPr>
          <w:rFonts w:asciiTheme="minorHAnsi" w:hAnsiTheme="minorHAnsi" w:cstheme="minorHAnsi"/>
          <w:sz w:val="22"/>
          <w:szCs w:val="22"/>
        </w:rPr>
        <w:tab/>
      </w:r>
      <w:r w:rsidRPr="00582BAC">
        <w:rPr>
          <w:rFonts w:asciiTheme="minorHAnsi" w:hAnsiTheme="minorHAnsi" w:cstheme="minorHAnsi"/>
          <w:sz w:val="22"/>
          <w:szCs w:val="22"/>
        </w:rPr>
        <w:tab/>
      </w:r>
      <w:r w:rsidRPr="00582BAC">
        <w:rPr>
          <w:rFonts w:asciiTheme="minorHAnsi" w:hAnsiTheme="minorHAnsi" w:cstheme="minorHAnsi"/>
          <w:bCs/>
          <w:sz w:val="22"/>
          <w:szCs w:val="22"/>
        </w:rPr>
        <w:t>Chief Executive Officer</w:t>
      </w:r>
    </w:p>
    <w:p w14:paraId="276CFF89" w14:textId="77777777" w:rsidR="00F52A3C" w:rsidRPr="00582BAC" w:rsidRDefault="00F52A3C" w:rsidP="00F52A3C">
      <w:pPr>
        <w:rPr>
          <w:rFonts w:asciiTheme="minorHAnsi" w:hAnsiTheme="minorHAnsi" w:cstheme="minorHAnsi"/>
          <w:sz w:val="22"/>
          <w:szCs w:val="22"/>
          <w:u w:val="single"/>
        </w:rPr>
      </w:pP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r w:rsidRPr="00582BAC">
        <w:rPr>
          <w:rFonts w:asciiTheme="minorHAnsi" w:hAnsiTheme="minorHAnsi" w:cstheme="minorHAnsi"/>
          <w:sz w:val="22"/>
          <w:szCs w:val="22"/>
          <w:u w:val="single"/>
        </w:rPr>
        <w:tab/>
      </w:r>
    </w:p>
    <w:p w14:paraId="1B93F3AD" w14:textId="77777777" w:rsidR="00F52A3C" w:rsidRPr="00582BAC" w:rsidRDefault="00F52A3C" w:rsidP="00F52A3C">
      <w:pPr>
        <w:rPr>
          <w:rFonts w:asciiTheme="minorHAnsi" w:hAnsiTheme="minorHAnsi" w:cstheme="minorHAnsi"/>
          <w:sz w:val="22"/>
          <w:szCs w:val="22"/>
        </w:rPr>
      </w:pPr>
    </w:p>
    <w:p w14:paraId="15F80393" w14:textId="77777777" w:rsidR="00F52A3C" w:rsidRPr="00582BAC" w:rsidRDefault="00F52A3C" w:rsidP="00F52A3C">
      <w:pPr>
        <w:autoSpaceDE w:val="0"/>
        <w:autoSpaceDN w:val="0"/>
        <w:adjustRightInd w:val="0"/>
        <w:spacing w:after="0"/>
        <w:ind w:firstLine="720"/>
        <w:rPr>
          <w:rFonts w:asciiTheme="minorHAnsi" w:hAnsiTheme="minorHAnsi" w:cstheme="minorHAnsi"/>
          <w:b/>
          <w:bCs/>
          <w:sz w:val="22"/>
          <w:szCs w:val="22"/>
        </w:rPr>
      </w:pPr>
      <w:r w:rsidRPr="00582BAC">
        <w:rPr>
          <w:rFonts w:asciiTheme="minorHAnsi" w:hAnsiTheme="minorHAnsi" w:cstheme="minorHAnsi"/>
          <w:b/>
          <w:bCs/>
          <w:sz w:val="22"/>
          <w:szCs w:val="22"/>
        </w:rPr>
        <w:t xml:space="preserve">1. </w:t>
      </w:r>
      <w:r w:rsidRPr="00582BAC">
        <w:rPr>
          <w:rFonts w:asciiTheme="minorHAnsi" w:hAnsiTheme="minorHAnsi" w:cstheme="minorHAnsi"/>
          <w:b/>
          <w:bCs/>
          <w:sz w:val="22"/>
          <w:szCs w:val="22"/>
        </w:rPr>
        <w:tab/>
        <w:t>QUALIFICATIONS</w:t>
      </w:r>
    </w:p>
    <w:p w14:paraId="66ADDC11" w14:textId="77777777" w:rsidR="00F52A3C" w:rsidRPr="00582BAC" w:rsidRDefault="00F52A3C" w:rsidP="00F52A3C">
      <w:pPr>
        <w:autoSpaceDE w:val="0"/>
        <w:autoSpaceDN w:val="0"/>
        <w:adjustRightInd w:val="0"/>
        <w:spacing w:after="0"/>
        <w:ind w:firstLine="720"/>
        <w:rPr>
          <w:rFonts w:asciiTheme="minorHAnsi" w:hAnsiTheme="minorHAnsi" w:cstheme="minorHAnsi"/>
          <w:b/>
          <w:bCs/>
          <w:sz w:val="22"/>
          <w:szCs w:val="22"/>
        </w:rPr>
      </w:pPr>
    </w:p>
    <w:p w14:paraId="36E064D3" w14:textId="77777777" w:rsidR="00F52A3C" w:rsidRPr="00582BAC" w:rsidRDefault="00F52A3C" w:rsidP="00F52A3C">
      <w:pPr>
        <w:pStyle w:val="ListParagraph"/>
        <w:numPr>
          <w:ilvl w:val="1"/>
          <w:numId w:val="2"/>
        </w:numPr>
        <w:autoSpaceDE w:val="0"/>
        <w:autoSpaceDN w:val="0"/>
        <w:adjustRightInd w:val="0"/>
        <w:spacing w:after="0"/>
        <w:ind w:left="2268" w:hanging="1559"/>
        <w:rPr>
          <w:rFonts w:cstheme="minorHAnsi"/>
        </w:rPr>
      </w:pPr>
      <w:r w:rsidRPr="00582BAC">
        <w:rPr>
          <w:rFonts w:cstheme="minorHAnsi"/>
        </w:rPr>
        <w:t xml:space="preserve">Five </w:t>
      </w:r>
      <w:r w:rsidR="00DA3243" w:rsidRPr="00582BAC">
        <w:rPr>
          <w:rFonts w:cstheme="minorHAnsi"/>
        </w:rPr>
        <w:t>years’ experience in Senior Management including change management</w:t>
      </w:r>
    </w:p>
    <w:p w14:paraId="5988B4AA" w14:textId="77777777" w:rsidR="00F52A3C" w:rsidRPr="00582BAC" w:rsidRDefault="00F52A3C" w:rsidP="00F52A3C">
      <w:pPr>
        <w:pStyle w:val="ListParagraph"/>
        <w:numPr>
          <w:ilvl w:val="1"/>
          <w:numId w:val="2"/>
        </w:numPr>
        <w:autoSpaceDE w:val="0"/>
        <w:autoSpaceDN w:val="0"/>
        <w:adjustRightInd w:val="0"/>
        <w:spacing w:after="0" w:line="240" w:lineRule="auto"/>
        <w:ind w:left="2268" w:hanging="1548"/>
        <w:rPr>
          <w:rFonts w:cstheme="minorHAnsi"/>
        </w:rPr>
      </w:pPr>
      <w:r w:rsidRPr="00582BAC">
        <w:rPr>
          <w:rFonts w:cstheme="minorHAnsi"/>
        </w:rPr>
        <w:t xml:space="preserve">Tertiary </w:t>
      </w:r>
      <w:r w:rsidR="00DA3243" w:rsidRPr="00582BAC">
        <w:rPr>
          <w:rFonts w:cstheme="minorHAnsi"/>
        </w:rPr>
        <w:t>qualifications (Healthcare/ Management)</w:t>
      </w:r>
    </w:p>
    <w:p w14:paraId="6C87B892" w14:textId="77777777" w:rsidR="00F52A3C" w:rsidRPr="00582BAC" w:rsidRDefault="00F52A3C" w:rsidP="00F52A3C">
      <w:pPr>
        <w:pStyle w:val="ListParagraph"/>
        <w:numPr>
          <w:ilvl w:val="1"/>
          <w:numId w:val="2"/>
        </w:numPr>
        <w:autoSpaceDE w:val="0"/>
        <w:autoSpaceDN w:val="0"/>
        <w:adjustRightInd w:val="0"/>
        <w:spacing w:after="0" w:line="240" w:lineRule="auto"/>
        <w:ind w:left="2268" w:hanging="1548"/>
        <w:rPr>
          <w:rFonts w:cstheme="minorHAnsi"/>
        </w:rPr>
      </w:pPr>
      <w:r w:rsidRPr="00582BAC">
        <w:rPr>
          <w:rFonts w:cstheme="minorHAnsi"/>
        </w:rPr>
        <w:t>Management and / or aged care experience</w:t>
      </w:r>
    </w:p>
    <w:p w14:paraId="2DC09893" w14:textId="77777777" w:rsidR="00F52A3C" w:rsidRPr="00582BAC" w:rsidRDefault="00F52A3C" w:rsidP="00F52A3C">
      <w:pPr>
        <w:autoSpaceDE w:val="0"/>
        <w:autoSpaceDN w:val="0"/>
        <w:adjustRightInd w:val="0"/>
        <w:spacing w:after="0"/>
        <w:rPr>
          <w:rFonts w:asciiTheme="minorHAnsi" w:hAnsiTheme="minorHAnsi" w:cstheme="minorHAnsi"/>
          <w:sz w:val="22"/>
          <w:szCs w:val="22"/>
        </w:rPr>
      </w:pPr>
    </w:p>
    <w:p w14:paraId="50AA09A8" w14:textId="77777777" w:rsidR="00F52A3C" w:rsidRPr="00582BAC" w:rsidRDefault="00F52A3C" w:rsidP="00F52A3C">
      <w:pPr>
        <w:autoSpaceDE w:val="0"/>
        <w:autoSpaceDN w:val="0"/>
        <w:adjustRightInd w:val="0"/>
        <w:spacing w:after="0"/>
        <w:ind w:firstLine="720"/>
        <w:rPr>
          <w:rFonts w:asciiTheme="minorHAnsi" w:hAnsiTheme="minorHAnsi" w:cstheme="minorHAnsi"/>
          <w:sz w:val="22"/>
          <w:szCs w:val="22"/>
        </w:rPr>
      </w:pPr>
    </w:p>
    <w:p w14:paraId="26414C19" w14:textId="77777777" w:rsidR="00F52A3C" w:rsidRPr="00582BAC" w:rsidRDefault="00F52A3C" w:rsidP="00F52A3C">
      <w:pPr>
        <w:autoSpaceDE w:val="0"/>
        <w:autoSpaceDN w:val="0"/>
        <w:adjustRightInd w:val="0"/>
        <w:spacing w:after="0"/>
        <w:ind w:firstLine="720"/>
        <w:rPr>
          <w:rFonts w:asciiTheme="minorHAnsi" w:hAnsiTheme="minorHAnsi" w:cstheme="minorHAnsi"/>
          <w:b/>
          <w:bCs/>
          <w:sz w:val="22"/>
          <w:szCs w:val="22"/>
        </w:rPr>
      </w:pPr>
      <w:r w:rsidRPr="00582BAC">
        <w:rPr>
          <w:rFonts w:asciiTheme="minorHAnsi" w:hAnsiTheme="minorHAnsi" w:cstheme="minorHAnsi"/>
          <w:b/>
          <w:bCs/>
          <w:sz w:val="22"/>
          <w:szCs w:val="22"/>
        </w:rPr>
        <w:t xml:space="preserve">2. </w:t>
      </w:r>
      <w:r w:rsidRPr="00582BAC">
        <w:rPr>
          <w:rFonts w:asciiTheme="minorHAnsi" w:hAnsiTheme="minorHAnsi" w:cstheme="minorHAnsi"/>
          <w:b/>
          <w:bCs/>
          <w:sz w:val="22"/>
          <w:szCs w:val="22"/>
        </w:rPr>
        <w:tab/>
        <w:t>SKILLS &amp; RELEVANT EXPERIENCE OR KNOWLEDGE</w:t>
      </w:r>
    </w:p>
    <w:p w14:paraId="32111B4C" w14:textId="77777777" w:rsidR="00F52A3C" w:rsidRPr="00582BAC" w:rsidRDefault="00F52A3C" w:rsidP="00F52A3C">
      <w:pPr>
        <w:autoSpaceDE w:val="0"/>
        <w:autoSpaceDN w:val="0"/>
        <w:adjustRightInd w:val="0"/>
        <w:spacing w:after="0"/>
        <w:ind w:firstLine="720"/>
        <w:rPr>
          <w:rFonts w:asciiTheme="minorHAnsi" w:hAnsiTheme="minorHAnsi" w:cstheme="minorHAnsi"/>
          <w:b/>
          <w:bCs/>
          <w:sz w:val="22"/>
          <w:szCs w:val="22"/>
        </w:rPr>
      </w:pPr>
    </w:p>
    <w:p w14:paraId="5550FFA2" w14:textId="77777777" w:rsidR="00F52A3C" w:rsidRPr="00582BAC" w:rsidRDefault="00F52A3C" w:rsidP="00F52A3C">
      <w:pPr>
        <w:autoSpaceDE w:val="0"/>
        <w:autoSpaceDN w:val="0"/>
        <w:adjustRightInd w:val="0"/>
        <w:spacing w:after="0"/>
        <w:ind w:firstLine="720"/>
        <w:rPr>
          <w:rFonts w:asciiTheme="minorHAnsi" w:hAnsiTheme="minorHAnsi" w:cstheme="minorHAnsi"/>
          <w:sz w:val="22"/>
          <w:szCs w:val="22"/>
          <w:u w:val="single"/>
        </w:rPr>
      </w:pPr>
      <w:r w:rsidRPr="00582BAC">
        <w:rPr>
          <w:rFonts w:asciiTheme="minorHAnsi" w:hAnsiTheme="minorHAnsi" w:cstheme="minorHAnsi"/>
          <w:sz w:val="22"/>
          <w:szCs w:val="22"/>
          <w:u w:val="single"/>
        </w:rPr>
        <w:t>Essential skills</w:t>
      </w:r>
    </w:p>
    <w:p w14:paraId="1F6BDF91" w14:textId="77777777" w:rsidR="00F52A3C" w:rsidRPr="00582BAC" w:rsidRDefault="00F52A3C" w:rsidP="00F52A3C">
      <w:pPr>
        <w:autoSpaceDE w:val="0"/>
        <w:autoSpaceDN w:val="0"/>
        <w:adjustRightInd w:val="0"/>
        <w:spacing w:after="0"/>
        <w:ind w:firstLine="720"/>
        <w:rPr>
          <w:rFonts w:asciiTheme="minorHAnsi" w:hAnsiTheme="minorHAnsi" w:cstheme="minorHAnsi"/>
          <w:sz w:val="22"/>
          <w:szCs w:val="22"/>
        </w:rPr>
      </w:pPr>
    </w:p>
    <w:p w14:paraId="086C7EDE" w14:textId="6A67D8FA" w:rsidR="00F52A3C" w:rsidRPr="00582BAC" w:rsidRDefault="00F52A3C" w:rsidP="00F52A3C">
      <w:pPr>
        <w:autoSpaceDE w:val="0"/>
        <w:autoSpaceDN w:val="0"/>
        <w:adjustRightInd w:val="0"/>
        <w:spacing w:after="0"/>
        <w:ind w:firstLine="720"/>
        <w:rPr>
          <w:rFonts w:asciiTheme="minorHAnsi" w:hAnsiTheme="minorHAnsi" w:cstheme="minorHAnsi"/>
          <w:sz w:val="22"/>
          <w:szCs w:val="22"/>
        </w:rPr>
      </w:pPr>
      <w:r w:rsidRPr="00582BAC">
        <w:rPr>
          <w:rFonts w:asciiTheme="minorHAnsi" w:hAnsiTheme="minorHAnsi" w:cstheme="minorHAnsi"/>
          <w:sz w:val="22"/>
          <w:szCs w:val="22"/>
        </w:rPr>
        <w:t xml:space="preserve">2.1 </w:t>
      </w:r>
      <w:r w:rsidRPr="00582BAC">
        <w:rPr>
          <w:rFonts w:asciiTheme="minorHAnsi" w:hAnsiTheme="minorHAnsi" w:cstheme="minorHAnsi"/>
          <w:sz w:val="22"/>
          <w:szCs w:val="22"/>
        </w:rPr>
        <w:tab/>
        <w:t xml:space="preserve">Demonstrated ability to uphold and promote the </w:t>
      </w:r>
      <w:r w:rsidR="00627559" w:rsidRPr="00582BAC">
        <w:rPr>
          <w:rFonts w:asciiTheme="minorHAnsi" w:hAnsiTheme="minorHAnsi" w:cstheme="minorHAnsi"/>
          <w:sz w:val="22"/>
          <w:szCs w:val="22"/>
        </w:rPr>
        <w:t>Purpose and Vision</w:t>
      </w:r>
      <w:r w:rsidRPr="00582BAC">
        <w:rPr>
          <w:rFonts w:asciiTheme="minorHAnsi" w:hAnsiTheme="minorHAnsi" w:cstheme="minorHAnsi"/>
          <w:sz w:val="22"/>
          <w:szCs w:val="22"/>
        </w:rPr>
        <w:t>.</w:t>
      </w:r>
    </w:p>
    <w:p w14:paraId="454BBF2C" w14:textId="77777777" w:rsidR="00F52A3C" w:rsidRPr="00582BAC" w:rsidRDefault="00F52A3C" w:rsidP="00F52A3C">
      <w:pPr>
        <w:autoSpaceDE w:val="0"/>
        <w:autoSpaceDN w:val="0"/>
        <w:adjustRightInd w:val="0"/>
        <w:spacing w:after="0"/>
        <w:ind w:firstLine="720"/>
        <w:rPr>
          <w:rFonts w:asciiTheme="minorHAnsi" w:hAnsiTheme="minorHAnsi" w:cstheme="minorHAnsi"/>
          <w:sz w:val="22"/>
          <w:szCs w:val="22"/>
        </w:rPr>
      </w:pPr>
      <w:r w:rsidRPr="00582BAC">
        <w:rPr>
          <w:rFonts w:asciiTheme="minorHAnsi" w:hAnsiTheme="minorHAnsi" w:cstheme="minorHAnsi"/>
          <w:sz w:val="22"/>
          <w:szCs w:val="22"/>
        </w:rPr>
        <w:t>2.2</w:t>
      </w:r>
      <w:r w:rsidRPr="00582BAC">
        <w:rPr>
          <w:rFonts w:asciiTheme="minorHAnsi" w:hAnsiTheme="minorHAnsi" w:cstheme="minorHAnsi"/>
          <w:sz w:val="22"/>
          <w:szCs w:val="22"/>
        </w:rPr>
        <w:tab/>
        <w:t>Excellent quality systems and regulatory compliance management.</w:t>
      </w:r>
    </w:p>
    <w:p w14:paraId="05F1E17D" w14:textId="77777777" w:rsidR="00F52A3C" w:rsidRPr="00582BAC" w:rsidRDefault="00DA3243" w:rsidP="00F52A3C">
      <w:pPr>
        <w:autoSpaceDE w:val="0"/>
        <w:autoSpaceDN w:val="0"/>
        <w:adjustRightInd w:val="0"/>
        <w:spacing w:after="0"/>
        <w:ind w:firstLine="720"/>
        <w:rPr>
          <w:rFonts w:asciiTheme="minorHAnsi" w:hAnsiTheme="minorHAnsi" w:cstheme="minorHAnsi"/>
          <w:sz w:val="22"/>
          <w:szCs w:val="22"/>
        </w:rPr>
      </w:pPr>
      <w:r w:rsidRPr="00582BAC">
        <w:rPr>
          <w:rFonts w:asciiTheme="minorHAnsi" w:hAnsiTheme="minorHAnsi" w:cstheme="minorHAnsi"/>
          <w:sz w:val="22"/>
          <w:szCs w:val="22"/>
        </w:rPr>
        <w:t xml:space="preserve">2.3 </w:t>
      </w:r>
      <w:r w:rsidRPr="00582BAC">
        <w:rPr>
          <w:rFonts w:asciiTheme="minorHAnsi" w:hAnsiTheme="minorHAnsi" w:cstheme="minorHAnsi"/>
          <w:sz w:val="22"/>
          <w:szCs w:val="22"/>
        </w:rPr>
        <w:tab/>
        <w:t>Ability to inspire,</w:t>
      </w:r>
      <w:r w:rsidR="00F52A3C" w:rsidRPr="00582BAC">
        <w:rPr>
          <w:rFonts w:asciiTheme="minorHAnsi" w:hAnsiTheme="minorHAnsi" w:cstheme="minorHAnsi"/>
          <w:sz w:val="22"/>
          <w:szCs w:val="22"/>
        </w:rPr>
        <w:t xml:space="preserve"> motivate </w:t>
      </w:r>
      <w:r w:rsidRPr="00582BAC">
        <w:rPr>
          <w:rFonts w:asciiTheme="minorHAnsi" w:hAnsiTheme="minorHAnsi" w:cstheme="minorHAnsi"/>
          <w:sz w:val="22"/>
          <w:szCs w:val="22"/>
        </w:rPr>
        <w:t xml:space="preserve">and lead </w:t>
      </w:r>
      <w:r w:rsidR="00F52A3C" w:rsidRPr="00582BAC">
        <w:rPr>
          <w:rFonts w:asciiTheme="minorHAnsi" w:hAnsiTheme="minorHAnsi" w:cstheme="minorHAnsi"/>
          <w:sz w:val="22"/>
          <w:szCs w:val="22"/>
        </w:rPr>
        <w:t>staff.</w:t>
      </w:r>
    </w:p>
    <w:p w14:paraId="2B643E78" w14:textId="77777777" w:rsidR="00F52A3C" w:rsidRPr="00582BAC" w:rsidRDefault="00F52A3C" w:rsidP="00F52A3C">
      <w:pPr>
        <w:autoSpaceDE w:val="0"/>
        <w:autoSpaceDN w:val="0"/>
        <w:adjustRightInd w:val="0"/>
        <w:spacing w:after="0"/>
        <w:ind w:firstLine="720"/>
        <w:rPr>
          <w:rFonts w:asciiTheme="minorHAnsi" w:hAnsiTheme="minorHAnsi" w:cstheme="minorHAnsi"/>
          <w:sz w:val="22"/>
          <w:szCs w:val="22"/>
        </w:rPr>
      </w:pPr>
      <w:r w:rsidRPr="00582BAC">
        <w:rPr>
          <w:rFonts w:asciiTheme="minorHAnsi" w:hAnsiTheme="minorHAnsi" w:cstheme="minorHAnsi"/>
          <w:sz w:val="22"/>
          <w:szCs w:val="22"/>
        </w:rPr>
        <w:t xml:space="preserve">2.4 </w:t>
      </w:r>
      <w:r w:rsidRPr="00582BAC">
        <w:rPr>
          <w:rFonts w:asciiTheme="minorHAnsi" w:hAnsiTheme="minorHAnsi" w:cstheme="minorHAnsi"/>
          <w:sz w:val="22"/>
          <w:szCs w:val="22"/>
        </w:rPr>
        <w:tab/>
        <w:t>Financial management skills, including budget preparation and monitoring.</w:t>
      </w:r>
    </w:p>
    <w:p w14:paraId="3FBD5510" w14:textId="77777777" w:rsidR="00F52A3C" w:rsidRPr="00582BAC" w:rsidRDefault="00F52A3C" w:rsidP="00F52A3C">
      <w:pPr>
        <w:autoSpaceDE w:val="0"/>
        <w:autoSpaceDN w:val="0"/>
        <w:adjustRightInd w:val="0"/>
        <w:spacing w:after="0"/>
        <w:ind w:firstLine="720"/>
        <w:rPr>
          <w:rFonts w:asciiTheme="minorHAnsi" w:hAnsiTheme="minorHAnsi" w:cstheme="minorHAnsi"/>
          <w:sz w:val="22"/>
          <w:szCs w:val="22"/>
        </w:rPr>
      </w:pPr>
      <w:r w:rsidRPr="00582BAC">
        <w:rPr>
          <w:rFonts w:asciiTheme="minorHAnsi" w:hAnsiTheme="minorHAnsi" w:cstheme="minorHAnsi"/>
          <w:sz w:val="22"/>
          <w:szCs w:val="22"/>
        </w:rPr>
        <w:t>2.5</w:t>
      </w:r>
      <w:r w:rsidRPr="00582BAC">
        <w:rPr>
          <w:rFonts w:asciiTheme="minorHAnsi" w:hAnsiTheme="minorHAnsi" w:cstheme="minorHAnsi"/>
          <w:sz w:val="22"/>
          <w:szCs w:val="22"/>
        </w:rPr>
        <w:tab/>
        <w:t>Excellent report writing skills.</w:t>
      </w:r>
    </w:p>
    <w:p w14:paraId="5D752DFD" w14:textId="77777777" w:rsidR="00F52A3C" w:rsidRPr="00582BAC" w:rsidRDefault="00F52A3C" w:rsidP="00F52A3C">
      <w:pPr>
        <w:autoSpaceDE w:val="0"/>
        <w:autoSpaceDN w:val="0"/>
        <w:adjustRightInd w:val="0"/>
        <w:spacing w:after="0"/>
        <w:ind w:firstLine="720"/>
        <w:rPr>
          <w:rFonts w:asciiTheme="minorHAnsi" w:hAnsiTheme="minorHAnsi" w:cstheme="minorHAnsi"/>
          <w:sz w:val="22"/>
          <w:szCs w:val="22"/>
        </w:rPr>
      </w:pPr>
      <w:r w:rsidRPr="00582BAC">
        <w:rPr>
          <w:rFonts w:asciiTheme="minorHAnsi" w:hAnsiTheme="minorHAnsi" w:cstheme="minorHAnsi"/>
          <w:sz w:val="22"/>
          <w:szCs w:val="22"/>
        </w:rPr>
        <w:t xml:space="preserve">2.6 </w:t>
      </w:r>
      <w:r w:rsidRPr="00582BAC">
        <w:rPr>
          <w:rFonts w:asciiTheme="minorHAnsi" w:hAnsiTheme="minorHAnsi" w:cstheme="minorHAnsi"/>
          <w:sz w:val="22"/>
          <w:szCs w:val="22"/>
        </w:rPr>
        <w:tab/>
        <w:t>Excellent interpersonal communication skills.</w:t>
      </w:r>
    </w:p>
    <w:p w14:paraId="73722151" w14:textId="77777777" w:rsidR="00F52A3C" w:rsidRPr="00582BAC" w:rsidRDefault="00F52A3C" w:rsidP="00F52A3C">
      <w:pPr>
        <w:autoSpaceDE w:val="0"/>
        <w:autoSpaceDN w:val="0"/>
        <w:adjustRightInd w:val="0"/>
        <w:spacing w:after="0"/>
        <w:rPr>
          <w:rFonts w:asciiTheme="minorHAnsi" w:hAnsiTheme="minorHAnsi" w:cstheme="minorHAnsi"/>
          <w:sz w:val="22"/>
          <w:szCs w:val="22"/>
        </w:rPr>
      </w:pPr>
    </w:p>
    <w:p w14:paraId="7C751B88" w14:textId="77777777" w:rsidR="00F52A3C" w:rsidRPr="00582BAC" w:rsidRDefault="00F52A3C" w:rsidP="00F52A3C">
      <w:pPr>
        <w:autoSpaceDE w:val="0"/>
        <w:autoSpaceDN w:val="0"/>
        <w:adjustRightInd w:val="0"/>
        <w:spacing w:after="0"/>
        <w:ind w:firstLine="720"/>
        <w:rPr>
          <w:rFonts w:asciiTheme="minorHAnsi" w:hAnsiTheme="minorHAnsi" w:cstheme="minorHAnsi"/>
          <w:sz w:val="22"/>
          <w:szCs w:val="22"/>
          <w:u w:val="single"/>
        </w:rPr>
      </w:pPr>
      <w:r w:rsidRPr="00582BAC">
        <w:rPr>
          <w:rFonts w:asciiTheme="minorHAnsi" w:hAnsiTheme="minorHAnsi" w:cstheme="minorHAnsi"/>
          <w:sz w:val="22"/>
          <w:szCs w:val="22"/>
          <w:u w:val="single"/>
        </w:rPr>
        <w:t>Desirable experience</w:t>
      </w:r>
    </w:p>
    <w:p w14:paraId="33AE1B08" w14:textId="77777777" w:rsidR="00F52A3C" w:rsidRPr="00582BAC" w:rsidRDefault="00F52A3C" w:rsidP="00F52A3C">
      <w:pPr>
        <w:autoSpaceDE w:val="0"/>
        <w:autoSpaceDN w:val="0"/>
        <w:adjustRightInd w:val="0"/>
        <w:spacing w:after="0"/>
        <w:rPr>
          <w:rFonts w:asciiTheme="minorHAnsi" w:hAnsiTheme="minorHAnsi" w:cstheme="minorHAnsi"/>
          <w:sz w:val="22"/>
          <w:szCs w:val="22"/>
        </w:rPr>
      </w:pPr>
    </w:p>
    <w:p w14:paraId="394FC7AA" w14:textId="2FC4A4BD" w:rsidR="00F52A3C" w:rsidRPr="00582BAC" w:rsidRDefault="00F52A3C" w:rsidP="00F52A3C">
      <w:pPr>
        <w:autoSpaceDE w:val="0"/>
        <w:autoSpaceDN w:val="0"/>
        <w:adjustRightInd w:val="0"/>
        <w:spacing w:after="0"/>
        <w:ind w:firstLine="720"/>
        <w:rPr>
          <w:rFonts w:asciiTheme="minorHAnsi" w:hAnsiTheme="minorHAnsi" w:cstheme="minorHAnsi"/>
          <w:sz w:val="22"/>
          <w:szCs w:val="22"/>
        </w:rPr>
      </w:pPr>
      <w:r w:rsidRPr="00582BAC">
        <w:rPr>
          <w:rFonts w:asciiTheme="minorHAnsi" w:hAnsiTheme="minorHAnsi" w:cstheme="minorHAnsi"/>
          <w:sz w:val="22"/>
          <w:szCs w:val="22"/>
        </w:rPr>
        <w:t>2.7</w:t>
      </w:r>
      <w:r w:rsidRPr="00582BAC">
        <w:rPr>
          <w:rFonts w:asciiTheme="minorHAnsi" w:hAnsiTheme="minorHAnsi" w:cstheme="minorHAnsi"/>
          <w:sz w:val="22"/>
          <w:szCs w:val="22"/>
        </w:rPr>
        <w:tab/>
        <w:t>Experience working within context of:</w:t>
      </w:r>
    </w:p>
    <w:p w14:paraId="44ABA2B8" w14:textId="77777777" w:rsidR="00F52A3C" w:rsidRPr="00582BAC" w:rsidRDefault="00F52A3C" w:rsidP="00F52A3C">
      <w:pPr>
        <w:pStyle w:val="ListParagraph"/>
        <w:numPr>
          <w:ilvl w:val="0"/>
          <w:numId w:val="3"/>
        </w:numPr>
        <w:autoSpaceDE w:val="0"/>
        <w:autoSpaceDN w:val="0"/>
        <w:adjustRightInd w:val="0"/>
        <w:spacing w:after="0" w:line="240" w:lineRule="auto"/>
        <w:ind w:left="2552" w:hanging="284"/>
        <w:rPr>
          <w:rFonts w:cstheme="minorHAnsi"/>
        </w:rPr>
      </w:pPr>
      <w:r w:rsidRPr="00582BAC">
        <w:rPr>
          <w:rFonts w:cstheme="minorHAnsi"/>
        </w:rPr>
        <w:t>Aged Care Act</w:t>
      </w:r>
    </w:p>
    <w:p w14:paraId="078E3E25" w14:textId="77777777" w:rsidR="00F52A3C" w:rsidRPr="00582BAC" w:rsidRDefault="00F52A3C" w:rsidP="00F52A3C">
      <w:pPr>
        <w:pStyle w:val="ListParagraph"/>
        <w:numPr>
          <w:ilvl w:val="0"/>
          <w:numId w:val="3"/>
        </w:numPr>
        <w:autoSpaceDE w:val="0"/>
        <w:autoSpaceDN w:val="0"/>
        <w:adjustRightInd w:val="0"/>
        <w:spacing w:after="0" w:line="240" w:lineRule="auto"/>
        <w:ind w:left="2552" w:hanging="284"/>
        <w:rPr>
          <w:rFonts w:cstheme="minorHAnsi"/>
        </w:rPr>
      </w:pPr>
      <w:r w:rsidRPr="00582BAC">
        <w:rPr>
          <w:rFonts w:cstheme="minorHAnsi"/>
        </w:rPr>
        <w:t>Aged Care Standards and Accreditation</w:t>
      </w:r>
    </w:p>
    <w:p w14:paraId="76F2C7FC" w14:textId="77777777" w:rsidR="00F52A3C" w:rsidRPr="00582BAC" w:rsidRDefault="00F52A3C" w:rsidP="00F52A3C">
      <w:pPr>
        <w:pStyle w:val="ListParagraph"/>
        <w:numPr>
          <w:ilvl w:val="0"/>
          <w:numId w:val="3"/>
        </w:numPr>
        <w:autoSpaceDE w:val="0"/>
        <w:autoSpaceDN w:val="0"/>
        <w:adjustRightInd w:val="0"/>
        <w:spacing w:after="0" w:line="240" w:lineRule="auto"/>
        <w:ind w:left="2552" w:hanging="284"/>
        <w:rPr>
          <w:rFonts w:cstheme="minorHAnsi"/>
        </w:rPr>
      </w:pPr>
      <w:r w:rsidRPr="00582BAC">
        <w:rPr>
          <w:rFonts w:cstheme="minorHAnsi"/>
        </w:rPr>
        <w:t>Aged Care Funding Instrument</w:t>
      </w:r>
    </w:p>
    <w:p w14:paraId="5AEF17BD" w14:textId="77777777" w:rsidR="00F52A3C" w:rsidRPr="00582BAC" w:rsidRDefault="00F52A3C" w:rsidP="00F52A3C">
      <w:pPr>
        <w:pStyle w:val="ListParagraph"/>
        <w:numPr>
          <w:ilvl w:val="0"/>
          <w:numId w:val="3"/>
        </w:numPr>
        <w:autoSpaceDE w:val="0"/>
        <w:autoSpaceDN w:val="0"/>
        <w:adjustRightInd w:val="0"/>
        <w:spacing w:after="0" w:line="240" w:lineRule="auto"/>
        <w:ind w:left="2552" w:hanging="284"/>
        <w:rPr>
          <w:rFonts w:cstheme="minorHAnsi"/>
        </w:rPr>
      </w:pPr>
      <w:r w:rsidRPr="00582BAC">
        <w:rPr>
          <w:rFonts w:cstheme="minorHAnsi"/>
        </w:rPr>
        <w:t>Work Health and Safety requirements</w:t>
      </w:r>
    </w:p>
    <w:p w14:paraId="216E9DFB" w14:textId="77777777" w:rsidR="00F52A3C" w:rsidRPr="00582BAC" w:rsidRDefault="00F52A3C" w:rsidP="00F52A3C">
      <w:pPr>
        <w:autoSpaceDE w:val="0"/>
        <w:autoSpaceDN w:val="0"/>
        <w:adjustRightInd w:val="0"/>
        <w:spacing w:after="0"/>
        <w:ind w:hanging="252"/>
        <w:rPr>
          <w:rFonts w:asciiTheme="minorHAnsi" w:hAnsiTheme="minorHAnsi" w:cstheme="minorHAnsi"/>
          <w:sz w:val="22"/>
          <w:szCs w:val="22"/>
        </w:rPr>
      </w:pPr>
    </w:p>
    <w:p w14:paraId="2BAF6460" w14:textId="77777777" w:rsidR="00F52A3C" w:rsidRPr="00582BAC" w:rsidRDefault="00F52A3C" w:rsidP="00F52A3C">
      <w:pPr>
        <w:autoSpaceDE w:val="0"/>
        <w:autoSpaceDN w:val="0"/>
        <w:adjustRightInd w:val="0"/>
        <w:spacing w:after="0"/>
        <w:ind w:firstLine="720"/>
        <w:rPr>
          <w:rFonts w:asciiTheme="minorHAnsi" w:hAnsiTheme="minorHAnsi" w:cstheme="minorHAnsi"/>
          <w:sz w:val="22"/>
          <w:szCs w:val="22"/>
        </w:rPr>
      </w:pPr>
      <w:r w:rsidRPr="00582BAC">
        <w:rPr>
          <w:rFonts w:asciiTheme="minorHAnsi" w:hAnsiTheme="minorHAnsi" w:cstheme="minorHAnsi"/>
          <w:sz w:val="22"/>
          <w:szCs w:val="22"/>
        </w:rPr>
        <w:t>2.8</w:t>
      </w:r>
      <w:r w:rsidRPr="00582BAC">
        <w:rPr>
          <w:rFonts w:asciiTheme="minorHAnsi" w:hAnsiTheme="minorHAnsi" w:cstheme="minorHAnsi"/>
          <w:sz w:val="22"/>
          <w:szCs w:val="22"/>
        </w:rPr>
        <w:tab/>
        <w:t>The following skills and abilities are considered essential for the position:</w:t>
      </w:r>
    </w:p>
    <w:p w14:paraId="02AA8794" w14:textId="77777777" w:rsidR="00F52A3C" w:rsidRPr="00582BAC" w:rsidRDefault="00F52A3C" w:rsidP="00F52A3C">
      <w:pPr>
        <w:autoSpaceDE w:val="0"/>
        <w:autoSpaceDN w:val="0"/>
        <w:adjustRightInd w:val="0"/>
        <w:spacing w:after="0"/>
        <w:rPr>
          <w:rFonts w:asciiTheme="minorHAnsi" w:hAnsiTheme="minorHAnsi" w:cstheme="minorHAnsi"/>
          <w:sz w:val="22"/>
          <w:szCs w:val="22"/>
        </w:rPr>
      </w:pPr>
    </w:p>
    <w:p w14:paraId="631FDDEE" w14:textId="72D53E22" w:rsidR="00F52A3C" w:rsidRPr="00582BAC" w:rsidRDefault="00DA3243" w:rsidP="006142E9">
      <w:pPr>
        <w:pStyle w:val="ListParagraph"/>
        <w:numPr>
          <w:ilvl w:val="0"/>
          <w:numId w:val="4"/>
        </w:numPr>
        <w:tabs>
          <w:tab w:val="left" w:pos="2552"/>
        </w:tabs>
        <w:autoSpaceDE w:val="0"/>
        <w:autoSpaceDN w:val="0"/>
        <w:adjustRightInd w:val="0"/>
        <w:spacing w:after="0" w:line="240" w:lineRule="auto"/>
        <w:ind w:left="2552" w:hanging="284"/>
        <w:rPr>
          <w:rFonts w:cstheme="minorHAnsi"/>
        </w:rPr>
      </w:pPr>
      <w:r w:rsidRPr="00582BAC">
        <w:rPr>
          <w:rFonts w:cstheme="minorHAnsi"/>
        </w:rPr>
        <w:t>Ability to manage in a complex, dynamic environment delivering high standards of service within an agreed budget</w:t>
      </w:r>
    </w:p>
    <w:p w14:paraId="5891D0E6" w14:textId="65E742FF" w:rsidR="00F52A3C" w:rsidRPr="00582BAC" w:rsidRDefault="00F52A3C" w:rsidP="00F52A3C">
      <w:pPr>
        <w:pStyle w:val="ListParagraph"/>
        <w:numPr>
          <w:ilvl w:val="0"/>
          <w:numId w:val="4"/>
        </w:numPr>
        <w:tabs>
          <w:tab w:val="left" w:pos="2552"/>
        </w:tabs>
        <w:autoSpaceDE w:val="0"/>
        <w:autoSpaceDN w:val="0"/>
        <w:adjustRightInd w:val="0"/>
        <w:spacing w:after="0" w:line="240" w:lineRule="auto"/>
        <w:ind w:left="1701" w:firstLine="567"/>
        <w:rPr>
          <w:rFonts w:cstheme="minorHAnsi"/>
        </w:rPr>
      </w:pPr>
      <w:r w:rsidRPr="00582BAC">
        <w:rPr>
          <w:rFonts w:cstheme="minorHAnsi"/>
        </w:rPr>
        <w:t xml:space="preserve">A willingness and capacity to embrace the </w:t>
      </w:r>
      <w:r w:rsidR="00627559" w:rsidRPr="00582BAC">
        <w:rPr>
          <w:rFonts w:cstheme="minorHAnsi"/>
        </w:rPr>
        <w:t>Purpose and Values</w:t>
      </w:r>
      <w:r w:rsidRPr="00582BAC">
        <w:rPr>
          <w:rFonts w:cstheme="minorHAnsi"/>
        </w:rPr>
        <w:t>.</w:t>
      </w:r>
    </w:p>
    <w:p w14:paraId="6D07E570" w14:textId="77777777" w:rsidR="00F52A3C" w:rsidRPr="00582BAC" w:rsidRDefault="00F52A3C" w:rsidP="00F52A3C">
      <w:pPr>
        <w:pStyle w:val="ListParagraph"/>
        <w:numPr>
          <w:ilvl w:val="0"/>
          <w:numId w:val="4"/>
        </w:numPr>
        <w:tabs>
          <w:tab w:val="left" w:pos="2552"/>
        </w:tabs>
        <w:autoSpaceDE w:val="0"/>
        <w:autoSpaceDN w:val="0"/>
        <w:adjustRightInd w:val="0"/>
        <w:spacing w:after="0" w:line="240" w:lineRule="auto"/>
        <w:ind w:left="1701" w:firstLine="567"/>
        <w:rPr>
          <w:rFonts w:cstheme="minorHAnsi"/>
        </w:rPr>
      </w:pPr>
      <w:r w:rsidRPr="00582BAC">
        <w:rPr>
          <w:rFonts w:cstheme="minorHAnsi"/>
        </w:rPr>
        <w:t>Work within Policies and Procedures.</w:t>
      </w:r>
    </w:p>
    <w:p w14:paraId="62F9EA61" w14:textId="77777777" w:rsidR="00F52A3C" w:rsidRPr="00582BAC" w:rsidRDefault="00F52A3C" w:rsidP="00F52A3C">
      <w:pPr>
        <w:pStyle w:val="ListParagraph"/>
        <w:numPr>
          <w:ilvl w:val="0"/>
          <w:numId w:val="4"/>
        </w:numPr>
        <w:tabs>
          <w:tab w:val="left" w:pos="2552"/>
        </w:tabs>
        <w:autoSpaceDE w:val="0"/>
        <w:autoSpaceDN w:val="0"/>
        <w:adjustRightInd w:val="0"/>
        <w:spacing w:after="0" w:line="240" w:lineRule="auto"/>
        <w:ind w:left="1701" w:firstLine="567"/>
        <w:rPr>
          <w:rFonts w:cstheme="minorHAnsi"/>
        </w:rPr>
      </w:pPr>
      <w:r w:rsidRPr="00582BAC">
        <w:rPr>
          <w:rFonts w:cstheme="minorHAnsi"/>
        </w:rPr>
        <w:t>National Police Clearance.</w:t>
      </w:r>
    </w:p>
    <w:p w14:paraId="28A16C46" w14:textId="77777777" w:rsidR="00F52A3C" w:rsidRPr="00582BAC" w:rsidRDefault="00F52A3C" w:rsidP="00F52A3C">
      <w:pPr>
        <w:pStyle w:val="ListParagraph"/>
        <w:numPr>
          <w:ilvl w:val="0"/>
          <w:numId w:val="4"/>
        </w:numPr>
        <w:tabs>
          <w:tab w:val="left" w:pos="2552"/>
        </w:tabs>
        <w:ind w:left="1701" w:firstLine="567"/>
        <w:rPr>
          <w:rFonts w:cstheme="minorHAnsi"/>
        </w:rPr>
      </w:pPr>
      <w:r w:rsidRPr="00582BAC">
        <w:rPr>
          <w:rFonts w:cstheme="minorHAnsi"/>
        </w:rPr>
        <w:t>‘</w:t>
      </w:r>
      <w:r w:rsidRPr="00582BAC">
        <w:rPr>
          <w:rFonts w:cstheme="minorHAnsi"/>
          <w:b/>
        </w:rPr>
        <w:t>C</w:t>
      </w:r>
      <w:r w:rsidRPr="00582BAC">
        <w:rPr>
          <w:rFonts w:cstheme="minorHAnsi"/>
        </w:rPr>
        <w:t>’ Class Drivers Licence</w:t>
      </w:r>
    </w:p>
    <w:sectPr w:rsidR="00F52A3C" w:rsidRPr="00582BAC" w:rsidSect="007D6A8F">
      <w:headerReference w:type="default" r:id="rId11"/>
      <w:footerReference w:type="default" r:id="rId12"/>
      <w:headerReference w:type="first" r:id="rId13"/>
      <w:pgSz w:w="11906" w:h="16838" w:code="9"/>
      <w:pgMar w:top="709" w:right="707" w:bottom="851" w:left="993" w:header="284"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A060" w14:textId="77777777" w:rsidR="00BB5017" w:rsidRDefault="00BB5017" w:rsidP="000B0724">
      <w:pPr>
        <w:spacing w:after="0"/>
      </w:pPr>
      <w:r>
        <w:separator/>
      </w:r>
    </w:p>
  </w:endnote>
  <w:endnote w:type="continuationSeparator" w:id="0">
    <w:p w14:paraId="2229D911" w14:textId="77777777" w:rsidR="00BB5017" w:rsidRDefault="00BB5017" w:rsidP="000B07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902389"/>
      <w:docPartObj>
        <w:docPartGallery w:val="Page Numbers (Bottom of Page)"/>
        <w:docPartUnique/>
      </w:docPartObj>
    </w:sdtPr>
    <w:sdtEndPr/>
    <w:sdtContent>
      <w:sdt>
        <w:sdtPr>
          <w:id w:val="-1769616900"/>
          <w:docPartObj>
            <w:docPartGallery w:val="Page Numbers (Top of Page)"/>
            <w:docPartUnique/>
          </w:docPartObj>
        </w:sdtPr>
        <w:sdtEndPr/>
        <w:sdtContent>
          <w:p w14:paraId="710CC636" w14:textId="7DD70212" w:rsidR="00753844" w:rsidRDefault="00753844">
            <w:pPr>
              <w:pStyle w:val="Footer"/>
              <w:jc w:val="right"/>
            </w:pPr>
            <w:r w:rsidRPr="00753844">
              <w:rPr>
                <w:rFonts w:asciiTheme="minorHAnsi" w:hAnsiTheme="minorHAnsi" w:cstheme="minorHAnsi"/>
                <w:sz w:val="20"/>
              </w:rPr>
              <w:t xml:space="preserve">Page </w:t>
            </w:r>
            <w:r w:rsidRPr="00753844">
              <w:rPr>
                <w:rFonts w:asciiTheme="minorHAnsi" w:hAnsiTheme="minorHAnsi" w:cstheme="minorHAnsi"/>
                <w:b/>
                <w:bCs/>
                <w:sz w:val="20"/>
              </w:rPr>
              <w:fldChar w:fldCharType="begin"/>
            </w:r>
            <w:r w:rsidRPr="00753844">
              <w:rPr>
                <w:rFonts w:asciiTheme="minorHAnsi" w:hAnsiTheme="minorHAnsi" w:cstheme="minorHAnsi"/>
                <w:b/>
                <w:bCs/>
                <w:sz w:val="20"/>
              </w:rPr>
              <w:instrText xml:space="preserve"> PAGE </w:instrText>
            </w:r>
            <w:r w:rsidRPr="00753844">
              <w:rPr>
                <w:rFonts w:asciiTheme="minorHAnsi" w:hAnsiTheme="minorHAnsi" w:cstheme="minorHAnsi"/>
                <w:b/>
                <w:bCs/>
                <w:sz w:val="20"/>
              </w:rPr>
              <w:fldChar w:fldCharType="separate"/>
            </w:r>
            <w:r w:rsidRPr="00753844">
              <w:rPr>
                <w:rFonts w:asciiTheme="minorHAnsi" w:hAnsiTheme="minorHAnsi" w:cstheme="minorHAnsi"/>
                <w:b/>
                <w:bCs/>
                <w:noProof/>
                <w:sz w:val="20"/>
              </w:rPr>
              <w:t>2</w:t>
            </w:r>
            <w:r w:rsidRPr="00753844">
              <w:rPr>
                <w:rFonts w:asciiTheme="minorHAnsi" w:hAnsiTheme="minorHAnsi" w:cstheme="minorHAnsi"/>
                <w:b/>
                <w:bCs/>
                <w:sz w:val="20"/>
              </w:rPr>
              <w:fldChar w:fldCharType="end"/>
            </w:r>
            <w:r w:rsidRPr="00753844">
              <w:rPr>
                <w:rFonts w:asciiTheme="minorHAnsi" w:hAnsiTheme="minorHAnsi" w:cstheme="minorHAnsi"/>
                <w:sz w:val="20"/>
              </w:rPr>
              <w:t xml:space="preserve"> of </w:t>
            </w:r>
            <w:r w:rsidRPr="00753844">
              <w:rPr>
                <w:rFonts w:asciiTheme="minorHAnsi" w:hAnsiTheme="minorHAnsi" w:cstheme="minorHAnsi"/>
                <w:b/>
                <w:bCs/>
                <w:sz w:val="20"/>
              </w:rPr>
              <w:fldChar w:fldCharType="begin"/>
            </w:r>
            <w:r w:rsidRPr="00753844">
              <w:rPr>
                <w:rFonts w:asciiTheme="minorHAnsi" w:hAnsiTheme="minorHAnsi" w:cstheme="minorHAnsi"/>
                <w:b/>
                <w:bCs/>
                <w:sz w:val="20"/>
              </w:rPr>
              <w:instrText xml:space="preserve"> NUMPAGES  </w:instrText>
            </w:r>
            <w:r w:rsidRPr="00753844">
              <w:rPr>
                <w:rFonts w:asciiTheme="minorHAnsi" w:hAnsiTheme="minorHAnsi" w:cstheme="minorHAnsi"/>
                <w:b/>
                <w:bCs/>
                <w:sz w:val="20"/>
              </w:rPr>
              <w:fldChar w:fldCharType="separate"/>
            </w:r>
            <w:r w:rsidRPr="00753844">
              <w:rPr>
                <w:rFonts w:asciiTheme="minorHAnsi" w:hAnsiTheme="minorHAnsi" w:cstheme="minorHAnsi"/>
                <w:b/>
                <w:bCs/>
                <w:noProof/>
                <w:sz w:val="20"/>
              </w:rPr>
              <w:t>2</w:t>
            </w:r>
            <w:r w:rsidRPr="00753844">
              <w:rPr>
                <w:rFonts w:asciiTheme="minorHAnsi" w:hAnsiTheme="minorHAnsi" w:cs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141C" w14:textId="77777777" w:rsidR="00BB5017" w:rsidRDefault="00BB5017" w:rsidP="000B0724">
      <w:pPr>
        <w:spacing w:after="0"/>
      </w:pPr>
      <w:r>
        <w:separator/>
      </w:r>
    </w:p>
  </w:footnote>
  <w:footnote w:type="continuationSeparator" w:id="0">
    <w:p w14:paraId="32FF2B44" w14:textId="77777777" w:rsidR="00BB5017" w:rsidRDefault="00BB5017" w:rsidP="000B07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6316" w14:textId="193DFA3B" w:rsidR="000B0724" w:rsidRPr="00753844" w:rsidRDefault="00753844" w:rsidP="00753844">
    <w:pPr>
      <w:pStyle w:val="Header"/>
      <w:jc w:val="center"/>
      <w:rPr>
        <w:rFonts w:asciiTheme="minorHAnsi" w:hAnsiTheme="minorHAnsi" w:cstheme="minorHAnsi"/>
        <w:lang w:val="en-US"/>
      </w:rPr>
    </w:pPr>
    <w:r w:rsidRPr="00753844">
      <w:rPr>
        <w:rFonts w:asciiTheme="minorHAnsi" w:hAnsiTheme="minorHAnsi" w:cstheme="minorHAnsi"/>
        <w:lang w:val="en-US"/>
      </w:rPr>
      <w:t>Position Description</w:t>
    </w:r>
    <w:r>
      <w:rPr>
        <w:rFonts w:asciiTheme="minorHAnsi" w:hAnsiTheme="minorHAnsi" w:cstheme="minorHAnsi"/>
        <w:lang w:val="en-US"/>
      </w:rPr>
      <w:t xml:space="preserve"> and Specification</w:t>
    </w:r>
    <w:r w:rsidRPr="00753844">
      <w:rPr>
        <w:rFonts w:asciiTheme="minorHAnsi" w:hAnsiTheme="minorHAnsi" w:cstheme="minorHAnsi"/>
        <w:lang w:val="en-US"/>
      </w:rPr>
      <w:t xml:space="preserve"> – Facility Manager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9A50" w14:textId="77777777" w:rsidR="00753844" w:rsidRDefault="00753844" w:rsidP="00753844">
    <w:pPr>
      <w:pStyle w:val="Title"/>
      <w:spacing w:before="0" w:after="0"/>
      <w:ind w:hanging="567"/>
      <w:rPr>
        <w:sz w:val="40"/>
        <w:szCs w:val="40"/>
      </w:rPr>
    </w:pPr>
    <w:r>
      <w:rPr>
        <w:sz w:val="40"/>
        <w:szCs w:val="40"/>
      </w:rPr>
      <w:t>SAPPHIRE COAST COMMUNITY AGED CARE GROUP</w:t>
    </w:r>
  </w:p>
  <w:p w14:paraId="58D909F3" w14:textId="77777777" w:rsidR="00753844" w:rsidRDefault="00753844" w:rsidP="00753844">
    <w:pPr>
      <w:pStyle w:val="Header"/>
      <w:ind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F7"/>
    <w:multiLevelType w:val="hybridMultilevel"/>
    <w:tmpl w:val="7C261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BD765B"/>
    <w:multiLevelType w:val="multilevel"/>
    <w:tmpl w:val="A09E3DEE"/>
    <w:lvl w:ilvl="0">
      <w:start w:val="1"/>
      <w:numFmt w:val="decimal"/>
      <w:lvlText w:val="%1"/>
      <w:lvlJc w:val="left"/>
      <w:pPr>
        <w:ind w:left="1124" w:hanging="360"/>
      </w:pPr>
    </w:lvl>
    <w:lvl w:ilvl="1">
      <w:start w:val="1"/>
      <w:numFmt w:val="decimal"/>
      <w:lvlText w:val="%1.%2"/>
      <w:lvlJc w:val="left"/>
      <w:pPr>
        <w:ind w:left="1844" w:hanging="360"/>
      </w:pPr>
    </w:lvl>
    <w:lvl w:ilvl="2">
      <w:start w:val="1"/>
      <w:numFmt w:val="decimal"/>
      <w:lvlText w:val="%1.%2.%3"/>
      <w:lvlJc w:val="left"/>
      <w:pPr>
        <w:ind w:left="2477" w:hanging="720"/>
      </w:pPr>
    </w:lvl>
    <w:lvl w:ilvl="3">
      <w:start w:val="1"/>
      <w:numFmt w:val="decimal"/>
      <w:lvlText w:val="%1.%2.%3.%4"/>
      <w:lvlJc w:val="left"/>
      <w:pPr>
        <w:ind w:left="3644" w:hanging="720"/>
      </w:pPr>
    </w:lvl>
    <w:lvl w:ilvl="4">
      <w:start w:val="1"/>
      <w:numFmt w:val="decimal"/>
      <w:lvlText w:val="%1.%2.%3.%4.%5"/>
      <w:lvlJc w:val="left"/>
      <w:pPr>
        <w:ind w:left="4724" w:hanging="1080"/>
      </w:pPr>
    </w:lvl>
    <w:lvl w:ilvl="5">
      <w:start w:val="1"/>
      <w:numFmt w:val="decimal"/>
      <w:lvlText w:val="%1.%2.%3.%4.%5.%6"/>
      <w:lvlJc w:val="left"/>
      <w:pPr>
        <w:ind w:left="5444" w:hanging="1080"/>
      </w:pPr>
    </w:lvl>
    <w:lvl w:ilvl="6">
      <w:start w:val="1"/>
      <w:numFmt w:val="decimal"/>
      <w:lvlText w:val="%1.%2.%3.%4.%5.%6.%7"/>
      <w:lvlJc w:val="left"/>
      <w:pPr>
        <w:ind w:left="6524" w:hanging="1440"/>
      </w:pPr>
    </w:lvl>
    <w:lvl w:ilvl="7">
      <w:start w:val="1"/>
      <w:numFmt w:val="decimal"/>
      <w:lvlText w:val="%1.%2.%3.%4.%5.%6.%7.%8"/>
      <w:lvlJc w:val="left"/>
      <w:pPr>
        <w:ind w:left="7244" w:hanging="1440"/>
      </w:pPr>
    </w:lvl>
    <w:lvl w:ilvl="8">
      <w:start w:val="1"/>
      <w:numFmt w:val="decimal"/>
      <w:lvlText w:val="%1.%2.%3.%4.%5.%6.%7.%8.%9"/>
      <w:lvlJc w:val="left"/>
      <w:pPr>
        <w:ind w:left="8324" w:hanging="1800"/>
      </w:pPr>
    </w:lvl>
  </w:abstractNum>
  <w:abstractNum w:abstractNumId="2" w15:restartNumberingAfterBreak="0">
    <w:nsid w:val="04086527"/>
    <w:multiLevelType w:val="multilevel"/>
    <w:tmpl w:val="83B4139C"/>
    <w:lvl w:ilvl="0">
      <w:start w:val="1"/>
      <w:numFmt w:val="decimal"/>
      <w:lvlText w:val="%1."/>
      <w:lvlJc w:val="left"/>
      <w:pPr>
        <w:ind w:left="785"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4C36584"/>
    <w:multiLevelType w:val="multilevel"/>
    <w:tmpl w:val="6786F7C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4F5BFB"/>
    <w:multiLevelType w:val="multilevel"/>
    <w:tmpl w:val="67E64D5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4F41E5"/>
    <w:multiLevelType w:val="hybridMultilevel"/>
    <w:tmpl w:val="445629E4"/>
    <w:lvl w:ilvl="0" w:tplc="AE00CC5A">
      <w:start w:val="7"/>
      <w:numFmt w:val="decimal"/>
      <w:lvlText w:val="%1"/>
      <w:lvlJc w:val="left"/>
      <w:pPr>
        <w:ind w:left="720" w:hanging="360"/>
      </w:pPr>
      <w:rPr>
        <w:rFonts w:hint="default"/>
      </w:rPr>
    </w:lvl>
    <w:lvl w:ilvl="1" w:tplc="0C090019">
      <w:start w:val="1"/>
      <w:numFmt w:val="lowerLetter"/>
      <w:lvlText w:val="%2."/>
      <w:lvlJc w:val="left"/>
      <w:pPr>
        <w:ind w:left="64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427649"/>
    <w:multiLevelType w:val="multilevel"/>
    <w:tmpl w:val="FABA418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 w15:restartNumberingAfterBreak="0">
    <w:nsid w:val="0E3401E5"/>
    <w:multiLevelType w:val="hybridMultilevel"/>
    <w:tmpl w:val="CC52E0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6B6B6E"/>
    <w:multiLevelType w:val="multilevel"/>
    <w:tmpl w:val="6E8E9F96"/>
    <w:lvl w:ilvl="0">
      <w:start w:val="5"/>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E321249"/>
    <w:multiLevelType w:val="multilevel"/>
    <w:tmpl w:val="208E381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5333F"/>
    <w:multiLevelType w:val="multilevel"/>
    <w:tmpl w:val="4E6E5CF8"/>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32E36E65"/>
    <w:multiLevelType w:val="multilevel"/>
    <w:tmpl w:val="B65C8E0A"/>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24639B"/>
    <w:multiLevelType w:val="multilevel"/>
    <w:tmpl w:val="EAE05AA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493EFA"/>
    <w:multiLevelType w:val="multilevel"/>
    <w:tmpl w:val="78CC9E0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627F70"/>
    <w:multiLevelType w:val="hybridMultilevel"/>
    <w:tmpl w:val="F73AF3D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5" w15:restartNumberingAfterBreak="0">
    <w:nsid w:val="539E15D4"/>
    <w:multiLevelType w:val="hybridMultilevel"/>
    <w:tmpl w:val="8C0E915A"/>
    <w:lvl w:ilvl="0" w:tplc="0C090001">
      <w:start w:val="1"/>
      <w:numFmt w:val="bullet"/>
      <w:lvlText w:val=""/>
      <w:lvlJc w:val="left"/>
      <w:pPr>
        <w:ind w:left="7308" w:hanging="360"/>
      </w:pPr>
      <w:rPr>
        <w:rFonts w:ascii="Symbol" w:hAnsi="Symbol" w:hint="default"/>
      </w:rPr>
    </w:lvl>
    <w:lvl w:ilvl="1" w:tplc="0C090003">
      <w:start w:val="1"/>
      <w:numFmt w:val="bullet"/>
      <w:lvlText w:val="o"/>
      <w:lvlJc w:val="left"/>
      <w:pPr>
        <w:ind w:left="8028" w:hanging="360"/>
      </w:pPr>
      <w:rPr>
        <w:rFonts w:ascii="Courier New" w:hAnsi="Courier New" w:cs="Courier New" w:hint="default"/>
      </w:rPr>
    </w:lvl>
    <w:lvl w:ilvl="2" w:tplc="0C090005">
      <w:start w:val="1"/>
      <w:numFmt w:val="bullet"/>
      <w:lvlText w:val=""/>
      <w:lvlJc w:val="left"/>
      <w:pPr>
        <w:ind w:left="8748" w:hanging="360"/>
      </w:pPr>
      <w:rPr>
        <w:rFonts w:ascii="Wingdings" w:hAnsi="Wingdings" w:hint="default"/>
      </w:rPr>
    </w:lvl>
    <w:lvl w:ilvl="3" w:tplc="0C090001">
      <w:start w:val="1"/>
      <w:numFmt w:val="bullet"/>
      <w:lvlText w:val=""/>
      <w:lvlJc w:val="left"/>
      <w:pPr>
        <w:ind w:left="9468" w:hanging="360"/>
      </w:pPr>
      <w:rPr>
        <w:rFonts w:ascii="Symbol" w:hAnsi="Symbol" w:hint="default"/>
      </w:rPr>
    </w:lvl>
    <w:lvl w:ilvl="4" w:tplc="0C090003">
      <w:start w:val="1"/>
      <w:numFmt w:val="bullet"/>
      <w:lvlText w:val="o"/>
      <w:lvlJc w:val="left"/>
      <w:pPr>
        <w:ind w:left="10188" w:hanging="360"/>
      </w:pPr>
      <w:rPr>
        <w:rFonts w:ascii="Courier New" w:hAnsi="Courier New" w:cs="Courier New" w:hint="default"/>
      </w:rPr>
    </w:lvl>
    <w:lvl w:ilvl="5" w:tplc="0C090005">
      <w:start w:val="1"/>
      <w:numFmt w:val="bullet"/>
      <w:lvlText w:val=""/>
      <w:lvlJc w:val="left"/>
      <w:pPr>
        <w:ind w:left="10908" w:hanging="360"/>
      </w:pPr>
      <w:rPr>
        <w:rFonts w:ascii="Wingdings" w:hAnsi="Wingdings" w:hint="default"/>
      </w:rPr>
    </w:lvl>
    <w:lvl w:ilvl="6" w:tplc="0C090001">
      <w:start w:val="1"/>
      <w:numFmt w:val="bullet"/>
      <w:lvlText w:val=""/>
      <w:lvlJc w:val="left"/>
      <w:pPr>
        <w:ind w:left="11628" w:hanging="360"/>
      </w:pPr>
      <w:rPr>
        <w:rFonts w:ascii="Symbol" w:hAnsi="Symbol" w:hint="default"/>
      </w:rPr>
    </w:lvl>
    <w:lvl w:ilvl="7" w:tplc="0C090003">
      <w:start w:val="1"/>
      <w:numFmt w:val="bullet"/>
      <w:lvlText w:val="o"/>
      <w:lvlJc w:val="left"/>
      <w:pPr>
        <w:ind w:left="12348" w:hanging="360"/>
      </w:pPr>
      <w:rPr>
        <w:rFonts w:ascii="Courier New" w:hAnsi="Courier New" w:cs="Courier New" w:hint="default"/>
      </w:rPr>
    </w:lvl>
    <w:lvl w:ilvl="8" w:tplc="0C090005">
      <w:start w:val="1"/>
      <w:numFmt w:val="bullet"/>
      <w:lvlText w:val=""/>
      <w:lvlJc w:val="left"/>
      <w:pPr>
        <w:ind w:left="13068" w:hanging="360"/>
      </w:pPr>
      <w:rPr>
        <w:rFonts w:ascii="Wingdings" w:hAnsi="Wingdings" w:hint="default"/>
      </w:rPr>
    </w:lvl>
  </w:abstractNum>
  <w:abstractNum w:abstractNumId="16" w15:restartNumberingAfterBreak="0">
    <w:nsid w:val="56B93181"/>
    <w:multiLevelType w:val="hybridMultilevel"/>
    <w:tmpl w:val="9C643C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96C4F03"/>
    <w:multiLevelType w:val="multilevel"/>
    <w:tmpl w:val="EBD2A01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F645948"/>
    <w:multiLevelType w:val="hybridMultilevel"/>
    <w:tmpl w:val="FDB803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2C0540"/>
    <w:multiLevelType w:val="multilevel"/>
    <w:tmpl w:val="238635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225622"/>
    <w:multiLevelType w:val="multilevel"/>
    <w:tmpl w:val="67E64D5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17"/>
  </w:num>
  <w:num w:numId="6">
    <w:abstractNumId w:val="2"/>
  </w:num>
  <w:num w:numId="7">
    <w:abstractNumId w:val="6"/>
  </w:num>
  <w:num w:numId="8">
    <w:abstractNumId w:val="19"/>
  </w:num>
  <w:num w:numId="9">
    <w:abstractNumId w:val="12"/>
  </w:num>
  <w:num w:numId="10">
    <w:abstractNumId w:val="16"/>
  </w:num>
  <w:num w:numId="11">
    <w:abstractNumId w:val="13"/>
  </w:num>
  <w:num w:numId="12">
    <w:abstractNumId w:val="18"/>
  </w:num>
  <w:num w:numId="13">
    <w:abstractNumId w:val="3"/>
  </w:num>
  <w:num w:numId="14">
    <w:abstractNumId w:val="9"/>
  </w:num>
  <w:num w:numId="15">
    <w:abstractNumId w:val="4"/>
  </w:num>
  <w:num w:numId="16">
    <w:abstractNumId w:val="20"/>
  </w:num>
  <w:num w:numId="17">
    <w:abstractNumId w:val="0"/>
  </w:num>
  <w:num w:numId="18">
    <w:abstractNumId w:val="8"/>
  </w:num>
  <w:num w:numId="19">
    <w:abstractNumId w:val="11"/>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89"/>
    <w:rsid w:val="000555DF"/>
    <w:rsid w:val="00056CF0"/>
    <w:rsid w:val="000B0724"/>
    <w:rsid w:val="000C34C8"/>
    <w:rsid w:val="000C48C4"/>
    <w:rsid w:val="00160261"/>
    <w:rsid w:val="00163800"/>
    <w:rsid w:val="00184A4F"/>
    <w:rsid w:val="001A2989"/>
    <w:rsid w:val="001C5272"/>
    <w:rsid w:val="001F3723"/>
    <w:rsid w:val="0022298E"/>
    <w:rsid w:val="00241E36"/>
    <w:rsid w:val="00280DAA"/>
    <w:rsid w:val="002D0695"/>
    <w:rsid w:val="002D08E8"/>
    <w:rsid w:val="0031756D"/>
    <w:rsid w:val="0033017A"/>
    <w:rsid w:val="00344D19"/>
    <w:rsid w:val="00394681"/>
    <w:rsid w:val="00404152"/>
    <w:rsid w:val="0041098E"/>
    <w:rsid w:val="004571B4"/>
    <w:rsid w:val="00477333"/>
    <w:rsid w:val="004B2C93"/>
    <w:rsid w:val="004D59EF"/>
    <w:rsid w:val="0050161B"/>
    <w:rsid w:val="00552067"/>
    <w:rsid w:val="00560877"/>
    <w:rsid w:val="00582BAC"/>
    <w:rsid w:val="005D35FD"/>
    <w:rsid w:val="005E1724"/>
    <w:rsid w:val="00601988"/>
    <w:rsid w:val="006035A3"/>
    <w:rsid w:val="006142E9"/>
    <w:rsid w:val="00617D3B"/>
    <w:rsid w:val="00627559"/>
    <w:rsid w:val="00634C48"/>
    <w:rsid w:val="006D5D0D"/>
    <w:rsid w:val="007354B3"/>
    <w:rsid w:val="00753844"/>
    <w:rsid w:val="007538F0"/>
    <w:rsid w:val="007712F0"/>
    <w:rsid w:val="00791DDC"/>
    <w:rsid w:val="007B3ACB"/>
    <w:rsid w:val="007D1C56"/>
    <w:rsid w:val="007D6A8F"/>
    <w:rsid w:val="00832CA6"/>
    <w:rsid w:val="0087627D"/>
    <w:rsid w:val="0089668B"/>
    <w:rsid w:val="0092412E"/>
    <w:rsid w:val="009B3372"/>
    <w:rsid w:val="009B7746"/>
    <w:rsid w:val="009E6784"/>
    <w:rsid w:val="00A64FDB"/>
    <w:rsid w:val="00B142C6"/>
    <w:rsid w:val="00B74C92"/>
    <w:rsid w:val="00BB5017"/>
    <w:rsid w:val="00BC1645"/>
    <w:rsid w:val="00BE2F5A"/>
    <w:rsid w:val="00BE42A9"/>
    <w:rsid w:val="00C33823"/>
    <w:rsid w:val="00C758D8"/>
    <w:rsid w:val="00D75D19"/>
    <w:rsid w:val="00DA3243"/>
    <w:rsid w:val="00DC0F1E"/>
    <w:rsid w:val="00E024D9"/>
    <w:rsid w:val="00E2209A"/>
    <w:rsid w:val="00E410A9"/>
    <w:rsid w:val="00E863FF"/>
    <w:rsid w:val="00EB0740"/>
    <w:rsid w:val="00EF4EA2"/>
    <w:rsid w:val="00F04D2B"/>
    <w:rsid w:val="00F52A3C"/>
    <w:rsid w:val="00FC7E5E"/>
    <w:rsid w:val="00FF1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D461DA"/>
  <w15:chartTrackingRefBased/>
  <w15:docId w15:val="{9C54BF3C-673D-4DF2-B17D-EC173C45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3C"/>
    <w:pPr>
      <w:tabs>
        <w:tab w:val="left" w:pos="2268"/>
      </w:tabs>
      <w:spacing w:after="240" w:line="240" w:lineRule="auto"/>
    </w:pPr>
    <w:rPr>
      <w:rFonts w:ascii="Arial" w:eastAsia="Times New Roman" w:hAnsi="Arial" w:cs="Times New Roman"/>
      <w:sz w:val="24"/>
      <w:szCs w:val="20"/>
      <w:lang w:eastAsia="en-AU"/>
    </w:rPr>
  </w:style>
  <w:style w:type="paragraph" w:styleId="Heading2">
    <w:name w:val="heading 2"/>
    <w:basedOn w:val="Normal"/>
    <w:next w:val="Normal"/>
    <w:link w:val="Heading2Char"/>
    <w:qFormat/>
    <w:rsid w:val="00F52A3C"/>
    <w:pPr>
      <w:keepNext/>
      <w:outlineLvl w:val="1"/>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989"/>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F52A3C"/>
    <w:rPr>
      <w:rFonts w:ascii="Arial Bold" w:eastAsia="Times New Roman" w:hAnsi="Arial Bold" w:cs="Times New Roman"/>
      <w:b/>
      <w:sz w:val="24"/>
      <w:szCs w:val="20"/>
      <w:lang w:eastAsia="en-AU"/>
    </w:rPr>
  </w:style>
  <w:style w:type="paragraph" w:customStyle="1" w:styleId="Qualifications">
    <w:name w:val="Qualifications"/>
    <w:basedOn w:val="Normal"/>
    <w:rsid w:val="00F52A3C"/>
    <w:pPr>
      <w:tabs>
        <w:tab w:val="left" w:pos="851"/>
      </w:tabs>
      <w:ind w:left="2269" w:hanging="1418"/>
    </w:pPr>
  </w:style>
  <w:style w:type="paragraph" w:customStyle="1" w:styleId="Text">
    <w:name w:val="Text"/>
    <w:basedOn w:val="Normal"/>
    <w:rsid w:val="00F52A3C"/>
    <w:pPr>
      <w:spacing w:after="480"/>
      <w:ind w:left="2268" w:hanging="2268"/>
    </w:pPr>
  </w:style>
  <w:style w:type="paragraph" w:styleId="ListParagraph">
    <w:name w:val="List Paragraph"/>
    <w:basedOn w:val="Normal"/>
    <w:uiPriority w:val="34"/>
    <w:qFormat/>
    <w:rsid w:val="00F52A3C"/>
    <w:pPr>
      <w:tabs>
        <w:tab w:val="clear" w:pos="2268"/>
      </w:tabs>
      <w:spacing w:after="160" w:line="25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0B0724"/>
    <w:pPr>
      <w:tabs>
        <w:tab w:val="clear" w:pos="2268"/>
        <w:tab w:val="center" w:pos="4513"/>
        <w:tab w:val="right" w:pos="9026"/>
      </w:tabs>
      <w:spacing w:after="0"/>
    </w:pPr>
  </w:style>
  <w:style w:type="character" w:customStyle="1" w:styleId="HeaderChar">
    <w:name w:val="Header Char"/>
    <w:basedOn w:val="DefaultParagraphFont"/>
    <w:link w:val="Header"/>
    <w:uiPriority w:val="99"/>
    <w:rsid w:val="000B0724"/>
    <w:rPr>
      <w:rFonts w:ascii="Arial" w:eastAsia="Times New Roman" w:hAnsi="Arial" w:cs="Times New Roman"/>
      <w:sz w:val="24"/>
      <w:szCs w:val="20"/>
      <w:lang w:eastAsia="en-AU"/>
    </w:rPr>
  </w:style>
  <w:style w:type="paragraph" w:styleId="Footer">
    <w:name w:val="footer"/>
    <w:basedOn w:val="Normal"/>
    <w:link w:val="FooterChar"/>
    <w:uiPriority w:val="99"/>
    <w:unhideWhenUsed/>
    <w:rsid w:val="000B0724"/>
    <w:pPr>
      <w:tabs>
        <w:tab w:val="clear" w:pos="2268"/>
        <w:tab w:val="center" w:pos="4513"/>
        <w:tab w:val="right" w:pos="9026"/>
      </w:tabs>
      <w:spacing w:after="0"/>
    </w:pPr>
  </w:style>
  <w:style w:type="character" w:customStyle="1" w:styleId="FooterChar">
    <w:name w:val="Footer Char"/>
    <w:basedOn w:val="DefaultParagraphFont"/>
    <w:link w:val="Footer"/>
    <w:uiPriority w:val="99"/>
    <w:rsid w:val="000B0724"/>
    <w:rPr>
      <w:rFonts w:ascii="Arial" w:eastAsia="Times New Roman" w:hAnsi="Arial" w:cs="Times New Roman"/>
      <w:sz w:val="24"/>
      <w:szCs w:val="20"/>
      <w:lang w:eastAsia="en-AU"/>
    </w:rPr>
  </w:style>
  <w:style w:type="table" w:styleId="TableGrid">
    <w:name w:val="Table Grid"/>
    <w:basedOn w:val="TableNormal"/>
    <w:uiPriority w:val="39"/>
    <w:rsid w:val="006D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53844"/>
    <w:pPr>
      <w:spacing w:before="240" w:after="60"/>
      <w:jc w:val="center"/>
      <w:outlineLvl w:val="0"/>
    </w:pPr>
    <w:rPr>
      <w:rFonts w:ascii="Times New Roman" w:hAnsi="Times New Roman"/>
      <w:b/>
      <w:i/>
      <w:kern w:val="28"/>
      <w:sz w:val="50"/>
    </w:rPr>
  </w:style>
  <w:style w:type="character" w:customStyle="1" w:styleId="TitleChar">
    <w:name w:val="Title Char"/>
    <w:basedOn w:val="DefaultParagraphFont"/>
    <w:link w:val="Title"/>
    <w:rsid w:val="00753844"/>
    <w:rPr>
      <w:rFonts w:ascii="Times New Roman" w:eastAsia="Times New Roman" w:hAnsi="Times New Roman" w:cs="Times New Roman"/>
      <w:b/>
      <w:i/>
      <w:kern w:val="28"/>
      <w:sz w:val="5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37958">
      <w:bodyDiv w:val="1"/>
      <w:marLeft w:val="0"/>
      <w:marRight w:val="0"/>
      <w:marTop w:val="0"/>
      <w:marBottom w:val="0"/>
      <w:divBdr>
        <w:top w:val="none" w:sz="0" w:space="0" w:color="auto"/>
        <w:left w:val="none" w:sz="0" w:space="0" w:color="auto"/>
        <w:bottom w:val="none" w:sz="0" w:space="0" w:color="auto"/>
        <w:right w:val="none" w:sz="0" w:space="0" w:color="auto"/>
      </w:divBdr>
    </w:div>
    <w:div w:id="20642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1d45c7eb-02ce-4df0-8f70-9c32b47a0448">06/2022</Review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7801CF547FB46978C7A144D988657" ma:contentTypeVersion="14" ma:contentTypeDescription="Create a new document." ma:contentTypeScope="" ma:versionID="5672f87713baec55ea1908deb29c6029">
  <xsd:schema xmlns:xsd="http://www.w3.org/2001/XMLSchema" xmlns:xs="http://www.w3.org/2001/XMLSchema" xmlns:p="http://schemas.microsoft.com/office/2006/metadata/properties" xmlns:ns2="1d45c7eb-02ce-4df0-8f70-9c32b47a0448" xmlns:ns3="5acb882d-6bed-4cee-b711-43d8ed08227d" targetNamespace="http://schemas.microsoft.com/office/2006/metadata/properties" ma:root="true" ma:fieldsID="03a2c2072b0d191910a482abc1ba3e90" ns2:_="" ns3:_="">
    <xsd:import namespace="1d45c7eb-02ce-4df0-8f70-9c32b47a0448"/>
    <xsd:import namespace="5acb882d-6bed-4cee-b711-43d8ed0822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view_x0020_Date"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5c7eb-02ce-4df0-8f70-9c32b47a04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Review_x0020_Date" ma:index="12" nillable="true" ma:displayName="Date to Review" ma:description="Month document is due for review" ma:format="Dropdown" ma:internalName="Review_x0020_Date">
      <xsd:simpleType>
        <xsd:restriction base="dms:Text">
          <xsd:maxLength value="50"/>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b882d-6bed-4cee-b711-43d8ed08227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4C8B-0B48-47F2-8372-8D2AC5488287}">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5acb882d-6bed-4cee-b711-43d8ed08227d"/>
    <ds:schemaRef ds:uri="1d45c7eb-02ce-4df0-8f70-9c32b47a0448"/>
    <ds:schemaRef ds:uri="http://www.w3.org/XML/1998/namespace"/>
    <ds:schemaRef ds:uri="http://purl.org/dc/elements/1.1/"/>
  </ds:schemaRefs>
</ds:datastoreItem>
</file>

<file path=customXml/itemProps2.xml><?xml version="1.0" encoding="utf-8"?>
<ds:datastoreItem xmlns:ds="http://schemas.openxmlformats.org/officeDocument/2006/customXml" ds:itemID="{8E73BDF5-83AC-4312-84AE-6AF8F7294E53}">
  <ds:schemaRefs>
    <ds:schemaRef ds:uri="http://schemas.microsoft.com/sharepoint/v3/contenttype/forms"/>
  </ds:schemaRefs>
</ds:datastoreItem>
</file>

<file path=customXml/itemProps3.xml><?xml version="1.0" encoding="utf-8"?>
<ds:datastoreItem xmlns:ds="http://schemas.openxmlformats.org/officeDocument/2006/customXml" ds:itemID="{3D6F8F96-09BF-4E36-B65A-2B0D415D5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5c7eb-02ce-4df0-8f70-9c32b47a0448"/>
    <ds:schemaRef ds:uri="5acb882d-6bed-4cee-b711-43d8ed082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EA0FC-274E-4D83-A68E-8F78CDE8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8992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Sierp</dc:creator>
  <cp:keywords/>
  <dc:description/>
  <cp:lastModifiedBy>Steve Canby</cp:lastModifiedBy>
  <cp:revision>2</cp:revision>
  <dcterms:created xsi:type="dcterms:W3CDTF">2021-05-20T03:59:00Z</dcterms:created>
  <dcterms:modified xsi:type="dcterms:W3CDTF">2021-05-20T03:59:00Z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0x01010039F7801CF547FB46978C7A144D988657</vt:lpwstr>
  </property>
</Properties>
</file>