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22F7" w14:textId="77777777" w:rsidR="001F4839" w:rsidRDefault="001F4839"/>
    <w:p w14:paraId="37600EE2" w14:textId="77777777" w:rsidR="00D37D9D" w:rsidRDefault="00D37D9D"/>
    <w:p w14:paraId="7B27D3EE" w14:textId="77777777" w:rsidR="005E364D" w:rsidRDefault="005E364D"/>
    <w:tbl>
      <w:tblPr>
        <w:tblStyle w:val="TableGrid"/>
        <w:tblW w:w="10065" w:type="dxa"/>
        <w:tblInd w:w="-582"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1342"/>
        <w:gridCol w:w="3320"/>
        <w:gridCol w:w="1634"/>
        <w:gridCol w:w="3769"/>
      </w:tblGrid>
      <w:tr w:rsidR="00DD5C60" w14:paraId="3CF04380" w14:textId="77777777" w:rsidTr="00ED7DD2">
        <w:trPr>
          <w:trHeight w:val="456"/>
        </w:trPr>
        <w:tc>
          <w:tcPr>
            <w:tcW w:w="10065" w:type="dxa"/>
            <w:gridSpan w:val="4"/>
            <w:shd w:val="clear" w:color="auto" w:fill="48C5DB"/>
          </w:tcPr>
          <w:p w14:paraId="41FA5DE0" w14:textId="147070C3" w:rsidR="005A52DA" w:rsidRPr="00DD5C60" w:rsidRDefault="005A52DA">
            <w:pPr>
              <w:rPr>
                <w:rFonts w:cstheme="majorHAnsi"/>
                <w:b/>
                <w:color w:val="FFFFFF" w:themeColor="background1"/>
                <w:sz w:val="21"/>
                <w:szCs w:val="21"/>
              </w:rPr>
            </w:pPr>
            <w:r w:rsidRPr="00C74B07">
              <w:rPr>
                <w:rFonts w:cstheme="majorHAnsi"/>
                <w:b/>
                <w:color w:val="000000" w:themeColor="text1"/>
                <w:sz w:val="21"/>
                <w:szCs w:val="21"/>
              </w:rPr>
              <w:t>POSITION DESCRIPTION</w:t>
            </w:r>
            <w:r w:rsidR="00ED7DD2" w:rsidRPr="00C74B07">
              <w:rPr>
                <w:rFonts w:cstheme="majorHAnsi"/>
                <w:b/>
                <w:color w:val="000000" w:themeColor="text1"/>
                <w:sz w:val="21"/>
                <w:szCs w:val="21"/>
              </w:rPr>
              <w:t xml:space="preserve"> – </w:t>
            </w:r>
            <w:r w:rsidR="00AB3EAF">
              <w:rPr>
                <w:rFonts w:cstheme="majorHAnsi"/>
                <w:b/>
                <w:color w:val="000000" w:themeColor="text1"/>
                <w:sz w:val="21"/>
                <w:szCs w:val="21"/>
              </w:rPr>
              <w:t xml:space="preserve">Physiotherapist Aged Care </w:t>
            </w:r>
          </w:p>
        </w:tc>
      </w:tr>
      <w:tr w:rsidR="00DD5C60" w14:paraId="2A9C71FA" w14:textId="77777777" w:rsidTr="00ED7DD2">
        <w:trPr>
          <w:trHeight w:val="400"/>
        </w:trPr>
        <w:tc>
          <w:tcPr>
            <w:tcW w:w="1342" w:type="dxa"/>
          </w:tcPr>
          <w:p w14:paraId="17FCAFE1" w14:textId="77777777" w:rsidR="005A52DA" w:rsidRPr="00DD5C60" w:rsidRDefault="005A52DA">
            <w:pPr>
              <w:rPr>
                <w:rFonts w:cstheme="majorHAnsi"/>
                <w:b/>
                <w:color w:val="000000" w:themeColor="text1"/>
                <w:sz w:val="21"/>
                <w:szCs w:val="21"/>
              </w:rPr>
            </w:pPr>
            <w:r w:rsidRPr="00DD5C60">
              <w:rPr>
                <w:rFonts w:cstheme="majorHAnsi"/>
                <w:b/>
                <w:color w:val="000000" w:themeColor="text1"/>
                <w:sz w:val="21"/>
                <w:szCs w:val="21"/>
              </w:rPr>
              <w:t>Reports to:</w:t>
            </w:r>
          </w:p>
        </w:tc>
        <w:tc>
          <w:tcPr>
            <w:tcW w:w="3320" w:type="dxa"/>
          </w:tcPr>
          <w:p w14:paraId="53F400E9" w14:textId="072F8EAE" w:rsidR="005A52DA" w:rsidRPr="00DD5C60" w:rsidRDefault="00AB3EAF" w:rsidP="004B1941">
            <w:pPr>
              <w:rPr>
                <w:rFonts w:cstheme="majorHAnsi"/>
                <w:color w:val="000000" w:themeColor="text1"/>
                <w:sz w:val="21"/>
                <w:szCs w:val="21"/>
              </w:rPr>
            </w:pPr>
            <w:r>
              <w:rPr>
                <w:rFonts w:cstheme="majorHAnsi"/>
                <w:color w:val="000000" w:themeColor="text1"/>
                <w:sz w:val="21"/>
                <w:szCs w:val="21"/>
              </w:rPr>
              <w:t xml:space="preserve">Aged Care Manager </w:t>
            </w:r>
          </w:p>
        </w:tc>
        <w:tc>
          <w:tcPr>
            <w:tcW w:w="1634" w:type="dxa"/>
          </w:tcPr>
          <w:p w14:paraId="52D3D0FF" w14:textId="77777777" w:rsidR="005A52DA" w:rsidRPr="00D60692" w:rsidRDefault="005A52DA">
            <w:pPr>
              <w:rPr>
                <w:rFonts w:cstheme="majorHAnsi"/>
                <w:b/>
                <w:color w:val="000000" w:themeColor="text1"/>
                <w:sz w:val="21"/>
                <w:szCs w:val="21"/>
              </w:rPr>
            </w:pPr>
            <w:r w:rsidRPr="00D60692">
              <w:rPr>
                <w:rFonts w:cstheme="majorHAnsi"/>
                <w:b/>
                <w:color w:val="000000" w:themeColor="text1"/>
                <w:sz w:val="21"/>
                <w:szCs w:val="21"/>
              </w:rPr>
              <w:t>Date Approved:</w:t>
            </w:r>
          </w:p>
        </w:tc>
        <w:tc>
          <w:tcPr>
            <w:tcW w:w="3769" w:type="dxa"/>
          </w:tcPr>
          <w:p w14:paraId="2305A520" w14:textId="02D22EC5" w:rsidR="005A52DA" w:rsidRPr="00D60692" w:rsidRDefault="00D60692">
            <w:pPr>
              <w:rPr>
                <w:color w:val="000000" w:themeColor="text1"/>
                <w:sz w:val="21"/>
                <w:szCs w:val="21"/>
              </w:rPr>
            </w:pPr>
            <w:r w:rsidRPr="00D60692">
              <w:rPr>
                <w:color w:val="000000" w:themeColor="text1"/>
                <w:sz w:val="21"/>
                <w:szCs w:val="21"/>
              </w:rPr>
              <w:t>6 October 2021</w:t>
            </w:r>
          </w:p>
        </w:tc>
      </w:tr>
      <w:tr w:rsidR="00DD5C60" w14:paraId="3538144D" w14:textId="77777777" w:rsidTr="00ED7DD2">
        <w:trPr>
          <w:trHeight w:val="400"/>
        </w:trPr>
        <w:tc>
          <w:tcPr>
            <w:tcW w:w="1342" w:type="dxa"/>
          </w:tcPr>
          <w:p w14:paraId="0201031D" w14:textId="65ED63D7" w:rsidR="00DD5C60" w:rsidRPr="00DD5C60" w:rsidRDefault="00DD5C60">
            <w:pPr>
              <w:rPr>
                <w:rFonts w:cstheme="majorHAnsi"/>
                <w:b/>
                <w:color w:val="000000" w:themeColor="text1"/>
                <w:sz w:val="21"/>
                <w:szCs w:val="21"/>
              </w:rPr>
            </w:pPr>
            <w:r w:rsidRPr="00DD5C60">
              <w:rPr>
                <w:rFonts w:cstheme="majorHAnsi"/>
                <w:b/>
                <w:color w:val="000000" w:themeColor="text1"/>
                <w:sz w:val="21"/>
                <w:szCs w:val="21"/>
              </w:rPr>
              <w:t>Award:</w:t>
            </w:r>
          </w:p>
        </w:tc>
        <w:tc>
          <w:tcPr>
            <w:tcW w:w="3320" w:type="dxa"/>
          </w:tcPr>
          <w:p w14:paraId="7BE114C5" w14:textId="4CA4F286" w:rsidR="00DD5C60" w:rsidRPr="00DD5C60" w:rsidRDefault="00D60692" w:rsidP="004B1941">
            <w:pPr>
              <w:rPr>
                <w:rFonts w:cstheme="majorHAnsi"/>
                <w:color w:val="000000" w:themeColor="text1"/>
                <w:sz w:val="21"/>
                <w:szCs w:val="21"/>
              </w:rPr>
            </w:pPr>
            <w:r>
              <w:rPr>
                <w:rFonts w:cstheme="majorHAnsi"/>
                <w:color w:val="000000" w:themeColor="text1"/>
                <w:sz w:val="21"/>
                <w:szCs w:val="21"/>
              </w:rPr>
              <w:t>Health Professionals and Support Services Award 2020</w:t>
            </w:r>
          </w:p>
        </w:tc>
        <w:tc>
          <w:tcPr>
            <w:tcW w:w="1634" w:type="dxa"/>
          </w:tcPr>
          <w:p w14:paraId="04E6D457" w14:textId="06A6EAA3" w:rsidR="00DD5C60" w:rsidRPr="00DD5C60" w:rsidRDefault="00DD5C60">
            <w:pPr>
              <w:rPr>
                <w:rFonts w:cstheme="majorHAnsi"/>
                <w:b/>
                <w:color w:val="000000" w:themeColor="text1"/>
                <w:sz w:val="21"/>
                <w:szCs w:val="21"/>
              </w:rPr>
            </w:pPr>
            <w:r w:rsidRPr="00DD5C60">
              <w:rPr>
                <w:rFonts w:cstheme="majorHAnsi"/>
                <w:b/>
                <w:color w:val="000000" w:themeColor="text1"/>
                <w:sz w:val="21"/>
                <w:szCs w:val="21"/>
              </w:rPr>
              <w:t>Classification:</w:t>
            </w:r>
          </w:p>
        </w:tc>
        <w:tc>
          <w:tcPr>
            <w:tcW w:w="3769" w:type="dxa"/>
          </w:tcPr>
          <w:p w14:paraId="266CC115" w14:textId="2DEA2578" w:rsidR="00DD5C60" w:rsidRPr="00DD5C60" w:rsidRDefault="00D60692">
            <w:pPr>
              <w:rPr>
                <w:color w:val="000000" w:themeColor="text1"/>
                <w:sz w:val="21"/>
                <w:szCs w:val="21"/>
                <w:highlight w:val="yellow"/>
              </w:rPr>
            </w:pPr>
            <w:r w:rsidRPr="00CF6357">
              <w:rPr>
                <w:color w:val="000000" w:themeColor="text1"/>
                <w:sz w:val="21"/>
                <w:szCs w:val="21"/>
              </w:rPr>
              <w:t>Health Professionals Employee, Level 4 – Pay Point 1</w:t>
            </w:r>
          </w:p>
        </w:tc>
      </w:tr>
    </w:tbl>
    <w:p w14:paraId="2AE5541F" w14:textId="77777777" w:rsidR="00D37D9D" w:rsidRDefault="00D37D9D">
      <w:pPr>
        <w:rPr>
          <w:color w:val="DA2128"/>
        </w:rPr>
      </w:pPr>
    </w:p>
    <w:tbl>
      <w:tblPr>
        <w:tblStyle w:val="TableGrid"/>
        <w:tblW w:w="10065" w:type="dxa"/>
        <w:tblInd w:w="-582"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10065"/>
      </w:tblGrid>
      <w:tr w:rsidR="00DD5C60" w14:paraId="2D5F6769" w14:textId="77777777" w:rsidTr="00ED7DD2">
        <w:trPr>
          <w:trHeight w:val="398"/>
        </w:trPr>
        <w:tc>
          <w:tcPr>
            <w:tcW w:w="10065" w:type="dxa"/>
            <w:shd w:val="clear" w:color="auto" w:fill="48C5DB"/>
          </w:tcPr>
          <w:p w14:paraId="3AD8E1E8" w14:textId="77777777" w:rsidR="005A52DA" w:rsidRPr="00DD5C60" w:rsidRDefault="005A52DA">
            <w:pPr>
              <w:rPr>
                <w:rFonts w:cstheme="majorHAnsi"/>
                <w:b/>
                <w:color w:val="DA2128"/>
                <w:sz w:val="21"/>
                <w:szCs w:val="21"/>
              </w:rPr>
            </w:pPr>
            <w:r w:rsidRPr="00C74B07">
              <w:rPr>
                <w:rFonts w:cstheme="majorHAnsi"/>
                <w:b/>
                <w:color w:val="000000" w:themeColor="text1"/>
                <w:sz w:val="21"/>
                <w:szCs w:val="21"/>
              </w:rPr>
              <w:t xml:space="preserve">ORGANISATIONAL CONTEXT </w:t>
            </w:r>
          </w:p>
        </w:tc>
      </w:tr>
      <w:tr w:rsidR="00DD5C60" w14:paraId="74F9FADC" w14:textId="77777777" w:rsidTr="00ED7DD2">
        <w:tc>
          <w:tcPr>
            <w:tcW w:w="10065" w:type="dxa"/>
          </w:tcPr>
          <w:p w14:paraId="042A5993" w14:textId="77777777" w:rsidR="00DD5C60" w:rsidRDefault="00DD5C60" w:rsidP="00DD5C60">
            <w:pPr>
              <w:pStyle w:val="NoSpacing"/>
              <w:rPr>
                <w:sz w:val="21"/>
                <w:szCs w:val="21"/>
              </w:rPr>
            </w:pPr>
            <w:r w:rsidRPr="00DD5C60">
              <w:rPr>
                <w:sz w:val="21"/>
                <w:szCs w:val="21"/>
              </w:rPr>
              <w:t>The Broome Regional Aboriginal Medical Service (</w:t>
            </w:r>
            <w:r w:rsidRPr="00DD5C60">
              <w:rPr>
                <w:rStyle w:val="Strong"/>
                <w:rFonts w:cs="Arial"/>
                <w:color w:val="000000" w:themeColor="text1"/>
                <w:sz w:val="21"/>
                <w:szCs w:val="21"/>
                <w:bdr w:val="none" w:sz="0" w:space="0" w:color="auto" w:frame="1"/>
              </w:rPr>
              <w:t>BRAMS</w:t>
            </w:r>
            <w:r w:rsidRPr="00DD5C60">
              <w:rPr>
                <w:color w:val="000000" w:themeColor="text1"/>
                <w:sz w:val="21"/>
                <w:szCs w:val="21"/>
              </w:rPr>
              <w:t xml:space="preserve">) </w:t>
            </w:r>
            <w:r w:rsidRPr="00DD5C60">
              <w:rPr>
                <w:sz w:val="21"/>
                <w:szCs w:val="21"/>
              </w:rPr>
              <w:t>is an Aboriginal Community Controlled Health Service which has been caring for the Broome community for more than 40 years. When we first opened our doors in 1978, BRAMS was the first remote Aboriginal Medical Service in Western Australia.</w:t>
            </w:r>
          </w:p>
          <w:p w14:paraId="4D879290" w14:textId="246DF21B" w:rsidR="00DD5C60" w:rsidRDefault="00DD5C60" w:rsidP="00DD5C60">
            <w:pPr>
              <w:pStyle w:val="NoSpacing"/>
              <w:rPr>
                <w:sz w:val="21"/>
                <w:szCs w:val="21"/>
              </w:rPr>
            </w:pPr>
            <w:r w:rsidRPr="00DD5C60">
              <w:rPr>
                <w:sz w:val="21"/>
                <w:szCs w:val="21"/>
              </w:rPr>
              <w:br/>
              <w:t>BRAMS provides comprehensive, holistic and culturally responsive primary health care, social and emotional wellbeing services, and NDIS support to Aboriginal people living in Broome. BRAMS delivers more than 40,000 of occasions of service each year.</w:t>
            </w:r>
            <w:r w:rsidR="00BD03B5">
              <w:rPr>
                <w:sz w:val="21"/>
                <w:szCs w:val="21"/>
              </w:rPr>
              <w:t xml:space="preserve"> BRAMS delivers services in accordance with our Model of Care.</w:t>
            </w:r>
          </w:p>
          <w:p w14:paraId="0DBC03A8" w14:textId="77777777" w:rsidR="00DD5C60" w:rsidRPr="00DD5C60" w:rsidRDefault="00DD5C60" w:rsidP="00DD5C60">
            <w:pPr>
              <w:pStyle w:val="NoSpacing"/>
              <w:rPr>
                <w:sz w:val="21"/>
                <w:szCs w:val="21"/>
              </w:rPr>
            </w:pPr>
          </w:p>
          <w:p w14:paraId="650E71EE" w14:textId="77777777" w:rsidR="00DD5C60" w:rsidRPr="00DD5C60" w:rsidRDefault="00DD5C60" w:rsidP="00DD5C60">
            <w:pPr>
              <w:pStyle w:val="NoSpacing"/>
              <w:rPr>
                <w:sz w:val="21"/>
                <w:szCs w:val="21"/>
              </w:rPr>
            </w:pPr>
            <w:r w:rsidRPr="00DD5C60">
              <w:rPr>
                <w:sz w:val="21"/>
                <w:szCs w:val="21"/>
              </w:rPr>
              <w:t>BRAMS has an experienced team of health professionals, including Aboriginal Health Workers and Practitioners, GPs, Nurses, Psychologists, Social and Emotional Wellbeing Counsellors, NDIS support workers, and Public Health Officers who work together to improve health outcomes in the local community.</w:t>
            </w:r>
          </w:p>
          <w:p w14:paraId="23412486" w14:textId="77777777" w:rsidR="00997C1F" w:rsidRPr="00DD5C60" w:rsidRDefault="00997C1F" w:rsidP="00997C1F">
            <w:pPr>
              <w:jc w:val="both"/>
              <w:rPr>
                <w:b/>
                <w:sz w:val="21"/>
                <w:szCs w:val="21"/>
              </w:rPr>
            </w:pPr>
          </w:p>
          <w:p w14:paraId="1522F15D" w14:textId="77777777" w:rsidR="00997C1F" w:rsidRPr="00ED7DD2" w:rsidRDefault="00997C1F" w:rsidP="00997C1F">
            <w:pPr>
              <w:jc w:val="both"/>
              <w:rPr>
                <w:rFonts w:asciiTheme="majorHAnsi" w:hAnsiTheme="majorHAnsi" w:cstheme="majorHAnsi"/>
                <w:b/>
                <w:color w:val="000000" w:themeColor="text1"/>
                <w:sz w:val="21"/>
                <w:szCs w:val="21"/>
                <w:u w:val="single"/>
              </w:rPr>
            </w:pPr>
            <w:r w:rsidRPr="00ED7DD2">
              <w:rPr>
                <w:rFonts w:asciiTheme="majorHAnsi" w:hAnsiTheme="majorHAnsi" w:cstheme="majorHAnsi"/>
                <w:b/>
                <w:color w:val="000000" w:themeColor="text1"/>
                <w:sz w:val="21"/>
                <w:szCs w:val="21"/>
                <w:u w:val="single"/>
              </w:rPr>
              <w:t>Our Vision</w:t>
            </w:r>
          </w:p>
          <w:p w14:paraId="7892379A" w14:textId="77777777" w:rsidR="00997C1F" w:rsidRPr="00DD5C60" w:rsidRDefault="00997C1F" w:rsidP="00997C1F">
            <w:pPr>
              <w:jc w:val="both"/>
              <w:rPr>
                <w:sz w:val="21"/>
                <w:szCs w:val="21"/>
              </w:rPr>
            </w:pPr>
            <w:r w:rsidRPr="00DD5C60">
              <w:rPr>
                <w:sz w:val="21"/>
                <w:szCs w:val="21"/>
              </w:rPr>
              <w:t xml:space="preserve">Healthy People – Strong Community – Bright Future </w:t>
            </w:r>
          </w:p>
          <w:p w14:paraId="1C6BFF57" w14:textId="77777777" w:rsidR="00997C1F" w:rsidRPr="00DD5C60" w:rsidRDefault="00997C1F" w:rsidP="00997C1F">
            <w:pPr>
              <w:jc w:val="both"/>
              <w:rPr>
                <w:b/>
                <w:sz w:val="21"/>
                <w:szCs w:val="21"/>
              </w:rPr>
            </w:pPr>
          </w:p>
          <w:p w14:paraId="762F71C3" w14:textId="77777777" w:rsidR="00997C1F" w:rsidRPr="00DD5C60" w:rsidRDefault="00997C1F" w:rsidP="00997C1F">
            <w:pPr>
              <w:jc w:val="both"/>
              <w:rPr>
                <w:rFonts w:asciiTheme="majorHAnsi" w:hAnsiTheme="majorHAnsi" w:cstheme="majorHAnsi"/>
                <w:b/>
                <w:sz w:val="21"/>
                <w:szCs w:val="21"/>
                <w:u w:val="single"/>
              </w:rPr>
            </w:pPr>
            <w:r w:rsidRPr="00DD5C60">
              <w:rPr>
                <w:rFonts w:asciiTheme="majorHAnsi" w:hAnsiTheme="majorHAnsi" w:cstheme="majorHAnsi"/>
                <w:b/>
                <w:sz w:val="21"/>
                <w:szCs w:val="21"/>
                <w:u w:val="single"/>
              </w:rPr>
              <w:t>Our Mission</w:t>
            </w:r>
          </w:p>
          <w:p w14:paraId="152C38C8" w14:textId="77777777" w:rsidR="00997C1F" w:rsidRPr="00DD5C60" w:rsidRDefault="00997C1F" w:rsidP="00997C1F">
            <w:pPr>
              <w:jc w:val="both"/>
              <w:rPr>
                <w:sz w:val="21"/>
                <w:szCs w:val="21"/>
              </w:rPr>
            </w:pPr>
            <w:r w:rsidRPr="00DD5C60">
              <w:rPr>
                <w:sz w:val="21"/>
                <w:szCs w:val="21"/>
              </w:rPr>
              <w:t xml:space="preserve">Provide holistic and culturally responsive health and wellbeing services for Aboriginal and Torres Strait Islander People. That means making our Mob healthy. </w:t>
            </w:r>
          </w:p>
          <w:p w14:paraId="5C8B1CB5" w14:textId="77777777" w:rsidR="00997C1F" w:rsidRPr="00DD5C60" w:rsidRDefault="00997C1F" w:rsidP="00997C1F">
            <w:pPr>
              <w:jc w:val="both"/>
              <w:rPr>
                <w:b/>
                <w:sz w:val="21"/>
                <w:szCs w:val="21"/>
              </w:rPr>
            </w:pPr>
          </w:p>
          <w:p w14:paraId="5FD9339A" w14:textId="77777777" w:rsidR="00997C1F" w:rsidRPr="00DD5C60" w:rsidRDefault="00997C1F" w:rsidP="00997C1F">
            <w:pPr>
              <w:jc w:val="both"/>
              <w:rPr>
                <w:rFonts w:asciiTheme="majorHAnsi" w:hAnsiTheme="majorHAnsi" w:cstheme="majorHAnsi"/>
                <w:b/>
                <w:sz w:val="21"/>
                <w:szCs w:val="21"/>
                <w:u w:val="single"/>
              </w:rPr>
            </w:pPr>
            <w:r w:rsidRPr="00DD5C60">
              <w:rPr>
                <w:rFonts w:asciiTheme="majorHAnsi" w:hAnsiTheme="majorHAnsi" w:cstheme="majorHAnsi"/>
                <w:b/>
                <w:sz w:val="21"/>
                <w:szCs w:val="21"/>
                <w:u w:val="single"/>
              </w:rPr>
              <w:t xml:space="preserve">Our Guiding Values </w:t>
            </w:r>
          </w:p>
          <w:p w14:paraId="2A9D91B5" w14:textId="77777777" w:rsidR="00997C1F" w:rsidRPr="00DD5C60" w:rsidRDefault="00997C1F" w:rsidP="00DD5C60">
            <w:pPr>
              <w:rPr>
                <w:sz w:val="21"/>
                <w:szCs w:val="21"/>
              </w:rPr>
            </w:pPr>
            <w:r w:rsidRPr="00DD5C60">
              <w:rPr>
                <w:b/>
                <w:sz w:val="21"/>
                <w:szCs w:val="21"/>
              </w:rPr>
              <w:t>Respect:</w:t>
            </w:r>
            <w:r w:rsidRPr="00DD5C60">
              <w:rPr>
                <w:sz w:val="21"/>
                <w:szCs w:val="21"/>
              </w:rPr>
              <w:t xml:space="preserve"> Treat one another and others with respect.</w:t>
            </w:r>
          </w:p>
          <w:p w14:paraId="79EBA2C5" w14:textId="77777777" w:rsidR="00997C1F" w:rsidRPr="00DD5C60" w:rsidRDefault="00997C1F" w:rsidP="00DD5C60">
            <w:pPr>
              <w:rPr>
                <w:sz w:val="21"/>
                <w:szCs w:val="21"/>
              </w:rPr>
            </w:pPr>
            <w:r w:rsidRPr="00DD5C60">
              <w:rPr>
                <w:b/>
                <w:sz w:val="21"/>
                <w:szCs w:val="21"/>
              </w:rPr>
              <w:t>Integrity:</w:t>
            </w:r>
            <w:r w:rsidRPr="00DD5C60">
              <w:rPr>
                <w:sz w:val="21"/>
                <w:szCs w:val="21"/>
              </w:rPr>
              <w:t xml:space="preserve"> Be truthful, honest and ethical in our dealing with one another and others.  </w:t>
            </w:r>
          </w:p>
          <w:p w14:paraId="5FD04D7C" w14:textId="77777777" w:rsidR="00997C1F" w:rsidRPr="00DD5C60" w:rsidRDefault="00997C1F" w:rsidP="00DD5C60">
            <w:pPr>
              <w:rPr>
                <w:sz w:val="21"/>
                <w:szCs w:val="21"/>
              </w:rPr>
            </w:pPr>
            <w:r w:rsidRPr="00DD5C60">
              <w:rPr>
                <w:b/>
                <w:sz w:val="21"/>
                <w:szCs w:val="21"/>
              </w:rPr>
              <w:t>Accountability:</w:t>
            </w:r>
            <w:r w:rsidRPr="00DD5C60">
              <w:rPr>
                <w:sz w:val="21"/>
                <w:szCs w:val="21"/>
              </w:rPr>
              <w:t xml:space="preserve"> Take responsibility for what we do and the decisions we make. </w:t>
            </w:r>
          </w:p>
          <w:p w14:paraId="7976357D" w14:textId="77777777" w:rsidR="005A52DA" w:rsidRDefault="00997C1F" w:rsidP="00F108B1">
            <w:pPr>
              <w:rPr>
                <w:sz w:val="21"/>
                <w:szCs w:val="21"/>
              </w:rPr>
            </w:pPr>
            <w:r w:rsidRPr="00DD5C60">
              <w:rPr>
                <w:b/>
                <w:sz w:val="21"/>
                <w:szCs w:val="21"/>
              </w:rPr>
              <w:t>Quality:</w:t>
            </w:r>
            <w:r w:rsidRPr="00DD5C60">
              <w:rPr>
                <w:sz w:val="21"/>
                <w:szCs w:val="21"/>
              </w:rPr>
              <w:t xml:space="preserve"> Provide high quality services that meet the expectations of our clients and the community.</w:t>
            </w:r>
          </w:p>
          <w:p w14:paraId="1905221A" w14:textId="1825B3FA" w:rsidR="00F108B1" w:rsidRPr="00F108B1" w:rsidRDefault="00F108B1" w:rsidP="00F108B1">
            <w:pPr>
              <w:rPr>
                <w:sz w:val="21"/>
                <w:szCs w:val="21"/>
              </w:rPr>
            </w:pPr>
          </w:p>
        </w:tc>
      </w:tr>
    </w:tbl>
    <w:p w14:paraId="3519CBB3" w14:textId="77777777" w:rsidR="005A52DA" w:rsidRDefault="005A52DA">
      <w:pPr>
        <w:rPr>
          <w:color w:val="DA2128"/>
        </w:rPr>
      </w:pPr>
    </w:p>
    <w:tbl>
      <w:tblPr>
        <w:tblStyle w:val="TableGrid"/>
        <w:tblW w:w="10080" w:type="dxa"/>
        <w:tblInd w:w="-582"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10080"/>
      </w:tblGrid>
      <w:tr w:rsidR="005A52DA" w14:paraId="0AF48FB5" w14:textId="77777777" w:rsidTr="00C74B07">
        <w:trPr>
          <w:trHeight w:val="380"/>
        </w:trPr>
        <w:tc>
          <w:tcPr>
            <w:tcW w:w="10080" w:type="dxa"/>
            <w:shd w:val="clear" w:color="auto" w:fill="48C5DB"/>
          </w:tcPr>
          <w:p w14:paraId="39A85C95" w14:textId="399F14F4" w:rsidR="005A52DA" w:rsidRPr="00DD5C60" w:rsidRDefault="00C74B07">
            <w:pPr>
              <w:rPr>
                <w:rFonts w:cstheme="majorHAnsi"/>
                <w:b/>
                <w:color w:val="DA2128"/>
                <w:sz w:val="21"/>
                <w:szCs w:val="21"/>
              </w:rPr>
            </w:pPr>
            <w:r w:rsidRPr="00C74B07">
              <w:rPr>
                <w:rFonts w:cstheme="majorHAnsi"/>
                <w:b/>
                <w:color w:val="000000" w:themeColor="text1"/>
                <w:sz w:val="21"/>
                <w:szCs w:val="21"/>
              </w:rPr>
              <w:t>ROLE PURPOSE</w:t>
            </w:r>
          </w:p>
        </w:tc>
      </w:tr>
      <w:tr w:rsidR="005A52DA" w14:paraId="6AE5889D" w14:textId="77777777" w:rsidTr="00C74B07">
        <w:trPr>
          <w:trHeight w:val="934"/>
        </w:trPr>
        <w:tc>
          <w:tcPr>
            <w:tcW w:w="10080" w:type="dxa"/>
          </w:tcPr>
          <w:p w14:paraId="4F1EF132" w14:textId="5C3A42AE" w:rsidR="00AB3EAF" w:rsidRDefault="00AB3EAF" w:rsidP="00AB3EAF">
            <w:r>
              <w:t>The Physiotherapist is an integral part of the multidisciplinary health care team, providing quality physiotherapy services to consumers in Aged Care services, including Transition Care, in order to meet their health and wellbeing needs required at home and in the community, following a hospital stay.</w:t>
            </w:r>
          </w:p>
          <w:p w14:paraId="68CF11AA" w14:textId="392A2361" w:rsidR="00DD5C60" w:rsidRPr="00AB3EAF" w:rsidRDefault="00AB3EAF" w:rsidP="00AB3EAF">
            <w:pPr>
              <w:rPr>
                <w:sz w:val="21"/>
                <w:szCs w:val="21"/>
              </w:rPr>
            </w:pPr>
            <w:r>
              <w:t>The Physiotherapist collaborates with relevant health care team members, to ensure the needs of consumers and their families are identified and quality care plans are developed, and physiotherapy services delivered as needed.</w:t>
            </w:r>
          </w:p>
        </w:tc>
      </w:tr>
    </w:tbl>
    <w:p w14:paraId="68BF1E23" w14:textId="77777777" w:rsidR="003B7859" w:rsidRDefault="003B7859"/>
    <w:tbl>
      <w:tblPr>
        <w:tblStyle w:val="TableGrid"/>
        <w:tblpPr w:leftFromText="180" w:rightFromText="180" w:horzAnchor="margin" w:tblpX="-485" w:tblpY="-321"/>
        <w:tblW w:w="9830"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4812"/>
        <w:gridCol w:w="5018"/>
      </w:tblGrid>
      <w:tr w:rsidR="00ED7DD2" w14:paraId="25DDCF74" w14:textId="77777777" w:rsidTr="00ED7DD2">
        <w:trPr>
          <w:trHeight w:val="523"/>
        </w:trPr>
        <w:tc>
          <w:tcPr>
            <w:tcW w:w="4812" w:type="dxa"/>
            <w:shd w:val="clear" w:color="auto" w:fill="48C5DB"/>
          </w:tcPr>
          <w:p w14:paraId="06F40B85" w14:textId="77777777" w:rsidR="005A52DA" w:rsidRPr="00E63665" w:rsidRDefault="005A52DA" w:rsidP="006A0104">
            <w:pPr>
              <w:jc w:val="center"/>
              <w:rPr>
                <w:b/>
                <w:color w:val="000000" w:themeColor="text1"/>
                <w:sz w:val="21"/>
                <w:szCs w:val="21"/>
              </w:rPr>
            </w:pPr>
            <w:r w:rsidRPr="00E63665">
              <w:rPr>
                <w:b/>
                <w:color w:val="000000" w:themeColor="text1"/>
                <w:sz w:val="21"/>
                <w:szCs w:val="21"/>
              </w:rPr>
              <w:lastRenderedPageBreak/>
              <w:t>KEY RESPONSIBILITES</w:t>
            </w:r>
          </w:p>
        </w:tc>
        <w:tc>
          <w:tcPr>
            <w:tcW w:w="5018" w:type="dxa"/>
            <w:shd w:val="clear" w:color="auto" w:fill="48C5DB"/>
          </w:tcPr>
          <w:p w14:paraId="5B6AA8E2" w14:textId="77777777" w:rsidR="005A52DA" w:rsidRPr="00E63665" w:rsidRDefault="005A52DA" w:rsidP="006A0104">
            <w:pPr>
              <w:jc w:val="center"/>
              <w:rPr>
                <w:b/>
                <w:color w:val="000000" w:themeColor="text1"/>
                <w:sz w:val="21"/>
                <w:szCs w:val="21"/>
              </w:rPr>
            </w:pPr>
            <w:r w:rsidRPr="00E63665">
              <w:rPr>
                <w:b/>
                <w:color w:val="000000" w:themeColor="text1"/>
                <w:sz w:val="21"/>
                <w:szCs w:val="21"/>
              </w:rPr>
              <w:t>MAIN DUTIES</w:t>
            </w:r>
          </w:p>
        </w:tc>
      </w:tr>
      <w:tr w:rsidR="005A52DA" w14:paraId="7BCE1D47" w14:textId="77777777" w:rsidTr="00ED7DD2">
        <w:trPr>
          <w:trHeight w:val="1840"/>
        </w:trPr>
        <w:tc>
          <w:tcPr>
            <w:tcW w:w="4812" w:type="dxa"/>
          </w:tcPr>
          <w:p w14:paraId="7E7C287E" w14:textId="77777777" w:rsidR="00AB3EAF" w:rsidRDefault="00AB3EAF" w:rsidP="00AB3EAF">
            <w:pPr>
              <w:rPr>
                <w:rFonts w:asciiTheme="majorHAnsi" w:hAnsiTheme="majorHAnsi" w:cstheme="majorHAnsi"/>
                <w:b/>
                <w:sz w:val="21"/>
                <w:szCs w:val="21"/>
                <w:u w:val="single"/>
              </w:rPr>
            </w:pPr>
            <w:r w:rsidRPr="00AF018E">
              <w:rPr>
                <w:rFonts w:asciiTheme="majorHAnsi" w:hAnsiTheme="majorHAnsi" w:cstheme="majorHAnsi"/>
                <w:b/>
                <w:sz w:val="21"/>
                <w:szCs w:val="21"/>
                <w:u w:val="single"/>
              </w:rPr>
              <w:t xml:space="preserve">Service Delivery </w:t>
            </w:r>
          </w:p>
          <w:p w14:paraId="496C5774" w14:textId="5A693CB0" w:rsidR="005A52DA" w:rsidRPr="00DD5C60" w:rsidRDefault="00AB3EAF" w:rsidP="00AB3EAF">
            <w:pPr>
              <w:rPr>
                <w:sz w:val="21"/>
                <w:szCs w:val="21"/>
              </w:rPr>
            </w:pPr>
            <w:r>
              <w:rPr>
                <w:rFonts w:cstheme="minorHAnsi"/>
                <w:sz w:val="21"/>
                <w:szCs w:val="21"/>
              </w:rPr>
              <w:t>Quality service provision of physioherapy services provided to consumers, and their families.</w:t>
            </w:r>
          </w:p>
        </w:tc>
        <w:tc>
          <w:tcPr>
            <w:tcW w:w="5018" w:type="dxa"/>
          </w:tcPr>
          <w:p w14:paraId="42746028" w14:textId="577F68D0" w:rsidR="00AB3EAF" w:rsidRPr="00EB65E0" w:rsidRDefault="00AB3EAF" w:rsidP="00AB3EAF">
            <w:pPr>
              <w:pStyle w:val="BramsBullet"/>
              <w:rPr>
                <w:sz w:val="21"/>
                <w:szCs w:val="21"/>
              </w:rPr>
            </w:pPr>
            <w:r w:rsidRPr="00EB65E0">
              <w:rPr>
                <w:sz w:val="21"/>
                <w:szCs w:val="21"/>
              </w:rPr>
              <w:t xml:space="preserve">Carry out relevant assessments of referred consumers as required to determine </w:t>
            </w:r>
            <w:r>
              <w:rPr>
                <w:sz w:val="21"/>
                <w:szCs w:val="21"/>
              </w:rPr>
              <w:t>physio</w:t>
            </w:r>
            <w:r w:rsidRPr="00EB65E0">
              <w:rPr>
                <w:sz w:val="21"/>
                <w:szCs w:val="21"/>
              </w:rPr>
              <w:t xml:space="preserve">therapy and support needs. </w:t>
            </w:r>
          </w:p>
          <w:p w14:paraId="0599BC0C" w14:textId="11DC948D" w:rsidR="00AB3EAF" w:rsidRDefault="00AB3EAF" w:rsidP="00AB3EAF">
            <w:pPr>
              <w:pStyle w:val="BramsBullet"/>
              <w:rPr>
                <w:sz w:val="21"/>
                <w:szCs w:val="21"/>
              </w:rPr>
            </w:pPr>
            <w:r>
              <w:rPr>
                <w:sz w:val="21"/>
                <w:szCs w:val="21"/>
              </w:rPr>
              <w:t>Pla</w:t>
            </w:r>
            <w:r w:rsidR="0023503E">
              <w:rPr>
                <w:sz w:val="21"/>
                <w:szCs w:val="21"/>
              </w:rPr>
              <w:t xml:space="preserve">n, </w:t>
            </w:r>
            <w:r>
              <w:rPr>
                <w:sz w:val="21"/>
                <w:szCs w:val="21"/>
              </w:rPr>
              <w:t>c</w:t>
            </w:r>
            <w:r w:rsidRPr="00EB65E0">
              <w:rPr>
                <w:sz w:val="21"/>
                <w:szCs w:val="21"/>
              </w:rPr>
              <w:t>arry ou</w:t>
            </w:r>
            <w:r w:rsidR="0023503E">
              <w:rPr>
                <w:sz w:val="21"/>
                <w:szCs w:val="21"/>
              </w:rPr>
              <w:t xml:space="preserve">t and evaluate </w:t>
            </w:r>
            <w:r w:rsidRPr="00EB65E0">
              <w:rPr>
                <w:sz w:val="21"/>
                <w:szCs w:val="21"/>
              </w:rPr>
              <w:t>individual and group therapy treatment programs.</w:t>
            </w:r>
          </w:p>
          <w:p w14:paraId="563B9B05" w14:textId="254AC6CD" w:rsidR="00AA0C00" w:rsidRPr="00EB65E0" w:rsidRDefault="00AA0C00" w:rsidP="00AB3EAF">
            <w:pPr>
              <w:pStyle w:val="BramsBullet"/>
              <w:rPr>
                <w:sz w:val="21"/>
                <w:szCs w:val="21"/>
              </w:rPr>
            </w:pPr>
            <w:r>
              <w:rPr>
                <w:sz w:val="21"/>
                <w:szCs w:val="21"/>
              </w:rPr>
              <w:t xml:space="preserve">Provide education to consumers, families, key stakeholders and other staff as required. </w:t>
            </w:r>
          </w:p>
          <w:p w14:paraId="75CFBFD8" w14:textId="77777777" w:rsidR="00AB3EAF" w:rsidRPr="00EB65E0" w:rsidRDefault="00AB3EAF" w:rsidP="00AB3EAF">
            <w:pPr>
              <w:pStyle w:val="BramsBullet"/>
              <w:rPr>
                <w:sz w:val="21"/>
                <w:szCs w:val="21"/>
              </w:rPr>
            </w:pPr>
            <w:r w:rsidRPr="00EB65E0">
              <w:rPr>
                <w:sz w:val="21"/>
                <w:szCs w:val="21"/>
              </w:rPr>
              <w:t>Observe, assess, record and report on progress of consumers as appropriate.</w:t>
            </w:r>
          </w:p>
          <w:p w14:paraId="3DFFB71B" w14:textId="77777777" w:rsidR="00AB3EAF" w:rsidRDefault="00AB3EAF" w:rsidP="00AB3EAF">
            <w:pPr>
              <w:pStyle w:val="BramsBullet"/>
              <w:rPr>
                <w:sz w:val="21"/>
                <w:szCs w:val="21"/>
              </w:rPr>
            </w:pPr>
            <w:r w:rsidRPr="00EB65E0">
              <w:rPr>
                <w:sz w:val="21"/>
                <w:szCs w:val="21"/>
              </w:rPr>
              <w:t>Ensure appropriate Individual and Home Visit Risk Assessments have been completed prior to commencing therapy services with consumers.</w:t>
            </w:r>
          </w:p>
          <w:p w14:paraId="1620678B" w14:textId="10F9B563" w:rsidR="00AB3EAF" w:rsidRDefault="00AB3EAF" w:rsidP="00AB3EAF">
            <w:pPr>
              <w:pStyle w:val="BramsBullet"/>
              <w:rPr>
                <w:sz w:val="21"/>
                <w:szCs w:val="21"/>
              </w:rPr>
            </w:pPr>
            <w:r w:rsidRPr="002F3E69">
              <w:rPr>
                <w:sz w:val="21"/>
                <w:szCs w:val="21"/>
              </w:rPr>
              <w:t>Participate in continuing self-education, including professional primary health and health promotion skill development in line with performance management outcomes.</w:t>
            </w:r>
          </w:p>
          <w:p w14:paraId="6F62882A" w14:textId="77777777" w:rsidR="00D60692" w:rsidRDefault="00D60692" w:rsidP="00D60692">
            <w:pPr>
              <w:pStyle w:val="BramsBullet"/>
              <w:rPr>
                <w:sz w:val="21"/>
                <w:szCs w:val="21"/>
              </w:rPr>
            </w:pPr>
            <w:r>
              <w:rPr>
                <w:sz w:val="21"/>
                <w:szCs w:val="21"/>
              </w:rPr>
              <w:t>Is sensitive empathetic and respectful towards Aboriginal and Torres Strait Islander cultures and heritage.</w:t>
            </w:r>
          </w:p>
          <w:p w14:paraId="320EB569" w14:textId="77777777" w:rsidR="00D60692" w:rsidRDefault="00D60692" w:rsidP="00D60692">
            <w:pPr>
              <w:pStyle w:val="BramsBullet"/>
              <w:rPr>
                <w:sz w:val="21"/>
                <w:szCs w:val="21"/>
              </w:rPr>
            </w:pPr>
            <w:r>
              <w:rPr>
                <w:sz w:val="21"/>
                <w:szCs w:val="21"/>
              </w:rPr>
              <w:t xml:space="preserve">Takes into account wider </w:t>
            </w:r>
            <w:proofErr w:type="spellStart"/>
            <w:r>
              <w:rPr>
                <w:sz w:val="21"/>
                <w:szCs w:val="21"/>
              </w:rPr>
              <w:t>organisation</w:t>
            </w:r>
            <w:proofErr w:type="spellEnd"/>
            <w:r>
              <w:rPr>
                <w:sz w:val="21"/>
                <w:szCs w:val="21"/>
              </w:rPr>
              <w:t xml:space="preserve"> context when considering options to resolve issues.</w:t>
            </w:r>
          </w:p>
          <w:p w14:paraId="79524440" w14:textId="77777777" w:rsidR="00D60692" w:rsidRDefault="00D60692" w:rsidP="00D60692">
            <w:pPr>
              <w:pStyle w:val="BramsBullet"/>
              <w:rPr>
                <w:sz w:val="21"/>
                <w:szCs w:val="21"/>
              </w:rPr>
            </w:pPr>
            <w:proofErr w:type="spellStart"/>
            <w:r>
              <w:rPr>
                <w:sz w:val="21"/>
                <w:szCs w:val="21"/>
              </w:rPr>
              <w:t>Prioritises</w:t>
            </w:r>
            <w:proofErr w:type="spellEnd"/>
            <w:r>
              <w:rPr>
                <w:sz w:val="21"/>
                <w:szCs w:val="21"/>
              </w:rPr>
              <w:t xml:space="preserve"> own tasks to ensure own workload is managed as effectively as possible.</w:t>
            </w:r>
          </w:p>
          <w:p w14:paraId="6411338C" w14:textId="77777777" w:rsidR="00D60692" w:rsidRDefault="00D60692" w:rsidP="00D60692">
            <w:pPr>
              <w:pStyle w:val="BramsBullet"/>
              <w:rPr>
                <w:sz w:val="21"/>
                <w:szCs w:val="21"/>
              </w:rPr>
            </w:pPr>
            <w:r>
              <w:rPr>
                <w:sz w:val="21"/>
                <w:szCs w:val="21"/>
              </w:rPr>
              <w:t xml:space="preserve">Has a clear understanding of own limitations and can identify when to seek </w:t>
            </w:r>
            <w:proofErr w:type="gramStart"/>
            <w:r>
              <w:rPr>
                <w:sz w:val="21"/>
                <w:szCs w:val="21"/>
              </w:rPr>
              <w:t>assistance.</w:t>
            </w:r>
            <w:proofErr w:type="gramEnd"/>
            <w:r>
              <w:rPr>
                <w:sz w:val="21"/>
                <w:szCs w:val="21"/>
              </w:rPr>
              <w:t xml:space="preserve"> </w:t>
            </w:r>
          </w:p>
          <w:p w14:paraId="56B05E12" w14:textId="29E0607A" w:rsidR="00D60692" w:rsidRDefault="00D60692" w:rsidP="00D60692">
            <w:pPr>
              <w:pStyle w:val="BramsBullet"/>
              <w:rPr>
                <w:sz w:val="21"/>
                <w:szCs w:val="21"/>
              </w:rPr>
            </w:pPr>
            <w:r>
              <w:rPr>
                <w:sz w:val="21"/>
                <w:szCs w:val="21"/>
              </w:rPr>
              <w:t>Reflects on own approach to inform improved practices.</w:t>
            </w:r>
          </w:p>
          <w:p w14:paraId="5C63CD76" w14:textId="0EEE6914" w:rsidR="00997C1F" w:rsidRPr="00D60692" w:rsidRDefault="00D60692" w:rsidP="00D60692">
            <w:pPr>
              <w:pStyle w:val="BramsBullet"/>
              <w:rPr>
                <w:sz w:val="21"/>
                <w:szCs w:val="21"/>
              </w:rPr>
            </w:pPr>
            <w:r>
              <w:rPr>
                <w:sz w:val="21"/>
                <w:szCs w:val="21"/>
              </w:rPr>
              <w:t xml:space="preserve">Looks for opportunities to provide consumers with options to make decisions to increase their sense of empowerment. </w:t>
            </w:r>
          </w:p>
        </w:tc>
      </w:tr>
      <w:tr w:rsidR="005A52DA" w14:paraId="2B5F8C34" w14:textId="77777777" w:rsidTr="00ED7DD2">
        <w:tc>
          <w:tcPr>
            <w:tcW w:w="4812" w:type="dxa"/>
          </w:tcPr>
          <w:p w14:paraId="2A848A83" w14:textId="77777777" w:rsidR="00AB3EAF" w:rsidRPr="00873AD2" w:rsidRDefault="00AB3EAF" w:rsidP="00AB3EAF">
            <w:pPr>
              <w:rPr>
                <w:rFonts w:asciiTheme="majorHAnsi" w:hAnsiTheme="majorHAnsi" w:cstheme="majorHAnsi"/>
                <w:b/>
                <w:sz w:val="21"/>
                <w:szCs w:val="21"/>
                <w:u w:val="single"/>
              </w:rPr>
            </w:pPr>
            <w:r w:rsidRPr="00873AD2">
              <w:rPr>
                <w:rFonts w:asciiTheme="majorHAnsi" w:hAnsiTheme="majorHAnsi" w:cstheme="majorHAnsi"/>
                <w:b/>
                <w:sz w:val="21"/>
                <w:szCs w:val="21"/>
                <w:u w:val="single"/>
              </w:rPr>
              <w:t xml:space="preserve">Case Management </w:t>
            </w:r>
          </w:p>
          <w:p w14:paraId="39C288D3" w14:textId="77777777" w:rsidR="00AB3EAF" w:rsidRDefault="00AB3EAF" w:rsidP="00AB3EAF">
            <w:pPr>
              <w:rPr>
                <w:sz w:val="21"/>
                <w:szCs w:val="21"/>
              </w:rPr>
            </w:pPr>
            <w:r>
              <w:rPr>
                <w:sz w:val="21"/>
                <w:szCs w:val="21"/>
              </w:rPr>
              <w:t xml:space="preserve">Effective self-management and organisational skills, </w:t>
            </w:r>
            <w:r w:rsidRPr="00FF0C15">
              <w:rPr>
                <w:sz w:val="21"/>
                <w:szCs w:val="21"/>
              </w:rPr>
              <w:t xml:space="preserve">culturally responsive </w:t>
            </w:r>
            <w:r>
              <w:rPr>
                <w:sz w:val="21"/>
                <w:szCs w:val="21"/>
              </w:rPr>
              <w:t xml:space="preserve">case management, advocacy and support provided to consumers. </w:t>
            </w:r>
          </w:p>
          <w:p w14:paraId="2D461ED6" w14:textId="77777777" w:rsidR="005A52DA" w:rsidRPr="00DD5C60" w:rsidRDefault="005A52DA" w:rsidP="006A0104">
            <w:pPr>
              <w:rPr>
                <w:sz w:val="21"/>
                <w:szCs w:val="21"/>
              </w:rPr>
            </w:pPr>
          </w:p>
          <w:p w14:paraId="7619BCE6" w14:textId="77777777" w:rsidR="00AA16B9" w:rsidRPr="00DD5C60" w:rsidRDefault="00AA16B9" w:rsidP="006A0104">
            <w:pPr>
              <w:rPr>
                <w:sz w:val="21"/>
                <w:szCs w:val="21"/>
              </w:rPr>
            </w:pPr>
          </w:p>
          <w:p w14:paraId="5470B67E" w14:textId="77777777" w:rsidR="00AA16B9" w:rsidRPr="00DD5C60" w:rsidRDefault="00AA16B9" w:rsidP="006A0104">
            <w:pPr>
              <w:rPr>
                <w:sz w:val="21"/>
                <w:szCs w:val="21"/>
              </w:rPr>
            </w:pPr>
          </w:p>
          <w:p w14:paraId="0315F231" w14:textId="77777777" w:rsidR="00AA16B9" w:rsidRPr="00DD5C60" w:rsidRDefault="00AA16B9" w:rsidP="006A0104">
            <w:pPr>
              <w:rPr>
                <w:sz w:val="21"/>
                <w:szCs w:val="21"/>
              </w:rPr>
            </w:pPr>
          </w:p>
          <w:p w14:paraId="7BF90349" w14:textId="77777777" w:rsidR="00AA16B9" w:rsidRPr="00DD5C60" w:rsidRDefault="00AA16B9" w:rsidP="006A0104">
            <w:pPr>
              <w:rPr>
                <w:sz w:val="21"/>
                <w:szCs w:val="21"/>
              </w:rPr>
            </w:pPr>
          </w:p>
          <w:p w14:paraId="1AFFFE49" w14:textId="77777777" w:rsidR="00AA16B9" w:rsidRPr="00DD5C60" w:rsidRDefault="00AA16B9" w:rsidP="006A0104">
            <w:pPr>
              <w:rPr>
                <w:sz w:val="21"/>
                <w:szCs w:val="21"/>
              </w:rPr>
            </w:pPr>
          </w:p>
        </w:tc>
        <w:tc>
          <w:tcPr>
            <w:tcW w:w="5018" w:type="dxa"/>
          </w:tcPr>
          <w:p w14:paraId="479B875B" w14:textId="7A3ACAC2" w:rsidR="00AB3EAF" w:rsidRPr="000A023F" w:rsidRDefault="00AB3EAF" w:rsidP="00AB3EAF">
            <w:pPr>
              <w:pStyle w:val="BramsBullet"/>
              <w:rPr>
                <w:sz w:val="21"/>
                <w:szCs w:val="21"/>
              </w:rPr>
            </w:pPr>
            <w:r w:rsidRPr="002F3E69">
              <w:rPr>
                <w:sz w:val="21"/>
                <w:szCs w:val="21"/>
              </w:rPr>
              <w:t xml:space="preserve">Case management and delivery of </w:t>
            </w:r>
            <w:r>
              <w:rPr>
                <w:sz w:val="21"/>
                <w:szCs w:val="21"/>
              </w:rPr>
              <w:t>physio</w:t>
            </w:r>
            <w:r w:rsidRPr="000A023F">
              <w:rPr>
                <w:sz w:val="21"/>
                <w:szCs w:val="21"/>
              </w:rPr>
              <w:t xml:space="preserve">therapy to Aged Care consumers. </w:t>
            </w:r>
          </w:p>
          <w:p w14:paraId="34A47637" w14:textId="77777777" w:rsidR="00AB3EAF" w:rsidRPr="000A023F" w:rsidRDefault="00AB3EAF" w:rsidP="00AB3EAF">
            <w:pPr>
              <w:pStyle w:val="BramsBullet"/>
              <w:rPr>
                <w:sz w:val="21"/>
                <w:szCs w:val="21"/>
              </w:rPr>
            </w:pPr>
            <w:r w:rsidRPr="000A023F">
              <w:rPr>
                <w:sz w:val="21"/>
                <w:szCs w:val="21"/>
              </w:rPr>
              <w:t>Regular follow up with consumer</w:t>
            </w:r>
            <w:r>
              <w:rPr>
                <w:sz w:val="21"/>
                <w:szCs w:val="21"/>
              </w:rPr>
              <w:t>s</w:t>
            </w:r>
            <w:r w:rsidRPr="000A023F">
              <w:rPr>
                <w:sz w:val="21"/>
                <w:szCs w:val="21"/>
              </w:rPr>
              <w:t xml:space="preserve"> and family, to review therapy progress and </w:t>
            </w:r>
            <w:r>
              <w:rPr>
                <w:sz w:val="21"/>
                <w:szCs w:val="21"/>
              </w:rPr>
              <w:t xml:space="preserve">ensure </w:t>
            </w:r>
            <w:r w:rsidRPr="000A023F">
              <w:rPr>
                <w:sz w:val="21"/>
                <w:szCs w:val="21"/>
              </w:rPr>
              <w:t>consumer is being adequately supported at home and in the community</w:t>
            </w:r>
            <w:r>
              <w:rPr>
                <w:sz w:val="21"/>
                <w:szCs w:val="21"/>
              </w:rPr>
              <w:t xml:space="preserve"> with identified therapy strategies.</w:t>
            </w:r>
          </w:p>
          <w:p w14:paraId="2457F2C0" w14:textId="77777777" w:rsidR="00AB3EAF" w:rsidRDefault="00AB3EAF" w:rsidP="00AB3EAF">
            <w:pPr>
              <w:pStyle w:val="BramsBullet"/>
              <w:rPr>
                <w:sz w:val="21"/>
                <w:szCs w:val="21"/>
              </w:rPr>
            </w:pPr>
            <w:r w:rsidRPr="00873AD2">
              <w:rPr>
                <w:sz w:val="21"/>
                <w:szCs w:val="21"/>
              </w:rPr>
              <w:t xml:space="preserve">Good time management, </w:t>
            </w:r>
            <w:proofErr w:type="spellStart"/>
            <w:r w:rsidRPr="00873AD2">
              <w:rPr>
                <w:sz w:val="21"/>
                <w:szCs w:val="21"/>
              </w:rPr>
              <w:t>organisational</w:t>
            </w:r>
            <w:proofErr w:type="spellEnd"/>
            <w:r w:rsidRPr="00873AD2">
              <w:rPr>
                <w:sz w:val="21"/>
                <w:szCs w:val="21"/>
              </w:rPr>
              <w:t xml:space="preserve"> and self-management skills, actively </w:t>
            </w:r>
            <w:proofErr w:type="spellStart"/>
            <w:r w:rsidRPr="00873AD2">
              <w:rPr>
                <w:sz w:val="21"/>
                <w:szCs w:val="21"/>
              </w:rPr>
              <w:t>prioritises</w:t>
            </w:r>
            <w:proofErr w:type="spellEnd"/>
            <w:r w:rsidRPr="00873AD2">
              <w:rPr>
                <w:sz w:val="21"/>
                <w:szCs w:val="21"/>
              </w:rPr>
              <w:t xml:space="preserve"> and coordinates own caseload including participating in meetings and case conferences.</w:t>
            </w:r>
          </w:p>
          <w:p w14:paraId="69CAFD2D" w14:textId="5D087043" w:rsidR="005A52DA" w:rsidRPr="00AB3EAF" w:rsidRDefault="00AB3EAF" w:rsidP="00AB3EAF">
            <w:pPr>
              <w:pStyle w:val="BramsBullet"/>
              <w:rPr>
                <w:sz w:val="21"/>
                <w:szCs w:val="21"/>
              </w:rPr>
            </w:pPr>
            <w:r w:rsidRPr="00AB3EAF">
              <w:rPr>
                <w:sz w:val="21"/>
                <w:szCs w:val="21"/>
              </w:rPr>
              <w:t>Participate in weekend roster and/or out-of-hours acute treatment as required.</w:t>
            </w:r>
          </w:p>
        </w:tc>
      </w:tr>
      <w:tr w:rsidR="000C4897" w14:paraId="514C1D7A" w14:textId="77777777" w:rsidTr="00ED7DD2">
        <w:tc>
          <w:tcPr>
            <w:tcW w:w="4812" w:type="dxa"/>
          </w:tcPr>
          <w:p w14:paraId="613D33EE" w14:textId="77777777" w:rsidR="00AB3EAF" w:rsidRPr="00AF018E" w:rsidRDefault="00AB3EAF" w:rsidP="00AB3EAF">
            <w:pPr>
              <w:rPr>
                <w:rFonts w:asciiTheme="majorHAnsi" w:hAnsiTheme="majorHAnsi" w:cstheme="majorHAnsi"/>
                <w:b/>
                <w:sz w:val="21"/>
                <w:szCs w:val="21"/>
                <w:u w:val="single"/>
              </w:rPr>
            </w:pPr>
            <w:r w:rsidRPr="00AF018E">
              <w:rPr>
                <w:rFonts w:asciiTheme="majorHAnsi" w:hAnsiTheme="majorHAnsi" w:cstheme="majorHAnsi"/>
                <w:b/>
                <w:sz w:val="21"/>
                <w:szCs w:val="21"/>
                <w:u w:val="single"/>
              </w:rPr>
              <w:lastRenderedPageBreak/>
              <w:t>Communication and Relationship Management</w:t>
            </w:r>
          </w:p>
          <w:p w14:paraId="03FE163E" w14:textId="77777777" w:rsidR="00AB3EAF" w:rsidRPr="00DD5C60" w:rsidRDefault="00AB3EAF" w:rsidP="00AB3EAF">
            <w:pPr>
              <w:rPr>
                <w:sz w:val="21"/>
                <w:szCs w:val="21"/>
              </w:rPr>
            </w:pPr>
            <w:r>
              <w:rPr>
                <w:sz w:val="21"/>
                <w:szCs w:val="21"/>
              </w:rPr>
              <w:t xml:space="preserve">Communicate professionally in the delivery of quality care to consumers and their families, maintain effective networks within and outside of the organisation. </w:t>
            </w:r>
          </w:p>
          <w:p w14:paraId="146DFE2C" w14:textId="77777777" w:rsidR="000C4897" w:rsidRPr="00DD5C60" w:rsidRDefault="000C4897" w:rsidP="006A0104">
            <w:pPr>
              <w:pStyle w:val="BramsSmSub"/>
              <w:rPr>
                <w:sz w:val="21"/>
                <w:szCs w:val="21"/>
              </w:rPr>
            </w:pPr>
          </w:p>
          <w:p w14:paraId="5ABCA77D" w14:textId="77777777" w:rsidR="00AA16B9" w:rsidRPr="00DD5C60" w:rsidRDefault="00AA16B9" w:rsidP="006A0104">
            <w:pPr>
              <w:pStyle w:val="BramsSmSub"/>
              <w:rPr>
                <w:sz w:val="21"/>
                <w:szCs w:val="21"/>
              </w:rPr>
            </w:pPr>
          </w:p>
          <w:p w14:paraId="12724785" w14:textId="77777777" w:rsidR="00AA16B9" w:rsidRPr="00DD5C60" w:rsidRDefault="00AA16B9" w:rsidP="006A0104">
            <w:pPr>
              <w:pStyle w:val="BramsSmSub"/>
              <w:rPr>
                <w:sz w:val="21"/>
                <w:szCs w:val="21"/>
              </w:rPr>
            </w:pPr>
          </w:p>
          <w:p w14:paraId="452E7C61" w14:textId="77777777" w:rsidR="00AA16B9" w:rsidRPr="00DD5C60" w:rsidRDefault="00AA16B9" w:rsidP="006A0104">
            <w:pPr>
              <w:pStyle w:val="BramsSmSub"/>
              <w:rPr>
                <w:sz w:val="21"/>
                <w:szCs w:val="21"/>
              </w:rPr>
            </w:pPr>
          </w:p>
          <w:p w14:paraId="23665E85" w14:textId="77777777" w:rsidR="00AA16B9" w:rsidRPr="00DD5C60" w:rsidRDefault="00AA16B9" w:rsidP="006A0104">
            <w:pPr>
              <w:pStyle w:val="BramsSmSub"/>
              <w:rPr>
                <w:sz w:val="21"/>
                <w:szCs w:val="21"/>
              </w:rPr>
            </w:pPr>
          </w:p>
          <w:p w14:paraId="2944E085" w14:textId="77777777" w:rsidR="00AA16B9" w:rsidRPr="00DD5C60" w:rsidRDefault="00AA16B9" w:rsidP="006A0104">
            <w:pPr>
              <w:pStyle w:val="BramsSmSub"/>
              <w:rPr>
                <w:sz w:val="21"/>
                <w:szCs w:val="21"/>
              </w:rPr>
            </w:pPr>
          </w:p>
          <w:p w14:paraId="52661DBD" w14:textId="77777777" w:rsidR="00AA16B9" w:rsidRPr="00DD5C60" w:rsidRDefault="00AA16B9" w:rsidP="006A0104">
            <w:pPr>
              <w:pStyle w:val="BramsSmSub"/>
              <w:rPr>
                <w:sz w:val="21"/>
                <w:szCs w:val="21"/>
              </w:rPr>
            </w:pPr>
          </w:p>
        </w:tc>
        <w:tc>
          <w:tcPr>
            <w:tcW w:w="5018" w:type="dxa"/>
          </w:tcPr>
          <w:p w14:paraId="65A74950" w14:textId="546134FE" w:rsidR="00AB3EAF" w:rsidRPr="000A023F" w:rsidRDefault="00AB3EAF" w:rsidP="00AB3EAF">
            <w:pPr>
              <w:pStyle w:val="BramsBullet"/>
              <w:rPr>
                <w:sz w:val="21"/>
                <w:szCs w:val="21"/>
              </w:rPr>
            </w:pPr>
            <w:r w:rsidRPr="000A023F">
              <w:rPr>
                <w:sz w:val="21"/>
                <w:szCs w:val="21"/>
              </w:rPr>
              <w:t xml:space="preserve">Excellent written, verbal and interpersonal skills required to effectively communicate with consumers, family members, health care staff, other agencies and providers and community groups regarding supports and services that the </w:t>
            </w:r>
            <w:r>
              <w:rPr>
                <w:sz w:val="21"/>
                <w:szCs w:val="21"/>
              </w:rPr>
              <w:t>consumer</w:t>
            </w:r>
            <w:r w:rsidRPr="000A023F">
              <w:rPr>
                <w:sz w:val="21"/>
                <w:szCs w:val="21"/>
              </w:rPr>
              <w:t xml:space="preserve"> needs.</w:t>
            </w:r>
          </w:p>
          <w:p w14:paraId="5DB47C7E" w14:textId="25E9F681" w:rsidR="00AB3EAF" w:rsidRDefault="00AB3EAF" w:rsidP="00AB3EAF">
            <w:pPr>
              <w:pStyle w:val="BramsBullet"/>
              <w:rPr>
                <w:sz w:val="21"/>
                <w:szCs w:val="21"/>
              </w:rPr>
            </w:pPr>
            <w:r w:rsidRPr="000A023F">
              <w:rPr>
                <w:sz w:val="21"/>
                <w:szCs w:val="21"/>
              </w:rPr>
              <w:t xml:space="preserve">Work collaboratively as part of the multidisciplinary team to coordinate care for BRAMS Aged Care consumers, and ensure identified therapy services are delivered. </w:t>
            </w:r>
          </w:p>
          <w:p w14:paraId="1BA27D45" w14:textId="01218116" w:rsidR="00D60692" w:rsidRPr="00D60692" w:rsidRDefault="00D60692" w:rsidP="00D60692">
            <w:pPr>
              <w:pStyle w:val="BramsBullet"/>
              <w:rPr>
                <w:sz w:val="21"/>
                <w:szCs w:val="21"/>
              </w:rPr>
            </w:pPr>
            <w:r>
              <w:rPr>
                <w:sz w:val="21"/>
                <w:szCs w:val="21"/>
              </w:rPr>
              <w:t>Collaborates and works well with others in pursuit of team goals.</w:t>
            </w:r>
          </w:p>
          <w:p w14:paraId="7018E655" w14:textId="547B1A27" w:rsidR="00AB3EAF" w:rsidRPr="000A023F" w:rsidRDefault="00AB3EAF" w:rsidP="00AB3EAF">
            <w:pPr>
              <w:pStyle w:val="BramsBullet"/>
              <w:rPr>
                <w:sz w:val="21"/>
                <w:szCs w:val="21"/>
              </w:rPr>
            </w:pPr>
            <w:r w:rsidRPr="000A023F">
              <w:rPr>
                <w:sz w:val="21"/>
                <w:szCs w:val="21"/>
              </w:rPr>
              <w:t xml:space="preserve">Contribute to development of care plans by multidisciplinary team, including </w:t>
            </w:r>
            <w:r>
              <w:rPr>
                <w:sz w:val="21"/>
                <w:szCs w:val="21"/>
              </w:rPr>
              <w:t xml:space="preserve">recommended </w:t>
            </w:r>
            <w:r w:rsidR="0023503E">
              <w:rPr>
                <w:sz w:val="21"/>
                <w:szCs w:val="21"/>
              </w:rPr>
              <w:t>physio</w:t>
            </w:r>
            <w:r w:rsidRPr="000A023F">
              <w:rPr>
                <w:sz w:val="21"/>
                <w:szCs w:val="21"/>
              </w:rPr>
              <w:t xml:space="preserve">therapy objectives where required. </w:t>
            </w:r>
          </w:p>
          <w:p w14:paraId="06492EB0" w14:textId="77777777" w:rsidR="00AB3EAF" w:rsidRPr="000A023F" w:rsidRDefault="00AB3EAF" w:rsidP="00AB3EAF">
            <w:pPr>
              <w:pStyle w:val="BramsBullet"/>
              <w:rPr>
                <w:sz w:val="21"/>
                <w:szCs w:val="21"/>
              </w:rPr>
            </w:pPr>
            <w:r w:rsidRPr="000A023F">
              <w:rPr>
                <w:sz w:val="21"/>
                <w:szCs w:val="21"/>
              </w:rPr>
              <w:t>Liaise with other health care professionals, agencies, service providers outside of BRAMS to maintain professional networks and referral sources for ongoing support or services required by consumers.</w:t>
            </w:r>
          </w:p>
          <w:p w14:paraId="328FCA2E" w14:textId="4090C751" w:rsidR="00997C1F" w:rsidRPr="00AB3EAF" w:rsidRDefault="00AB3EAF" w:rsidP="00AB3EAF">
            <w:pPr>
              <w:pStyle w:val="BramsBullet"/>
              <w:rPr>
                <w:sz w:val="21"/>
                <w:szCs w:val="21"/>
              </w:rPr>
            </w:pPr>
            <w:r w:rsidRPr="00AB3EAF">
              <w:rPr>
                <w:sz w:val="21"/>
                <w:szCs w:val="21"/>
              </w:rPr>
              <w:t>Maintain confidentiality in line with Code of Conduct and comply with all of BRAMS Policies and Procedures.</w:t>
            </w:r>
          </w:p>
        </w:tc>
      </w:tr>
      <w:tr w:rsidR="0011520C" w14:paraId="5736ECD8" w14:textId="77777777" w:rsidTr="00ED7DD2">
        <w:tc>
          <w:tcPr>
            <w:tcW w:w="4812" w:type="dxa"/>
          </w:tcPr>
          <w:p w14:paraId="29D42FC7" w14:textId="4C39A535" w:rsidR="005E3D7F" w:rsidRPr="005E3D7F" w:rsidRDefault="006D7AE9" w:rsidP="006A0104">
            <w:pPr>
              <w:rPr>
                <w:rFonts w:asciiTheme="majorHAnsi" w:hAnsiTheme="majorHAnsi" w:cstheme="majorHAnsi"/>
                <w:b/>
                <w:bCs/>
                <w:sz w:val="21"/>
                <w:szCs w:val="21"/>
                <w:u w:val="single"/>
              </w:rPr>
            </w:pPr>
            <w:r w:rsidRPr="006D7AE9">
              <w:rPr>
                <w:rFonts w:asciiTheme="majorHAnsi" w:hAnsiTheme="majorHAnsi" w:cstheme="majorHAnsi"/>
                <w:b/>
                <w:bCs/>
                <w:sz w:val="21"/>
                <w:szCs w:val="21"/>
                <w:u w:val="single"/>
              </w:rPr>
              <w:t>Quality Management System</w:t>
            </w:r>
          </w:p>
          <w:p w14:paraId="0DB4C088" w14:textId="60AE227B" w:rsidR="00AA16B9" w:rsidRPr="00DD5C60" w:rsidRDefault="005E3D7F" w:rsidP="004A2F72">
            <w:pPr>
              <w:pStyle w:val="Default"/>
              <w:rPr>
                <w:sz w:val="21"/>
                <w:szCs w:val="21"/>
              </w:rPr>
            </w:pPr>
            <w:r w:rsidRPr="005E3D7F">
              <w:rPr>
                <w:sz w:val="21"/>
                <w:szCs w:val="21"/>
              </w:rPr>
              <w:t>Contribute to effective team performance which ensures BRAMS continues to deliver the best service to community in line with program specific accreditations and ISO 9001 standards</w:t>
            </w:r>
            <w:r w:rsidR="004A2F72">
              <w:rPr>
                <w:sz w:val="21"/>
                <w:szCs w:val="21"/>
              </w:rPr>
              <w:t>.</w:t>
            </w:r>
          </w:p>
        </w:tc>
        <w:tc>
          <w:tcPr>
            <w:tcW w:w="5018" w:type="dxa"/>
          </w:tcPr>
          <w:p w14:paraId="3097BF23" w14:textId="2BAA33CA" w:rsidR="005E3D7F" w:rsidRPr="00AB3EAF" w:rsidRDefault="005E3D7F" w:rsidP="00AB3EAF">
            <w:pPr>
              <w:pStyle w:val="BramsBullet"/>
              <w:rPr>
                <w:sz w:val="21"/>
                <w:szCs w:val="21"/>
              </w:rPr>
            </w:pPr>
            <w:r w:rsidRPr="00AB3EAF">
              <w:rPr>
                <w:sz w:val="21"/>
                <w:szCs w:val="21"/>
              </w:rPr>
              <w:t xml:space="preserve">Comply with and contribute to continuous improvement of all BRAMS policies, procedures and processes. </w:t>
            </w:r>
          </w:p>
          <w:p w14:paraId="3B91A985" w14:textId="758BAA69" w:rsidR="005E3D7F" w:rsidRPr="00AB3EAF" w:rsidRDefault="005E3D7F" w:rsidP="00AB3EAF">
            <w:pPr>
              <w:pStyle w:val="BramsBullet"/>
              <w:rPr>
                <w:sz w:val="21"/>
                <w:szCs w:val="21"/>
              </w:rPr>
            </w:pPr>
            <w:r w:rsidRPr="00AB3EAF">
              <w:rPr>
                <w:sz w:val="21"/>
                <w:szCs w:val="21"/>
              </w:rPr>
              <w:t>Contribute to achieving BRAMS Quality Objectives.</w:t>
            </w:r>
          </w:p>
          <w:p w14:paraId="6A3418E9" w14:textId="5EC86C37" w:rsidR="005E3D7F" w:rsidRPr="00AB3EAF" w:rsidRDefault="004A2F72" w:rsidP="00AB3EAF">
            <w:pPr>
              <w:pStyle w:val="BramsBullet"/>
              <w:rPr>
                <w:sz w:val="21"/>
                <w:szCs w:val="21"/>
              </w:rPr>
            </w:pPr>
            <w:r w:rsidRPr="00AB3EAF">
              <w:rPr>
                <w:sz w:val="21"/>
                <w:szCs w:val="21"/>
              </w:rPr>
              <w:t>Participate in internal and external audits.</w:t>
            </w:r>
          </w:p>
          <w:p w14:paraId="724ED109" w14:textId="1C0E5A7B" w:rsidR="004A2F72" w:rsidRPr="00AB3EAF" w:rsidRDefault="004A2F72" w:rsidP="00AB3EAF">
            <w:pPr>
              <w:pStyle w:val="BramsBullet"/>
              <w:rPr>
                <w:sz w:val="21"/>
                <w:szCs w:val="21"/>
              </w:rPr>
            </w:pPr>
            <w:r w:rsidRPr="00AB3EAF">
              <w:rPr>
                <w:sz w:val="21"/>
                <w:szCs w:val="21"/>
              </w:rPr>
              <w:t>Utilise BRAMS’ QMS System (LOGIQC) to its full capacity.</w:t>
            </w:r>
          </w:p>
          <w:p w14:paraId="6A4AEB6F" w14:textId="77777777" w:rsidR="0011520C" w:rsidRPr="00DD5C60" w:rsidRDefault="0011520C" w:rsidP="005E3D7F">
            <w:pPr>
              <w:pStyle w:val="Default"/>
              <w:jc w:val="both"/>
              <w:rPr>
                <w:sz w:val="21"/>
                <w:szCs w:val="21"/>
              </w:rPr>
            </w:pPr>
          </w:p>
        </w:tc>
      </w:tr>
      <w:tr w:rsidR="005A52DA" w14:paraId="497987E4" w14:textId="77777777" w:rsidTr="00ED7DD2">
        <w:trPr>
          <w:trHeight w:val="2273"/>
        </w:trPr>
        <w:tc>
          <w:tcPr>
            <w:tcW w:w="4812" w:type="dxa"/>
          </w:tcPr>
          <w:p w14:paraId="71290D68" w14:textId="77777777" w:rsidR="005A52DA" w:rsidRPr="00DD5C60" w:rsidRDefault="005A52DA" w:rsidP="006A0104">
            <w:pPr>
              <w:pStyle w:val="BramsSmSub"/>
              <w:rPr>
                <w:rFonts w:asciiTheme="majorHAnsi" w:hAnsiTheme="majorHAnsi" w:cstheme="majorHAnsi"/>
                <w:color w:val="auto"/>
                <w:sz w:val="21"/>
                <w:szCs w:val="21"/>
                <w:u w:val="single"/>
              </w:rPr>
            </w:pPr>
            <w:r w:rsidRPr="00DD5C60">
              <w:rPr>
                <w:rFonts w:asciiTheme="majorHAnsi" w:hAnsiTheme="majorHAnsi" w:cstheme="majorHAnsi"/>
                <w:color w:val="auto"/>
                <w:sz w:val="21"/>
                <w:szCs w:val="21"/>
                <w:u w:val="single"/>
              </w:rPr>
              <w:t>Occupational Health &amp; Safety</w:t>
            </w:r>
          </w:p>
          <w:p w14:paraId="4EF4410C" w14:textId="77777777" w:rsidR="005A52DA" w:rsidRPr="00DD5C60" w:rsidRDefault="005A52DA" w:rsidP="006A0104">
            <w:pPr>
              <w:autoSpaceDE w:val="0"/>
              <w:autoSpaceDN w:val="0"/>
              <w:adjustRightInd w:val="0"/>
              <w:jc w:val="both"/>
              <w:rPr>
                <w:sz w:val="21"/>
                <w:szCs w:val="21"/>
              </w:rPr>
            </w:pPr>
            <w:r w:rsidRPr="00DD5C60">
              <w:rPr>
                <w:sz w:val="21"/>
                <w:szCs w:val="21"/>
                <w:lang w:eastAsia="en-AU"/>
              </w:rPr>
              <w:t>Safe workplaces and environments are provided and maintained for Staff, Clients and external stakeholders.</w:t>
            </w:r>
          </w:p>
          <w:p w14:paraId="0B70435A" w14:textId="77777777" w:rsidR="005A52DA" w:rsidRPr="00DD5C60" w:rsidRDefault="005A52DA" w:rsidP="006A0104">
            <w:pPr>
              <w:rPr>
                <w:sz w:val="21"/>
                <w:szCs w:val="21"/>
              </w:rPr>
            </w:pPr>
          </w:p>
          <w:p w14:paraId="6CD48CF0" w14:textId="77777777" w:rsidR="005A52DA" w:rsidRPr="00DD5C60" w:rsidRDefault="005A52DA" w:rsidP="006A0104">
            <w:pPr>
              <w:rPr>
                <w:sz w:val="21"/>
                <w:szCs w:val="21"/>
              </w:rPr>
            </w:pPr>
          </w:p>
          <w:p w14:paraId="312FCAB3" w14:textId="77777777" w:rsidR="005A52DA" w:rsidRPr="00DD5C60" w:rsidRDefault="005A52DA" w:rsidP="006A0104">
            <w:pPr>
              <w:rPr>
                <w:sz w:val="21"/>
                <w:szCs w:val="21"/>
              </w:rPr>
            </w:pPr>
          </w:p>
          <w:p w14:paraId="11800414" w14:textId="77777777" w:rsidR="005A52DA" w:rsidRPr="00DD5C60" w:rsidRDefault="005A52DA" w:rsidP="006A0104">
            <w:pPr>
              <w:rPr>
                <w:sz w:val="21"/>
                <w:szCs w:val="21"/>
              </w:rPr>
            </w:pPr>
          </w:p>
          <w:p w14:paraId="77293EF1" w14:textId="77777777" w:rsidR="005A52DA" w:rsidRPr="00DD5C60" w:rsidRDefault="005A52DA" w:rsidP="006A0104">
            <w:pPr>
              <w:rPr>
                <w:sz w:val="21"/>
                <w:szCs w:val="21"/>
              </w:rPr>
            </w:pPr>
          </w:p>
        </w:tc>
        <w:tc>
          <w:tcPr>
            <w:tcW w:w="5018" w:type="dxa"/>
          </w:tcPr>
          <w:p w14:paraId="04608EED" w14:textId="77777777" w:rsidR="005A52DA" w:rsidRPr="00AB3EAF" w:rsidRDefault="005A52DA" w:rsidP="006A0104">
            <w:pPr>
              <w:pStyle w:val="BramsBullet"/>
              <w:rPr>
                <w:sz w:val="21"/>
                <w:szCs w:val="21"/>
              </w:rPr>
            </w:pPr>
            <w:r w:rsidRPr="00AB3EAF">
              <w:rPr>
                <w:sz w:val="21"/>
                <w:szCs w:val="21"/>
              </w:rPr>
              <w:t>A positive workplace culture free of bullying, harassment and discrimination is promoted.</w:t>
            </w:r>
          </w:p>
          <w:p w14:paraId="0757D8D1" w14:textId="1286533C" w:rsidR="005A52DA" w:rsidRPr="00AB3EAF" w:rsidRDefault="005A52DA" w:rsidP="006A0104">
            <w:pPr>
              <w:pStyle w:val="BramsBullet"/>
              <w:rPr>
                <w:sz w:val="21"/>
                <w:szCs w:val="21"/>
              </w:rPr>
            </w:pPr>
            <w:r w:rsidRPr="00AB3EAF">
              <w:rPr>
                <w:sz w:val="21"/>
                <w:szCs w:val="21"/>
              </w:rPr>
              <w:t>All reasonable and practical steps to ensure the safety, health and welfare of all staff and c</w:t>
            </w:r>
            <w:r w:rsidR="00C2556D">
              <w:rPr>
                <w:sz w:val="21"/>
                <w:szCs w:val="21"/>
              </w:rPr>
              <w:t>onsumers</w:t>
            </w:r>
            <w:r w:rsidRPr="00AB3EAF">
              <w:rPr>
                <w:sz w:val="21"/>
                <w:szCs w:val="21"/>
              </w:rPr>
              <w:t xml:space="preserve"> in accordance with legislation and policies are taken.</w:t>
            </w:r>
          </w:p>
          <w:p w14:paraId="50257EAD" w14:textId="77777777" w:rsidR="005A52DA" w:rsidRPr="00DD5C60" w:rsidRDefault="005A52DA" w:rsidP="006A0104">
            <w:pPr>
              <w:pStyle w:val="BramsBullet"/>
              <w:rPr>
                <w:sz w:val="21"/>
                <w:szCs w:val="21"/>
              </w:rPr>
            </w:pPr>
            <w:r w:rsidRPr="00AB3EAF">
              <w:rPr>
                <w:sz w:val="21"/>
                <w:szCs w:val="21"/>
              </w:rPr>
              <w:t>Immediate intervention occurs wherever unsafe work practices are observed.</w:t>
            </w:r>
          </w:p>
        </w:tc>
      </w:tr>
      <w:tr w:rsidR="005A52DA" w14:paraId="5C43B9EE" w14:textId="77777777" w:rsidTr="00ED7DD2">
        <w:trPr>
          <w:trHeight w:val="1046"/>
        </w:trPr>
        <w:tc>
          <w:tcPr>
            <w:tcW w:w="4812" w:type="dxa"/>
          </w:tcPr>
          <w:p w14:paraId="565F15E3" w14:textId="77777777" w:rsidR="005A52DA" w:rsidRPr="00DD5C60" w:rsidRDefault="005A52DA" w:rsidP="006A0104">
            <w:pPr>
              <w:pStyle w:val="BramsSmSub"/>
              <w:rPr>
                <w:rFonts w:asciiTheme="majorHAnsi" w:hAnsiTheme="majorHAnsi" w:cstheme="majorHAnsi"/>
                <w:color w:val="auto"/>
                <w:sz w:val="21"/>
                <w:szCs w:val="21"/>
                <w:u w:val="single"/>
              </w:rPr>
            </w:pPr>
            <w:r w:rsidRPr="00DD5C60">
              <w:rPr>
                <w:rFonts w:asciiTheme="majorHAnsi" w:hAnsiTheme="majorHAnsi" w:cstheme="majorHAnsi"/>
                <w:color w:val="auto"/>
                <w:sz w:val="21"/>
                <w:szCs w:val="21"/>
                <w:u w:val="single"/>
              </w:rPr>
              <w:t>Aboriginal Ways of Working</w:t>
            </w:r>
          </w:p>
          <w:p w14:paraId="18D77A10" w14:textId="77777777" w:rsidR="005A52DA" w:rsidRPr="00DD5C60" w:rsidRDefault="005A52DA" w:rsidP="006A0104">
            <w:pPr>
              <w:rPr>
                <w:b/>
                <w:color w:val="FFFFFF" w:themeColor="background1"/>
                <w:sz w:val="21"/>
                <w:szCs w:val="21"/>
              </w:rPr>
            </w:pPr>
            <w:r w:rsidRPr="00DD5C60">
              <w:rPr>
                <w:sz w:val="21"/>
                <w:szCs w:val="21"/>
                <w:lang w:eastAsia="en-AU"/>
              </w:rPr>
              <w:t>Demonstrate a personal understanding of responsive ways of working with Aboriginal Clients, Staff and Communities.</w:t>
            </w:r>
          </w:p>
          <w:p w14:paraId="1D726E10" w14:textId="77777777" w:rsidR="005A52DA" w:rsidRPr="00DD5C60" w:rsidRDefault="005A52DA" w:rsidP="006A0104">
            <w:pPr>
              <w:pStyle w:val="BramsSmSub"/>
              <w:rPr>
                <w:sz w:val="21"/>
                <w:szCs w:val="21"/>
              </w:rPr>
            </w:pPr>
          </w:p>
        </w:tc>
        <w:tc>
          <w:tcPr>
            <w:tcW w:w="5018" w:type="dxa"/>
          </w:tcPr>
          <w:p w14:paraId="49F522C5" w14:textId="518796FE" w:rsidR="005A52DA" w:rsidRPr="00DD5C60" w:rsidRDefault="005A52DA" w:rsidP="006A0104">
            <w:pPr>
              <w:pStyle w:val="BramsBullet"/>
              <w:rPr>
                <w:sz w:val="21"/>
                <w:szCs w:val="21"/>
              </w:rPr>
            </w:pPr>
            <w:r w:rsidRPr="00DD5C60">
              <w:rPr>
                <w:sz w:val="21"/>
                <w:szCs w:val="21"/>
                <w:lang w:val="en-AU"/>
              </w:rPr>
              <w:t>Aboriginal c</w:t>
            </w:r>
            <w:r w:rsidR="00AB3EAF">
              <w:rPr>
                <w:sz w:val="21"/>
                <w:szCs w:val="21"/>
                <w:lang w:val="en-AU"/>
              </w:rPr>
              <w:t>onsumers</w:t>
            </w:r>
            <w:r w:rsidRPr="00DD5C60">
              <w:rPr>
                <w:sz w:val="21"/>
                <w:szCs w:val="21"/>
                <w:lang w:val="en-AU"/>
              </w:rPr>
              <w:t>, staff and communities are supported in a way which protects and respects their cultures.</w:t>
            </w:r>
          </w:p>
        </w:tc>
      </w:tr>
      <w:tr w:rsidR="00E33B37" w14:paraId="2767CCC4" w14:textId="77777777" w:rsidTr="00ED7DD2">
        <w:trPr>
          <w:trHeight w:val="614"/>
        </w:trPr>
        <w:tc>
          <w:tcPr>
            <w:tcW w:w="9830" w:type="dxa"/>
            <w:gridSpan w:val="2"/>
          </w:tcPr>
          <w:p w14:paraId="2D40BB8D" w14:textId="77777777" w:rsidR="00E33B37" w:rsidRPr="00DD5C60" w:rsidRDefault="00E33B37" w:rsidP="006A0104">
            <w:pPr>
              <w:rPr>
                <w:sz w:val="21"/>
                <w:szCs w:val="21"/>
              </w:rPr>
            </w:pPr>
            <w:r w:rsidRPr="00DD5C60">
              <w:rPr>
                <w:sz w:val="21"/>
                <w:szCs w:val="21"/>
              </w:rPr>
              <w:t>The duties outlined in this Position Description are not exhaustive and are only an indication of the work of the role. BRAMS reserves the right to vary the Position Description.</w:t>
            </w:r>
          </w:p>
        </w:tc>
      </w:tr>
    </w:tbl>
    <w:p w14:paraId="54274C0D" w14:textId="77777777" w:rsidR="004C16A9" w:rsidRDefault="004C16A9"/>
    <w:tbl>
      <w:tblPr>
        <w:tblStyle w:val="TableGrid"/>
        <w:tblW w:w="9838" w:type="dxa"/>
        <w:tblInd w:w="-449"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9838"/>
      </w:tblGrid>
      <w:tr w:rsidR="005A52DA" w14:paraId="6BB2CEA1" w14:textId="77777777" w:rsidTr="00E63665">
        <w:trPr>
          <w:trHeight w:val="522"/>
        </w:trPr>
        <w:tc>
          <w:tcPr>
            <w:tcW w:w="9838" w:type="dxa"/>
            <w:shd w:val="clear" w:color="auto" w:fill="48C5DB"/>
          </w:tcPr>
          <w:p w14:paraId="029D6831" w14:textId="77777777" w:rsidR="005A52DA" w:rsidRPr="00ED7DD2" w:rsidRDefault="005A52DA">
            <w:pPr>
              <w:rPr>
                <w:b/>
                <w:sz w:val="21"/>
                <w:szCs w:val="21"/>
              </w:rPr>
            </w:pPr>
            <w:r w:rsidRPr="00E63665">
              <w:rPr>
                <w:b/>
                <w:color w:val="000000" w:themeColor="text1"/>
                <w:sz w:val="21"/>
                <w:szCs w:val="21"/>
              </w:rPr>
              <w:lastRenderedPageBreak/>
              <w:t>KEY RELATIONSHIP/REPORTING LINES</w:t>
            </w:r>
          </w:p>
        </w:tc>
      </w:tr>
      <w:tr w:rsidR="005A52DA" w14:paraId="0AE129F2" w14:textId="77777777" w:rsidTr="00D60692">
        <w:trPr>
          <w:trHeight w:val="2526"/>
        </w:trPr>
        <w:tc>
          <w:tcPr>
            <w:tcW w:w="9838" w:type="dxa"/>
          </w:tcPr>
          <w:p w14:paraId="45ADE47C" w14:textId="77777777" w:rsidR="005A52DA" w:rsidRPr="00DD5C60" w:rsidRDefault="005A52DA" w:rsidP="005A52DA">
            <w:pPr>
              <w:autoSpaceDE w:val="0"/>
              <w:autoSpaceDN w:val="0"/>
              <w:adjustRightInd w:val="0"/>
              <w:spacing w:after="60"/>
              <w:rPr>
                <w:rFonts w:asciiTheme="majorHAnsi" w:eastAsia="MS Mincho" w:hAnsiTheme="majorHAnsi" w:cstheme="majorHAnsi"/>
                <w:b/>
                <w:sz w:val="21"/>
                <w:szCs w:val="21"/>
                <w:u w:val="single"/>
                <w:lang w:eastAsia="en-AU"/>
              </w:rPr>
            </w:pPr>
            <w:r w:rsidRPr="00DD5C60">
              <w:rPr>
                <w:rFonts w:asciiTheme="majorHAnsi" w:eastAsia="MS Mincho" w:hAnsiTheme="majorHAnsi" w:cstheme="majorHAnsi"/>
                <w:b/>
                <w:sz w:val="21"/>
                <w:szCs w:val="21"/>
                <w:u w:val="single"/>
                <w:lang w:eastAsia="en-AU"/>
              </w:rPr>
              <w:t>Accountability</w:t>
            </w:r>
          </w:p>
          <w:p w14:paraId="3B234C7A" w14:textId="2440431F" w:rsidR="005A52DA" w:rsidRPr="00DD5C60" w:rsidRDefault="005A52DA" w:rsidP="005A52DA">
            <w:pPr>
              <w:rPr>
                <w:sz w:val="21"/>
                <w:szCs w:val="21"/>
              </w:rPr>
            </w:pPr>
            <w:r w:rsidRPr="00DD5C60">
              <w:rPr>
                <w:sz w:val="21"/>
                <w:szCs w:val="21"/>
              </w:rPr>
              <w:t xml:space="preserve">The </w:t>
            </w:r>
            <w:r w:rsidR="0023503E">
              <w:rPr>
                <w:sz w:val="21"/>
                <w:szCs w:val="21"/>
              </w:rPr>
              <w:t>Physiotherapist</w:t>
            </w:r>
            <w:r w:rsidRPr="00DD5C60">
              <w:rPr>
                <w:color w:val="000000" w:themeColor="text1"/>
                <w:sz w:val="21"/>
                <w:szCs w:val="21"/>
              </w:rPr>
              <w:t xml:space="preserve"> </w:t>
            </w:r>
            <w:r w:rsidRPr="00DD5C60">
              <w:rPr>
                <w:sz w:val="21"/>
                <w:szCs w:val="21"/>
              </w:rPr>
              <w:t xml:space="preserve">is accountable to the </w:t>
            </w:r>
            <w:r w:rsidR="0023503E">
              <w:rPr>
                <w:sz w:val="21"/>
                <w:szCs w:val="21"/>
              </w:rPr>
              <w:t>Aged Care Manager</w:t>
            </w:r>
            <w:r w:rsidR="002F2B0B" w:rsidRPr="00DD5C60">
              <w:rPr>
                <w:sz w:val="21"/>
                <w:szCs w:val="21"/>
              </w:rPr>
              <w:t>.</w:t>
            </w:r>
          </w:p>
          <w:p w14:paraId="5439BF95" w14:textId="77777777" w:rsidR="0011520C" w:rsidRPr="00DD5C60" w:rsidRDefault="0011520C" w:rsidP="005A52DA">
            <w:pPr>
              <w:rPr>
                <w:sz w:val="21"/>
                <w:szCs w:val="21"/>
              </w:rPr>
            </w:pPr>
          </w:p>
          <w:p w14:paraId="46779A1C" w14:textId="77777777" w:rsidR="005A52DA" w:rsidRPr="00DD5C60" w:rsidRDefault="005A52DA" w:rsidP="005A52DA">
            <w:pPr>
              <w:autoSpaceDE w:val="0"/>
              <w:autoSpaceDN w:val="0"/>
              <w:adjustRightInd w:val="0"/>
              <w:spacing w:after="60"/>
              <w:rPr>
                <w:rFonts w:asciiTheme="majorHAnsi" w:eastAsia="MS Mincho" w:hAnsiTheme="majorHAnsi" w:cstheme="majorHAnsi"/>
                <w:b/>
                <w:sz w:val="21"/>
                <w:szCs w:val="21"/>
                <w:u w:val="single"/>
                <w:lang w:eastAsia="en-AU"/>
              </w:rPr>
            </w:pPr>
            <w:r w:rsidRPr="00DD5C60">
              <w:rPr>
                <w:rFonts w:asciiTheme="majorHAnsi" w:eastAsia="MS Mincho" w:hAnsiTheme="majorHAnsi" w:cstheme="majorHAnsi"/>
                <w:b/>
                <w:sz w:val="21"/>
                <w:szCs w:val="21"/>
                <w:u w:val="single"/>
                <w:lang w:eastAsia="en-AU"/>
              </w:rPr>
              <w:t>Direct Reports</w:t>
            </w:r>
          </w:p>
          <w:p w14:paraId="55857E14" w14:textId="5D90C369" w:rsidR="00DD5C60" w:rsidRDefault="00AA16B9" w:rsidP="00D60692">
            <w:pPr>
              <w:autoSpaceDE w:val="0"/>
              <w:autoSpaceDN w:val="0"/>
              <w:adjustRightInd w:val="0"/>
              <w:spacing w:after="60"/>
              <w:rPr>
                <w:rFonts w:ascii="Calibri" w:eastAsia="MS Mincho" w:hAnsi="Calibri" w:cs="Arial"/>
                <w:color w:val="000000" w:themeColor="text1"/>
                <w:sz w:val="21"/>
                <w:szCs w:val="21"/>
                <w:lang w:eastAsia="en-AU"/>
              </w:rPr>
            </w:pPr>
            <w:r w:rsidRPr="00DD5C60">
              <w:rPr>
                <w:rFonts w:ascii="Calibri" w:eastAsia="MS Mincho" w:hAnsi="Calibri" w:cs="Arial"/>
                <w:color w:val="000000" w:themeColor="text1"/>
                <w:sz w:val="21"/>
                <w:szCs w:val="21"/>
                <w:lang w:eastAsia="en-AU"/>
              </w:rPr>
              <w:t xml:space="preserve">The position </w:t>
            </w:r>
            <w:r w:rsidR="00D60692">
              <w:rPr>
                <w:rFonts w:ascii="Calibri" w:eastAsia="MS Mincho" w:hAnsi="Calibri" w:cs="Arial"/>
                <w:color w:val="000000" w:themeColor="text1"/>
                <w:sz w:val="21"/>
                <w:szCs w:val="21"/>
                <w:lang w:eastAsia="en-AU"/>
              </w:rPr>
              <w:t>does not have direct reports.</w:t>
            </w:r>
          </w:p>
          <w:p w14:paraId="15A5820B" w14:textId="77777777" w:rsidR="00D60692" w:rsidRPr="00D60692" w:rsidRDefault="00D60692" w:rsidP="00D60692">
            <w:pPr>
              <w:autoSpaceDE w:val="0"/>
              <w:autoSpaceDN w:val="0"/>
              <w:adjustRightInd w:val="0"/>
              <w:spacing w:after="60"/>
              <w:rPr>
                <w:rFonts w:ascii="Calibri" w:eastAsia="MS Mincho" w:hAnsi="Calibri" w:cs="Arial"/>
                <w:color w:val="000000" w:themeColor="text1"/>
                <w:sz w:val="21"/>
                <w:szCs w:val="21"/>
                <w:lang w:eastAsia="en-AU"/>
              </w:rPr>
            </w:pPr>
          </w:p>
          <w:p w14:paraId="46EEF421" w14:textId="77777777" w:rsidR="005A52DA" w:rsidRPr="00DD5C60" w:rsidRDefault="005A52DA" w:rsidP="005A52DA">
            <w:pPr>
              <w:autoSpaceDE w:val="0"/>
              <w:autoSpaceDN w:val="0"/>
              <w:adjustRightInd w:val="0"/>
              <w:spacing w:after="60"/>
              <w:rPr>
                <w:rFonts w:asciiTheme="majorHAnsi" w:eastAsia="MS Mincho" w:hAnsiTheme="majorHAnsi" w:cstheme="majorHAnsi"/>
                <w:b/>
                <w:sz w:val="21"/>
                <w:szCs w:val="21"/>
                <w:u w:val="single"/>
                <w:lang w:eastAsia="en-AU"/>
              </w:rPr>
            </w:pPr>
            <w:r w:rsidRPr="00DD5C60">
              <w:rPr>
                <w:rFonts w:asciiTheme="majorHAnsi" w:eastAsia="MS Mincho" w:hAnsiTheme="majorHAnsi" w:cstheme="majorHAnsi"/>
                <w:b/>
                <w:sz w:val="21"/>
                <w:szCs w:val="21"/>
                <w:u w:val="single"/>
                <w:lang w:eastAsia="en-AU"/>
              </w:rPr>
              <w:t>General Relationships</w:t>
            </w:r>
          </w:p>
          <w:p w14:paraId="3D97FD67" w14:textId="2A0D07EF" w:rsidR="005A52DA" w:rsidRPr="00ED7DD2" w:rsidRDefault="005A52DA">
            <w:pPr>
              <w:rPr>
                <w:sz w:val="21"/>
                <w:szCs w:val="21"/>
              </w:rPr>
            </w:pPr>
            <w:r w:rsidRPr="00DD5C60">
              <w:rPr>
                <w:sz w:val="21"/>
                <w:szCs w:val="21"/>
              </w:rPr>
              <w:t>Build effective relationships across the organisation, community groups and Aboriginal communities.</w:t>
            </w:r>
          </w:p>
        </w:tc>
      </w:tr>
    </w:tbl>
    <w:p w14:paraId="7B12CE00" w14:textId="77777777" w:rsidR="00894E1C" w:rsidRDefault="00894E1C"/>
    <w:tbl>
      <w:tblPr>
        <w:tblStyle w:val="TableGrid"/>
        <w:tblW w:w="9923" w:type="dxa"/>
        <w:tblInd w:w="-449"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9923"/>
      </w:tblGrid>
      <w:tr w:rsidR="00DD5C60" w14:paraId="12260089" w14:textId="77777777" w:rsidTr="00ED7DD2">
        <w:trPr>
          <w:trHeight w:val="486"/>
        </w:trPr>
        <w:tc>
          <w:tcPr>
            <w:tcW w:w="9923" w:type="dxa"/>
            <w:shd w:val="clear" w:color="auto" w:fill="48C5DB"/>
          </w:tcPr>
          <w:p w14:paraId="1B75D2D5" w14:textId="6BF53E83" w:rsidR="005A52DA" w:rsidRPr="00DD5C60" w:rsidRDefault="00FC69F7">
            <w:pPr>
              <w:rPr>
                <w:b/>
                <w:sz w:val="21"/>
                <w:szCs w:val="21"/>
              </w:rPr>
            </w:pPr>
            <w:r>
              <w:rPr>
                <w:b/>
                <w:color w:val="000000" w:themeColor="text1"/>
                <w:sz w:val="21"/>
                <w:szCs w:val="21"/>
              </w:rPr>
              <w:t>EMPLOYMENT</w:t>
            </w:r>
            <w:r w:rsidR="00ED7DD2" w:rsidRPr="00E63665">
              <w:rPr>
                <w:b/>
                <w:color w:val="000000" w:themeColor="text1"/>
                <w:sz w:val="21"/>
                <w:szCs w:val="21"/>
              </w:rPr>
              <w:t xml:space="preserve"> SCREENING</w:t>
            </w:r>
          </w:p>
        </w:tc>
      </w:tr>
      <w:tr w:rsidR="00DD5C60" w14:paraId="31C70FD0" w14:textId="77777777" w:rsidTr="00ED7DD2">
        <w:tc>
          <w:tcPr>
            <w:tcW w:w="9923" w:type="dxa"/>
          </w:tcPr>
          <w:p w14:paraId="56EF425D" w14:textId="50B45C02" w:rsidR="005A52DA" w:rsidRDefault="00FC69F7" w:rsidP="00FC69F7">
            <w:pPr>
              <w:rPr>
                <w:sz w:val="21"/>
                <w:szCs w:val="21"/>
              </w:rPr>
            </w:pPr>
            <w:r>
              <w:rPr>
                <w:sz w:val="21"/>
                <w:szCs w:val="21"/>
              </w:rPr>
              <w:t>Employees are required to demonstrate that they have undergone appropriate employment screening in accordance with BRAMS Employment Screening Policy. The following checks will be required for this role:</w:t>
            </w:r>
          </w:p>
          <w:p w14:paraId="323A95CA" w14:textId="0C9130CA" w:rsidR="00D60484" w:rsidRDefault="00D60484" w:rsidP="00FC69F7">
            <w:pPr>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3969"/>
              <w:gridCol w:w="709"/>
              <w:gridCol w:w="4418"/>
            </w:tblGrid>
            <w:tr w:rsidR="00D60484" w14:paraId="0F9507B0" w14:textId="77777777" w:rsidTr="00D60484">
              <w:trPr>
                <w:trHeight w:val="365"/>
              </w:trPr>
              <w:tc>
                <w:tcPr>
                  <w:tcW w:w="601" w:type="dxa"/>
                </w:tcPr>
                <w:p w14:paraId="305BBC3F" w14:textId="00C6D9F5" w:rsidR="00D60484" w:rsidRDefault="00D60692" w:rsidP="00FC69F7">
                  <w:pPr>
                    <w:rPr>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BC3E87">
                    <w:rPr>
                      <w:color w:val="000000" w:themeColor="text1"/>
                      <w:sz w:val="21"/>
                      <w:szCs w:val="21"/>
                    </w:rPr>
                  </w:r>
                  <w:r w:rsidR="00BC3E87">
                    <w:rPr>
                      <w:color w:val="000000" w:themeColor="text1"/>
                      <w:sz w:val="21"/>
                      <w:szCs w:val="21"/>
                    </w:rPr>
                    <w:fldChar w:fldCharType="separate"/>
                  </w:r>
                  <w:r>
                    <w:rPr>
                      <w:color w:val="000000" w:themeColor="text1"/>
                      <w:sz w:val="21"/>
                      <w:szCs w:val="21"/>
                    </w:rPr>
                    <w:fldChar w:fldCharType="end"/>
                  </w:r>
                </w:p>
              </w:tc>
              <w:tc>
                <w:tcPr>
                  <w:tcW w:w="3969" w:type="dxa"/>
                </w:tcPr>
                <w:p w14:paraId="4A517D06" w14:textId="54825CD4" w:rsidR="00D60484" w:rsidRDefault="00D60484" w:rsidP="00FC69F7">
                  <w:pPr>
                    <w:rPr>
                      <w:sz w:val="21"/>
                      <w:szCs w:val="21"/>
                    </w:rPr>
                  </w:pPr>
                  <w:r w:rsidRPr="00D60484">
                    <w:rPr>
                      <w:sz w:val="21"/>
                      <w:szCs w:val="21"/>
                    </w:rPr>
                    <w:t>National Police Check</w:t>
                  </w:r>
                </w:p>
              </w:tc>
              <w:tc>
                <w:tcPr>
                  <w:tcW w:w="709" w:type="dxa"/>
                </w:tcPr>
                <w:p w14:paraId="33363B9A" w14:textId="33DC36BB" w:rsidR="00D60484" w:rsidRDefault="00D60692" w:rsidP="00FC69F7">
                  <w:pPr>
                    <w:rPr>
                      <w:sz w:val="21"/>
                      <w:szCs w:val="21"/>
                    </w:rPr>
                  </w:pPr>
                  <w:r>
                    <w:rPr>
                      <w:color w:val="000000" w:themeColor="text1"/>
                      <w:sz w:val="21"/>
                      <w:szCs w:val="21"/>
                    </w:rPr>
                    <w:fldChar w:fldCharType="begin">
                      <w:ffData>
                        <w:name w:val="Check13"/>
                        <w:enabled/>
                        <w:calcOnExit w:val="0"/>
                        <w:checkBox>
                          <w:sizeAuto/>
                          <w:default w:val="1"/>
                        </w:checkBox>
                      </w:ffData>
                    </w:fldChar>
                  </w:r>
                  <w:bookmarkStart w:id="0" w:name="Check13"/>
                  <w:r>
                    <w:rPr>
                      <w:color w:val="000000" w:themeColor="text1"/>
                      <w:sz w:val="21"/>
                      <w:szCs w:val="21"/>
                    </w:rPr>
                    <w:instrText xml:space="preserve"> FORMCHECKBOX </w:instrText>
                  </w:r>
                  <w:r w:rsidR="00BC3E87">
                    <w:rPr>
                      <w:color w:val="000000" w:themeColor="text1"/>
                      <w:sz w:val="21"/>
                      <w:szCs w:val="21"/>
                    </w:rPr>
                  </w:r>
                  <w:r w:rsidR="00BC3E87">
                    <w:rPr>
                      <w:color w:val="000000" w:themeColor="text1"/>
                      <w:sz w:val="21"/>
                      <w:szCs w:val="21"/>
                    </w:rPr>
                    <w:fldChar w:fldCharType="separate"/>
                  </w:r>
                  <w:r>
                    <w:rPr>
                      <w:color w:val="000000" w:themeColor="text1"/>
                      <w:sz w:val="21"/>
                      <w:szCs w:val="21"/>
                    </w:rPr>
                    <w:fldChar w:fldCharType="end"/>
                  </w:r>
                  <w:bookmarkEnd w:id="0"/>
                </w:p>
              </w:tc>
              <w:tc>
                <w:tcPr>
                  <w:tcW w:w="4418" w:type="dxa"/>
                </w:tcPr>
                <w:p w14:paraId="417FEF35" w14:textId="77777777" w:rsidR="00D60484" w:rsidRPr="00D60484" w:rsidRDefault="00D60484" w:rsidP="00D60484">
                  <w:pPr>
                    <w:rPr>
                      <w:sz w:val="21"/>
                      <w:szCs w:val="21"/>
                    </w:rPr>
                  </w:pPr>
                  <w:r w:rsidRPr="00D60484">
                    <w:rPr>
                      <w:sz w:val="21"/>
                      <w:szCs w:val="21"/>
                    </w:rPr>
                    <w:t xml:space="preserve">Pre-Employment Medical Assessment </w:t>
                  </w:r>
                </w:p>
                <w:p w14:paraId="4299566A" w14:textId="77777777" w:rsidR="00D60484" w:rsidRDefault="00D60484" w:rsidP="00FC69F7">
                  <w:pPr>
                    <w:rPr>
                      <w:sz w:val="21"/>
                      <w:szCs w:val="21"/>
                    </w:rPr>
                  </w:pPr>
                </w:p>
              </w:tc>
            </w:tr>
            <w:tr w:rsidR="00D60484" w14:paraId="247C2849" w14:textId="77777777" w:rsidTr="00D60484">
              <w:trPr>
                <w:trHeight w:val="401"/>
              </w:trPr>
              <w:tc>
                <w:tcPr>
                  <w:tcW w:w="601" w:type="dxa"/>
                </w:tcPr>
                <w:p w14:paraId="0FFD74FD" w14:textId="5AE524C5" w:rsidR="00D60484" w:rsidRPr="00D60484" w:rsidRDefault="00D60692" w:rsidP="00FC69F7">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BC3E87">
                    <w:rPr>
                      <w:color w:val="000000" w:themeColor="text1"/>
                      <w:sz w:val="21"/>
                      <w:szCs w:val="21"/>
                    </w:rPr>
                  </w:r>
                  <w:r w:rsidR="00BC3E87">
                    <w:rPr>
                      <w:color w:val="000000" w:themeColor="text1"/>
                      <w:sz w:val="21"/>
                      <w:szCs w:val="21"/>
                    </w:rPr>
                    <w:fldChar w:fldCharType="separate"/>
                  </w:r>
                  <w:r>
                    <w:rPr>
                      <w:color w:val="000000" w:themeColor="text1"/>
                      <w:sz w:val="21"/>
                      <w:szCs w:val="21"/>
                    </w:rPr>
                    <w:fldChar w:fldCharType="end"/>
                  </w:r>
                </w:p>
              </w:tc>
              <w:tc>
                <w:tcPr>
                  <w:tcW w:w="3969" w:type="dxa"/>
                </w:tcPr>
                <w:p w14:paraId="793BC7FE" w14:textId="77777777" w:rsidR="00D60484" w:rsidRPr="00D60484" w:rsidRDefault="00D60484" w:rsidP="00D60484">
                  <w:pPr>
                    <w:rPr>
                      <w:sz w:val="21"/>
                      <w:szCs w:val="21"/>
                    </w:rPr>
                  </w:pPr>
                  <w:r w:rsidRPr="00D60484">
                    <w:rPr>
                      <w:sz w:val="21"/>
                      <w:szCs w:val="21"/>
                    </w:rPr>
                    <w:t xml:space="preserve">Working with Children Check </w:t>
                  </w:r>
                </w:p>
                <w:p w14:paraId="097DBAA5" w14:textId="77777777" w:rsidR="00D60484" w:rsidRPr="00D60484" w:rsidRDefault="00D60484" w:rsidP="00FC69F7">
                  <w:pPr>
                    <w:rPr>
                      <w:sz w:val="21"/>
                      <w:szCs w:val="21"/>
                    </w:rPr>
                  </w:pPr>
                </w:p>
              </w:tc>
              <w:tc>
                <w:tcPr>
                  <w:tcW w:w="709" w:type="dxa"/>
                </w:tcPr>
                <w:p w14:paraId="376E1047" w14:textId="1F721D34" w:rsidR="00D60484" w:rsidRPr="00D60484" w:rsidRDefault="00D60484" w:rsidP="00FC69F7">
                  <w:pPr>
                    <w:rPr>
                      <w:color w:val="000000" w:themeColor="text1"/>
                      <w:sz w:val="21"/>
                      <w:szCs w:val="21"/>
                    </w:rPr>
                  </w:pPr>
                  <w:r w:rsidRPr="00D60484">
                    <w:rPr>
                      <w:color w:val="000000" w:themeColor="text1"/>
                      <w:sz w:val="21"/>
                      <w:szCs w:val="21"/>
                    </w:rPr>
                    <w:fldChar w:fldCharType="begin">
                      <w:ffData>
                        <w:name w:val=""/>
                        <w:enabled/>
                        <w:calcOnExit w:val="0"/>
                        <w:checkBox>
                          <w:sizeAuto/>
                          <w:default w:val="0"/>
                          <w:checked w:val="0"/>
                        </w:checkBox>
                      </w:ffData>
                    </w:fldChar>
                  </w:r>
                  <w:r w:rsidRPr="00D60484">
                    <w:rPr>
                      <w:color w:val="000000" w:themeColor="text1"/>
                      <w:sz w:val="21"/>
                      <w:szCs w:val="21"/>
                    </w:rPr>
                    <w:instrText xml:space="preserve"> FORMCHECKBOX </w:instrText>
                  </w:r>
                  <w:r w:rsidR="00BC3E87">
                    <w:rPr>
                      <w:color w:val="000000" w:themeColor="text1"/>
                      <w:sz w:val="21"/>
                      <w:szCs w:val="21"/>
                    </w:rPr>
                  </w:r>
                  <w:r w:rsidR="00BC3E87">
                    <w:rPr>
                      <w:color w:val="000000" w:themeColor="text1"/>
                      <w:sz w:val="21"/>
                      <w:szCs w:val="21"/>
                    </w:rPr>
                    <w:fldChar w:fldCharType="separate"/>
                  </w:r>
                  <w:r w:rsidRPr="00D60484">
                    <w:rPr>
                      <w:color w:val="000000" w:themeColor="text1"/>
                      <w:sz w:val="21"/>
                      <w:szCs w:val="21"/>
                    </w:rPr>
                    <w:fldChar w:fldCharType="end"/>
                  </w:r>
                </w:p>
              </w:tc>
              <w:tc>
                <w:tcPr>
                  <w:tcW w:w="4418" w:type="dxa"/>
                </w:tcPr>
                <w:p w14:paraId="1041FAA1" w14:textId="77777777" w:rsidR="00D60484" w:rsidRPr="00D60484" w:rsidRDefault="00D60484" w:rsidP="00D60484">
                  <w:pPr>
                    <w:rPr>
                      <w:sz w:val="21"/>
                      <w:szCs w:val="21"/>
                    </w:rPr>
                  </w:pPr>
                  <w:r w:rsidRPr="00D60484">
                    <w:rPr>
                      <w:sz w:val="21"/>
                      <w:szCs w:val="21"/>
                    </w:rPr>
                    <w:t>National Disability Insurance Service Check</w:t>
                  </w:r>
                </w:p>
                <w:p w14:paraId="14734073" w14:textId="77777777" w:rsidR="00D60484" w:rsidRPr="00D60484" w:rsidRDefault="00D60484" w:rsidP="00D60484">
                  <w:pPr>
                    <w:rPr>
                      <w:sz w:val="21"/>
                      <w:szCs w:val="21"/>
                    </w:rPr>
                  </w:pPr>
                </w:p>
              </w:tc>
            </w:tr>
            <w:tr w:rsidR="00D60484" w14:paraId="419599E2" w14:textId="77777777" w:rsidTr="00D60484">
              <w:trPr>
                <w:trHeight w:val="401"/>
              </w:trPr>
              <w:tc>
                <w:tcPr>
                  <w:tcW w:w="601" w:type="dxa"/>
                </w:tcPr>
                <w:p w14:paraId="19DE8128" w14:textId="3463D523" w:rsidR="00D60484" w:rsidRPr="00D60484" w:rsidRDefault="00D60692" w:rsidP="00FC69F7">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BC3E87">
                    <w:rPr>
                      <w:color w:val="000000" w:themeColor="text1"/>
                      <w:sz w:val="21"/>
                      <w:szCs w:val="21"/>
                    </w:rPr>
                  </w:r>
                  <w:r w:rsidR="00BC3E87">
                    <w:rPr>
                      <w:color w:val="000000" w:themeColor="text1"/>
                      <w:sz w:val="21"/>
                      <w:szCs w:val="21"/>
                    </w:rPr>
                    <w:fldChar w:fldCharType="separate"/>
                  </w:r>
                  <w:r>
                    <w:rPr>
                      <w:color w:val="000000" w:themeColor="text1"/>
                      <w:sz w:val="21"/>
                      <w:szCs w:val="21"/>
                    </w:rPr>
                    <w:fldChar w:fldCharType="end"/>
                  </w:r>
                </w:p>
              </w:tc>
              <w:tc>
                <w:tcPr>
                  <w:tcW w:w="3969" w:type="dxa"/>
                </w:tcPr>
                <w:p w14:paraId="436B988E" w14:textId="77777777" w:rsidR="00D60484" w:rsidRPr="00D60484" w:rsidRDefault="00D60484" w:rsidP="00D60484">
                  <w:pPr>
                    <w:rPr>
                      <w:sz w:val="21"/>
                      <w:szCs w:val="21"/>
                    </w:rPr>
                  </w:pPr>
                  <w:r w:rsidRPr="00D60484">
                    <w:rPr>
                      <w:sz w:val="21"/>
                      <w:szCs w:val="21"/>
                    </w:rPr>
                    <w:t>AHPRA Verification Check</w:t>
                  </w:r>
                </w:p>
                <w:p w14:paraId="080D9036" w14:textId="77777777" w:rsidR="00D60484" w:rsidRPr="00D60484" w:rsidRDefault="00D60484" w:rsidP="00D60484">
                  <w:pPr>
                    <w:rPr>
                      <w:sz w:val="21"/>
                      <w:szCs w:val="21"/>
                    </w:rPr>
                  </w:pPr>
                </w:p>
              </w:tc>
              <w:tc>
                <w:tcPr>
                  <w:tcW w:w="709" w:type="dxa"/>
                </w:tcPr>
                <w:p w14:paraId="0B620F55" w14:textId="11A0A489" w:rsidR="00D60484" w:rsidRPr="00D60484" w:rsidRDefault="00D60692" w:rsidP="00FC69F7">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BC3E87">
                    <w:rPr>
                      <w:color w:val="000000" w:themeColor="text1"/>
                      <w:sz w:val="21"/>
                      <w:szCs w:val="21"/>
                    </w:rPr>
                  </w:r>
                  <w:r w:rsidR="00BC3E87">
                    <w:rPr>
                      <w:color w:val="000000" w:themeColor="text1"/>
                      <w:sz w:val="21"/>
                      <w:szCs w:val="21"/>
                    </w:rPr>
                    <w:fldChar w:fldCharType="separate"/>
                  </w:r>
                  <w:r>
                    <w:rPr>
                      <w:color w:val="000000" w:themeColor="text1"/>
                      <w:sz w:val="21"/>
                      <w:szCs w:val="21"/>
                    </w:rPr>
                    <w:fldChar w:fldCharType="end"/>
                  </w:r>
                </w:p>
              </w:tc>
              <w:tc>
                <w:tcPr>
                  <w:tcW w:w="4418" w:type="dxa"/>
                </w:tcPr>
                <w:p w14:paraId="4FDEC7F7" w14:textId="77777777" w:rsidR="00D60484" w:rsidRPr="00D60484" w:rsidRDefault="00D60484" w:rsidP="00D60484">
                  <w:pPr>
                    <w:rPr>
                      <w:sz w:val="21"/>
                      <w:szCs w:val="21"/>
                    </w:rPr>
                  </w:pPr>
                  <w:r w:rsidRPr="00D60484">
                    <w:rPr>
                      <w:sz w:val="21"/>
                      <w:szCs w:val="21"/>
                    </w:rPr>
                    <w:t>Drivers Licence Verification Check</w:t>
                  </w:r>
                </w:p>
                <w:p w14:paraId="4BF2EDB2" w14:textId="77777777" w:rsidR="00D60484" w:rsidRPr="00D60484" w:rsidRDefault="00D60484" w:rsidP="00D60484">
                  <w:pPr>
                    <w:rPr>
                      <w:sz w:val="21"/>
                      <w:szCs w:val="21"/>
                    </w:rPr>
                  </w:pPr>
                </w:p>
              </w:tc>
            </w:tr>
            <w:tr w:rsidR="00D60484" w14:paraId="4615B0A8" w14:textId="77777777" w:rsidTr="00D60484">
              <w:trPr>
                <w:trHeight w:val="401"/>
              </w:trPr>
              <w:tc>
                <w:tcPr>
                  <w:tcW w:w="601" w:type="dxa"/>
                </w:tcPr>
                <w:p w14:paraId="7E672C36" w14:textId="17733FA2" w:rsidR="00D60484" w:rsidRPr="00D60484" w:rsidRDefault="00D60484" w:rsidP="00FC69F7">
                  <w:pPr>
                    <w:rPr>
                      <w:color w:val="000000" w:themeColor="text1"/>
                      <w:sz w:val="21"/>
                      <w:szCs w:val="21"/>
                    </w:rPr>
                  </w:pPr>
                  <w:r w:rsidRPr="00D60484">
                    <w:rPr>
                      <w:color w:val="000000" w:themeColor="text1"/>
                      <w:sz w:val="21"/>
                      <w:szCs w:val="21"/>
                    </w:rPr>
                    <w:fldChar w:fldCharType="begin">
                      <w:ffData>
                        <w:name w:val="Check13"/>
                        <w:enabled/>
                        <w:calcOnExit w:val="0"/>
                        <w:checkBox>
                          <w:sizeAuto/>
                          <w:default w:val="0"/>
                          <w:checked w:val="0"/>
                        </w:checkBox>
                      </w:ffData>
                    </w:fldChar>
                  </w:r>
                  <w:r w:rsidRPr="00D60484">
                    <w:rPr>
                      <w:color w:val="000000" w:themeColor="text1"/>
                      <w:sz w:val="21"/>
                      <w:szCs w:val="21"/>
                    </w:rPr>
                    <w:instrText xml:space="preserve"> FORMCHECKBOX </w:instrText>
                  </w:r>
                  <w:r w:rsidR="00BC3E87">
                    <w:rPr>
                      <w:color w:val="000000" w:themeColor="text1"/>
                      <w:sz w:val="21"/>
                      <w:szCs w:val="21"/>
                    </w:rPr>
                  </w:r>
                  <w:r w:rsidR="00BC3E87">
                    <w:rPr>
                      <w:color w:val="000000" w:themeColor="text1"/>
                      <w:sz w:val="21"/>
                      <w:szCs w:val="21"/>
                    </w:rPr>
                    <w:fldChar w:fldCharType="separate"/>
                  </w:r>
                  <w:r w:rsidRPr="00D60484">
                    <w:rPr>
                      <w:color w:val="000000" w:themeColor="text1"/>
                      <w:sz w:val="21"/>
                      <w:szCs w:val="21"/>
                    </w:rPr>
                    <w:fldChar w:fldCharType="end"/>
                  </w:r>
                </w:p>
              </w:tc>
              <w:tc>
                <w:tcPr>
                  <w:tcW w:w="3969" w:type="dxa"/>
                </w:tcPr>
                <w:p w14:paraId="6F3C33DA" w14:textId="77777777" w:rsidR="00D60484" w:rsidRPr="00D60484" w:rsidRDefault="00D60484" w:rsidP="00D60484">
                  <w:pPr>
                    <w:rPr>
                      <w:sz w:val="21"/>
                      <w:szCs w:val="21"/>
                    </w:rPr>
                  </w:pPr>
                  <w:r w:rsidRPr="00D60484">
                    <w:rPr>
                      <w:sz w:val="21"/>
                      <w:szCs w:val="21"/>
                    </w:rPr>
                    <w:t>Passenger Transport Driver Check</w:t>
                  </w:r>
                </w:p>
                <w:p w14:paraId="57181325" w14:textId="77777777" w:rsidR="00D60484" w:rsidRPr="00D60484" w:rsidRDefault="00D60484" w:rsidP="00D60484">
                  <w:pPr>
                    <w:rPr>
                      <w:sz w:val="21"/>
                      <w:szCs w:val="21"/>
                    </w:rPr>
                  </w:pPr>
                </w:p>
              </w:tc>
              <w:tc>
                <w:tcPr>
                  <w:tcW w:w="709" w:type="dxa"/>
                </w:tcPr>
                <w:p w14:paraId="51A35246" w14:textId="77777777" w:rsidR="00D60484" w:rsidRPr="00D60484" w:rsidRDefault="00D60484" w:rsidP="00FC69F7">
                  <w:pPr>
                    <w:rPr>
                      <w:color w:val="000000" w:themeColor="text1"/>
                      <w:sz w:val="21"/>
                      <w:szCs w:val="21"/>
                    </w:rPr>
                  </w:pPr>
                </w:p>
              </w:tc>
              <w:tc>
                <w:tcPr>
                  <w:tcW w:w="4418" w:type="dxa"/>
                </w:tcPr>
                <w:p w14:paraId="01982D7C" w14:textId="77777777" w:rsidR="00D60484" w:rsidRPr="00D60484" w:rsidRDefault="00D60484" w:rsidP="00D60484">
                  <w:pPr>
                    <w:rPr>
                      <w:sz w:val="21"/>
                      <w:szCs w:val="21"/>
                    </w:rPr>
                  </w:pPr>
                </w:p>
              </w:tc>
            </w:tr>
          </w:tbl>
          <w:p w14:paraId="39097705" w14:textId="3B27D927" w:rsidR="00D60484" w:rsidRDefault="00D60484" w:rsidP="00FC69F7">
            <w:pPr>
              <w:rPr>
                <w:sz w:val="21"/>
                <w:szCs w:val="21"/>
              </w:rPr>
            </w:pPr>
          </w:p>
          <w:p w14:paraId="2A1CE698" w14:textId="364011B3" w:rsidR="00FC69F7" w:rsidRPr="00D60484" w:rsidRDefault="00FC69F7" w:rsidP="00D60484">
            <w:pPr>
              <w:rPr>
                <w:sz w:val="21"/>
                <w:szCs w:val="21"/>
              </w:rPr>
            </w:pPr>
          </w:p>
        </w:tc>
      </w:tr>
    </w:tbl>
    <w:p w14:paraId="36E39FAF" w14:textId="298A317D" w:rsidR="00BD03B5" w:rsidRDefault="00BD03B5"/>
    <w:tbl>
      <w:tblPr>
        <w:tblStyle w:val="TableGrid"/>
        <w:tblW w:w="9924" w:type="dxa"/>
        <w:tblInd w:w="-449"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9924"/>
      </w:tblGrid>
      <w:tr w:rsidR="00BD03B5" w14:paraId="3AAA7238" w14:textId="77777777" w:rsidTr="00D60692">
        <w:trPr>
          <w:trHeight w:val="523"/>
        </w:trPr>
        <w:tc>
          <w:tcPr>
            <w:tcW w:w="9924" w:type="dxa"/>
            <w:shd w:val="clear" w:color="auto" w:fill="48C5DB"/>
          </w:tcPr>
          <w:p w14:paraId="423D09B6" w14:textId="3502D5AC" w:rsidR="00BD03B5" w:rsidRPr="00DD5C60" w:rsidRDefault="00BD03B5" w:rsidP="001F4839">
            <w:pPr>
              <w:rPr>
                <w:b/>
                <w:sz w:val="21"/>
                <w:szCs w:val="21"/>
              </w:rPr>
            </w:pPr>
            <w:r>
              <w:rPr>
                <w:b/>
                <w:color w:val="000000" w:themeColor="text1"/>
                <w:sz w:val="21"/>
                <w:szCs w:val="21"/>
              </w:rPr>
              <w:t>WORKFORCE CAPABILITY FRAMEWORK</w:t>
            </w:r>
          </w:p>
        </w:tc>
      </w:tr>
      <w:tr w:rsidR="00BD03B5" w14:paraId="34CADCB9" w14:textId="77777777" w:rsidTr="00D60692">
        <w:trPr>
          <w:trHeight w:val="2550"/>
        </w:trPr>
        <w:tc>
          <w:tcPr>
            <w:tcW w:w="9924" w:type="dxa"/>
          </w:tcPr>
          <w:p w14:paraId="5236C309" w14:textId="77777777" w:rsidR="00BD03B5" w:rsidRPr="003D34D8" w:rsidRDefault="00BD03B5" w:rsidP="00BD03B5">
            <w:pPr>
              <w:jc w:val="both"/>
              <w:rPr>
                <w:rFonts w:cstheme="minorHAnsi"/>
                <w:sz w:val="21"/>
                <w:szCs w:val="21"/>
              </w:rPr>
            </w:pPr>
            <w:r w:rsidRPr="003D34D8">
              <w:rPr>
                <w:rFonts w:cstheme="minorHAnsi"/>
                <w:sz w:val="21"/>
                <w:szCs w:val="21"/>
              </w:rPr>
              <w:t xml:space="preserve">BRAMS is operating in a rapidly changing environment which requires our workforce to build capabilities and quality to enable - and drive - sector reforms, particularly the Closing the Gap initiative. </w:t>
            </w:r>
          </w:p>
          <w:p w14:paraId="0CA0E8E3" w14:textId="77777777" w:rsidR="00BD03B5" w:rsidRPr="00DD5C60" w:rsidRDefault="00BD03B5" w:rsidP="001F4839">
            <w:pPr>
              <w:rPr>
                <w:i/>
                <w:sz w:val="21"/>
                <w:szCs w:val="21"/>
              </w:rPr>
            </w:pPr>
          </w:p>
          <w:p w14:paraId="25640AA2" w14:textId="77777777" w:rsidR="00BD03B5" w:rsidRPr="003D34D8" w:rsidRDefault="00BD03B5" w:rsidP="00BD03B5">
            <w:pPr>
              <w:jc w:val="both"/>
              <w:rPr>
                <w:rFonts w:cstheme="minorHAnsi"/>
                <w:sz w:val="21"/>
                <w:szCs w:val="21"/>
              </w:rPr>
            </w:pPr>
            <w:r w:rsidRPr="003D34D8">
              <w:rPr>
                <w:rFonts w:cstheme="minorHAnsi"/>
                <w:sz w:val="21"/>
                <w:szCs w:val="21"/>
              </w:rPr>
              <w:t>For staff to successfully operate according to BRAMS’ Model of Care, they must deliver on six main components of work. That is, to perform optimally, BRAMS staff must:</w:t>
            </w:r>
          </w:p>
          <w:p w14:paraId="09F8BF2C" w14:textId="77777777" w:rsidR="00BD03B5" w:rsidRPr="003D34D8" w:rsidRDefault="00BD03B5" w:rsidP="00BD03B5">
            <w:pPr>
              <w:jc w:val="both"/>
              <w:rPr>
                <w:rFonts w:cstheme="minorHAnsi"/>
                <w:sz w:val="21"/>
                <w:szCs w:val="21"/>
              </w:rPr>
            </w:pPr>
          </w:p>
          <w:p w14:paraId="26CAB80E" w14:textId="77777777" w:rsidR="00BD03B5" w:rsidRPr="003D34D8" w:rsidRDefault="00BD03B5" w:rsidP="00BD03B5">
            <w:pPr>
              <w:pStyle w:val="ListParagraph"/>
              <w:numPr>
                <w:ilvl w:val="0"/>
                <w:numId w:val="10"/>
              </w:numPr>
              <w:jc w:val="both"/>
              <w:rPr>
                <w:rFonts w:cstheme="minorHAnsi"/>
                <w:sz w:val="21"/>
                <w:szCs w:val="21"/>
              </w:rPr>
            </w:pPr>
            <w:r w:rsidRPr="003D34D8">
              <w:rPr>
                <w:rFonts w:cstheme="minorHAnsi"/>
                <w:sz w:val="21"/>
                <w:szCs w:val="21"/>
              </w:rPr>
              <w:t>Understand the Aboriginal Medical Service context;</w:t>
            </w:r>
          </w:p>
          <w:p w14:paraId="4A03A5FC" w14:textId="77777777" w:rsidR="00BD03B5" w:rsidRPr="003D34D8" w:rsidRDefault="00BD03B5" w:rsidP="00BD03B5">
            <w:pPr>
              <w:pStyle w:val="ListParagraph"/>
              <w:numPr>
                <w:ilvl w:val="0"/>
                <w:numId w:val="10"/>
              </w:numPr>
              <w:jc w:val="both"/>
              <w:rPr>
                <w:rFonts w:cstheme="minorHAnsi"/>
                <w:sz w:val="21"/>
                <w:szCs w:val="21"/>
              </w:rPr>
            </w:pPr>
            <w:r w:rsidRPr="003D34D8">
              <w:rPr>
                <w:rFonts w:cstheme="minorHAnsi"/>
                <w:sz w:val="21"/>
                <w:szCs w:val="21"/>
              </w:rPr>
              <w:t>Understand our consumers and their needs;</w:t>
            </w:r>
          </w:p>
          <w:p w14:paraId="09039788" w14:textId="77777777" w:rsidR="00BD03B5" w:rsidRPr="003D34D8" w:rsidRDefault="00BD03B5" w:rsidP="00BD03B5">
            <w:pPr>
              <w:pStyle w:val="ListParagraph"/>
              <w:numPr>
                <w:ilvl w:val="0"/>
                <w:numId w:val="10"/>
              </w:numPr>
              <w:jc w:val="both"/>
              <w:rPr>
                <w:rFonts w:cstheme="minorHAnsi"/>
                <w:sz w:val="21"/>
                <w:szCs w:val="21"/>
              </w:rPr>
            </w:pPr>
            <w:r w:rsidRPr="003D34D8">
              <w:rPr>
                <w:rFonts w:cstheme="minorHAnsi"/>
                <w:sz w:val="21"/>
                <w:szCs w:val="21"/>
              </w:rPr>
              <w:t>Be focused on solutions;</w:t>
            </w:r>
          </w:p>
          <w:p w14:paraId="69D8EDDB" w14:textId="77777777" w:rsidR="00BD03B5" w:rsidRPr="003D34D8" w:rsidRDefault="00BD03B5" w:rsidP="00BD03B5">
            <w:pPr>
              <w:pStyle w:val="ListParagraph"/>
              <w:numPr>
                <w:ilvl w:val="0"/>
                <w:numId w:val="10"/>
              </w:numPr>
              <w:jc w:val="both"/>
              <w:rPr>
                <w:rFonts w:cstheme="minorHAnsi"/>
                <w:sz w:val="21"/>
                <w:szCs w:val="21"/>
              </w:rPr>
            </w:pPr>
            <w:r w:rsidRPr="003D34D8">
              <w:rPr>
                <w:rFonts w:cstheme="minorHAnsi"/>
                <w:sz w:val="21"/>
                <w:szCs w:val="21"/>
              </w:rPr>
              <w:t>Deliver quality services;</w:t>
            </w:r>
          </w:p>
          <w:p w14:paraId="4229E644" w14:textId="77777777" w:rsidR="00BD03B5" w:rsidRPr="003D34D8" w:rsidRDefault="00BD03B5" w:rsidP="00BD03B5">
            <w:pPr>
              <w:pStyle w:val="ListParagraph"/>
              <w:numPr>
                <w:ilvl w:val="0"/>
                <w:numId w:val="10"/>
              </w:numPr>
              <w:jc w:val="both"/>
              <w:rPr>
                <w:rFonts w:cstheme="minorHAnsi"/>
                <w:sz w:val="21"/>
                <w:szCs w:val="21"/>
              </w:rPr>
            </w:pPr>
            <w:r w:rsidRPr="003D34D8">
              <w:rPr>
                <w:rFonts w:cstheme="minorHAnsi"/>
                <w:sz w:val="21"/>
                <w:szCs w:val="21"/>
              </w:rPr>
              <w:t xml:space="preserve">Manage </w:t>
            </w:r>
            <w:r>
              <w:rPr>
                <w:rFonts w:cstheme="minorHAnsi"/>
                <w:sz w:val="21"/>
                <w:szCs w:val="21"/>
              </w:rPr>
              <w:t>self</w:t>
            </w:r>
            <w:r w:rsidRPr="003D34D8">
              <w:rPr>
                <w:rFonts w:cstheme="minorHAnsi"/>
                <w:sz w:val="21"/>
                <w:szCs w:val="21"/>
              </w:rPr>
              <w:t>;</w:t>
            </w:r>
          </w:p>
          <w:p w14:paraId="5C739445" w14:textId="77777777" w:rsidR="00BD03B5" w:rsidRPr="003D34D8" w:rsidRDefault="00BD03B5" w:rsidP="00BD03B5">
            <w:pPr>
              <w:pStyle w:val="ListParagraph"/>
              <w:numPr>
                <w:ilvl w:val="0"/>
                <w:numId w:val="10"/>
              </w:numPr>
              <w:jc w:val="both"/>
              <w:rPr>
                <w:rFonts w:cstheme="minorHAnsi"/>
                <w:sz w:val="21"/>
                <w:szCs w:val="21"/>
              </w:rPr>
            </w:pPr>
            <w:r w:rsidRPr="003D34D8">
              <w:rPr>
                <w:rFonts w:cstheme="minorHAnsi"/>
                <w:sz w:val="21"/>
                <w:szCs w:val="21"/>
              </w:rPr>
              <w:t>Undertake training and education relevant to their job role.</w:t>
            </w:r>
          </w:p>
          <w:p w14:paraId="5C689FE4" w14:textId="0F7B6959" w:rsidR="00BD03B5" w:rsidRPr="00BD03B5" w:rsidRDefault="00BD03B5" w:rsidP="00BD03B5">
            <w:pPr>
              <w:pStyle w:val="NormalWeb"/>
              <w:jc w:val="both"/>
              <w:rPr>
                <w:rFonts w:asciiTheme="minorHAnsi" w:hAnsiTheme="minorHAnsi" w:cstheme="minorHAnsi"/>
                <w:color w:val="161614"/>
                <w:sz w:val="21"/>
                <w:szCs w:val="21"/>
              </w:rPr>
            </w:pPr>
            <w:r w:rsidRPr="003D34D8">
              <w:rPr>
                <w:rFonts w:asciiTheme="minorHAnsi" w:hAnsiTheme="minorHAnsi" w:cstheme="minorHAnsi"/>
                <w:color w:val="161614"/>
                <w:sz w:val="21"/>
                <w:szCs w:val="21"/>
              </w:rPr>
              <w:t>These stages of work can be thought of as ‘domains’, and are intended to be consistent with BRAMS’ Model of Care. Each domain comprises several capabilities that enable BRAMS staff to achieve the objectives of that stage of work</w:t>
            </w:r>
            <w:r>
              <w:rPr>
                <w:rFonts w:asciiTheme="minorHAnsi" w:hAnsiTheme="minorHAnsi" w:cstheme="minorHAnsi"/>
                <w:color w:val="161614"/>
                <w:sz w:val="21"/>
                <w:szCs w:val="21"/>
              </w:rPr>
              <w:t xml:space="preserve">. </w:t>
            </w:r>
            <w:r w:rsidRPr="003D34D8">
              <w:rPr>
                <w:rFonts w:asciiTheme="minorHAnsi" w:hAnsiTheme="minorHAnsi" w:cstheme="minorHAnsi"/>
                <w:color w:val="161614"/>
                <w:sz w:val="21"/>
                <w:szCs w:val="21"/>
              </w:rPr>
              <w:t>These domains and capabilities combine to form the capability framework for BRAMS.</w:t>
            </w:r>
          </w:p>
        </w:tc>
      </w:tr>
    </w:tbl>
    <w:p w14:paraId="4351AAA4" w14:textId="46880F4F" w:rsidR="00BD03B5" w:rsidRDefault="00BD03B5"/>
    <w:p w14:paraId="6CC0178C" w14:textId="77777777" w:rsidR="00D60692" w:rsidRDefault="00D60692"/>
    <w:tbl>
      <w:tblPr>
        <w:tblStyle w:val="TableGrid"/>
        <w:tblW w:w="9924" w:type="dxa"/>
        <w:tblInd w:w="-449"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9924"/>
      </w:tblGrid>
      <w:tr w:rsidR="00F108B1" w14:paraId="27F721B9" w14:textId="77777777" w:rsidTr="00D60692">
        <w:trPr>
          <w:trHeight w:val="523"/>
        </w:trPr>
        <w:tc>
          <w:tcPr>
            <w:tcW w:w="9924" w:type="dxa"/>
            <w:shd w:val="clear" w:color="auto" w:fill="48C5DB"/>
          </w:tcPr>
          <w:p w14:paraId="0BD5E677" w14:textId="40429145" w:rsidR="00F108B1" w:rsidRPr="00DD5C60" w:rsidRDefault="00F108B1" w:rsidP="001F4839">
            <w:pPr>
              <w:rPr>
                <w:b/>
                <w:sz w:val="21"/>
                <w:szCs w:val="21"/>
              </w:rPr>
            </w:pPr>
            <w:r>
              <w:rPr>
                <w:b/>
                <w:color w:val="000000" w:themeColor="text1"/>
                <w:sz w:val="21"/>
                <w:szCs w:val="21"/>
              </w:rPr>
              <w:lastRenderedPageBreak/>
              <w:t>BRAMS MODEL OF CARE</w:t>
            </w:r>
          </w:p>
        </w:tc>
      </w:tr>
      <w:tr w:rsidR="00F108B1" w14:paraId="62FAF5C2" w14:textId="77777777" w:rsidTr="00D60692">
        <w:trPr>
          <w:trHeight w:val="2550"/>
        </w:trPr>
        <w:tc>
          <w:tcPr>
            <w:tcW w:w="9924" w:type="dxa"/>
          </w:tcPr>
          <w:p w14:paraId="2196E989" w14:textId="77777777" w:rsidR="00F108B1" w:rsidRDefault="00F108B1" w:rsidP="00F108B1">
            <w:pPr>
              <w:pStyle w:val="NoSpacing"/>
              <w:jc w:val="both"/>
              <w:rPr>
                <w:sz w:val="21"/>
                <w:szCs w:val="21"/>
              </w:rPr>
            </w:pPr>
            <w:r>
              <w:rPr>
                <w:sz w:val="21"/>
                <w:szCs w:val="21"/>
              </w:rPr>
              <w:t>The Model of Care sets the parameters by which BRAMS aims to deliver consistent, comprehensive, holistic, high-quality, and</w:t>
            </w:r>
            <w:r w:rsidRPr="00D91202">
              <w:rPr>
                <w:sz w:val="21"/>
                <w:szCs w:val="21"/>
              </w:rPr>
              <w:t xml:space="preserve"> culturally responsive primary health care and social and emotional wellbeing services to Aboriginal people living in Broome</w:t>
            </w:r>
            <w:r>
              <w:rPr>
                <w:sz w:val="21"/>
                <w:szCs w:val="21"/>
              </w:rPr>
              <w:t xml:space="preserve">. </w:t>
            </w:r>
          </w:p>
          <w:p w14:paraId="3589E7AA" w14:textId="77777777" w:rsidR="00F108B1" w:rsidRDefault="00F108B1" w:rsidP="00F108B1">
            <w:pPr>
              <w:pStyle w:val="NoSpacing"/>
              <w:jc w:val="both"/>
              <w:rPr>
                <w:sz w:val="21"/>
                <w:szCs w:val="21"/>
              </w:rPr>
            </w:pPr>
          </w:p>
          <w:p w14:paraId="068935C2" w14:textId="77777777" w:rsidR="00F108B1" w:rsidRDefault="00F108B1" w:rsidP="00F108B1">
            <w:pPr>
              <w:pStyle w:val="NoSpacing"/>
              <w:jc w:val="both"/>
              <w:rPr>
                <w:sz w:val="21"/>
                <w:szCs w:val="21"/>
              </w:rPr>
            </w:pPr>
            <w:r>
              <w:rPr>
                <w:sz w:val="21"/>
                <w:szCs w:val="21"/>
              </w:rPr>
              <w:t>It aligns with, and</w:t>
            </w:r>
            <w:r w:rsidRPr="009704F8">
              <w:rPr>
                <w:sz w:val="21"/>
                <w:szCs w:val="21"/>
              </w:rPr>
              <w:t xml:space="preserve"> incorporates</w:t>
            </w:r>
            <w:r>
              <w:rPr>
                <w:sz w:val="21"/>
                <w:szCs w:val="21"/>
              </w:rPr>
              <w:t>,</w:t>
            </w:r>
            <w:r w:rsidRPr="009704F8">
              <w:rPr>
                <w:sz w:val="21"/>
                <w:szCs w:val="21"/>
              </w:rPr>
              <w:t xml:space="preserve"> the Aboriginal Health Council of Western Australia (AHCWA) Aboriginal Community Controlled Health Services</w:t>
            </w:r>
            <w:r>
              <w:rPr>
                <w:sz w:val="21"/>
                <w:szCs w:val="21"/>
              </w:rPr>
              <w:t>’</w:t>
            </w:r>
            <w:r w:rsidRPr="009704F8">
              <w:rPr>
                <w:sz w:val="21"/>
                <w:szCs w:val="21"/>
              </w:rPr>
              <w:t xml:space="preserve"> Model of Care</w:t>
            </w:r>
            <w:r>
              <w:rPr>
                <w:sz w:val="21"/>
                <w:szCs w:val="21"/>
              </w:rPr>
              <w:t xml:space="preserve">, and </w:t>
            </w:r>
            <w:r w:rsidRPr="009704F8">
              <w:rPr>
                <w:sz w:val="21"/>
                <w:szCs w:val="21"/>
              </w:rPr>
              <w:t>acknowledge</w:t>
            </w:r>
            <w:r>
              <w:rPr>
                <w:sz w:val="21"/>
                <w:szCs w:val="21"/>
              </w:rPr>
              <w:t>s</w:t>
            </w:r>
            <w:r w:rsidRPr="009704F8">
              <w:rPr>
                <w:sz w:val="21"/>
                <w:szCs w:val="21"/>
              </w:rPr>
              <w:t xml:space="preserve"> the importance of </w:t>
            </w:r>
            <w:r>
              <w:rPr>
                <w:sz w:val="21"/>
                <w:szCs w:val="21"/>
              </w:rPr>
              <w:t xml:space="preserve">providing </w:t>
            </w:r>
            <w:r w:rsidRPr="009704F8">
              <w:rPr>
                <w:sz w:val="21"/>
                <w:szCs w:val="21"/>
              </w:rPr>
              <w:t xml:space="preserve">timely, accessible, affordable, and appropriate health care for Aboriginal </w:t>
            </w:r>
            <w:r>
              <w:rPr>
                <w:sz w:val="21"/>
                <w:szCs w:val="21"/>
              </w:rPr>
              <w:t xml:space="preserve">people and communities. </w:t>
            </w:r>
          </w:p>
          <w:p w14:paraId="58E01483" w14:textId="77777777" w:rsidR="00F108B1" w:rsidRDefault="00F108B1" w:rsidP="00F108B1">
            <w:pPr>
              <w:pStyle w:val="NoSpacing"/>
              <w:jc w:val="both"/>
              <w:rPr>
                <w:sz w:val="21"/>
                <w:szCs w:val="21"/>
              </w:rPr>
            </w:pPr>
          </w:p>
          <w:p w14:paraId="277FD8E8" w14:textId="77777777" w:rsidR="00F108B1" w:rsidRDefault="00F108B1" w:rsidP="00F108B1">
            <w:pPr>
              <w:pStyle w:val="NoSpacing"/>
              <w:jc w:val="both"/>
              <w:rPr>
                <w:sz w:val="21"/>
                <w:szCs w:val="21"/>
              </w:rPr>
            </w:pPr>
            <w:r>
              <w:rPr>
                <w:sz w:val="21"/>
                <w:szCs w:val="21"/>
              </w:rPr>
              <w:t xml:space="preserve">Care needs to be </w:t>
            </w:r>
            <w:r w:rsidRPr="009704F8">
              <w:rPr>
                <w:sz w:val="21"/>
                <w:szCs w:val="21"/>
              </w:rPr>
              <w:t>strongly connected to</w:t>
            </w:r>
            <w:r>
              <w:rPr>
                <w:sz w:val="21"/>
                <w:szCs w:val="21"/>
              </w:rPr>
              <w:t xml:space="preserve"> c</w:t>
            </w:r>
            <w:r w:rsidRPr="009704F8">
              <w:rPr>
                <w:sz w:val="21"/>
                <w:szCs w:val="21"/>
              </w:rPr>
              <w:t xml:space="preserve">ountry and </w:t>
            </w:r>
            <w:r>
              <w:rPr>
                <w:sz w:val="21"/>
                <w:szCs w:val="21"/>
              </w:rPr>
              <w:t>c</w:t>
            </w:r>
            <w:r w:rsidRPr="009704F8">
              <w:rPr>
                <w:sz w:val="21"/>
                <w:szCs w:val="21"/>
              </w:rPr>
              <w:t xml:space="preserve">ultural </w:t>
            </w:r>
            <w:r>
              <w:rPr>
                <w:sz w:val="21"/>
                <w:szCs w:val="21"/>
              </w:rPr>
              <w:t>h</w:t>
            </w:r>
            <w:r w:rsidRPr="009704F8">
              <w:rPr>
                <w:sz w:val="21"/>
                <w:szCs w:val="21"/>
              </w:rPr>
              <w:t>eritage</w:t>
            </w:r>
            <w:r>
              <w:rPr>
                <w:sz w:val="21"/>
                <w:szCs w:val="21"/>
              </w:rPr>
              <w:t>, and must</w:t>
            </w:r>
            <w:r w:rsidRPr="009704F8">
              <w:rPr>
                <w:sz w:val="21"/>
                <w:szCs w:val="21"/>
              </w:rPr>
              <w:t xml:space="preserve"> recognise the integral role that family and community play </w:t>
            </w:r>
            <w:r>
              <w:rPr>
                <w:sz w:val="21"/>
                <w:szCs w:val="21"/>
              </w:rPr>
              <w:t>in</w:t>
            </w:r>
            <w:r w:rsidRPr="009704F8">
              <w:rPr>
                <w:sz w:val="21"/>
                <w:szCs w:val="21"/>
              </w:rPr>
              <w:t xml:space="preserve"> the overall physical, mental and spiritual wellbeing of an</w:t>
            </w:r>
            <w:r>
              <w:rPr>
                <w:sz w:val="21"/>
                <w:szCs w:val="21"/>
              </w:rPr>
              <w:t xml:space="preserve"> individual</w:t>
            </w:r>
            <w:r w:rsidRPr="009704F8">
              <w:rPr>
                <w:sz w:val="21"/>
                <w:szCs w:val="21"/>
              </w:rPr>
              <w:t>.</w:t>
            </w:r>
          </w:p>
          <w:p w14:paraId="31995913" w14:textId="54CBDECE" w:rsidR="00F108B1" w:rsidRPr="00BD03B5" w:rsidRDefault="00F108B1" w:rsidP="00F108B1">
            <w:pPr>
              <w:jc w:val="both"/>
              <w:rPr>
                <w:rFonts w:cstheme="minorHAnsi"/>
                <w:color w:val="161614"/>
                <w:sz w:val="21"/>
                <w:szCs w:val="21"/>
              </w:rPr>
            </w:pPr>
          </w:p>
        </w:tc>
      </w:tr>
    </w:tbl>
    <w:p w14:paraId="56862848" w14:textId="77777777" w:rsidR="00F108B1" w:rsidRDefault="00F108B1"/>
    <w:tbl>
      <w:tblPr>
        <w:tblStyle w:val="TableGrid"/>
        <w:tblW w:w="9924" w:type="dxa"/>
        <w:tblInd w:w="-449"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9924"/>
      </w:tblGrid>
      <w:tr w:rsidR="005A52DA" w14:paraId="4880D060" w14:textId="77777777" w:rsidTr="00D60692">
        <w:trPr>
          <w:trHeight w:val="523"/>
        </w:trPr>
        <w:tc>
          <w:tcPr>
            <w:tcW w:w="9924" w:type="dxa"/>
            <w:shd w:val="clear" w:color="auto" w:fill="48C5DB"/>
          </w:tcPr>
          <w:p w14:paraId="15F08DE9" w14:textId="77777777" w:rsidR="005A52DA" w:rsidRPr="00DD5C60" w:rsidRDefault="005A52DA">
            <w:pPr>
              <w:rPr>
                <w:b/>
                <w:sz w:val="21"/>
                <w:szCs w:val="21"/>
              </w:rPr>
            </w:pPr>
            <w:r w:rsidRPr="00E63665">
              <w:rPr>
                <w:b/>
                <w:color w:val="000000" w:themeColor="text1"/>
                <w:sz w:val="21"/>
                <w:szCs w:val="21"/>
              </w:rPr>
              <w:t>SELECTION CRITERIA</w:t>
            </w:r>
          </w:p>
        </w:tc>
      </w:tr>
      <w:tr w:rsidR="005A52DA" w14:paraId="7523698C" w14:textId="77777777" w:rsidTr="00D60692">
        <w:trPr>
          <w:trHeight w:val="2550"/>
        </w:trPr>
        <w:tc>
          <w:tcPr>
            <w:tcW w:w="9924" w:type="dxa"/>
          </w:tcPr>
          <w:p w14:paraId="10C6DD93" w14:textId="1739D80E" w:rsidR="00976538" w:rsidRPr="00DD5C60" w:rsidRDefault="00976538" w:rsidP="00976538">
            <w:pPr>
              <w:rPr>
                <w:i/>
                <w:sz w:val="21"/>
                <w:szCs w:val="21"/>
              </w:rPr>
            </w:pPr>
            <w:r w:rsidRPr="00DD5C60">
              <w:rPr>
                <w:i/>
                <w:sz w:val="21"/>
                <w:szCs w:val="21"/>
              </w:rPr>
              <w:t xml:space="preserve">Candidates for the position of </w:t>
            </w:r>
            <w:r w:rsidR="00D60692">
              <w:rPr>
                <w:i/>
                <w:sz w:val="21"/>
                <w:szCs w:val="21"/>
              </w:rPr>
              <w:t xml:space="preserve">Physiotherapist </w:t>
            </w:r>
            <w:r w:rsidRPr="00DD5C60">
              <w:rPr>
                <w:i/>
                <w:color w:val="000000" w:themeColor="text1"/>
                <w:sz w:val="21"/>
                <w:szCs w:val="21"/>
              </w:rPr>
              <w:t>must</w:t>
            </w:r>
            <w:r w:rsidRPr="00DD5C60">
              <w:rPr>
                <w:i/>
                <w:sz w:val="21"/>
                <w:szCs w:val="21"/>
              </w:rPr>
              <w:t xml:space="preserve"> address the following selection criteria:</w:t>
            </w:r>
          </w:p>
          <w:p w14:paraId="382F1D0E" w14:textId="77777777" w:rsidR="00976538" w:rsidRPr="00DD5C60" w:rsidRDefault="00976538" w:rsidP="00976538">
            <w:pPr>
              <w:rPr>
                <w:i/>
                <w:sz w:val="21"/>
                <w:szCs w:val="21"/>
              </w:rPr>
            </w:pPr>
          </w:p>
          <w:p w14:paraId="027A74F6" w14:textId="77777777" w:rsidR="00976538" w:rsidRPr="00DD5C60" w:rsidRDefault="00976538" w:rsidP="00976538">
            <w:pPr>
              <w:pStyle w:val="BramsSmSub"/>
              <w:rPr>
                <w:rFonts w:asciiTheme="majorHAnsi" w:hAnsiTheme="majorHAnsi" w:cstheme="majorHAnsi"/>
                <w:color w:val="auto"/>
                <w:sz w:val="21"/>
                <w:szCs w:val="21"/>
                <w:u w:val="single"/>
              </w:rPr>
            </w:pPr>
            <w:r w:rsidRPr="00DD5C60">
              <w:rPr>
                <w:rFonts w:asciiTheme="majorHAnsi" w:hAnsiTheme="majorHAnsi" w:cstheme="majorHAnsi"/>
                <w:color w:val="auto"/>
                <w:sz w:val="21"/>
                <w:szCs w:val="21"/>
                <w:u w:val="single"/>
              </w:rPr>
              <w:t>Essential Criteria</w:t>
            </w:r>
          </w:p>
          <w:p w14:paraId="3CBC5B21" w14:textId="2F40B224" w:rsidR="002F2B0B" w:rsidRDefault="00510D01" w:rsidP="00976538">
            <w:pPr>
              <w:pStyle w:val="BramsBullet"/>
              <w:rPr>
                <w:sz w:val="21"/>
                <w:szCs w:val="21"/>
              </w:rPr>
            </w:pPr>
            <w:r>
              <w:rPr>
                <w:sz w:val="21"/>
                <w:szCs w:val="21"/>
              </w:rPr>
              <w:t xml:space="preserve">Must hold and maintain a current Australian issued Driver’s </w:t>
            </w:r>
            <w:r w:rsidR="00536BA2">
              <w:rPr>
                <w:sz w:val="21"/>
                <w:szCs w:val="21"/>
              </w:rPr>
              <w:t>License</w:t>
            </w:r>
            <w:r>
              <w:rPr>
                <w:sz w:val="21"/>
                <w:szCs w:val="21"/>
              </w:rPr>
              <w:t>.</w:t>
            </w:r>
          </w:p>
          <w:p w14:paraId="59577AF7" w14:textId="50A1F9A8" w:rsidR="0023503E" w:rsidRDefault="0023503E" w:rsidP="00976538">
            <w:pPr>
              <w:pStyle w:val="BramsBullet"/>
              <w:rPr>
                <w:sz w:val="21"/>
                <w:szCs w:val="21"/>
              </w:rPr>
            </w:pPr>
            <w:r>
              <w:rPr>
                <w:sz w:val="21"/>
                <w:szCs w:val="21"/>
              </w:rPr>
              <w:t xml:space="preserve">Tertiary qualification in Physiotherapy, and current registration with Physiotherapy Board of Australia and Australian Heath Practitioners Regulation Agency (AHPRA) as a Physiotherapist. </w:t>
            </w:r>
          </w:p>
          <w:p w14:paraId="3504134E" w14:textId="77777777" w:rsidR="00D60692" w:rsidRDefault="00D60692" w:rsidP="00D60692">
            <w:pPr>
              <w:pStyle w:val="BramsBullet"/>
              <w:rPr>
                <w:sz w:val="21"/>
                <w:szCs w:val="21"/>
              </w:rPr>
            </w:pPr>
            <w:r>
              <w:rPr>
                <w:sz w:val="21"/>
                <w:szCs w:val="21"/>
              </w:rPr>
              <w:t>Must be vaccinated against COVID-19.</w:t>
            </w:r>
          </w:p>
          <w:p w14:paraId="26912E76" w14:textId="52775C2E" w:rsidR="00D60692" w:rsidRPr="00D60692" w:rsidRDefault="00D60692" w:rsidP="00D60692">
            <w:pPr>
              <w:pStyle w:val="BramsSmSub"/>
              <w:rPr>
                <w:rFonts w:asciiTheme="majorHAnsi" w:hAnsiTheme="majorHAnsi" w:cstheme="majorHAnsi"/>
                <w:color w:val="auto"/>
                <w:sz w:val="21"/>
                <w:szCs w:val="21"/>
                <w:u w:val="single"/>
              </w:rPr>
            </w:pPr>
            <w:r>
              <w:rPr>
                <w:rFonts w:asciiTheme="majorHAnsi" w:hAnsiTheme="majorHAnsi" w:cstheme="majorHAnsi"/>
                <w:color w:val="auto"/>
                <w:sz w:val="21"/>
                <w:szCs w:val="21"/>
                <w:u w:val="single"/>
              </w:rPr>
              <w:t>Desirable</w:t>
            </w:r>
            <w:r w:rsidRPr="00DD5C60">
              <w:rPr>
                <w:rFonts w:asciiTheme="majorHAnsi" w:hAnsiTheme="majorHAnsi" w:cstheme="majorHAnsi"/>
                <w:color w:val="auto"/>
                <w:sz w:val="21"/>
                <w:szCs w:val="21"/>
                <w:u w:val="single"/>
              </w:rPr>
              <w:t xml:space="preserve"> Criteria</w:t>
            </w:r>
          </w:p>
          <w:p w14:paraId="0325335F" w14:textId="3EC951C5" w:rsidR="00D60692" w:rsidRPr="00D60692" w:rsidRDefault="00D60692" w:rsidP="00D60692">
            <w:pPr>
              <w:pStyle w:val="BramsBullet"/>
              <w:rPr>
                <w:sz w:val="21"/>
                <w:szCs w:val="21"/>
              </w:rPr>
            </w:pPr>
            <w:r w:rsidRPr="00DD5C60">
              <w:rPr>
                <w:sz w:val="21"/>
                <w:szCs w:val="21"/>
              </w:rPr>
              <w:t>Previous experience within an Aboriginal and Torres Strait Islander Community Controlled Health Service.</w:t>
            </w:r>
          </w:p>
          <w:p w14:paraId="5A52E3AC" w14:textId="2E4E0BBE" w:rsidR="0023503E" w:rsidRDefault="0023503E" w:rsidP="00976538">
            <w:pPr>
              <w:pStyle w:val="BramsBullet"/>
              <w:rPr>
                <w:sz w:val="21"/>
                <w:szCs w:val="21"/>
              </w:rPr>
            </w:pPr>
            <w:r>
              <w:rPr>
                <w:sz w:val="21"/>
                <w:szCs w:val="21"/>
              </w:rPr>
              <w:t xml:space="preserve">Demonstrated physiotherapy experience across a wide range of areas. </w:t>
            </w:r>
          </w:p>
          <w:p w14:paraId="1D60F6D8" w14:textId="581FFBEA" w:rsidR="0023503E" w:rsidRDefault="0023503E" w:rsidP="00976538">
            <w:pPr>
              <w:pStyle w:val="BramsBullet"/>
              <w:rPr>
                <w:sz w:val="21"/>
                <w:szCs w:val="21"/>
              </w:rPr>
            </w:pPr>
            <w:r>
              <w:rPr>
                <w:sz w:val="21"/>
                <w:szCs w:val="21"/>
              </w:rPr>
              <w:t xml:space="preserve">Demonstrated effective </w:t>
            </w:r>
            <w:r w:rsidR="00B93669">
              <w:rPr>
                <w:sz w:val="21"/>
                <w:szCs w:val="21"/>
              </w:rPr>
              <w:t>interpersonal</w:t>
            </w:r>
            <w:r>
              <w:rPr>
                <w:sz w:val="21"/>
                <w:szCs w:val="21"/>
              </w:rPr>
              <w:t xml:space="preserve">, </w:t>
            </w:r>
            <w:r w:rsidR="00B93669">
              <w:rPr>
                <w:sz w:val="21"/>
                <w:szCs w:val="21"/>
              </w:rPr>
              <w:t>communication</w:t>
            </w:r>
            <w:r>
              <w:rPr>
                <w:sz w:val="21"/>
                <w:szCs w:val="21"/>
              </w:rPr>
              <w:t xml:space="preserve"> skills </w:t>
            </w:r>
            <w:r w:rsidR="00B93669">
              <w:rPr>
                <w:sz w:val="21"/>
                <w:szCs w:val="21"/>
              </w:rPr>
              <w:t>and effective computer skills.</w:t>
            </w:r>
          </w:p>
          <w:p w14:paraId="4F64D0A3" w14:textId="26D961B8" w:rsidR="00B93669" w:rsidRDefault="00B93669" w:rsidP="00B93669">
            <w:pPr>
              <w:pStyle w:val="BramsBullet"/>
              <w:rPr>
                <w:sz w:val="21"/>
                <w:szCs w:val="21"/>
              </w:rPr>
            </w:pPr>
            <w:r>
              <w:rPr>
                <w:sz w:val="21"/>
                <w:szCs w:val="21"/>
              </w:rPr>
              <w:t xml:space="preserve">Demonstrated ability to work independently and as a member of a multidisciplinary team. </w:t>
            </w:r>
          </w:p>
          <w:p w14:paraId="3554112B" w14:textId="08CFD463" w:rsidR="00B93669" w:rsidRPr="00D60692" w:rsidRDefault="00536BA2" w:rsidP="00D60692">
            <w:pPr>
              <w:pStyle w:val="BramsBullet"/>
              <w:rPr>
                <w:sz w:val="21"/>
                <w:szCs w:val="21"/>
              </w:rPr>
            </w:pPr>
            <w:r w:rsidRPr="006A7E3C">
              <w:rPr>
                <w:sz w:val="21"/>
                <w:szCs w:val="21"/>
              </w:rPr>
              <w:t>Demonstrated commitment to quality improvement and evidence-based practice.</w:t>
            </w:r>
          </w:p>
        </w:tc>
      </w:tr>
    </w:tbl>
    <w:p w14:paraId="0805C2D6" w14:textId="1D0E1128" w:rsidR="00F108B1" w:rsidRDefault="00F108B1"/>
    <w:tbl>
      <w:tblPr>
        <w:tblStyle w:val="TableGrid"/>
        <w:tblW w:w="9924" w:type="dxa"/>
        <w:tblInd w:w="-449"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7074"/>
        <w:gridCol w:w="2850"/>
      </w:tblGrid>
      <w:tr w:rsidR="005A52DA" w14:paraId="16ED4D6E" w14:textId="77777777" w:rsidTr="00D60692">
        <w:trPr>
          <w:trHeight w:val="573"/>
        </w:trPr>
        <w:tc>
          <w:tcPr>
            <w:tcW w:w="9924" w:type="dxa"/>
            <w:gridSpan w:val="2"/>
            <w:shd w:val="clear" w:color="auto" w:fill="48C5DB"/>
          </w:tcPr>
          <w:p w14:paraId="73EAEF5A" w14:textId="5C13BBC6" w:rsidR="005A52DA" w:rsidRPr="00DD5C60" w:rsidRDefault="00510D01">
            <w:pPr>
              <w:rPr>
                <w:b/>
                <w:sz w:val="21"/>
                <w:szCs w:val="21"/>
              </w:rPr>
            </w:pPr>
            <w:r>
              <w:rPr>
                <w:b/>
                <w:sz w:val="21"/>
                <w:szCs w:val="21"/>
              </w:rPr>
              <w:t>ROLE ACCEPTANCE</w:t>
            </w:r>
          </w:p>
        </w:tc>
      </w:tr>
      <w:tr w:rsidR="002F2B0B" w14:paraId="4183F82F" w14:textId="77777777" w:rsidTr="00D60692">
        <w:trPr>
          <w:trHeight w:val="382"/>
        </w:trPr>
        <w:tc>
          <w:tcPr>
            <w:tcW w:w="9924" w:type="dxa"/>
            <w:gridSpan w:val="2"/>
          </w:tcPr>
          <w:p w14:paraId="28C020A5" w14:textId="77A346FA" w:rsidR="002F2B0B" w:rsidRPr="00ED7DD2" w:rsidRDefault="00510D01" w:rsidP="002F2B0B">
            <w:pPr>
              <w:ind w:right="136"/>
              <w:jc w:val="both"/>
              <w:rPr>
                <w:rFonts w:cs="Arial"/>
                <w:bCs/>
                <w:sz w:val="21"/>
                <w:szCs w:val="21"/>
              </w:rPr>
            </w:pPr>
            <w:r>
              <w:rPr>
                <w:rFonts w:cs="Arial"/>
                <w:bCs/>
                <w:sz w:val="21"/>
                <w:szCs w:val="21"/>
              </w:rPr>
              <w:t xml:space="preserve">I have read and understood the responsibilities associated with this role the organisational context and the values of BRAMS as outlined within this document. </w:t>
            </w:r>
          </w:p>
          <w:p w14:paraId="6DB12FCF" w14:textId="77777777" w:rsidR="002F2B0B" w:rsidRPr="00DD5C60" w:rsidRDefault="002F2B0B">
            <w:pPr>
              <w:rPr>
                <w:b/>
                <w:sz w:val="21"/>
                <w:szCs w:val="21"/>
              </w:rPr>
            </w:pPr>
          </w:p>
        </w:tc>
      </w:tr>
      <w:tr w:rsidR="002F2B0B" w14:paraId="6A89B50E" w14:textId="77777777" w:rsidTr="00D60692">
        <w:trPr>
          <w:trHeight w:val="888"/>
        </w:trPr>
        <w:tc>
          <w:tcPr>
            <w:tcW w:w="7074" w:type="dxa"/>
          </w:tcPr>
          <w:p w14:paraId="0C803B53" w14:textId="77777777" w:rsidR="002F2B0B" w:rsidRPr="00DD5C60" w:rsidRDefault="002F2B0B" w:rsidP="002F2B0B">
            <w:pPr>
              <w:rPr>
                <w:b/>
                <w:sz w:val="21"/>
                <w:szCs w:val="21"/>
              </w:rPr>
            </w:pPr>
            <w:r w:rsidRPr="00DD5C60">
              <w:rPr>
                <w:b/>
                <w:sz w:val="21"/>
                <w:szCs w:val="21"/>
              </w:rPr>
              <w:t>Employee Signature:</w:t>
            </w:r>
          </w:p>
          <w:p w14:paraId="2E70A5F6" w14:textId="77777777" w:rsidR="002F2B0B" w:rsidRPr="00DD5C60" w:rsidRDefault="002F2B0B" w:rsidP="002F2B0B">
            <w:pPr>
              <w:rPr>
                <w:b/>
                <w:sz w:val="21"/>
                <w:szCs w:val="21"/>
              </w:rPr>
            </w:pPr>
          </w:p>
          <w:p w14:paraId="329B9ACC" w14:textId="77777777" w:rsidR="002F2B0B" w:rsidRPr="00DD5C60" w:rsidRDefault="002F2B0B" w:rsidP="002F2B0B">
            <w:pPr>
              <w:rPr>
                <w:b/>
                <w:sz w:val="21"/>
                <w:szCs w:val="21"/>
              </w:rPr>
            </w:pPr>
          </w:p>
        </w:tc>
        <w:tc>
          <w:tcPr>
            <w:tcW w:w="2850" w:type="dxa"/>
          </w:tcPr>
          <w:p w14:paraId="168E4214" w14:textId="77777777" w:rsidR="002F2B0B" w:rsidRPr="00DD5C60" w:rsidRDefault="002F2B0B">
            <w:pPr>
              <w:rPr>
                <w:b/>
                <w:sz w:val="21"/>
                <w:szCs w:val="21"/>
              </w:rPr>
            </w:pPr>
            <w:r w:rsidRPr="00DD5C60">
              <w:rPr>
                <w:b/>
                <w:sz w:val="21"/>
                <w:szCs w:val="21"/>
              </w:rPr>
              <w:t>Date:</w:t>
            </w:r>
          </w:p>
        </w:tc>
      </w:tr>
    </w:tbl>
    <w:p w14:paraId="46E3062A" w14:textId="77777777" w:rsidR="00D37D9D" w:rsidRDefault="00D37D9D"/>
    <w:p w14:paraId="0E706036" w14:textId="77777777" w:rsidR="00D37D9D" w:rsidRDefault="00D37D9D"/>
    <w:sectPr w:rsidR="00D37D9D" w:rsidSect="00D37D9D">
      <w:headerReference w:type="default" r:id="rId8"/>
      <w:footerReference w:type="default" r:id="rId9"/>
      <w:headerReference w:type="first" r:id="rId10"/>
      <w:footerReference w:type="first" r:id="rId11"/>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263F" w14:textId="77777777" w:rsidR="00BC3E87" w:rsidRDefault="00BC3E87" w:rsidP="00D37D9D">
      <w:pPr>
        <w:spacing w:after="0" w:line="240" w:lineRule="auto"/>
      </w:pPr>
      <w:r>
        <w:separator/>
      </w:r>
    </w:p>
  </w:endnote>
  <w:endnote w:type="continuationSeparator" w:id="0">
    <w:p w14:paraId="4C81FE82" w14:textId="77777777" w:rsidR="00BC3E87" w:rsidRDefault="00BC3E87" w:rsidP="00D3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auto"/>
    <w:pitch w:val="variable"/>
    <w:sig w:usb0="E0002AFF" w:usb1="C0007843" w:usb2="00000009" w:usb3="00000000" w:csb0="000001FF" w:csb1="00000000"/>
  </w:font>
  <w:font w:name="Arial-BoldMT">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A6A8" w14:textId="22DCE78D" w:rsidR="001F4839" w:rsidRPr="002F2B0B" w:rsidRDefault="001F4839" w:rsidP="005E364D">
    <w:pPr>
      <w:pStyle w:val="LargeHeadingBrams"/>
      <w:tabs>
        <w:tab w:val="right" w:pos="8931"/>
      </w:tabs>
      <w:spacing w:before="480" w:after="0" w:line="240" w:lineRule="auto"/>
      <w:rPr>
        <w:noProof/>
        <w:color w:val="000000" w:themeColor="text1"/>
        <w:sz w:val="20"/>
        <w:szCs w:val="20"/>
      </w:rPr>
    </w:pPr>
    <w:r w:rsidRPr="008F7DB6">
      <w:rPr>
        <w:noProof/>
        <w:lang w:val="en-AU" w:eastAsia="en-AU"/>
      </w:rPr>
      <w:drawing>
        <wp:anchor distT="0" distB="0" distL="114300" distR="114300" simplePos="0" relativeHeight="251662848" behindDoc="1" locked="0" layoutInCell="1" allowOverlap="1" wp14:anchorId="5FA104E7" wp14:editId="3F45EADC">
          <wp:simplePos x="0" y="0"/>
          <wp:positionH relativeFrom="page">
            <wp:posOffset>-9525</wp:posOffset>
          </wp:positionH>
          <wp:positionV relativeFrom="paragraph">
            <wp:posOffset>-304800</wp:posOffset>
          </wp:positionV>
          <wp:extent cx="7569835" cy="10401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3.png"/>
                  <pic:cNvPicPr/>
                </pic:nvPicPr>
                <pic:blipFill>
                  <a:blip r:embed="rId1">
                    <a:extLst>
                      <a:ext uri="{28A0092B-C50C-407E-A947-70E740481C1C}">
                        <a14:useLocalDpi xmlns:a14="http://schemas.microsoft.com/office/drawing/2010/main" val="0"/>
                      </a:ext>
                    </a:extLst>
                  </a:blip>
                  <a:stretch>
                    <a:fillRect/>
                  </a:stretch>
                </pic:blipFill>
                <pic:spPr>
                  <a:xfrm>
                    <a:off x="0" y="0"/>
                    <a:ext cx="7569835" cy="1040130"/>
                  </a:xfrm>
                  <a:prstGeom prst="rect">
                    <a:avLst/>
                  </a:prstGeom>
                </pic:spPr>
              </pic:pic>
            </a:graphicData>
          </a:graphic>
          <wp14:sizeRelH relativeFrom="page">
            <wp14:pctWidth>0</wp14:pctWidth>
          </wp14:sizeRelH>
          <wp14:sizeRelV relativeFrom="page">
            <wp14:pctHeight>0</wp14:pctHeight>
          </wp14:sizeRelV>
        </wp:anchor>
      </w:drawing>
    </w:r>
    <w:sdt>
      <w:sdtPr>
        <w:rPr>
          <w:noProof/>
          <w:sz w:val="20"/>
          <w:szCs w:val="20"/>
        </w:rPr>
        <w:id w:val="1927072624"/>
        <w:docPartObj>
          <w:docPartGallery w:val="Page Numbers (Bottom of Page)"/>
          <w:docPartUnique/>
        </w:docPartObj>
      </w:sdtPr>
      <w:sdtEndPr>
        <w:rPr>
          <w:color w:val="000000" w:themeColor="text1"/>
        </w:rPr>
      </w:sdtEndPr>
      <w:sdtContent>
        <w:sdt>
          <w:sdtPr>
            <w:rPr>
              <w:noProof/>
              <w:sz w:val="20"/>
              <w:szCs w:val="20"/>
            </w:rPr>
            <w:id w:val="98381352"/>
            <w:docPartObj>
              <w:docPartGallery w:val="Page Numbers (Top of Page)"/>
              <w:docPartUnique/>
            </w:docPartObj>
          </w:sdtPr>
          <w:sdtEndPr>
            <w:rPr>
              <w:color w:val="000000" w:themeColor="text1"/>
            </w:rPr>
          </w:sdtEndPr>
          <w:sdtContent>
            <w:r w:rsidRPr="002F2B0B">
              <w:rPr>
                <w:noProof/>
                <w:sz w:val="20"/>
                <w:szCs w:val="20"/>
              </w:rPr>
              <w:t xml:space="preserve">Page </w:t>
            </w:r>
            <w:r w:rsidRPr="002F2B0B">
              <w:rPr>
                <w:noProof/>
                <w:sz w:val="20"/>
                <w:szCs w:val="20"/>
              </w:rPr>
              <w:fldChar w:fldCharType="begin"/>
            </w:r>
            <w:r w:rsidRPr="002F2B0B">
              <w:rPr>
                <w:noProof/>
                <w:sz w:val="20"/>
                <w:szCs w:val="20"/>
              </w:rPr>
              <w:instrText xml:space="preserve"> PAGE </w:instrText>
            </w:r>
            <w:r w:rsidRPr="002F2B0B">
              <w:rPr>
                <w:noProof/>
                <w:sz w:val="20"/>
                <w:szCs w:val="20"/>
              </w:rPr>
              <w:fldChar w:fldCharType="separate"/>
            </w:r>
            <w:r w:rsidR="009F21E6">
              <w:rPr>
                <w:noProof/>
                <w:sz w:val="20"/>
                <w:szCs w:val="20"/>
              </w:rPr>
              <w:t>5</w:t>
            </w:r>
            <w:r w:rsidRPr="002F2B0B">
              <w:rPr>
                <w:noProof/>
                <w:sz w:val="20"/>
                <w:szCs w:val="20"/>
              </w:rPr>
              <w:fldChar w:fldCharType="end"/>
            </w:r>
            <w:r w:rsidRPr="002F2B0B">
              <w:rPr>
                <w:noProof/>
                <w:sz w:val="20"/>
                <w:szCs w:val="20"/>
              </w:rPr>
              <w:t xml:space="preserve"> </w:t>
            </w:r>
            <w:r w:rsidRPr="002F2B0B">
              <w:rPr>
                <w:noProof/>
                <w:sz w:val="20"/>
                <w:szCs w:val="20"/>
              </w:rPr>
              <w:tab/>
            </w:r>
            <w:bookmarkStart w:id="1" w:name="_Hlk38128817"/>
            <w:bookmarkStart w:id="2" w:name="_Hlk38128818"/>
            <w:bookmarkStart w:id="3" w:name="_Hlk38128924"/>
            <w:bookmarkStart w:id="4" w:name="_Hlk38128925"/>
            <w:r w:rsidR="00D60692" w:rsidRPr="00D60692">
              <w:rPr>
                <w:noProof/>
                <w:color w:val="auto"/>
                <w:sz w:val="20"/>
                <w:szCs w:val="20"/>
              </w:rPr>
              <w:t>PHYSIOTHERAPIST</w:t>
            </w:r>
            <w:r w:rsidR="00D60692">
              <w:rPr>
                <w:noProof/>
                <w:sz w:val="20"/>
                <w:szCs w:val="20"/>
              </w:rPr>
              <w:t xml:space="preserve"> </w:t>
            </w:r>
            <w:r w:rsidRPr="002F2B0B">
              <w:rPr>
                <w:noProof/>
                <w:color w:val="000000" w:themeColor="text1"/>
                <w:sz w:val="20"/>
                <w:szCs w:val="20"/>
              </w:rPr>
              <w:t xml:space="preserve">POSITION DESCRIPTION </w:t>
            </w:r>
          </w:sdtContent>
        </w:sdt>
      </w:sdtContent>
    </w:sdt>
  </w:p>
  <w:p w14:paraId="54674D87" w14:textId="5B204701" w:rsidR="001F4839" w:rsidRPr="005E364D" w:rsidRDefault="00D60692" w:rsidP="005E364D">
    <w:pPr>
      <w:pStyle w:val="LargeHeadingBrams"/>
      <w:tabs>
        <w:tab w:val="right" w:pos="8931"/>
      </w:tabs>
      <w:spacing w:before="0" w:after="0" w:line="240" w:lineRule="auto"/>
      <w:jc w:val="right"/>
      <w:rPr>
        <w:b w:val="0"/>
        <w:bCs w:val="0"/>
        <w:noProof/>
        <w:color w:val="000000" w:themeColor="text1"/>
        <w:sz w:val="20"/>
        <w:szCs w:val="20"/>
      </w:rPr>
    </w:pPr>
    <w:r>
      <w:rPr>
        <w:b w:val="0"/>
        <w:bCs w:val="0"/>
        <w:noProof/>
        <w:color w:val="000000" w:themeColor="text1"/>
        <w:sz w:val="20"/>
        <w:szCs w:val="20"/>
      </w:rPr>
      <w:t>Document: 676</w:t>
    </w:r>
    <w:r w:rsidR="001F4839" w:rsidRPr="002F2B0B">
      <w:rPr>
        <w:b w:val="0"/>
        <w:bCs w:val="0"/>
        <w:noProof/>
        <w:color w:val="000000" w:themeColor="text1"/>
        <w:sz w:val="20"/>
        <w:szCs w:val="20"/>
      </w:rPr>
      <w:t xml:space="preserve"> I UNCONTROLLED WHEN PRINTED</w:t>
    </w:r>
    <w:bookmarkEnd w:id="1"/>
    <w:bookmarkEnd w:id="2"/>
    <w:bookmarkEnd w:id="3"/>
    <w:bookmarkEnd w:id="4"/>
  </w:p>
  <w:p w14:paraId="1A160D5C" w14:textId="77777777" w:rsidR="001F4839" w:rsidRDefault="001F4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AE9F" w14:textId="0E3A7C1C" w:rsidR="001F4839" w:rsidRDefault="001F4839">
    <w:pPr>
      <w:pStyle w:val="Footer"/>
    </w:pPr>
    <w:r>
      <w:rPr>
        <w:noProof/>
        <w:lang w:eastAsia="en-AU"/>
      </w:rPr>
      <w:drawing>
        <wp:anchor distT="0" distB="0" distL="114300" distR="114300" simplePos="0" relativeHeight="251661312" behindDoc="1" locked="0" layoutInCell="1" allowOverlap="1" wp14:anchorId="740CA407" wp14:editId="23FD9D87">
          <wp:simplePos x="0" y="0"/>
          <wp:positionH relativeFrom="page">
            <wp:align>left</wp:align>
          </wp:positionH>
          <wp:positionV relativeFrom="paragraph">
            <wp:posOffset>-1132367</wp:posOffset>
          </wp:positionV>
          <wp:extent cx="7644922" cy="1417955"/>
          <wp:effectExtent l="0" t="0" r="0" b="0"/>
          <wp:wrapNone/>
          <wp:docPr id="4" name="Picture 4"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ms_LH-2a_footer.png"/>
                  <pic:cNvPicPr/>
                </pic:nvPicPr>
                <pic:blipFill>
                  <a:blip r:embed="rId1">
                    <a:extLst>
                      <a:ext uri="{28A0092B-C50C-407E-A947-70E740481C1C}">
                        <a14:useLocalDpi xmlns:a14="http://schemas.microsoft.com/office/drawing/2010/main" val="0"/>
                      </a:ext>
                    </a:extLst>
                  </a:blip>
                  <a:stretch>
                    <a:fillRect/>
                  </a:stretch>
                </pic:blipFill>
                <pic:spPr>
                  <a:xfrm>
                    <a:off x="0" y="0"/>
                    <a:ext cx="7644922" cy="14179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D4A4C" w14:textId="77777777" w:rsidR="00BC3E87" w:rsidRDefault="00BC3E87" w:rsidP="00D37D9D">
      <w:pPr>
        <w:spacing w:after="0" w:line="240" w:lineRule="auto"/>
      </w:pPr>
      <w:r>
        <w:separator/>
      </w:r>
    </w:p>
  </w:footnote>
  <w:footnote w:type="continuationSeparator" w:id="0">
    <w:p w14:paraId="5F3C95D3" w14:textId="77777777" w:rsidR="00BC3E87" w:rsidRDefault="00BC3E87" w:rsidP="00D37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8165" w14:textId="74B7EE46" w:rsidR="001F4839" w:rsidRDefault="001F4839">
    <w:pPr>
      <w:pStyle w:val="Header"/>
    </w:pPr>
    <w:r>
      <w:rPr>
        <w:noProof/>
        <w:lang w:eastAsia="en-AU"/>
      </w:rPr>
      <w:drawing>
        <wp:anchor distT="0" distB="0" distL="114300" distR="114300" simplePos="0" relativeHeight="251656704" behindDoc="1" locked="0" layoutInCell="1" allowOverlap="1" wp14:anchorId="619D345A" wp14:editId="683B03B6">
          <wp:simplePos x="0" y="0"/>
          <wp:positionH relativeFrom="column">
            <wp:posOffset>-1047750</wp:posOffset>
          </wp:positionH>
          <wp:positionV relativeFrom="paragraph">
            <wp:posOffset>-535657</wp:posOffset>
          </wp:positionV>
          <wp:extent cx="10023983" cy="571920"/>
          <wp:effectExtent l="0" t="0" r="0"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4.png"/>
                  <pic:cNvPicPr/>
                </pic:nvPicPr>
                <pic:blipFill>
                  <a:blip r:embed="rId1">
                    <a:extLst>
                      <a:ext uri="{28A0092B-C50C-407E-A947-70E740481C1C}">
                        <a14:useLocalDpi xmlns:a14="http://schemas.microsoft.com/office/drawing/2010/main" val="0"/>
                      </a:ext>
                    </a:extLst>
                  </a:blip>
                  <a:stretch>
                    <a:fillRect/>
                  </a:stretch>
                </pic:blipFill>
                <pic:spPr>
                  <a:xfrm>
                    <a:off x="0" y="0"/>
                    <a:ext cx="10023983" cy="5719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6815" w14:textId="158A8BEA" w:rsidR="001F4839" w:rsidRDefault="001F4839">
    <w:pPr>
      <w:pStyle w:val="Header"/>
    </w:pPr>
    <w:r>
      <w:rPr>
        <w:noProof/>
        <w:lang w:eastAsia="en-AU"/>
      </w:rPr>
      <w:drawing>
        <wp:anchor distT="0" distB="0" distL="114300" distR="114300" simplePos="0" relativeHeight="251664896" behindDoc="1" locked="0" layoutInCell="1" allowOverlap="1" wp14:anchorId="7F264FC5" wp14:editId="769D535E">
          <wp:simplePos x="0" y="0"/>
          <wp:positionH relativeFrom="column">
            <wp:posOffset>-914400</wp:posOffset>
          </wp:positionH>
          <wp:positionV relativeFrom="paragraph">
            <wp:posOffset>-347769</wp:posOffset>
          </wp:positionV>
          <wp:extent cx="7742818" cy="1485900"/>
          <wp:effectExtent l="0" t="0" r="4445" b="0"/>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2818" cy="1485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93A"/>
    <w:multiLevelType w:val="hybridMultilevel"/>
    <w:tmpl w:val="10EC7BE0"/>
    <w:lvl w:ilvl="0" w:tplc="D70461BC">
      <w:numFmt w:val="bullet"/>
      <w:lvlText w:val="•"/>
      <w:lvlJc w:val="left"/>
      <w:pPr>
        <w:ind w:left="720" w:hanging="360"/>
      </w:pPr>
      <w:rPr>
        <w:rFonts w:ascii="Arial" w:eastAsia="Arial" w:hAnsi="Arial" w:cs="Arial" w:hint="default"/>
        <w:b/>
        <w:bCs/>
        <w:color w:val="F04923"/>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25DDA"/>
    <w:multiLevelType w:val="hybridMultilevel"/>
    <w:tmpl w:val="7D3CEB6C"/>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A76B4"/>
    <w:multiLevelType w:val="hybridMultilevel"/>
    <w:tmpl w:val="5AC00302"/>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B2FEE"/>
    <w:multiLevelType w:val="hybridMultilevel"/>
    <w:tmpl w:val="0E72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C7B9C"/>
    <w:multiLevelType w:val="hybridMultilevel"/>
    <w:tmpl w:val="E856CD54"/>
    <w:lvl w:ilvl="0" w:tplc="FA7ADB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EC0725"/>
    <w:multiLevelType w:val="hybridMultilevel"/>
    <w:tmpl w:val="11A2F3BE"/>
    <w:lvl w:ilvl="0" w:tplc="49385682">
      <w:start w:val="1"/>
      <w:numFmt w:val="bullet"/>
      <w:pStyle w:val="Brams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AF3F8C"/>
    <w:multiLevelType w:val="hybridMultilevel"/>
    <w:tmpl w:val="1B0879C0"/>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DF7694"/>
    <w:multiLevelType w:val="hybridMultilevel"/>
    <w:tmpl w:val="BF7EF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65581F"/>
    <w:multiLevelType w:val="hybridMultilevel"/>
    <w:tmpl w:val="BDFE3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552C49"/>
    <w:multiLevelType w:val="hybridMultilevel"/>
    <w:tmpl w:val="38EC4712"/>
    <w:lvl w:ilvl="0" w:tplc="56B6F8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7D75A3"/>
    <w:multiLevelType w:val="hybridMultilevel"/>
    <w:tmpl w:val="F84077FE"/>
    <w:lvl w:ilvl="0" w:tplc="E72AE0B2">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B8575E"/>
    <w:multiLevelType w:val="hybridMultilevel"/>
    <w:tmpl w:val="01CC3E86"/>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0"/>
  </w:num>
  <w:num w:numId="5">
    <w:abstractNumId w:val="8"/>
  </w:num>
  <w:num w:numId="6">
    <w:abstractNumId w:val="11"/>
  </w:num>
  <w:num w:numId="7">
    <w:abstractNumId w:val="2"/>
  </w:num>
  <w:num w:numId="8">
    <w:abstractNumId w:val="4"/>
  </w:num>
  <w:num w:numId="9">
    <w:abstractNumId w:val="3"/>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D9D"/>
    <w:rsid w:val="000117BB"/>
    <w:rsid w:val="000C4897"/>
    <w:rsid w:val="0011520C"/>
    <w:rsid w:val="00156E35"/>
    <w:rsid w:val="0019714A"/>
    <w:rsid w:val="001D00E9"/>
    <w:rsid w:val="001D6F3C"/>
    <w:rsid w:val="001F02D6"/>
    <w:rsid w:val="001F4839"/>
    <w:rsid w:val="0023503E"/>
    <w:rsid w:val="002C762B"/>
    <w:rsid w:val="002E7F3A"/>
    <w:rsid w:val="002F2B0B"/>
    <w:rsid w:val="0031389A"/>
    <w:rsid w:val="003902C1"/>
    <w:rsid w:val="003A4E4F"/>
    <w:rsid w:val="003B65C9"/>
    <w:rsid w:val="003B7859"/>
    <w:rsid w:val="003C7D94"/>
    <w:rsid w:val="00400937"/>
    <w:rsid w:val="0045492B"/>
    <w:rsid w:val="004A2F72"/>
    <w:rsid w:val="004B1941"/>
    <w:rsid w:val="004C16A9"/>
    <w:rsid w:val="00510D01"/>
    <w:rsid w:val="00523ED2"/>
    <w:rsid w:val="00536BA2"/>
    <w:rsid w:val="00594C00"/>
    <w:rsid w:val="00597F72"/>
    <w:rsid w:val="005A52DA"/>
    <w:rsid w:val="005E364D"/>
    <w:rsid w:val="005E3D7F"/>
    <w:rsid w:val="005E50C0"/>
    <w:rsid w:val="005F0952"/>
    <w:rsid w:val="00606E20"/>
    <w:rsid w:val="00622867"/>
    <w:rsid w:val="0064354F"/>
    <w:rsid w:val="006A0104"/>
    <w:rsid w:val="006B748C"/>
    <w:rsid w:val="006D0DDC"/>
    <w:rsid w:val="006D7AE9"/>
    <w:rsid w:val="007D19FF"/>
    <w:rsid w:val="00894E1C"/>
    <w:rsid w:val="008A36A5"/>
    <w:rsid w:val="009758F0"/>
    <w:rsid w:val="00976538"/>
    <w:rsid w:val="00997C1F"/>
    <w:rsid w:val="009E3B52"/>
    <w:rsid w:val="009F21E6"/>
    <w:rsid w:val="00A337F4"/>
    <w:rsid w:val="00A57B80"/>
    <w:rsid w:val="00A73AFD"/>
    <w:rsid w:val="00A90909"/>
    <w:rsid w:val="00AA0C00"/>
    <w:rsid w:val="00AA16B9"/>
    <w:rsid w:val="00AB3EAF"/>
    <w:rsid w:val="00AF2004"/>
    <w:rsid w:val="00B07DD3"/>
    <w:rsid w:val="00B21C28"/>
    <w:rsid w:val="00B23740"/>
    <w:rsid w:val="00B93669"/>
    <w:rsid w:val="00BB0A0C"/>
    <w:rsid w:val="00BB2E02"/>
    <w:rsid w:val="00BB61D8"/>
    <w:rsid w:val="00BC3E87"/>
    <w:rsid w:val="00BC4D53"/>
    <w:rsid w:val="00BD03B5"/>
    <w:rsid w:val="00BE07D9"/>
    <w:rsid w:val="00BE7F77"/>
    <w:rsid w:val="00BF1800"/>
    <w:rsid w:val="00C2556D"/>
    <w:rsid w:val="00C65507"/>
    <w:rsid w:val="00C74B07"/>
    <w:rsid w:val="00CD6C7F"/>
    <w:rsid w:val="00D27161"/>
    <w:rsid w:val="00D33748"/>
    <w:rsid w:val="00D37D9D"/>
    <w:rsid w:val="00D5168C"/>
    <w:rsid w:val="00D60484"/>
    <w:rsid w:val="00D60692"/>
    <w:rsid w:val="00D848C0"/>
    <w:rsid w:val="00DB7324"/>
    <w:rsid w:val="00DD5C60"/>
    <w:rsid w:val="00DF538D"/>
    <w:rsid w:val="00E0070A"/>
    <w:rsid w:val="00E33B37"/>
    <w:rsid w:val="00E47DD6"/>
    <w:rsid w:val="00E5111F"/>
    <w:rsid w:val="00E63665"/>
    <w:rsid w:val="00ED7DD2"/>
    <w:rsid w:val="00EF762E"/>
    <w:rsid w:val="00F108B1"/>
    <w:rsid w:val="00F12A5D"/>
    <w:rsid w:val="00F43746"/>
    <w:rsid w:val="00FA1D96"/>
    <w:rsid w:val="00FC69F7"/>
    <w:rsid w:val="00FF3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1FC89"/>
  <w15:docId w15:val="{53200628-FA02-4C75-A0E5-B7D3DF72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D9D"/>
  </w:style>
  <w:style w:type="paragraph" w:styleId="Footer">
    <w:name w:val="footer"/>
    <w:basedOn w:val="Normal"/>
    <w:link w:val="FooterChar"/>
    <w:uiPriority w:val="99"/>
    <w:unhideWhenUsed/>
    <w:rsid w:val="00D37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D9D"/>
  </w:style>
  <w:style w:type="table" w:styleId="TableGrid">
    <w:name w:val="Table Grid"/>
    <w:basedOn w:val="TableNormal"/>
    <w:uiPriority w:val="39"/>
    <w:rsid w:val="005A5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msSmSub">
    <w:name w:val="Brams Sm Sub"/>
    <w:basedOn w:val="Normal"/>
    <w:qFormat/>
    <w:rsid w:val="005A52DA"/>
    <w:pPr>
      <w:autoSpaceDE w:val="0"/>
      <w:autoSpaceDN w:val="0"/>
      <w:adjustRightInd w:val="0"/>
      <w:spacing w:after="60"/>
    </w:pPr>
    <w:rPr>
      <w:rFonts w:ascii="Calibri" w:eastAsia="MS Mincho" w:hAnsi="Calibri" w:cs="Arial"/>
      <w:b/>
      <w:color w:val="DA2128"/>
      <w:sz w:val="20"/>
      <w:szCs w:val="20"/>
      <w:lang w:eastAsia="en-AU"/>
    </w:rPr>
  </w:style>
  <w:style w:type="paragraph" w:customStyle="1" w:styleId="BramsBullet">
    <w:name w:val="Brams Bullet"/>
    <w:basedOn w:val="ListParagraph"/>
    <w:qFormat/>
    <w:rsid w:val="005A52DA"/>
    <w:pPr>
      <w:numPr>
        <w:numId w:val="1"/>
      </w:numPr>
      <w:spacing w:after="120" w:line="240" w:lineRule="auto"/>
      <w:contextualSpacing w:val="0"/>
      <w:jc w:val="both"/>
    </w:pPr>
    <w:rPr>
      <w:color w:val="000000" w:themeColor="text1"/>
      <w:sz w:val="20"/>
      <w:szCs w:val="20"/>
      <w:lang w:val="en-US"/>
    </w:rPr>
  </w:style>
  <w:style w:type="paragraph" w:styleId="ListParagraph">
    <w:name w:val="List Paragraph"/>
    <w:basedOn w:val="Normal"/>
    <w:uiPriority w:val="34"/>
    <w:qFormat/>
    <w:rsid w:val="005A52DA"/>
    <w:pPr>
      <w:ind w:left="720"/>
      <w:contextualSpacing/>
    </w:pPr>
  </w:style>
  <w:style w:type="paragraph" w:customStyle="1" w:styleId="BodyTextBrams">
    <w:name w:val="Body Text Brams"/>
    <w:basedOn w:val="Normal"/>
    <w:uiPriority w:val="99"/>
    <w:rsid w:val="005A52DA"/>
    <w:pPr>
      <w:widowControl w:val="0"/>
      <w:suppressAutoHyphens/>
      <w:autoSpaceDE w:val="0"/>
      <w:autoSpaceDN w:val="0"/>
      <w:adjustRightInd w:val="0"/>
      <w:spacing w:after="120" w:line="280" w:lineRule="exact"/>
      <w:textAlignment w:val="center"/>
    </w:pPr>
    <w:rPr>
      <w:rFonts w:cs="ArialMT"/>
      <w:iCs/>
      <w:color w:val="000000"/>
      <w:sz w:val="20"/>
      <w:szCs w:val="20"/>
      <w:lang w:val="en-US"/>
    </w:rPr>
  </w:style>
  <w:style w:type="paragraph" w:customStyle="1" w:styleId="SubBrams">
    <w:name w:val="Sub Brams"/>
    <w:basedOn w:val="Normal"/>
    <w:uiPriority w:val="99"/>
    <w:rsid w:val="000C4897"/>
    <w:pPr>
      <w:widowControl w:val="0"/>
      <w:autoSpaceDE w:val="0"/>
      <w:autoSpaceDN w:val="0"/>
      <w:adjustRightInd w:val="0"/>
      <w:spacing w:before="480" w:after="40" w:line="288" w:lineRule="auto"/>
      <w:textAlignment w:val="center"/>
    </w:pPr>
    <w:rPr>
      <w:rFonts w:cs="Arial-BoldMT"/>
      <w:b/>
      <w:bCs/>
      <w:iCs/>
      <w:color w:val="DA2128"/>
      <w:sz w:val="28"/>
      <w:lang w:val="en-US"/>
    </w:rPr>
  </w:style>
  <w:style w:type="paragraph" w:styleId="BalloonText">
    <w:name w:val="Balloon Text"/>
    <w:basedOn w:val="Normal"/>
    <w:link w:val="BalloonTextChar"/>
    <w:uiPriority w:val="99"/>
    <w:semiHidden/>
    <w:unhideWhenUsed/>
    <w:rsid w:val="00F12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A5D"/>
    <w:rPr>
      <w:rFonts w:ascii="Segoe UI" w:hAnsi="Segoe UI" w:cs="Segoe UI"/>
      <w:sz w:val="18"/>
      <w:szCs w:val="18"/>
    </w:rPr>
  </w:style>
  <w:style w:type="paragraph" w:customStyle="1" w:styleId="LargeHeadingBrams">
    <w:name w:val="Large Heading Brams"/>
    <w:basedOn w:val="Normal"/>
    <w:qFormat/>
    <w:rsid w:val="005E364D"/>
    <w:pPr>
      <w:widowControl w:val="0"/>
      <w:autoSpaceDE w:val="0"/>
      <w:autoSpaceDN w:val="0"/>
      <w:adjustRightInd w:val="0"/>
      <w:spacing w:before="283" w:after="227" w:line="288" w:lineRule="auto"/>
      <w:textAlignment w:val="center"/>
    </w:pPr>
    <w:rPr>
      <w:rFonts w:cs="Arial-BoldMT"/>
      <w:b/>
      <w:bCs/>
      <w:caps/>
      <w:color w:val="DA2128"/>
      <w:sz w:val="40"/>
      <w:szCs w:val="40"/>
      <w:lang w:val="en-US"/>
    </w:rPr>
  </w:style>
  <w:style w:type="paragraph" w:styleId="NormalWeb">
    <w:name w:val="Normal (Web)"/>
    <w:basedOn w:val="Normal"/>
    <w:uiPriority w:val="99"/>
    <w:unhideWhenUsed/>
    <w:rsid w:val="00DD5C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5C60"/>
    <w:rPr>
      <w:b/>
      <w:bCs/>
    </w:rPr>
  </w:style>
  <w:style w:type="paragraph" w:styleId="NoSpacing">
    <w:name w:val="No Spacing"/>
    <w:link w:val="NoSpacingChar"/>
    <w:uiPriority w:val="1"/>
    <w:qFormat/>
    <w:rsid w:val="00DD5C60"/>
    <w:pPr>
      <w:spacing w:after="0" w:line="240" w:lineRule="auto"/>
    </w:pPr>
  </w:style>
  <w:style w:type="character" w:customStyle="1" w:styleId="NoSpacingChar">
    <w:name w:val="No Spacing Char"/>
    <w:basedOn w:val="DefaultParagraphFont"/>
    <w:link w:val="NoSpacing"/>
    <w:uiPriority w:val="1"/>
    <w:rsid w:val="00F108B1"/>
  </w:style>
  <w:style w:type="paragraph" w:customStyle="1" w:styleId="Default">
    <w:name w:val="Default"/>
    <w:rsid w:val="005E3D7F"/>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97951">
      <w:bodyDiv w:val="1"/>
      <w:marLeft w:val="0"/>
      <w:marRight w:val="0"/>
      <w:marTop w:val="0"/>
      <w:marBottom w:val="0"/>
      <w:divBdr>
        <w:top w:val="none" w:sz="0" w:space="0" w:color="auto"/>
        <w:left w:val="none" w:sz="0" w:space="0" w:color="auto"/>
        <w:bottom w:val="none" w:sz="0" w:space="0" w:color="auto"/>
        <w:right w:val="none" w:sz="0" w:space="0" w:color="auto"/>
      </w:divBdr>
    </w:div>
    <w:div w:id="187762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8E558-17AC-4E37-9F44-E8525065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Devereux</dc:creator>
  <cp:lastModifiedBy>Vanessa Scott</cp:lastModifiedBy>
  <cp:revision>2</cp:revision>
  <cp:lastPrinted>2019-08-15T23:49:00Z</cp:lastPrinted>
  <dcterms:created xsi:type="dcterms:W3CDTF">2021-10-08T03:43:00Z</dcterms:created>
  <dcterms:modified xsi:type="dcterms:W3CDTF">2021-10-08T03:43:00Z</dcterms:modified>
</cp:coreProperties>
</file>