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5389" w14:textId="77777777" w:rsidR="00BE789F" w:rsidRPr="00CE4ED8" w:rsidRDefault="00BE789F" w:rsidP="00BE789F">
      <w:pPr>
        <w:pStyle w:val="Level2-Skip"/>
        <w:pBdr>
          <w:bottom w:val="single" w:sz="4" w:space="1" w:color="auto"/>
        </w:pBdr>
        <w:ind w:left="0"/>
        <w:rPr>
          <w:rStyle w:val="HeadingNoNumberChar"/>
          <w:rFonts w:asciiTheme="minorHAnsi" w:hAnsiTheme="minorHAnsi"/>
          <w:sz w:val="22"/>
          <w:szCs w:val="22"/>
        </w:rPr>
      </w:pPr>
      <w:r w:rsidRPr="00CE4ED8">
        <w:rPr>
          <w:rStyle w:val="HeadingNoNumberChar"/>
          <w:rFonts w:asciiTheme="minorHAnsi" w:hAnsiTheme="minorHAnsi"/>
          <w:sz w:val="22"/>
          <w:szCs w:val="22"/>
        </w:rPr>
        <w:t>SCHEDULE 2</w:t>
      </w:r>
    </w:p>
    <w:p w14:paraId="160CA6B2" w14:textId="77777777" w:rsidR="00BE789F" w:rsidRPr="0030046D" w:rsidRDefault="00BE789F" w:rsidP="00BE789F">
      <w:pPr>
        <w:rPr>
          <w:rFonts w:asciiTheme="minorHAnsi" w:eastAsia="Arial Unicode MS" w:hAnsiTheme="minorHAnsi"/>
          <w:b/>
          <w:szCs w:val="22"/>
        </w:rPr>
      </w:pPr>
      <w:r w:rsidRPr="0030046D">
        <w:rPr>
          <w:rFonts w:asciiTheme="minorHAnsi" w:eastAsia="Arial Unicode MS" w:hAnsiTheme="minorHAnsi"/>
          <w:b/>
          <w:szCs w:val="22"/>
        </w:rPr>
        <w:t>POSITION DESCRIPTION: LCA IT Officer</w:t>
      </w:r>
    </w:p>
    <w:p w14:paraId="7E63B674" w14:textId="77777777" w:rsidR="00BE789F" w:rsidRPr="0030046D" w:rsidRDefault="00BE789F" w:rsidP="00BE789F">
      <w:pPr>
        <w:rPr>
          <w:rFonts w:asciiTheme="minorHAnsi" w:hAnsiTheme="minorHAnsi"/>
          <w:szCs w:val="22"/>
        </w:rPr>
      </w:pPr>
    </w:p>
    <w:p w14:paraId="525B7E65" w14:textId="77777777" w:rsidR="00BE789F" w:rsidRPr="0030046D" w:rsidRDefault="00BE789F" w:rsidP="00BE789F">
      <w:pPr>
        <w:rPr>
          <w:rFonts w:asciiTheme="minorHAnsi" w:hAnsiTheme="minorHAnsi"/>
          <w:b/>
          <w:szCs w:val="22"/>
        </w:rPr>
      </w:pPr>
      <w:r w:rsidRPr="0030046D">
        <w:rPr>
          <w:rFonts w:asciiTheme="minorHAnsi" w:hAnsiTheme="minorHAnsi"/>
          <w:b/>
          <w:szCs w:val="22"/>
        </w:rPr>
        <w:t>Purpose of the Position</w:t>
      </w:r>
    </w:p>
    <w:p w14:paraId="1B0CC515" w14:textId="77777777" w:rsidR="00BE789F" w:rsidRPr="0030046D" w:rsidRDefault="00BE789F" w:rsidP="00BE789F">
      <w:p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 xml:space="preserve">The IT </w:t>
      </w:r>
      <w:r>
        <w:rPr>
          <w:rFonts w:asciiTheme="minorHAnsi" w:hAnsiTheme="minorHAnsi"/>
          <w:szCs w:val="22"/>
        </w:rPr>
        <w:t>Officer</w:t>
      </w:r>
      <w:r w:rsidRPr="0030046D">
        <w:rPr>
          <w:rFonts w:asciiTheme="minorHAnsi" w:hAnsiTheme="minorHAnsi"/>
          <w:szCs w:val="22"/>
        </w:rPr>
        <w:t xml:space="preserve"> is to provide IT services to the Lutheran Church of Australia and its departments</w:t>
      </w:r>
      <w:r>
        <w:rPr>
          <w:rFonts w:asciiTheme="minorHAnsi" w:hAnsiTheme="minorHAnsi"/>
          <w:szCs w:val="22"/>
        </w:rPr>
        <w:t xml:space="preserve"> and other entities as required under the direction of the IT Co-ordinator</w:t>
      </w:r>
    </w:p>
    <w:p w14:paraId="53F168AE" w14:textId="77777777" w:rsidR="00BE789F" w:rsidRPr="0030046D" w:rsidRDefault="00BE789F" w:rsidP="00BE789F">
      <w:pPr>
        <w:rPr>
          <w:rFonts w:asciiTheme="minorHAnsi" w:hAnsiTheme="minorHAnsi"/>
          <w:szCs w:val="22"/>
        </w:rPr>
      </w:pPr>
    </w:p>
    <w:p w14:paraId="6F49C1EF" w14:textId="77777777" w:rsidR="00BE789F" w:rsidRPr="0030046D" w:rsidRDefault="00BE789F" w:rsidP="00BE789F">
      <w:p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>These services may include:</w:t>
      </w:r>
    </w:p>
    <w:p w14:paraId="7BA1EF26" w14:textId="77777777" w:rsidR="00BE789F" w:rsidRPr="0030046D" w:rsidRDefault="00BE789F" w:rsidP="00BE78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 xml:space="preserve">Implementation of LCA Policies and Procedures </w:t>
      </w:r>
    </w:p>
    <w:p w14:paraId="0E60726E" w14:textId="77777777" w:rsidR="00BE789F" w:rsidRPr="0030046D" w:rsidRDefault="00BE789F" w:rsidP="00BE78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 xml:space="preserve">Provision of IT training </w:t>
      </w:r>
    </w:p>
    <w:p w14:paraId="25128F8C" w14:textId="77777777" w:rsidR="00BE789F" w:rsidRPr="0030046D" w:rsidRDefault="00BE789F" w:rsidP="00BE78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>Maintenance of records and databases in accordance with LCA requirements</w:t>
      </w:r>
    </w:p>
    <w:p w14:paraId="5419C06E" w14:textId="77777777" w:rsidR="00BE789F" w:rsidRPr="0030046D" w:rsidRDefault="00BE789F" w:rsidP="00BE78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>Provision of information and assistance to the LCA and its departments and other LCA entities</w:t>
      </w:r>
    </w:p>
    <w:p w14:paraId="7AF81C3E" w14:textId="77777777" w:rsidR="00BE789F" w:rsidRPr="0030046D" w:rsidRDefault="00BE789F" w:rsidP="00BE78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>Assistance to the Executive Officer of the Church and the LCA Business Manager as required.</w:t>
      </w:r>
    </w:p>
    <w:p w14:paraId="1B606006" w14:textId="77777777" w:rsidR="00BE789F" w:rsidRPr="0030046D" w:rsidRDefault="00BE789F" w:rsidP="00BE789F">
      <w:pPr>
        <w:rPr>
          <w:rFonts w:asciiTheme="minorHAnsi" w:hAnsiTheme="minorHAnsi"/>
          <w:szCs w:val="22"/>
        </w:rPr>
      </w:pPr>
    </w:p>
    <w:p w14:paraId="5B50966D" w14:textId="77777777" w:rsidR="00BE789F" w:rsidRPr="0030046D" w:rsidRDefault="00BE789F" w:rsidP="00BE789F">
      <w:pPr>
        <w:rPr>
          <w:rFonts w:asciiTheme="minorHAnsi" w:hAnsiTheme="minorHAnsi"/>
          <w:b/>
          <w:szCs w:val="22"/>
        </w:rPr>
      </w:pPr>
      <w:r w:rsidRPr="0030046D">
        <w:rPr>
          <w:rFonts w:asciiTheme="minorHAnsi" w:hAnsiTheme="minorHAnsi"/>
          <w:b/>
          <w:szCs w:val="22"/>
        </w:rPr>
        <w:t>Conditions of Employment</w:t>
      </w:r>
    </w:p>
    <w:p w14:paraId="3DA7C20B" w14:textId="77777777" w:rsidR="00BE789F" w:rsidRPr="0030046D" w:rsidRDefault="00BE789F" w:rsidP="00BE789F">
      <w:p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>The position will report directly to the LCA IT Co-ordinator.</w:t>
      </w:r>
    </w:p>
    <w:p w14:paraId="67CBEFCB" w14:textId="77777777" w:rsidR="00BE789F" w:rsidRPr="0030046D" w:rsidRDefault="00BE789F" w:rsidP="00BE789F">
      <w:pPr>
        <w:rPr>
          <w:rFonts w:asciiTheme="minorHAnsi" w:hAnsiTheme="minorHAnsi"/>
          <w:szCs w:val="22"/>
        </w:rPr>
      </w:pPr>
    </w:p>
    <w:p w14:paraId="15BB29BF" w14:textId="77777777" w:rsidR="00BE789F" w:rsidRPr="0030046D" w:rsidRDefault="00BE789F" w:rsidP="00BE789F">
      <w:pPr>
        <w:rPr>
          <w:rFonts w:asciiTheme="minorHAnsi" w:hAnsiTheme="minorHAnsi"/>
          <w:b/>
          <w:szCs w:val="22"/>
        </w:rPr>
      </w:pPr>
      <w:r w:rsidRPr="0030046D">
        <w:rPr>
          <w:rFonts w:asciiTheme="minorHAnsi" w:hAnsiTheme="minorHAnsi"/>
          <w:b/>
          <w:szCs w:val="22"/>
        </w:rPr>
        <w:t>Objective of the position</w:t>
      </w:r>
    </w:p>
    <w:p w14:paraId="483D468C" w14:textId="7007237A" w:rsidR="00BE789F" w:rsidRPr="0030046D" w:rsidRDefault="00BE789F" w:rsidP="00BE789F">
      <w:pPr>
        <w:rPr>
          <w:rFonts w:asciiTheme="minorHAnsi" w:hAnsiTheme="minorHAnsi" w:cs="Arial"/>
          <w:szCs w:val="22"/>
        </w:rPr>
      </w:pPr>
      <w:r w:rsidRPr="0030046D">
        <w:rPr>
          <w:rFonts w:asciiTheme="minorHAnsi" w:hAnsiTheme="minorHAnsi" w:cs="Arial"/>
          <w:szCs w:val="22"/>
        </w:rPr>
        <w:t xml:space="preserve">This position works under general direction of and in conjunction with the IT Coordinator to ensure the efficient and effective operation of the </w:t>
      </w:r>
      <w:r w:rsidR="00702C59">
        <w:rPr>
          <w:rFonts w:asciiTheme="minorHAnsi" w:hAnsiTheme="minorHAnsi" w:cs="Arial"/>
          <w:szCs w:val="22"/>
        </w:rPr>
        <w:t xml:space="preserve">Private </w:t>
      </w:r>
      <w:r w:rsidRPr="0030046D">
        <w:rPr>
          <w:rFonts w:asciiTheme="minorHAnsi" w:hAnsiTheme="minorHAnsi" w:cs="Arial"/>
          <w:szCs w:val="22"/>
        </w:rPr>
        <w:t xml:space="preserve">Network </w:t>
      </w:r>
      <w:r w:rsidR="00702C59">
        <w:rPr>
          <w:rFonts w:asciiTheme="minorHAnsi" w:hAnsiTheme="minorHAnsi" w:cs="Arial"/>
          <w:szCs w:val="22"/>
        </w:rPr>
        <w:t>(PN</w:t>
      </w:r>
      <w:r w:rsidRPr="0030046D">
        <w:rPr>
          <w:rFonts w:asciiTheme="minorHAnsi" w:hAnsiTheme="minorHAnsi" w:cs="Arial"/>
          <w:szCs w:val="22"/>
        </w:rPr>
        <w:t xml:space="preserve">) for the </w:t>
      </w:r>
      <w:r w:rsidR="00702C59">
        <w:rPr>
          <w:rFonts w:asciiTheme="minorHAnsi" w:hAnsiTheme="minorHAnsi" w:cs="Arial"/>
          <w:szCs w:val="22"/>
        </w:rPr>
        <w:t>Churchwide</w:t>
      </w:r>
      <w:r w:rsidRPr="0030046D">
        <w:rPr>
          <w:rFonts w:asciiTheme="minorHAnsi" w:hAnsiTheme="minorHAnsi" w:cs="Arial"/>
          <w:szCs w:val="22"/>
        </w:rPr>
        <w:t xml:space="preserve"> Office of the Lutheran Church of Australia (LCA)</w:t>
      </w:r>
      <w:r>
        <w:rPr>
          <w:rFonts w:asciiTheme="minorHAnsi" w:hAnsiTheme="minorHAnsi" w:cs="Arial"/>
          <w:szCs w:val="22"/>
        </w:rPr>
        <w:t xml:space="preserve"> and other entities as directed.</w:t>
      </w:r>
    </w:p>
    <w:p w14:paraId="71C8519B" w14:textId="77777777" w:rsidR="00BE789F" w:rsidRPr="0030046D" w:rsidRDefault="00BE789F" w:rsidP="00BE789F">
      <w:pPr>
        <w:rPr>
          <w:rFonts w:asciiTheme="minorHAnsi" w:hAnsiTheme="minorHAnsi"/>
          <w:szCs w:val="22"/>
        </w:rPr>
      </w:pPr>
    </w:p>
    <w:p w14:paraId="2CEFA4F7" w14:textId="77777777" w:rsidR="00BE789F" w:rsidRPr="0030046D" w:rsidRDefault="00BE789F" w:rsidP="00BE789F">
      <w:pPr>
        <w:rPr>
          <w:rFonts w:asciiTheme="minorHAnsi" w:hAnsiTheme="minorHAnsi"/>
          <w:b/>
          <w:szCs w:val="22"/>
        </w:rPr>
      </w:pPr>
      <w:r w:rsidRPr="0030046D">
        <w:rPr>
          <w:rFonts w:asciiTheme="minorHAnsi" w:hAnsiTheme="minorHAnsi"/>
          <w:b/>
          <w:szCs w:val="22"/>
        </w:rPr>
        <w:t>Qualifications</w:t>
      </w:r>
    </w:p>
    <w:p w14:paraId="009862BD" w14:textId="77777777" w:rsidR="00BE789F" w:rsidRPr="0030046D" w:rsidRDefault="00BE789F" w:rsidP="00BE789F">
      <w:pPr>
        <w:rPr>
          <w:rFonts w:asciiTheme="minorHAnsi" w:hAnsiTheme="minorHAnsi"/>
          <w:szCs w:val="22"/>
          <w:lang w:eastAsia="en-AU"/>
        </w:rPr>
      </w:pPr>
      <w:r w:rsidRPr="0030046D">
        <w:rPr>
          <w:rFonts w:asciiTheme="minorHAnsi" w:hAnsiTheme="minorHAnsi"/>
          <w:szCs w:val="22"/>
        </w:rPr>
        <w:t>Knowledge or training equivalent to:</w:t>
      </w:r>
    </w:p>
    <w:p w14:paraId="71109951" w14:textId="77777777" w:rsidR="00BE789F" w:rsidRPr="0030046D" w:rsidRDefault="00BE789F" w:rsidP="00BE789F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>completion of a degree without subsequent relevant work experience; or</w:t>
      </w:r>
    </w:p>
    <w:p w14:paraId="24D69C29" w14:textId="77777777" w:rsidR="00BE789F" w:rsidRPr="0030046D" w:rsidRDefault="00BE789F" w:rsidP="00BE789F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>completion of an associate diploma and at least 2 years subsequent relevant work experience; or</w:t>
      </w:r>
    </w:p>
    <w:p w14:paraId="583186EB" w14:textId="77777777" w:rsidR="00BE789F" w:rsidRPr="0030046D" w:rsidRDefault="00BE789F" w:rsidP="00BE789F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>completion of a post-trades certificate or advanced certificate and extensive relevant experience as a technician; or</w:t>
      </w:r>
    </w:p>
    <w:p w14:paraId="7F11BDC8" w14:textId="77777777" w:rsidR="00BE789F" w:rsidRPr="0030046D" w:rsidRDefault="00BE789F" w:rsidP="00BE789F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2"/>
        </w:rPr>
      </w:pPr>
      <w:r w:rsidRPr="0030046D">
        <w:rPr>
          <w:rFonts w:asciiTheme="minorHAnsi" w:hAnsiTheme="minorHAnsi"/>
          <w:szCs w:val="22"/>
        </w:rPr>
        <w:t>an equivalent combination of relevant experience and/or education/training</w:t>
      </w:r>
    </w:p>
    <w:p w14:paraId="66AAAEBF" w14:textId="77777777" w:rsidR="00BE789F" w:rsidRPr="0030046D" w:rsidRDefault="00BE789F" w:rsidP="00BE789F">
      <w:pPr>
        <w:rPr>
          <w:rFonts w:asciiTheme="minorHAnsi" w:hAnsiTheme="minorHAnsi"/>
          <w:szCs w:val="22"/>
        </w:rPr>
      </w:pPr>
    </w:p>
    <w:p w14:paraId="3CFEB06D" w14:textId="77777777" w:rsidR="00BE789F" w:rsidRPr="0030046D" w:rsidRDefault="00BE789F" w:rsidP="00BE789F">
      <w:pPr>
        <w:rPr>
          <w:rFonts w:asciiTheme="minorHAnsi" w:hAnsiTheme="minorHAnsi"/>
          <w:b/>
          <w:szCs w:val="22"/>
        </w:rPr>
      </w:pPr>
      <w:r w:rsidRPr="0030046D">
        <w:rPr>
          <w:rFonts w:asciiTheme="minorHAnsi" w:hAnsiTheme="minorHAnsi"/>
          <w:b/>
          <w:szCs w:val="22"/>
        </w:rPr>
        <w:t>Major Responsibilities of the Position</w:t>
      </w:r>
    </w:p>
    <w:p w14:paraId="11C313AD" w14:textId="77777777" w:rsidR="00BE789F" w:rsidRPr="0030046D" w:rsidRDefault="00BE789F" w:rsidP="00BE789F">
      <w:pPr>
        <w:rPr>
          <w:rFonts w:asciiTheme="minorHAnsi" w:hAnsiTheme="minorHAnsi"/>
          <w:szCs w:val="22"/>
          <w:lang w:eastAsia="en-AU"/>
        </w:rPr>
      </w:pPr>
      <w:r w:rsidRPr="0030046D">
        <w:rPr>
          <w:rFonts w:asciiTheme="minorHAnsi" w:hAnsiTheme="minorHAnsi"/>
          <w:szCs w:val="22"/>
        </w:rPr>
        <w:t xml:space="preserve">The key responsibility areas are the major outputs for which this position is responsible but are not a comprehensive statement of the position activities </w:t>
      </w:r>
    </w:p>
    <w:p w14:paraId="03D691AB" w14:textId="56A8480C" w:rsidR="00BE789F" w:rsidRPr="0030046D" w:rsidRDefault="00BE789F" w:rsidP="00BE789F">
      <w:pPr>
        <w:pStyle w:val="ListParagraph"/>
        <w:numPr>
          <w:ilvl w:val="0"/>
          <w:numId w:val="2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 xml:space="preserve">Contributes effectively to the </w:t>
      </w:r>
      <w:proofErr w:type="gramStart"/>
      <w:r w:rsidRPr="0030046D">
        <w:rPr>
          <w:rFonts w:asciiTheme="minorHAnsi" w:hAnsiTheme="minorHAnsi"/>
          <w:szCs w:val="22"/>
        </w:rPr>
        <w:t>day to day</w:t>
      </w:r>
      <w:proofErr w:type="gramEnd"/>
      <w:r w:rsidRPr="0030046D">
        <w:rPr>
          <w:rFonts w:asciiTheme="minorHAnsi" w:hAnsiTheme="minorHAnsi"/>
          <w:szCs w:val="22"/>
        </w:rPr>
        <w:t xml:space="preserve"> operation of the </w:t>
      </w:r>
      <w:r w:rsidR="00702C59">
        <w:rPr>
          <w:rFonts w:asciiTheme="minorHAnsi" w:hAnsiTheme="minorHAnsi"/>
          <w:szCs w:val="22"/>
        </w:rPr>
        <w:t>PN</w:t>
      </w:r>
      <w:r w:rsidRPr="0030046D">
        <w:rPr>
          <w:rFonts w:asciiTheme="minorHAnsi" w:hAnsiTheme="minorHAnsi"/>
          <w:szCs w:val="22"/>
        </w:rPr>
        <w:t xml:space="preserve"> of the LCA </w:t>
      </w:r>
    </w:p>
    <w:p w14:paraId="599EFAFA" w14:textId="53C666B3" w:rsidR="00BE789F" w:rsidRPr="0030046D" w:rsidRDefault="00BE789F" w:rsidP="00BE789F">
      <w:pPr>
        <w:pStyle w:val="ListParagraph"/>
        <w:numPr>
          <w:ilvl w:val="0"/>
          <w:numId w:val="2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 xml:space="preserve">Ensures effective operation of equipment connected to the </w:t>
      </w:r>
      <w:r w:rsidR="00702C59">
        <w:rPr>
          <w:rFonts w:asciiTheme="minorHAnsi" w:hAnsiTheme="minorHAnsi"/>
          <w:szCs w:val="22"/>
        </w:rPr>
        <w:t>PN</w:t>
      </w:r>
    </w:p>
    <w:p w14:paraId="430F28F4" w14:textId="58EF8E1E" w:rsidR="00BE789F" w:rsidRPr="0030046D" w:rsidRDefault="00BE789F" w:rsidP="00BE789F">
      <w:pPr>
        <w:pStyle w:val="ListParagraph"/>
        <w:numPr>
          <w:ilvl w:val="0"/>
          <w:numId w:val="2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 xml:space="preserve">Provides IT hardware and limited software support for all users of the </w:t>
      </w:r>
      <w:r w:rsidR="00702C59">
        <w:rPr>
          <w:rFonts w:asciiTheme="minorHAnsi" w:hAnsiTheme="minorHAnsi"/>
          <w:szCs w:val="22"/>
        </w:rPr>
        <w:t>PN</w:t>
      </w:r>
    </w:p>
    <w:p w14:paraId="37A2F434" w14:textId="791A893E" w:rsidR="00BE789F" w:rsidRPr="0030046D" w:rsidRDefault="00BE789F" w:rsidP="00BE789F">
      <w:pPr>
        <w:pStyle w:val="ListParagraph"/>
        <w:numPr>
          <w:ilvl w:val="0"/>
          <w:numId w:val="2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 xml:space="preserve">Provides SharePoint administration, </w:t>
      </w:r>
      <w:proofErr w:type="gramStart"/>
      <w:r w:rsidRPr="0030046D">
        <w:rPr>
          <w:rFonts w:asciiTheme="minorHAnsi" w:hAnsiTheme="minorHAnsi"/>
          <w:szCs w:val="22"/>
        </w:rPr>
        <w:t>design</w:t>
      </w:r>
      <w:proofErr w:type="gramEnd"/>
      <w:r w:rsidRPr="0030046D">
        <w:rPr>
          <w:rFonts w:asciiTheme="minorHAnsi" w:hAnsiTheme="minorHAnsi"/>
          <w:szCs w:val="22"/>
        </w:rPr>
        <w:t xml:space="preserve"> and development of databases, including </w:t>
      </w:r>
      <w:r w:rsidR="00786660">
        <w:rPr>
          <w:rFonts w:asciiTheme="minorHAnsi" w:hAnsiTheme="minorHAnsi"/>
          <w:szCs w:val="22"/>
        </w:rPr>
        <w:t>Microsoft Admin</w:t>
      </w:r>
      <w:r w:rsidRPr="0030046D">
        <w:rPr>
          <w:rFonts w:asciiTheme="minorHAnsi" w:hAnsiTheme="minorHAnsi"/>
          <w:szCs w:val="22"/>
        </w:rPr>
        <w:t xml:space="preserve"> </w:t>
      </w:r>
      <w:r w:rsidR="00786660">
        <w:rPr>
          <w:rFonts w:asciiTheme="minorHAnsi" w:hAnsiTheme="minorHAnsi"/>
          <w:szCs w:val="22"/>
        </w:rPr>
        <w:t>Center</w:t>
      </w:r>
      <w:r w:rsidRPr="0030046D">
        <w:rPr>
          <w:rFonts w:asciiTheme="minorHAnsi" w:hAnsiTheme="minorHAnsi"/>
          <w:szCs w:val="22"/>
        </w:rPr>
        <w:t xml:space="preserve">, </w:t>
      </w:r>
      <w:r w:rsidR="00786660">
        <w:rPr>
          <w:rFonts w:asciiTheme="minorHAnsi" w:hAnsiTheme="minorHAnsi"/>
          <w:szCs w:val="22"/>
        </w:rPr>
        <w:t>Microsoft Groups</w:t>
      </w:r>
      <w:r w:rsidRPr="0030046D">
        <w:rPr>
          <w:rFonts w:asciiTheme="minorHAnsi" w:hAnsiTheme="minorHAnsi"/>
          <w:szCs w:val="22"/>
        </w:rPr>
        <w:t>, Workflows and PowerShell</w:t>
      </w:r>
    </w:p>
    <w:p w14:paraId="017F4763" w14:textId="77777777" w:rsidR="00BE789F" w:rsidRPr="0030046D" w:rsidRDefault="00BE789F" w:rsidP="00BE789F">
      <w:pPr>
        <w:pStyle w:val="ListParagraph"/>
        <w:numPr>
          <w:ilvl w:val="0"/>
          <w:numId w:val="2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>Installs server software updates when required</w:t>
      </w:r>
    </w:p>
    <w:p w14:paraId="0AE241F0" w14:textId="6162096E" w:rsidR="00BE789F" w:rsidRPr="0030046D" w:rsidRDefault="00BE789F" w:rsidP="00BE789F">
      <w:pPr>
        <w:pStyle w:val="ListParagraph"/>
        <w:numPr>
          <w:ilvl w:val="0"/>
          <w:numId w:val="2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>Assists with software installs and upgrades on workstations</w:t>
      </w:r>
    </w:p>
    <w:p w14:paraId="250844AB" w14:textId="61C3E5F5" w:rsidR="00BE789F" w:rsidRPr="0030046D" w:rsidRDefault="00BE789F" w:rsidP="00BE789F">
      <w:pPr>
        <w:pStyle w:val="ListParagraph"/>
        <w:numPr>
          <w:ilvl w:val="0"/>
          <w:numId w:val="2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 xml:space="preserve">Undertakes IT work as directed by the IT </w:t>
      </w:r>
      <w:r>
        <w:rPr>
          <w:rFonts w:asciiTheme="minorHAnsi" w:hAnsiTheme="minorHAnsi"/>
          <w:szCs w:val="22"/>
        </w:rPr>
        <w:t>Co-ordinator</w:t>
      </w:r>
    </w:p>
    <w:p w14:paraId="493F271B" w14:textId="77777777" w:rsidR="00BE789F" w:rsidRPr="0030046D" w:rsidRDefault="00BE789F" w:rsidP="00BE789F">
      <w:pPr>
        <w:pStyle w:val="ListParagraph"/>
        <w:numPr>
          <w:ilvl w:val="0"/>
          <w:numId w:val="2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>Contributes to the effective maintenance of the telephone communication systems</w:t>
      </w:r>
    </w:p>
    <w:p w14:paraId="16CC03E0" w14:textId="286A34A4" w:rsidR="00BE789F" w:rsidRPr="0030046D" w:rsidRDefault="00BE789F" w:rsidP="00BE789F">
      <w:pPr>
        <w:pStyle w:val="ListParagraph"/>
        <w:numPr>
          <w:ilvl w:val="0"/>
          <w:numId w:val="2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 xml:space="preserve">Documents standards and procedures for </w:t>
      </w:r>
      <w:r w:rsidR="00702C59">
        <w:rPr>
          <w:rFonts w:asciiTheme="minorHAnsi" w:hAnsiTheme="minorHAnsi"/>
          <w:szCs w:val="22"/>
        </w:rPr>
        <w:t>PN</w:t>
      </w:r>
      <w:r w:rsidRPr="0030046D">
        <w:rPr>
          <w:rFonts w:asciiTheme="minorHAnsi" w:hAnsiTheme="minorHAnsi"/>
          <w:szCs w:val="22"/>
        </w:rPr>
        <w:t xml:space="preserve"> administration</w:t>
      </w:r>
    </w:p>
    <w:p w14:paraId="2BBD6811" w14:textId="54527488" w:rsidR="00BE789F" w:rsidRPr="0030046D" w:rsidRDefault="00BE789F" w:rsidP="00BE789F">
      <w:pPr>
        <w:pStyle w:val="ListParagraph"/>
        <w:numPr>
          <w:ilvl w:val="0"/>
          <w:numId w:val="2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 xml:space="preserve">Coordinates with ICT service providers involved with the </w:t>
      </w:r>
      <w:r w:rsidR="00702C59">
        <w:rPr>
          <w:rFonts w:asciiTheme="minorHAnsi" w:hAnsiTheme="minorHAnsi"/>
          <w:szCs w:val="22"/>
        </w:rPr>
        <w:t>PN</w:t>
      </w:r>
      <w:r w:rsidRPr="0030046D">
        <w:rPr>
          <w:rFonts w:asciiTheme="minorHAnsi" w:hAnsiTheme="minorHAnsi"/>
          <w:szCs w:val="22"/>
        </w:rPr>
        <w:t xml:space="preserve"> if required</w:t>
      </w:r>
    </w:p>
    <w:p w14:paraId="1C4E16CA" w14:textId="7C6CA0E3" w:rsidR="00BE789F" w:rsidRPr="0030046D" w:rsidRDefault="00BE789F" w:rsidP="00BE789F">
      <w:pPr>
        <w:pStyle w:val="ListParagraph"/>
        <w:numPr>
          <w:ilvl w:val="0"/>
          <w:numId w:val="2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 xml:space="preserve">Contributes to the </w:t>
      </w:r>
      <w:r w:rsidR="00702C59">
        <w:rPr>
          <w:rFonts w:asciiTheme="minorHAnsi" w:hAnsiTheme="minorHAnsi"/>
          <w:szCs w:val="22"/>
        </w:rPr>
        <w:t>operations and maintenance of hosted services of the PN</w:t>
      </w:r>
    </w:p>
    <w:p w14:paraId="7ACD0936" w14:textId="77777777" w:rsidR="00BE789F" w:rsidRPr="0030046D" w:rsidRDefault="00BE789F" w:rsidP="00BE789F">
      <w:pPr>
        <w:pStyle w:val="ListParagraph"/>
        <w:numPr>
          <w:ilvl w:val="0"/>
          <w:numId w:val="2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>Assists in the management of photocopiers</w:t>
      </w:r>
    </w:p>
    <w:p w14:paraId="26E767E9" w14:textId="6E6510CF" w:rsidR="00BE789F" w:rsidRPr="0030046D" w:rsidRDefault="00BE789F" w:rsidP="00BE789F">
      <w:pPr>
        <w:pStyle w:val="ListParagraph"/>
        <w:numPr>
          <w:ilvl w:val="0"/>
          <w:numId w:val="2"/>
        </w:numPr>
        <w:rPr>
          <w:rFonts w:asciiTheme="minorHAnsi" w:hAnsiTheme="minorHAnsi" w:cs="Arial"/>
          <w:szCs w:val="22"/>
        </w:rPr>
      </w:pPr>
      <w:r w:rsidRPr="0030046D">
        <w:rPr>
          <w:rFonts w:asciiTheme="minorHAnsi" w:hAnsiTheme="minorHAnsi"/>
          <w:szCs w:val="22"/>
        </w:rPr>
        <w:t>Any o</w:t>
      </w:r>
      <w:r w:rsidRPr="0030046D">
        <w:rPr>
          <w:rFonts w:asciiTheme="minorHAnsi" w:hAnsiTheme="minorHAnsi" w:cs="Arial"/>
          <w:szCs w:val="22"/>
        </w:rPr>
        <w:t>ther duties as required by the IT Co-ordinator</w:t>
      </w:r>
    </w:p>
    <w:p w14:paraId="168A22E6" w14:textId="77777777" w:rsidR="00BE789F" w:rsidRDefault="00BE789F" w:rsidP="00BE789F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</w:p>
    <w:p w14:paraId="4C698F72" w14:textId="77777777" w:rsidR="00BE789F" w:rsidRPr="0030046D" w:rsidRDefault="00BE789F" w:rsidP="00BE789F">
      <w:pPr>
        <w:rPr>
          <w:rFonts w:asciiTheme="minorHAnsi" w:hAnsiTheme="minorHAnsi" w:cs="Arial"/>
          <w:szCs w:val="22"/>
        </w:rPr>
      </w:pPr>
    </w:p>
    <w:p w14:paraId="08B0E39B" w14:textId="77777777" w:rsidR="00BE789F" w:rsidRPr="0030046D" w:rsidRDefault="00BE789F" w:rsidP="00BE789F">
      <w:pPr>
        <w:rPr>
          <w:rFonts w:asciiTheme="minorHAnsi" w:hAnsiTheme="minorHAnsi" w:cs="Arial"/>
          <w:b/>
          <w:szCs w:val="22"/>
        </w:rPr>
      </w:pPr>
      <w:r w:rsidRPr="0030046D">
        <w:rPr>
          <w:rFonts w:asciiTheme="minorHAnsi" w:hAnsiTheme="minorHAnsi" w:cs="Arial"/>
          <w:b/>
          <w:szCs w:val="22"/>
        </w:rPr>
        <w:t>Professional skills</w:t>
      </w:r>
    </w:p>
    <w:p w14:paraId="051866F6" w14:textId="7EF76617" w:rsidR="00BE789F" w:rsidRPr="0030046D" w:rsidRDefault="00BE789F" w:rsidP="00BE789F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  <w:lang w:eastAsia="en-AU"/>
        </w:rPr>
      </w:pPr>
      <w:r w:rsidRPr="0030046D">
        <w:rPr>
          <w:rFonts w:asciiTheme="minorHAnsi" w:hAnsiTheme="minorHAnsi"/>
          <w:szCs w:val="22"/>
        </w:rPr>
        <w:t xml:space="preserve">Demonstrated skills in the operation of computer applications including advanced knowledge of the infrastructure of a </w:t>
      </w:r>
      <w:r w:rsidR="00702C59">
        <w:rPr>
          <w:rFonts w:asciiTheme="minorHAnsi" w:hAnsiTheme="minorHAnsi"/>
          <w:szCs w:val="22"/>
        </w:rPr>
        <w:t>private</w:t>
      </w:r>
      <w:r w:rsidRPr="0030046D">
        <w:rPr>
          <w:rFonts w:asciiTheme="minorHAnsi" w:hAnsiTheme="minorHAnsi"/>
          <w:szCs w:val="22"/>
        </w:rPr>
        <w:t xml:space="preserve"> network</w:t>
      </w:r>
      <w:r w:rsidR="00702C59">
        <w:rPr>
          <w:rFonts w:asciiTheme="minorHAnsi" w:hAnsiTheme="minorHAnsi"/>
          <w:szCs w:val="22"/>
        </w:rPr>
        <w:t xml:space="preserve"> (multi-site)</w:t>
      </w:r>
    </w:p>
    <w:p w14:paraId="1432A0F2" w14:textId="7F4ACEF6" w:rsidR="00BE789F" w:rsidRPr="0030046D" w:rsidRDefault="00BE789F" w:rsidP="00BE789F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 xml:space="preserve">Demonstrated skills in the </w:t>
      </w:r>
      <w:r w:rsidR="00786660">
        <w:rPr>
          <w:rFonts w:asciiTheme="minorHAnsi" w:hAnsiTheme="minorHAnsi"/>
          <w:szCs w:val="22"/>
        </w:rPr>
        <w:t>administration</w:t>
      </w:r>
      <w:r w:rsidRPr="0030046D">
        <w:rPr>
          <w:rFonts w:asciiTheme="minorHAnsi" w:hAnsiTheme="minorHAnsi"/>
          <w:szCs w:val="22"/>
        </w:rPr>
        <w:t xml:space="preserve"> of internet technologies including remote access, VPN, FTP</w:t>
      </w:r>
      <w:r w:rsidR="00702C59">
        <w:rPr>
          <w:rFonts w:asciiTheme="minorHAnsi" w:hAnsiTheme="minorHAnsi"/>
          <w:szCs w:val="22"/>
        </w:rPr>
        <w:t>,</w:t>
      </w:r>
      <w:r w:rsidRPr="0030046D">
        <w:rPr>
          <w:rFonts w:asciiTheme="minorHAnsi" w:hAnsiTheme="minorHAnsi"/>
          <w:szCs w:val="22"/>
        </w:rPr>
        <w:t xml:space="preserve"> </w:t>
      </w:r>
      <w:r w:rsidR="00702C59">
        <w:rPr>
          <w:rFonts w:asciiTheme="minorHAnsi" w:hAnsiTheme="minorHAnsi"/>
          <w:szCs w:val="22"/>
        </w:rPr>
        <w:t>firewalls</w:t>
      </w:r>
      <w:r w:rsidR="0030067C">
        <w:rPr>
          <w:rFonts w:asciiTheme="minorHAnsi" w:hAnsiTheme="minorHAnsi"/>
          <w:szCs w:val="22"/>
        </w:rPr>
        <w:t>, inter site connectivity</w:t>
      </w:r>
      <w:r w:rsidR="00702C59">
        <w:rPr>
          <w:rFonts w:asciiTheme="minorHAnsi" w:hAnsiTheme="minorHAnsi"/>
          <w:szCs w:val="22"/>
        </w:rPr>
        <w:t xml:space="preserve"> </w:t>
      </w:r>
      <w:r w:rsidRPr="0030046D">
        <w:rPr>
          <w:rFonts w:asciiTheme="minorHAnsi" w:hAnsiTheme="minorHAnsi"/>
          <w:szCs w:val="22"/>
        </w:rPr>
        <w:t xml:space="preserve">and </w:t>
      </w:r>
      <w:r w:rsidR="00420A1A">
        <w:rPr>
          <w:rFonts w:asciiTheme="minorHAnsi" w:hAnsiTheme="minorHAnsi"/>
          <w:szCs w:val="22"/>
        </w:rPr>
        <w:t>Microsoft Azure Active Directory</w:t>
      </w:r>
      <w:r w:rsidRPr="0030046D">
        <w:rPr>
          <w:rFonts w:asciiTheme="minorHAnsi" w:hAnsiTheme="minorHAnsi"/>
          <w:szCs w:val="22"/>
        </w:rPr>
        <w:t xml:space="preserve"> in a Microsoft </w:t>
      </w:r>
      <w:r w:rsidR="00420A1A">
        <w:rPr>
          <w:rFonts w:asciiTheme="minorHAnsi" w:hAnsiTheme="minorHAnsi"/>
          <w:szCs w:val="22"/>
        </w:rPr>
        <w:t xml:space="preserve">Online </w:t>
      </w:r>
      <w:r w:rsidRPr="0030046D">
        <w:rPr>
          <w:rFonts w:asciiTheme="minorHAnsi" w:hAnsiTheme="minorHAnsi"/>
          <w:szCs w:val="22"/>
        </w:rPr>
        <w:t>environment</w:t>
      </w:r>
    </w:p>
    <w:p w14:paraId="5BB45168" w14:textId="5DDC985B" w:rsidR="00BE789F" w:rsidRPr="0030046D" w:rsidRDefault="00BE789F" w:rsidP="00BE789F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2"/>
        </w:rPr>
      </w:pPr>
      <w:r w:rsidRPr="0030046D">
        <w:rPr>
          <w:rFonts w:asciiTheme="minorHAnsi" w:hAnsiTheme="minorHAnsi"/>
          <w:szCs w:val="22"/>
        </w:rPr>
        <w:t xml:space="preserve">Demonstrated understanding of SharePoint </w:t>
      </w:r>
      <w:r w:rsidR="00420A1A">
        <w:rPr>
          <w:rFonts w:asciiTheme="minorHAnsi" w:hAnsiTheme="minorHAnsi"/>
          <w:szCs w:val="22"/>
        </w:rPr>
        <w:t>Online</w:t>
      </w:r>
      <w:r w:rsidRPr="0030046D">
        <w:rPr>
          <w:rFonts w:asciiTheme="minorHAnsi" w:hAnsiTheme="minorHAnsi"/>
          <w:szCs w:val="22"/>
        </w:rPr>
        <w:t xml:space="preserve"> and its components, including </w:t>
      </w:r>
      <w:r w:rsidR="00420A1A">
        <w:rPr>
          <w:rFonts w:asciiTheme="minorHAnsi" w:hAnsiTheme="minorHAnsi"/>
          <w:szCs w:val="22"/>
        </w:rPr>
        <w:t>SharePoint</w:t>
      </w:r>
      <w:r w:rsidRPr="0030046D">
        <w:rPr>
          <w:rFonts w:asciiTheme="minorHAnsi" w:hAnsiTheme="minorHAnsi"/>
          <w:szCs w:val="22"/>
        </w:rPr>
        <w:t xml:space="preserve"> Administration, </w:t>
      </w:r>
      <w:r w:rsidR="00420A1A">
        <w:rPr>
          <w:rFonts w:asciiTheme="minorHAnsi" w:hAnsiTheme="minorHAnsi"/>
          <w:szCs w:val="22"/>
        </w:rPr>
        <w:t>Teams</w:t>
      </w:r>
      <w:r w:rsidRPr="0030046D">
        <w:rPr>
          <w:rFonts w:asciiTheme="minorHAnsi" w:hAnsiTheme="minorHAnsi" w:cs="Arial"/>
          <w:szCs w:val="22"/>
        </w:rPr>
        <w:t>, Workflows and PowerShell</w:t>
      </w:r>
    </w:p>
    <w:p w14:paraId="2FA3DB93" w14:textId="77777777" w:rsidR="00BE789F" w:rsidRPr="0030046D" w:rsidRDefault="00BE789F" w:rsidP="00BE789F">
      <w:pPr>
        <w:rPr>
          <w:rFonts w:asciiTheme="minorHAnsi" w:hAnsiTheme="minorHAnsi" w:cs="Arial"/>
          <w:szCs w:val="22"/>
        </w:rPr>
      </w:pPr>
    </w:p>
    <w:p w14:paraId="3C2B533F" w14:textId="77777777" w:rsidR="00BE789F" w:rsidRPr="0030046D" w:rsidRDefault="00BE789F" w:rsidP="00BE789F">
      <w:pPr>
        <w:rPr>
          <w:rFonts w:asciiTheme="minorHAnsi" w:hAnsiTheme="minorHAnsi"/>
          <w:b/>
          <w:szCs w:val="22"/>
        </w:rPr>
      </w:pPr>
      <w:r w:rsidRPr="0030046D">
        <w:rPr>
          <w:rFonts w:asciiTheme="minorHAnsi" w:hAnsiTheme="minorHAnsi"/>
          <w:b/>
          <w:szCs w:val="22"/>
        </w:rPr>
        <w:t>Required Skills, Abilities and Qualities</w:t>
      </w:r>
    </w:p>
    <w:p w14:paraId="659D5FDD" w14:textId="77777777" w:rsidR="00BE789F" w:rsidRPr="0030046D" w:rsidRDefault="00BE789F" w:rsidP="00BE789F">
      <w:pPr>
        <w:pStyle w:val="ListParagraph"/>
        <w:numPr>
          <w:ilvl w:val="0"/>
          <w:numId w:val="4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>High level knowledge and understanding of current issues associated with IT services</w:t>
      </w:r>
    </w:p>
    <w:p w14:paraId="61739E57" w14:textId="77777777" w:rsidR="00BE789F" w:rsidRPr="0030046D" w:rsidRDefault="00BE789F" w:rsidP="00BE789F">
      <w:pPr>
        <w:pStyle w:val="ListParagraph"/>
        <w:numPr>
          <w:ilvl w:val="0"/>
          <w:numId w:val="4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>Demonstrated high level written communication skills including the ability to provide advice and prepare reports, policies, training resources and correspondence.</w:t>
      </w:r>
    </w:p>
    <w:p w14:paraId="2B8E4F84" w14:textId="77777777" w:rsidR="00BE789F" w:rsidRPr="0030046D" w:rsidRDefault="00BE789F" w:rsidP="00BE789F">
      <w:pPr>
        <w:pStyle w:val="ListParagraph"/>
        <w:numPr>
          <w:ilvl w:val="0"/>
          <w:numId w:val="4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>Demonstrated ability to maintain confidentiality</w:t>
      </w:r>
    </w:p>
    <w:p w14:paraId="0D8D419D" w14:textId="77777777" w:rsidR="00BE789F" w:rsidRPr="0030046D" w:rsidRDefault="00BE789F" w:rsidP="00BE789F">
      <w:pPr>
        <w:pStyle w:val="ListParagraph"/>
        <w:numPr>
          <w:ilvl w:val="0"/>
          <w:numId w:val="4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>Demonstrated initiative</w:t>
      </w:r>
    </w:p>
    <w:p w14:paraId="7F1AE286" w14:textId="77777777" w:rsidR="00BE789F" w:rsidRPr="0030046D" w:rsidRDefault="00BE789F" w:rsidP="00BE789F">
      <w:pPr>
        <w:pStyle w:val="ListParagraph"/>
        <w:numPr>
          <w:ilvl w:val="0"/>
          <w:numId w:val="4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>Ability to work flexible hours to meet the requirements of the position</w:t>
      </w:r>
    </w:p>
    <w:p w14:paraId="45711B40" w14:textId="77777777" w:rsidR="00BE789F" w:rsidRPr="0030046D" w:rsidRDefault="00BE789F" w:rsidP="00BE789F">
      <w:pPr>
        <w:rPr>
          <w:rFonts w:asciiTheme="minorHAnsi" w:hAnsiTheme="minorHAnsi" w:cs="Arial"/>
          <w:szCs w:val="22"/>
        </w:rPr>
      </w:pPr>
    </w:p>
    <w:p w14:paraId="1F2F47BC" w14:textId="77777777" w:rsidR="00BE789F" w:rsidRPr="0030046D" w:rsidRDefault="00BE789F" w:rsidP="00BE789F">
      <w:pPr>
        <w:rPr>
          <w:rFonts w:asciiTheme="minorHAnsi" w:hAnsiTheme="minorHAnsi"/>
          <w:b/>
          <w:szCs w:val="22"/>
        </w:rPr>
      </w:pPr>
      <w:r w:rsidRPr="0030046D">
        <w:rPr>
          <w:rFonts w:asciiTheme="minorHAnsi" w:hAnsiTheme="minorHAnsi"/>
          <w:b/>
          <w:bCs/>
          <w:szCs w:val="22"/>
        </w:rPr>
        <w:t xml:space="preserve">General terms of appointment </w:t>
      </w:r>
    </w:p>
    <w:p w14:paraId="7E036589" w14:textId="635B3646" w:rsidR="00EE2B6B" w:rsidRDefault="00B229CA" w:rsidP="00BE789F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</w:rPr>
      </w:pPr>
      <w:r w:rsidRPr="00B229CA">
        <w:rPr>
          <w:rFonts w:asciiTheme="minorHAnsi" w:hAnsiTheme="minorHAnsi"/>
          <w:szCs w:val="22"/>
        </w:rPr>
        <w:t>Willing to work in a Christian environment and uphold the values and teachings of the Lutheran Church of Australia (LCA)</w:t>
      </w:r>
    </w:p>
    <w:p w14:paraId="68760AC7" w14:textId="64D5ED74" w:rsidR="00BE789F" w:rsidRPr="0030046D" w:rsidRDefault="00BE789F" w:rsidP="00BE789F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 xml:space="preserve">Able and willing to work in the environment of the LCA and actively identify with and understand the needs of the Church </w:t>
      </w:r>
    </w:p>
    <w:p w14:paraId="138868CF" w14:textId="77777777" w:rsidR="00BE789F" w:rsidRPr="0030046D" w:rsidRDefault="00BE789F" w:rsidP="00BE789F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 xml:space="preserve">Agree to abide by all LCA policies as applicable </w:t>
      </w:r>
    </w:p>
    <w:p w14:paraId="732991FB" w14:textId="77777777" w:rsidR="00BE789F" w:rsidRPr="0030046D" w:rsidRDefault="00BE789F" w:rsidP="00BE789F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 xml:space="preserve">Observe and comply with the LCA Work, Health &amp; Safety </w:t>
      </w:r>
      <w:proofErr w:type="gramStart"/>
      <w:r w:rsidRPr="0030046D">
        <w:rPr>
          <w:rFonts w:asciiTheme="minorHAnsi" w:hAnsiTheme="minorHAnsi"/>
          <w:szCs w:val="22"/>
        </w:rPr>
        <w:t>policies</w:t>
      </w:r>
      <w:proofErr w:type="gramEnd"/>
      <w:r w:rsidRPr="0030046D">
        <w:rPr>
          <w:rFonts w:asciiTheme="minorHAnsi" w:hAnsiTheme="minorHAnsi"/>
          <w:szCs w:val="22"/>
        </w:rPr>
        <w:t xml:space="preserve"> and procedures </w:t>
      </w:r>
    </w:p>
    <w:p w14:paraId="1CD240A6" w14:textId="77777777" w:rsidR="00BE789F" w:rsidRPr="0030046D" w:rsidRDefault="00BE789F" w:rsidP="00BE789F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</w:rPr>
      </w:pPr>
      <w:r w:rsidRPr="0030046D">
        <w:rPr>
          <w:rFonts w:asciiTheme="minorHAnsi" w:hAnsiTheme="minorHAnsi"/>
          <w:szCs w:val="22"/>
        </w:rPr>
        <w:t xml:space="preserve">Confidentiality regarding sensitive information is a requirement of the position </w:t>
      </w:r>
    </w:p>
    <w:p w14:paraId="4906DA86" w14:textId="77777777" w:rsidR="00BE789F" w:rsidRPr="0030046D" w:rsidRDefault="00BE789F" w:rsidP="00BE789F">
      <w:pPr>
        <w:ind w:left="851" w:hanging="851"/>
        <w:rPr>
          <w:rFonts w:asciiTheme="minorHAnsi" w:hAnsiTheme="minorHAnsi" w:cs="Arial"/>
          <w:szCs w:val="22"/>
        </w:rPr>
      </w:pPr>
    </w:p>
    <w:p w14:paraId="2EB4952E" w14:textId="77777777" w:rsidR="005F41D7" w:rsidRDefault="005F41D7"/>
    <w:sectPr w:rsidR="005F41D7" w:rsidSect="00CE4ED8">
      <w:footerReference w:type="even" r:id="rId11"/>
      <w:footerReference w:type="default" r:id="rId12"/>
      <w:pgSz w:w="11906" w:h="16838"/>
      <w:pgMar w:top="1440" w:right="1133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9E15" w14:textId="77777777" w:rsidR="00304858" w:rsidRDefault="00304858">
      <w:r>
        <w:separator/>
      </w:r>
    </w:p>
  </w:endnote>
  <w:endnote w:type="continuationSeparator" w:id="0">
    <w:p w14:paraId="619702CE" w14:textId="77777777" w:rsidR="00304858" w:rsidRDefault="0030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25B1" w14:textId="77777777" w:rsidR="00637AC3" w:rsidRDefault="00BE78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84B710" w14:textId="77777777" w:rsidR="00637AC3" w:rsidRDefault="003048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6430" w14:textId="77777777" w:rsidR="00637AC3" w:rsidRDefault="00BE78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2A186ABE" w14:textId="77777777" w:rsidR="00637AC3" w:rsidRDefault="003048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EA16" w14:textId="77777777" w:rsidR="00304858" w:rsidRDefault="00304858">
      <w:r>
        <w:separator/>
      </w:r>
    </w:p>
  </w:footnote>
  <w:footnote w:type="continuationSeparator" w:id="0">
    <w:p w14:paraId="45DEC5DA" w14:textId="77777777" w:rsidR="00304858" w:rsidRDefault="0030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1237"/>
    <w:multiLevelType w:val="hybridMultilevel"/>
    <w:tmpl w:val="D52ED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469E7"/>
    <w:multiLevelType w:val="hybridMultilevel"/>
    <w:tmpl w:val="FC2A9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A21CB"/>
    <w:multiLevelType w:val="hybridMultilevel"/>
    <w:tmpl w:val="2E561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54C0"/>
    <w:multiLevelType w:val="hybridMultilevel"/>
    <w:tmpl w:val="0CF6A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35780"/>
    <w:multiLevelType w:val="hybridMultilevel"/>
    <w:tmpl w:val="2154F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D508F"/>
    <w:multiLevelType w:val="hybridMultilevel"/>
    <w:tmpl w:val="8F843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327415">
    <w:abstractNumId w:val="5"/>
  </w:num>
  <w:num w:numId="2" w16cid:durableId="1997490755">
    <w:abstractNumId w:val="4"/>
  </w:num>
  <w:num w:numId="3" w16cid:durableId="954675767">
    <w:abstractNumId w:val="0"/>
  </w:num>
  <w:num w:numId="4" w16cid:durableId="775684749">
    <w:abstractNumId w:val="3"/>
  </w:num>
  <w:num w:numId="5" w16cid:durableId="176894030">
    <w:abstractNumId w:val="1"/>
  </w:num>
  <w:num w:numId="6" w16cid:durableId="1343361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9F"/>
    <w:rsid w:val="0030067C"/>
    <w:rsid w:val="00304858"/>
    <w:rsid w:val="00420A1A"/>
    <w:rsid w:val="005F41D7"/>
    <w:rsid w:val="00702C59"/>
    <w:rsid w:val="00786660"/>
    <w:rsid w:val="00984702"/>
    <w:rsid w:val="00B229CA"/>
    <w:rsid w:val="00BE789F"/>
    <w:rsid w:val="00C6407A"/>
    <w:rsid w:val="00CF7E0F"/>
    <w:rsid w:val="00E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F7F8"/>
  <w15:chartTrackingRefBased/>
  <w15:docId w15:val="{359F7498-044C-40F5-8354-9C1BC27D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9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78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E789F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E789F"/>
  </w:style>
  <w:style w:type="paragraph" w:customStyle="1" w:styleId="Level2-Skip">
    <w:name w:val="Level 2-Skip"/>
    <w:basedOn w:val="Normal"/>
    <w:rsid w:val="00BE789F"/>
    <w:pPr>
      <w:spacing w:before="180"/>
      <w:ind w:left="567"/>
      <w:outlineLvl w:val="1"/>
    </w:pPr>
    <w:rPr>
      <w:rFonts w:cs="Arial"/>
      <w:sz w:val="20"/>
      <w:szCs w:val="24"/>
    </w:rPr>
  </w:style>
  <w:style w:type="paragraph" w:customStyle="1" w:styleId="HeadingNoNumber">
    <w:name w:val="Heading No Number"/>
    <w:basedOn w:val="Normal"/>
    <w:link w:val="HeadingNoNumberChar"/>
    <w:rsid w:val="00BE789F"/>
    <w:pPr>
      <w:keepNext/>
      <w:spacing w:before="180"/>
    </w:pPr>
    <w:rPr>
      <w:rFonts w:cs="Arial"/>
      <w:b/>
      <w:bCs/>
      <w:sz w:val="26"/>
      <w:szCs w:val="24"/>
    </w:rPr>
  </w:style>
  <w:style w:type="character" w:customStyle="1" w:styleId="HeadingNoNumberChar">
    <w:name w:val="Heading No Number Char"/>
    <w:link w:val="HeadingNoNumber"/>
    <w:rsid w:val="00BE789F"/>
    <w:rPr>
      <w:rFonts w:ascii="Arial" w:eastAsia="Times New Roman" w:hAnsi="Arial" w:cs="Arial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BE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cd5321d-9c9c-41e7-9cf6-adac16b55843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91C437B0CD54ABEB6AD70627B34F2" ma:contentTypeVersion="0" ma:contentTypeDescription="Create a new document." ma:contentTypeScope="" ma:versionID="9824dd961903c33d417c287d03c2d6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4c2710fbf6c518d76d7c446f38753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FC048-606E-4627-A4CC-B2AC0AD8152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7405102-89EB-4344-A976-3E729CAC4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FD61A8-A8B7-425C-95E6-D59BF7E38C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D39755-A36C-498D-9C14-9533E4FC6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Wiltshire Daniel</dc:creator>
  <cp:keywords/>
  <dc:description/>
  <cp:lastModifiedBy>Duncan Butterfield</cp:lastModifiedBy>
  <cp:revision>2</cp:revision>
  <dcterms:created xsi:type="dcterms:W3CDTF">2022-06-09T05:35:00Z</dcterms:created>
  <dcterms:modified xsi:type="dcterms:W3CDTF">2022-06-09T05:35:00Z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0x0101001B091C437B0CD54ABEB6AD70627B34F2</vt:lpwstr>
  </property>
</Properties>
</file>