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3D49" w14:textId="77777777" w:rsidR="0042364B" w:rsidRDefault="0042364B">
      <w:pPr>
        <w:pStyle w:val="BodyText"/>
        <w:rPr>
          <w:rFonts w:ascii="Times New Roman"/>
          <w:sz w:val="20"/>
        </w:rPr>
      </w:pPr>
    </w:p>
    <w:p w14:paraId="211ABF5C" w14:textId="77777777" w:rsidR="0042364B" w:rsidRDefault="0042364B">
      <w:pPr>
        <w:pStyle w:val="BodyText"/>
        <w:spacing w:before="3"/>
        <w:rPr>
          <w:rFonts w:ascii="Times New Roman"/>
          <w:sz w:val="27"/>
        </w:rPr>
      </w:pPr>
    </w:p>
    <w:p w14:paraId="1A2BFBD9" w14:textId="77777777" w:rsidR="0042364B" w:rsidRDefault="00201092">
      <w:pPr>
        <w:pStyle w:val="Title"/>
      </w:pPr>
      <w:r>
        <w:rPr>
          <w:noProof/>
        </w:rPr>
        <w:drawing>
          <wp:anchor distT="0" distB="0" distL="0" distR="0" simplePos="0" relativeHeight="15728640" behindDoc="0" locked="0" layoutInCell="1" allowOverlap="1" wp14:anchorId="6B7E5CDB" wp14:editId="69BD269B">
            <wp:simplePos x="0" y="0"/>
            <wp:positionH relativeFrom="page">
              <wp:posOffset>916619</wp:posOffset>
            </wp:positionH>
            <wp:positionV relativeFrom="paragraph">
              <wp:posOffset>-344377</wp:posOffset>
            </wp:positionV>
            <wp:extent cx="1654435" cy="65587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4435" cy="655876"/>
                    </a:xfrm>
                    <a:prstGeom prst="rect">
                      <a:avLst/>
                    </a:prstGeom>
                  </pic:spPr>
                </pic:pic>
              </a:graphicData>
            </a:graphic>
          </wp:anchor>
        </w:drawing>
      </w:r>
      <w:r>
        <w:t>Position</w:t>
      </w:r>
      <w:r>
        <w:rPr>
          <w:spacing w:val="-16"/>
        </w:rPr>
        <w:t xml:space="preserve"> </w:t>
      </w:r>
      <w:r>
        <w:rPr>
          <w:spacing w:val="-2"/>
        </w:rPr>
        <w:t>description</w:t>
      </w:r>
    </w:p>
    <w:p w14:paraId="24697BFD" w14:textId="77777777" w:rsidR="0042364B" w:rsidRDefault="0042364B">
      <w:pPr>
        <w:pStyle w:val="BodyText"/>
        <w:rPr>
          <w:b/>
          <w:sz w:val="21"/>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1"/>
      </w:tblGrid>
      <w:tr w:rsidR="0042364B" w14:paraId="40B726B9" w14:textId="77777777">
        <w:trPr>
          <w:trHeight w:val="601"/>
        </w:trPr>
        <w:tc>
          <w:tcPr>
            <w:tcW w:w="9199" w:type="dxa"/>
            <w:gridSpan w:val="2"/>
            <w:tcBorders>
              <w:top w:val="nil"/>
              <w:bottom w:val="nil"/>
            </w:tcBorders>
            <w:shd w:val="clear" w:color="auto" w:fill="18ABB5"/>
          </w:tcPr>
          <w:p w14:paraId="7DC66FAC" w14:textId="77777777" w:rsidR="0042364B" w:rsidRDefault="00201092">
            <w:pPr>
              <w:pStyle w:val="TableParagraph"/>
              <w:spacing w:before="138"/>
              <w:ind w:left="107"/>
              <w:rPr>
                <w:b/>
                <w:sz w:val="28"/>
              </w:rPr>
            </w:pPr>
            <w:r>
              <w:rPr>
                <w:b/>
                <w:color w:val="FFFFFF"/>
                <w:sz w:val="28"/>
              </w:rPr>
              <w:t>Manager</w:t>
            </w:r>
            <w:r>
              <w:rPr>
                <w:b/>
                <w:color w:val="FFFFFF"/>
                <w:spacing w:val="-6"/>
                <w:sz w:val="28"/>
              </w:rPr>
              <w:t xml:space="preserve"> </w:t>
            </w:r>
            <w:r>
              <w:rPr>
                <w:b/>
                <w:color w:val="FFFFFF"/>
                <w:sz w:val="28"/>
              </w:rPr>
              <w:t>–</w:t>
            </w:r>
            <w:r>
              <w:rPr>
                <w:b/>
                <w:color w:val="FFFFFF"/>
                <w:spacing w:val="-7"/>
                <w:sz w:val="28"/>
              </w:rPr>
              <w:t xml:space="preserve"> </w:t>
            </w:r>
            <w:r>
              <w:rPr>
                <w:b/>
                <w:color w:val="FFFFFF"/>
                <w:sz w:val="28"/>
              </w:rPr>
              <w:t>Open</w:t>
            </w:r>
            <w:r>
              <w:rPr>
                <w:b/>
                <w:color w:val="FFFFFF"/>
                <w:spacing w:val="-8"/>
                <w:sz w:val="28"/>
              </w:rPr>
              <w:t xml:space="preserve"> </w:t>
            </w:r>
            <w:r>
              <w:rPr>
                <w:b/>
                <w:color w:val="FFFFFF"/>
                <w:sz w:val="28"/>
              </w:rPr>
              <w:t>Space &amp;</w:t>
            </w:r>
            <w:r>
              <w:rPr>
                <w:b/>
                <w:color w:val="FFFFFF"/>
                <w:spacing w:val="-8"/>
                <w:sz w:val="28"/>
              </w:rPr>
              <w:t xml:space="preserve"> </w:t>
            </w:r>
            <w:r>
              <w:rPr>
                <w:b/>
                <w:color w:val="FFFFFF"/>
                <w:spacing w:val="-2"/>
                <w:sz w:val="28"/>
              </w:rPr>
              <w:t>Recreation</w:t>
            </w:r>
          </w:p>
        </w:tc>
      </w:tr>
      <w:tr w:rsidR="0042364B" w14:paraId="3E072936" w14:textId="77777777">
        <w:trPr>
          <w:trHeight w:val="412"/>
        </w:trPr>
        <w:tc>
          <w:tcPr>
            <w:tcW w:w="2998" w:type="dxa"/>
            <w:tcBorders>
              <w:top w:val="nil"/>
            </w:tcBorders>
          </w:tcPr>
          <w:p w14:paraId="4D55702E" w14:textId="77777777" w:rsidR="0042364B" w:rsidRDefault="00201092">
            <w:pPr>
              <w:pStyle w:val="TableParagraph"/>
              <w:spacing w:before="97"/>
              <w:ind w:left="107"/>
            </w:pPr>
            <w:r>
              <w:rPr>
                <w:spacing w:val="-2"/>
              </w:rPr>
              <w:t>Division:</w:t>
            </w:r>
          </w:p>
        </w:tc>
        <w:tc>
          <w:tcPr>
            <w:tcW w:w="6201" w:type="dxa"/>
            <w:tcBorders>
              <w:top w:val="nil"/>
            </w:tcBorders>
          </w:tcPr>
          <w:p w14:paraId="61BD80E8" w14:textId="77777777" w:rsidR="0042364B" w:rsidRDefault="00201092">
            <w:pPr>
              <w:pStyle w:val="TableParagraph"/>
              <w:spacing w:before="79"/>
              <w:ind w:left="106"/>
              <w:rPr>
                <w:b/>
              </w:rPr>
            </w:pPr>
            <w:r>
              <w:rPr>
                <w:b/>
              </w:rPr>
              <w:t>Liveable</w:t>
            </w:r>
            <w:r>
              <w:rPr>
                <w:b/>
                <w:spacing w:val="-9"/>
              </w:rPr>
              <w:t xml:space="preserve"> </w:t>
            </w:r>
            <w:r>
              <w:rPr>
                <w:b/>
                <w:spacing w:val="-2"/>
              </w:rPr>
              <w:t>Communities</w:t>
            </w:r>
          </w:p>
        </w:tc>
      </w:tr>
      <w:tr w:rsidR="0042364B" w14:paraId="4B846837" w14:textId="77777777">
        <w:trPr>
          <w:trHeight w:val="412"/>
        </w:trPr>
        <w:tc>
          <w:tcPr>
            <w:tcW w:w="2998" w:type="dxa"/>
          </w:tcPr>
          <w:p w14:paraId="33C4C9CB" w14:textId="77777777" w:rsidR="0042364B" w:rsidRDefault="00201092">
            <w:pPr>
              <w:pStyle w:val="TableParagraph"/>
              <w:spacing w:before="97"/>
              <w:ind w:left="107"/>
            </w:pPr>
            <w:r>
              <w:rPr>
                <w:spacing w:val="-2"/>
              </w:rPr>
              <w:t>Department:</w:t>
            </w:r>
          </w:p>
        </w:tc>
        <w:tc>
          <w:tcPr>
            <w:tcW w:w="6201" w:type="dxa"/>
          </w:tcPr>
          <w:p w14:paraId="1F7E4E09" w14:textId="1C296A4D" w:rsidR="0042364B" w:rsidRDefault="00E627C4">
            <w:pPr>
              <w:pStyle w:val="TableParagraph"/>
              <w:spacing w:line="251" w:lineRule="exact"/>
              <w:ind w:left="106"/>
              <w:rPr>
                <w:b/>
              </w:rPr>
            </w:pPr>
            <w:r>
              <w:rPr>
                <w:b/>
              </w:rPr>
              <w:t>Open Space and Recreation</w:t>
            </w:r>
          </w:p>
        </w:tc>
      </w:tr>
      <w:tr w:rsidR="0042364B" w14:paraId="05184023" w14:textId="77777777">
        <w:trPr>
          <w:trHeight w:val="384"/>
        </w:trPr>
        <w:tc>
          <w:tcPr>
            <w:tcW w:w="2998" w:type="dxa"/>
          </w:tcPr>
          <w:p w14:paraId="319EE19E" w14:textId="77777777" w:rsidR="0042364B" w:rsidRDefault="00201092">
            <w:pPr>
              <w:pStyle w:val="TableParagraph"/>
              <w:spacing w:before="69"/>
              <w:ind w:left="107"/>
            </w:pPr>
            <w:r>
              <w:t>Reports</w:t>
            </w:r>
            <w:r>
              <w:rPr>
                <w:spacing w:val="-10"/>
              </w:rPr>
              <w:t xml:space="preserve"> </w:t>
            </w:r>
            <w:r>
              <w:rPr>
                <w:spacing w:val="-5"/>
              </w:rPr>
              <w:t>to:</w:t>
            </w:r>
          </w:p>
        </w:tc>
        <w:tc>
          <w:tcPr>
            <w:tcW w:w="6201" w:type="dxa"/>
          </w:tcPr>
          <w:p w14:paraId="374249DC" w14:textId="77777777" w:rsidR="0042364B" w:rsidRDefault="00201092">
            <w:pPr>
              <w:pStyle w:val="TableParagraph"/>
              <w:spacing w:line="251" w:lineRule="exact"/>
              <w:ind w:left="106"/>
              <w:rPr>
                <w:b/>
              </w:rPr>
            </w:pPr>
            <w:r>
              <w:rPr>
                <w:b/>
              </w:rPr>
              <w:t>Executive</w:t>
            </w:r>
            <w:r>
              <w:rPr>
                <w:b/>
                <w:spacing w:val="-11"/>
              </w:rPr>
              <w:t xml:space="preserve"> </w:t>
            </w:r>
            <w:r>
              <w:rPr>
                <w:b/>
              </w:rPr>
              <w:t>Manager</w:t>
            </w:r>
            <w:r>
              <w:rPr>
                <w:b/>
                <w:spacing w:val="-11"/>
              </w:rPr>
              <w:t xml:space="preserve"> </w:t>
            </w:r>
            <w:r>
              <w:rPr>
                <w:b/>
              </w:rPr>
              <w:t xml:space="preserve">Public </w:t>
            </w:r>
            <w:r>
              <w:rPr>
                <w:b/>
                <w:spacing w:val="-2"/>
              </w:rPr>
              <w:t>Spaces</w:t>
            </w:r>
          </w:p>
        </w:tc>
      </w:tr>
      <w:tr w:rsidR="0042364B" w14:paraId="3621A82D" w14:textId="77777777">
        <w:trPr>
          <w:trHeight w:val="411"/>
        </w:trPr>
        <w:tc>
          <w:tcPr>
            <w:tcW w:w="2998" w:type="dxa"/>
            <w:tcBorders>
              <w:bottom w:val="single" w:sz="8" w:space="0" w:color="4F81BC"/>
            </w:tcBorders>
          </w:tcPr>
          <w:p w14:paraId="0E612F92" w14:textId="77777777" w:rsidR="0042364B" w:rsidRDefault="00201092">
            <w:pPr>
              <w:pStyle w:val="TableParagraph"/>
              <w:spacing w:before="97"/>
              <w:ind w:left="107"/>
            </w:pPr>
            <w:r>
              <w:t>Number</w:t>
            </w:r>
            <w:r>
              <w:rPr>
                <w:spacing w:val="-7"/>
              </w:rPr>
              <w:t xml:space="preserve"> </w:t>
            </w:r>
            <w:r>
              <w:t>of</w:t>
            </w:r>
            <w:r>
              <w:rPr>
                <w:spacing w:val="-6"/>
              </w:rPr>
              <w:t xml:space="preserve"> </w:t>
            </w:r>
            <w:r>
              <w:t>direct</w:t>
            </w:r>
            <w:r>
              <w:rPr>
                <w:spacing w:val="-5"/>
              </w:rPr>
              <w:t xml:space="preserve"> </w:t>
            </w:r>
            <w:r>
              <w:rPr>
                <w:spacing w:val="-2"/>
              </w:rPr>
              <w:t>reports:</w:t>
            </w:r>
          </w:p>
        </w:tc>
        <w:tc>
          <w:tcPr>
            <w:tcW w:w="6201" w:type="dxa"/>
            <w:tcBorders>
              <w:bottom w:val="single" w:sz="8" w:space="0" w:color="4F81BC"/>
            </w:tcBorders>
          </w:tcPr>
          <w:p w14:paraId="416AB800" w14:textId="77777777" w:rsidR="0042364B" w:rsidRDefault="00201092">
            <w:pPr>
              <w:pStyle w:val="TableParagraph"/>
              <w:spacing w:line="253" w:lineRule="exact"/>
              <w:ind w:left="106"/>
              <w:rPr>
                <w:b/>
              </w:rPr>
            </w:pPr>
            <w:r>
              <w:rPr>
                <w:b/>
                <w:w w:val="99"/>
              </w:rPr>
              <w:t>5</w:t>
            </w:r>
          </w:p>
        </w:tc>
      </w:tr>
      <w:tr w:rsidR="0042364B" w14:paraId="368642A5" w14:textId="77777777">
        <w:trPr>
          <w:trHeight w:val="411"/>
        </w:trPr>
        <w:tc>
          <w:tcPr>
            <w:tcW w:w="2998" w:type="dxa"/>
            <w:tcBorders>
              <w:top w:val="single" w:sz="8" w:space="0" w:color="4F81BC"/>
              <w:left w:val="single" w:sz="8" w:space="0" w:color="4F81BC"/>
              <w:bottom w:val="single" w:sz="8" w:space="0" w:color="4F81BC"/>
            </w:tcBorders>
          </w:tcPr>
          <w:p w14:paraId="443D8776" w14:textId="77777777" w:rsidR="0042364B" w:rsidRDefault="00201092">
            <w:pPr>
              <w:pStyle w:val="TableParagraph"/>
              <w:spacing w:before="97"/>
              <w:ind w:left="107"/>
            </w:pPr>
            <w:r>
              <w:rPr>
                <w:spacing w:val="-2"/>
              </w:rPr>
              <w:t>Location:</w:t>
            </w:r>
          </w:p>
        </w:tc>
        <w:tc>
          <w:tcPr>
            <w:tcW w:w="6201" w:type="dxa"/>
            <w:tcBorders>
              <w:top w:val="single" w:sz="8" w:space="0" w:color="4F81BC"/>
              <w:bottom w:val="single" w:sz="8" w:space="0" w:color="4F81BC"/>
              <w:right w:val="single" w:sz="8" w:space="0" w:color="4F81BC"/>
            </w:tcBorders>
          </w:tcPr>
          <w:p w14:paraId="07828DCA" w14:textId="77777777" w:rsidR="0042364B" w:rsidRDefault="00201092">
            <w:pPr>
              <w:pStyle w:val="TableParagraph"/>
              <w:spacing w:line="253" w:lineRule="exact"/>
              <w:ind w:left="106"/>
              <w:rPr>
                <w:b/>
              </w:rPr>
            </w:pPr>
            <w:r>
              <w:rPr>
                <w:b/>
              </w:rPr>
              <w:t>Yalawanyi</w:t>
            </w:r>
            <w:r>
              <w:rPr>
                <w:b/>
                <w:spacing w:val="-12"/>
              </w:rPr>
              <w:t xml:space="preserve"> </w:t>
            </w:r>
            <w:r>
              <w:rPr>
                <w:b/>
                <w:spacing w:val="-2"/>
              </w:rPr>
              <w:t>Ganya</w:t>
            </w:r>
          </w:p>
        </w:tc>
      </w:tr>
      <w:tr w:rsidR="0042364B" w14:paraId="08DA4252" w14:textId="77777777">
        <w:trPr>
          <w:trHeight w:val="439"/>
        </w:trPr>
        <w:tc>
          <w:tcPr>
            <w:tcW w:w="2998" w:type="dxa"/>
            <w:tcBorders>
              <w:top w:val="single" w:sz="8" w:space="0" w:color="4F81BC"/>
              <w:bottom w:val="single" w:sz="8" w:space="0" w:color="4F81BC"/>
            </w:tcBorders>
          </w:tcPr>
          <w:p w14:paraId="57B779A0" w14:textId="77777777" w:rsidR="0042364B" w:rsidRDefault="00201092">
            <w:pPr>
              <w:pStyle w:val="TableParagraph"/>
              <w:spacing w:before="124"/>
              <w:ind w:left="107"/>
            </w:pPr>
            <w:r>
              <w:rPr>
                <w:spacing w:val="-2"/>
              </w:rPr>
              <w:t>Grade:</w:t>
            </w:r>
          </w:p>
        </w:tc>
        <w:tc>
          <w:tcPr>
            <w:tcW w:w="6201" w:type="dxa"/>
            <w:tcBorders>
              <w:top w:val="single" w:sz="8" w:space="0" w:color="4F81BC"/>
              <w:bottom w:val="single" w:sz="8" w:space="0" w:color="4F81BC"/>
            </w:tcBorders>
          </w:tcPr>
          <w:p w14:paraId="34C1C61E" w14:textId="77777777" w:rsidR="0042364B" w:rsidRDefault="00201092">
            <w:pPr>
              <w:pStyle w:val="TableParagraph"/>
              <w:spacing w:line="253" w:lineRule="exact"/>
              <w:ind w:left="106"/>
              <w:rPr>
                <w:b/>
              </w:rPr>
            </w:pPr>
            <w:r>
              <w:rPr>
                <w:b/>
                <w:spacing w:val="-5"/>
              </w:rPr>
              <w:t>14</w:t>
            </w:r>
          </w:p>
        </w:tc>
      </w:tr>
      <w:tr w:rsidR="0042364B" w14:paraId="70E4C953" w14:textId="77777777">
        <w:trPr>
          <w:trHeight w:val="438"/>
        </w:trPr>
        <w:tc>
          <w:tcPr>
            <w:tcW w:w="2998" w:type="dxa"/>
            <w:tcBorders>
              <w:top w:val="single" w:sz="8" w:space="0" w:color="4F81BC"/>
              <w:left w:val="single" w:sz="8" w:space="0" w:color="4F81BC"/>
              <w:bottom w:val="single" w:sz="8" w:space="0" w:color="4F81BC"/>
            </w:tcBorders>
          </w:tcPr>
          <w:p w14:paraId="382EF9F7" w14:textId="77777777" w:rsidR="0042364B" w:rsidRDefault="00201092">
            <w:pPr>
              <w:pStyle w:val="TableParagraph"/>
              <w:spacing w:before="123"/>
              <w:ind w:left="107"/>
            </w:pPr>
            <w:r>
              <w:t>Employment</w:t>
            </w:r>
            <w:r>
              <w:rPr>
                <w:spacing w:val="-12"/>
              </w:rPr>
              <w:t xml:space="preserve"> </w:t>
            </w:r>
            <w:r>
              <w:rPr>
                <w:spacing w:val="-2"/>
              </w:rPr>
              <w:t>status:</w:t>
            </w:r>
          </w:p>
        </w:tc>
        <w:tc>
          <w:tcPr>
            <w:tcW w:w="6201" w:type="dxa"/>
            <w:tcBorders>
              <w:top w:val="single" w:sz="8" w:space="0" w:color="4F81BC"/>
              <w:bottom w:val="single" w:sz="8" w:space="0" w:color="4F81BC"/>
              <w:right w:val="single" w:sz="8" w:space="0" w:color="4F81BC"/>
            </w:tcBorders>
          </w:tcPr>
          <w:p w14:paraId="7D3838B7" w14:textId="77777777" w:rsidR="0042364B" w:rsidRDefault="00201092">
            <w:pPr>
              <w:pStyle w:val="TableParagraph"/>
              <w:spacing w:line="251" w:lineRule="exact"/>
              <w:ind w:left="106"/>
              <w:rPr>
                <w:b/>
              </w:rPr>
            </w:pPr>
            <w:r>
              <w:rPr>
                <w:b/>
              </w:rPr>
              <w:t>Permanent</w:t>
            </w:r>
            <w:r>
              <w:rPr>
                <w:b/>
                <w:spacing w:val="-9"/>
              </w:rPr>
              <w:t xml:space="preserve"> </w:t>
            </w:r>
            <w:r>
              <w:rPr>
                <w:b/>
              </w:rPr>
              <w:t>Full</w:t>
            </w:r>
            <w:r>
              <w:rPr>
                <w:b/>
                <w:spacing w:val="-9"/>
              </w:rPr>
              <w:t xml:space="preserve"> </w:t>
            </w:r>
            <w:r>
              <w:rPr>
                <w:b/>
                <w:spacing w:val="-4"/>
              </w:rPr>
              <w:t>Time</w:t>
            </w:r>
          </w:p>
        </w:tc>
      </w:tr>
      <w:tr w:rsidR="0042364B" w14:paraId="4F4F815A" w14:textId="77777777">
        <w:trPr>
          <w:trHeight w:val="439"/>
        </w:trPr>
        <w:tc>
          <w:tcPr>
            <w:tcW w:w="2998" w:type="dxa"/>
            <w:tcBorders>
              <w:top w:val="single" w:sz="8" w:space="0" w:color="4F81BC"/>
            </w:tcBorders>
          </w:tcPr>
          <w:p w14:paraId="140C774E" w14:textId="77777777" w:rsidR="0042364B" w:rsidRDefault="00201092">
            <w:pPr>
              <w:pStyle w:val="TableParagraph"/>
              <w:spacing w:before="124"/>
              <w:ind w:left="107"/>
            </w:pPr>
            <w:r>
              <w:t>Date</w:t>
            </w:r>
            <w:r>
              <w:rPr>
                <w:spacing w:val="-7"/>
              </w:rPr>
              <w:t xml:space="preserve"> </w:t>
            </w:r>
            <w:r>
              <w:rPr>
                <w:spacing w:val="-2"/>
              </w:rPr>
              <w:t>approved:</w:t>
            </w:r>
          </w:p>
        </w:tc>
        <w:tc>
          <w:tcPr>
            <w:tcW w:w="6201" w:type="dxa"/>
            <w:tcBorders>
              <w:top w:val="single" w:sz="8" w:space="0" w:color="4F81BC"/>
            </w:tcBorders>
          </w:tcPr>
          <w:p w14:paraId="3D49B272" w14:textId="77777777" w:rsidR="0042364B" w:rsidRDefault="00201092">
            <w:pPr>
              <w:pStyle w:val="TableParagraph"/>
              <w:spacing w:line="253" w:lineRule="exact"/>
              <w:ind w:left="106"/>
              <w:rPr>
                <w:b/>
              </w:rPr>
            </w:pPr>
            <w:r>
              <w:rPr>
                <w:b/>
              </w:rPr>
              <w:t>November 2023</w:t>
            </w:r>
          </w:p>
        </w:tc>
      </w:tr>
    </w:tbl>
    <w:p w14:paraId="38222D8A" w14:textId="77777777" w:rsidR="0042364B" w:rsidRDefault="0042364B">
      <w:pPr>
        <w:pStyle w:val="BodyText"/>
        <w:spacing w:before="10"/>
        <w:rPr>
          <w:b/>
          <w:sz w:val="13"/>
        </w:rPr>
      </w:pPr>
    </w:p>
    <w:p w14:paraId="1239EACA" w14:textId="77777777" w:rsidR="0042364B" w:rsidRDefault="00201092">
      <w:pPr>
        <w:pStyle w:val="Heading1"/>
        <w:spacing w:before="92"/>
      </w:pPr>
      <w:r>
        <w:rPr>
          <w:color w:val="18ABB5"/>
        </w:rPr>
        <w:t xml:space="preserve">Our </w:t>
      </w:r>
      <w:r>
        <w:rPr>
          <w:color w:val="18ABB5"/>
          <w:spacing w:val="-2"/>
        </w:rPr>
        <w:t>Mission</w:t>
      </w:r>
    </w:p>
    <w:p w14:paraId="52F11130" w14:textId="77777777" w:rsidR="0042364B" w:rsidRDefault="0042364B">
      <w:pPr>
        <w:pStyle w:val="BodyText"/>
        <w:spacing w:before="10"/>
        <w:rPr>
          <w:b/>
          <w:sz w:val="20"/>
        </w:rPr>
      </w:pPr>
    </w:p>
    <w:p w14:paraId="052D350F" w14:textId="77777777" w:rsidR="0042364B" w:rsidRDefault="00201092">
      <w:pPr>
        <w:pStyle w:val="BodyText"/>
        <w:ind w:left="118"/>
      </w:pPr>
      <w:r>
        <w:t>“We</w:t>
      </w:r>
      <w:r>
        <w:rPr>
          <w:spacing w:val="-6"/>
        </w:rPr>
        <w:t xml:space="preserve"> </w:t>
      </w:r>
      <w:r>
        <w:t>deliver</w:t>
      </w:r>
      <w:r>
        <w:rPr>
          <w:spacing w:val="-7"/>
        </w:rPr>
        <w:t xml:space="preserve"> </w:t>
      </w:r>
      <w:r>
        <w:t>benefits</w:t>
      </w:r>
      <w:r>
        <w:rPr>
          <w:spacing w:val="-6"/>
        </w:rPr>
        <w:t xml:space="preserve"> </w:t>
      </w:r>
      <w:r>
        <w:t>for</w:t>
      </w:r>
      <w:r>
        <w:rPr>
          <w:spacing w:val="-7"/>
        </w:rPr>
        <w:t xml:space="preserve"> </w:t>
      </w:r>
      <w:r>
        <w:t>our</w:t>
      </w:r>
      <w:r>
        <w:rPr>
          <w:spacing w:val="-6"/>
        </w:rPr>
        <w:t xml:space="preserve"> </w:t>
      </w:r>
      <w:r>
        <w:t>community</w:t>
      </w:r>
      <w:r>
        <w:rPr>
          <w:spacing w:val="-7"/>
        </w:rPr>
        <w:t xml:space="preserve"> </w:t>
      </w:r>
      <w:r>
        <w:t>in</w:t>
      </w:r>
      <w:r>
        <w:rPr>
          <w:spacing w:val="-6"/>
        </w:rPr>
        <w:t xml:space="preserve"> </w:t>
      </w:r>
      <w:r>
        <w:t>a</w:t>
      </w:r>
      <w:r>
        <w:rPr>
          <w:spacing w:val="-7"/>
        </w:rPr>
        <w:t xml:space="preserve"> </w:t>
      </w:r>
      <w:r>
        <w:t>way</w:t>
      </w:r>
      <w:r>
        <w:rPr>
          <w:spacing w:val="-7"/>
        </w:rPr>
        <w:t xml:space="preserve"> </w:t>
      </w:r>
      <w:r>
        <w:t>that</w:t>
      </w:r>
      <w:r>
        <w:rPr>
          <w:spacing w:val="-5"/>
        </w:rPr>
        <w:t xml:space="preserve"> </w:t>
      </w:r>
      <w:r>
        <w:t>adds</w:t>
      </w:r>
      <w:r>
        <w:rPr>
          <w:spacing w:val="-6"/>
        </w:rPr>
        <w:t xml:space="preserve"> </w:t>
      </w:r>
      <w:r>
        <w:t>value</w:t>
      </w:r>
      <w:r>
        <w:rPr>
          <w:spacing w:val="-6"/>
        </w:rPr>
        <w:t xml:space="preserve"> </w:t>
      </w:r>
      <w:r>
        <w:t>and</w:t>
      </w:r>
      <w:r>
        <w:rPr>
          <w:spacing w:val="-7"/>
        </w:rPr>
        <w:t xml:space="preserve"> </w:t>
      </w:r>
      <w:r>
        <w:t>builds</w:t>
      </w:r>
      <w:r>
        <w:rPr>
          <w:spacing w:val="-7"/>
        </w:rPr>
        <w:t xml:space="preserve"> </w:t>
      </w:r>
      <w:r>
        <w:rPr>
          <w:spacing w:val="-2"/>
        </w:rPr>
        <w:t>trust”.</w:t>
      </w:r>
    </w:p>
    <w:p w14:paraId="32593307" w14:textId="77777777" w:rsidR="0042364B" w:rsidRDefault="0042364B">
      <w:pPr>
        <w:pStyle w:val="BodyText"/>
        <w:spacing w:before="11"/>
        <w:rPr>
          <w:sz w:val="20"/>
        </w:rPr>
      </w:pPr>
    </w:p>
    <w:p w14:paraId="23075E53" w14:textId="77777777" w:rsidR="0042364B" w:rsidRDefault="00201092">
      <w:pPr>
        <w:pStyle w:val="Heading1"/>
      </w:pPr>
      <w:r>
        <w:rPr>
          <w:color w:val="18ABB5"/>
        </w:rPr>
        <w:t>Our</w:t>
      </w:r>
      <w:r>
        <w:rPr>
          <w:color w:val="18ABB5"/>
          <w:spacing w:val="-2"/>
        </w:rPr>
        <w:t xml:space="preserve"> Values</w:t>
      </w:r>
    </w:p>
    <w:p w14:paraId="6CBA5444" w14:textId="77777777" w:rsidR="0042364B" w:rsidRDefault="0042364B">
      <w:pPr>
        <w:pStyle w:val="BodyText"/>
        <w:spacing w:before="9"/>
        <w:rPr>
          <w:b/>
          <w:sz w:val="20"/>
        </w:rPr>
      </w:pPr>
    </w:p>
    <w:p w14:paraId="433FA4CC" w14:textId="77777777" w:rsidR="0042364B" w:rsidRDefault="00201092">
      <w:pPr>
        <w:pStyle w:val="BodyText"/>
        <w:ind w:left="118" w:right="298"/>
        <w:jc w:val="both"/>
      </w:pPr>
      <w:r>
        <w:t>Organisational</w:t>
      </w:r>
      <w:r>
        <w:rPr>
          <w:spacing w:val="-2"/>
        </w:rPr>
        <w:t xml:space="preserve"> </w:t>
      </w:r>
      <w:r>
        <w:t>values</w:t>
      </w:r>
      <w:r>
        <w:rPr>
          <w:spacing w:val="-2"/>
        </w:rPr>
        <w:t xml:space="preserve"> </w:t>
      </w:r>
      <w:r>
        <w:t>are</w:t>
      </w:r>
      <w:r>
        <w:rPr>
          <w:spacing w:val="-2"/>
        </w:rPr>
        <w:t xml:space="preserve"> </w:t>
      </w:r>
      <w:r>
        <w:t>a critical</w:t>
      </w:r>
      <w:r>
        <w:rPr>
          <w:spacing w:val="-2"/>
        </w:rPr>
        <w:t xml:space="preserve"> </w:t>
      </w:r>
      <w:r>
        <w:t>component</w:t>
      </w:r>
      <w:r>
        <w:rPr>
          <w:spacing w:val="-2"/>
        </w:rPr>
        <w:t xml:space="preserve"> </w:t>
      </w:r>
      <w:r>
        <w:t>of</w:t>
      </w:r>
      <w:r>
        <w:rPr>
          <w:spacing w:val="-2"/>
        </w:rPr>
        <w:t xml:space="preserve"> </w:t>
      </w:r>
      <w:r>
        <w:t>our</w:t>
      </w:r>
      <w:r>
        <w:rPr>
          <w:spacing w:val="-2"/>
        </w:rPr>
        <w:t xml:space="preserve"> </w:t>
      </w:r>
      <w:r>
        <w:t>organisational</w:t>
      </w:r>
      <w:r>
        <w:rPr>
          <w:spacing w:val="-2"/>
        </w:rPr>
        <w:t xml:space="preserve"> </w:t>
      </w:r>
      <w:r>
        <w:t>culture.</w:t>
      </w:r>
      <w:r>
        <w:rPr>
          <w:spacing w:val="-2"/>
        </w:rPr>
        <w:t xml:space="preserve"> </w:t>
      </w:r>
      <w:r>
        <w:t>Council</w:t>
      </w:r>
      <w:r>
        <w:rPr>
          <w:spacing w:val="-2"/>
        </w:rPr>
        <w:t xml:space="preserve"> </w:t>
      </w:r>
      <w:r>
        <w:t>staff</w:t>
      </w:r>
      <w:r>
        <w:rPr>
          <w:spacing w:val="-2"/>
        </w:rPr>
        <w:t xml:space="preserve"> </w:t>
      </w:r>
      <w:r>
        <w:t>and management have created and adopted the following set of organisational values which help guide our decisions and behaviours.</w:t>
      </w:r>
    </w:p>
    <w:p w14:paraId="7BA1F5C1" w14:textId="77777777" w:rsidR="0042364B" w:rsidRDefault="0042364B">
      <w:pPr>
        <w:pStyle w:val="BodyText"/>
        <w:spacing w:before="4"/>
        <w:rPr>
          <w:sz w:val="24"/>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1"/>
        <w:gridCol w:w="7187"/>
      </w:tblGrid>
      <w:tr w:rsidR="0042364B" w14:paraId="69113782" w14:textId="77777777">
        <w:trPr>
          <w:trHeight w:val="566"/>
        </w:trPr>
        <w:tc>
          <w:tcPr>
            <w:tcW w:w="2011" w:type="dxa"/>
            <w:tcBorders>
              <w:right w:val="nil"/>
            </w:tcBorders>
          </w:tcPr>
          <w:p w14:paraId="0F5DF08A" w14:textId="77777777" w:rsidR="0042364B" w:rsidRDefault="00201092">
            <w:pPr>
              <w:pStyle w:val="TableParagraph"/>
              <w:spacing w:before="155"/>
              <w:ind w:left="107"/>
              <w:rPr>
                <w:b/>
              </w:rPr>
            </w:pPr>
            <w:r>
              <w:rPr>
                <w:b/>
                <w:spacing w:val="-2"/>
              </w:rPr>
              <w:t>Wellbeing</w:t>
            </w:r>
          </w:p>
        </w:tc>
        <w:tc>
          <w:tcPr>
            <w:tcW w:w="7187" w:type="dxa"/>
            <w:tcBorders>
              <w:left w:val="nil"/>
            </w:tcBorders>
          </w:tcPr>
          <w:p w14:paraId="21E1A8B0" w14:textId="77777777" w:rsidR="0042364B" w:rsidRDefault="00201092">
            <w:pPr>
              <w:pStyle w:val="TableParagraph"/>
              <w:spacing w:before="154"/>
              <w:ind w:left="482"/>
            </w:pPr>
            <w:r>
              <w:t>We</w:t>
            </w:r>
            <w:r>
              <w:rPr>
                <w:spacing w:val="-9"/>
              </w:rPr>
              <w:t xml:space="preserve"> </w:t>
            </w:r>
            <w:r>
              <w:t>value</w:t>
            </w:r>
            <w:r>
              <w:rPr>
                <w:spacing w:val="-8"/>
              </w:rPr>
              <w:t xml:space="preserve"> </w:t>
            </w:r>
            <w:r>
              <w:t>safety,</w:t>
            </w:r>
            <w:r>
              <w:rPr>
                <w:spacing w:val="-9"/>
              </w:rPr>
              <w:t xml:space="preserve"> </w:t>
            </w:r>
            <w:r>
              <w:t>security,</w:t>
            </w:r>
            <w:r>
              <w:rPr>
                <w:spacing w:val="-8"/>
              </w:rPr>
              <w:t xml:space="preserve"> </w:t>
            </w:r>
            <w:proofErr w:type="gramStart"/>
            <w:r>
              <w:t>health</w:t>
            </w:r>
            <w:proofErr w:type="gramEnd"/>
            <w:r>
              <w:rPr>
                <w:spacing w:val="-9"/>
              </w:rPr>
              <w:t xml:space="preserve"> </w:t>
            </w:r>
            <w:r>
              <w:t>and</w:t>
            </w:r>
            <w:r>
              <w:rPr>
                <w:spacing w:val="-8"/>
              </w:rPr>
              <w:t xml:space="preserve"> </w:t>
            </w:r>
            <w:r>
              <w:rPr>
                <w:spacing w:val="-2"/>
              </w:rPr>
              <w:t>happiness</w:t>
            </w:r>
          </w:p>
        </w:tc>
      </w:tr>
      <w:tr w:rsidR="0042364B" w14:paraId="261510B6" w14:textId="77777777">
        <w:trPr>
          <w:trHeight w:val="566"/>
        </w:trPr>
        <w:tc>
          <w:tcPr>
            <w:tcW w:w="2011" w:type="dxa"/>
            <w:tcBorders>
              <w:right w:val="nil"/>
            </w:tcBorders>
          </w:tcPr>
          <w:p w14:paraId="548B72AE" w14:textId="77777777" w:rsidR="0042364B" w:rsidRDefault="00201092">
            <w:pPr>
              <w:pStyle w:val="TableParagraph"/>
              <w:spacing w:before="155"/>
              <w:ind w:left="107"/>
              <w:rPr>
                <w:b/>
              </w:rPr>
            </w:pPr>
            <w:r>
              <w:rPr>
                <w:b/>
                <w:spacing w:val="-2"/>
              </w:rPr>
              <w:t>Integrity</w:t>
            </w:r>
          </w:p>
        </w:tc>
        <w:tc>
          <w:tcPr>
            <w:tcW w:w="7187" w:type="dxa"/>
            <w:tcBorders>
              <w:left w:val="nil"/>
            </w:tcBorders>
          </w:tcPr>
          <w:p w14:paraId="04BB721A" w14:textId="77777777" w:rsidR="0042364B" w:rsidRDefault="00201092">
            <w:pPr>
              <w:pStyle w:val="TableParagraph"/>
              <w:spacing w:before="154"/>
              <w:ind w:left="482"/>
            </w:pPr>
            <w:r>
              <w:t>We</w:t>
            </w:r>
            <w:r>
              <w:rPr>
                <w:spacing w:val="-7"/>
              </w:rPr>
              <w:t xml:space="preserve"> </w:t>
            </w:r>
            <w:r>
              <w:t>are</w:t>
            </w:r>
            <w:r>
              <w:rPr>
                <w:spacing w:val="-6"/>
              </w:rPr>
              <w:t xml:space="preserve"> </w:t>
            </w:r>
            <w:r>
              <w:t>open,</w:t>
            </w:r>
            <w:r>
              <w:rPr>
                <w:spacing w:val="-6"/>
              </w:rPr>
              <w:t xml:space="preserve"> </w:t>
            </w:r>
            <w:r>
              <w:t>honest,</w:t>
            </w:r>
            <w:r>
              <w:rPr>
                <w:spacing w:val="-7"/>
              </w:rPr>
              <w:t xml:space="preserve"> </w:t>
            </w:r>
            <w:r>
              <w:t>accountable</w:t>
            </w:r>
            <w:r>
              <w:rPr>
                <w:spacing w:val="-8"/>
              </w:rPr>
              <w:t xml:space="preserve"> </w:t>
            </w:r>
            <w:r>
              <w:t>and</w:t>
            </w:r>
            <w:r>
              <w:rPr>
                <w:spacing w:val="-6"/>
              </w:rPr>
              <w:t xml:space="preserve"> </w:t>
            </w:r>
            <w:r>
              <w:t>take</w:t>
            </w:r>
            <w:r>
              <w:rPr>
                <w:spacing w:val="-7"/>
              </w:rPr>
              <w:t xml:space="preserve"> </w:t>
            </w:r>
            <w:r>
              <w:t>pride</w:t>
            </w:r>
            <w:r>
              <w:rPr>
                <w:spacing w:val="-6"/>
              </w:rPr>
              <w:t xml:space="preserve"> </w:t>
            </w:r>
            <w:r>
              <w:t>in</w:t>
            </w:r>
            <w:r>
              <w:rPr>
                <w:spacing w:val="-7"/>
              </w:rPr>
              <w:t xml:space="preserve"> </w:t>
            </w:r>
            <w:r>
              <w:t>all</w:t>
            </w:r>
            <w:r>
              <w:rPr>
                <w:spacing w:val="-7"/>
              </w:rPr>
              <w:t xml:space="preserve"> </w:t>
            </w:r>
            <w:r>
              <w:t>we</w:t>
            </w:r>
            <w:r>
              <w:rPr>
                <w:spacing w:val="-7"/>
              </w:rPr>
              <w:t xml:space="preserve"> </w:t>
            </w:r>
            <w:r>
              <w:rPr>
                <w:spacing w:val="-5"/>
              </w:rPr>
              <w:t>do</w:t>
            </w:r>
          </w:p>
        </w:tc>
      </w:tr>
      <w:tr w:rsidR="0042364B" w14:paraId="563C4F84" w14:textId="77777777">
        <w:trPr>
          <w:trHeight w:val="566"/>
        </w:trPr>
        <w:tc>
          <w:tcPr>
            <w:tcW w:w="2011" w:type="dxa"/>
            <w:tcBorders>
              <w:right w:val="nil"/>
            </w:tcBorders>
          </w:tcPr>
          <w:p w14:paraId="112ED19D" w14:textId="77777777" w:rsidR="0042364B" w:rsidRDefault="00201092">
            <w:pPr>
              <w:pStyle w:val="TableParagraph"/>
              <w:spacing w:before="155"/>
              <w:ind w:left="107"/>
              <w:rPr>
                <w:b/>
              </w:rPr>
            </w:pPr>
            <w:r>
              <w:rPr>
                <w:b/>
                <w:spacing w:val="-2"/>
              </w:rPr>
              <w:t>Sustainability</w:t>
            </w:r>
          </w:p>
        </w:tc>
        <w:tc>
          <w:tcPr>
            <w:tcW w:w="7187" w:type="dxa"/>
            <w:tcBorders>
              <w:left w:val="nil"/>
            </w:tcBorders>
          </w:tcPr>
          <w:p w14:paraId="4C2C300D" w14:textId="77777777" w:rsidR="0042364B" w:rsidRDefault="00201092">
            <w:pPr>
              <w:pStyle w:val="TableParagraph"/>
              <w:spacing w:before="28"/>
              <w:ind w:left="482"/>
            </w:pPr>
            <w:r>
              <w:t>We</w:t>
            </w:r>
            <w:r>
              <w:rPr>
                <w:spacing w:val="-6"/>
              </w:rPr>
              <w:t xml:space="preserve"> </w:t>
            </w:r>
            <w:r>
              <w:t>use</w:t>
            </w:r>
            <w:r>
              <w:rPr>
                <w:spacing w:val="-7"/>
              </w:rPr>
              <w:t xml:space="preserve"> </w:t>
            </w:r>
            <w:r>
              <w:t>efficiencies,</w:t>
            </w:r>
            <w:r>
              <w:rPr>
                <w:spacing w:val="-7"/>
              </w:rPr>
              <w:t xml:space="preserve"> </w:t>
            </w:r>
            <w:proofErr w:type="gramStart"/>
            <w:r>
              <w:t>innovation</w:t>
            </w:r>
            <w:proofErr w:type="gramEnd"/>
            <w:r>
              <w:rPr>
                <w:spacing w:val="-6"/>
              </w:rPr>
              <w:t xml:space="preserve"> </w:t>
            </w:r>
            <w:r>
              <w:t>and</w:t>
            </w:r>
            <w:r>
              <w:rPr>
                <w:spacing w:val="-6"/>
              </w:rPr>
              <w:t xml:space="preserve"> </w:t>
            </w:r>
            <w:r>
              <w:t>cooperation</w:t>
            </w:r>
            <w:r>
              <w:rPr>
                <w:spacing w:val="-7"/>
              </w:rPr>
              <w:t xml:space="preserve"> </w:t>
            </w:r>
            <w:r>
              <w:t>to</w:t>
            </w:r>
            <w:r>
              <w:rPr>
                <w:spacing w:val="-7"/>
              </w:rPr>
              <w:t xml:space="preserve"> </w:t>
            </w:r>
            <w:r>
              <w:t>achieve sustainable results</w:t>
            </w:r>
          </w:p>
        </w:tc>
      </w:tr>
      <w:tr w:rsidR="0042364B" w14:paraId="01C62DB7" w14:textId="77777777">
        <w:trPr>
          <w:trHeight w:val="568"/>
        </w:trPr>
        <w:tc>
          <w:tcPr>
            <w:tcW w:w="2011" w:type="dxa"/>
            <w:tcBorders>
              <w:right w:val="nil"/>
            </w:tcBorders>
          </w:tcPr>
          <w:p w14:paraId="62C37143" w14:textId="77777777" w:rsidR="0042364B" w:rsidRDefault="00201092">
            <w:pPr>
              <w:pStyle w:val="TableParagraph"/>
              <w:spacing w:before="157"/>
              <w:ind w:left="107"/>
              <w:rPr>
                <w:b/>
              </w:rPr>
            </w:pPr>
            <w:r>
              <w:rPr>
                <w:b/>
                <w:spacing w:val="-2"/>
              </w:rPr>
              <w:t>Respect</w:t>
            </w:r>
          </w:p>
        </w:tc>
        <w:tc>
          <w:tcPr>
            <w:tcW w:w="7187" w:type="dxa"/>
            <w:tcBorders>
              <w:left w:val="nil"/>
            </w:tcBorders>
          </w:tcPr>
          <w:p w14:paraId="7EDD1045" w14:textId="77777777" w:rsidR="0042364B" w:rsidRDefault="00201092">
            <w:pPr>
              <w:pStyle w:val="TableParagraph"/>
              <w:spacing w:before="28"/>
              <w:ind w:left="482"/>
            </w:pPr>
            <w:r>
              <w:t>We</w:t>
            </w:r>
            <w:r>
              <w:rPr>
                <w:spacing w:val="-5"/>
              </w:rPr>
              <w:t xml:space="preserve"> </w:t>
            </w:r>
            <w:r>
              <w:t>work</w:t>
            </w:r>
            <w:r>
              <w:rPr>
                <w:spacing w:val="-5"/>
              </w:rPr>
              <w:t xml:space="preserve"> </w:t>
            </w:r>
            <w:r>
              <w:t>together</w:t>
            </w:r>
            <w:r>
              <w:rPr>
                <w:spacing w:val="-6"/>
              </w:rPr>
              <w:t xml:space="preserve"> </w:t>
            </w:r>
            <w:r>
              <w:t>respectfully</w:t>
            </w:r>
            <w:r>
              <w:rPr>
                <w:spacing w:val="-6"/>
              </w:rPr>
              <w:t xml:space="preserve"> </w:t>
            </w:r>
            <w:r>
              <w:t>ensuring</w:t>
            </w:r>
            <w:r>
              <w:rPr>
                <w:spacing w:val="-6"/>
              </w:rPr>
              <w:t xml:space="preserve"> </w:t>
            </w:r>
            <w:r>
              <w:t>inclusion,</w:t>
            </w:r>
            <w:r>
              <w:rPr>
                <w:spacing w:val="-6"/>
              </w:rPr>
              <w:t xml:space="preserve"> </w:t>
            </w:r>
            <w:proofErr w:type="gramStart"/>
            <w:r>
              <w:t>equality</w:t>
            </w:r>
            <w:proofErr w:type="gramEnd"/>
            <w:r>
              <w:rPr>
                <w:spacing w:val="-6"/>
              </w:rPr>
              <w:t xml:space="preserve"> </w:t>
            </w:r>
            <w:r>
              <w:t>and</w:t>
            </w:r>
            <w:r>
              <w:rPr>
                <w:spacing w:val="-5"/>
              </w:rPr>
              <w:t xml:space="preserve"> </w:t>
            </w:r>
            <w:r>
              <w:t xml:space="preserve">open </w:t>
            </w:r>
            <w:r>
              <w:rPr>
                <w:spacing w:val="-2"/>
              </w:rPr>
              <w:t>communication</w:t>
            </w:r>
          </w:p>
        </w:tc>
      </w:tr>
    </w:tbl>
    <w:p w14:paraId="2AD488B1" w14:textId="77777777" w:rsidR="0042364B" w:rsidRDefault="0042364B">
      <w:pPr>
        <w:pStyle w:val="BodyText"/>
        <w:spacing w:before="9"/>
        <w:rPr>
          <w:sz w:val="20"/>
        </w:rPr>
      </w:pPr>
    </w:p>
    <w:p w14:paraId="368CC585" w14:textId="77777777" w:rsidR="0042364B" w:rsidRDefault="00201092">
      <w:pPr>
        <w:pStyle w:val="Heading1"/>
        <w:jc w:val="both"/>
      </w:pPr>
      <w:r>
        <w:rPr>
          <w:color w:val="18ABB5"/>
        </w:rPr>
        <w:t>Position</w:t>
      </w:r>
      <w:r>
        <w:rPr>
          <w:color w:val="18ABB5"/>
          <w:spacing w:val="-1"/>
        </w:rPr>
        <w:t xml:space="preserve"> </w:t>
      </w:r>
      <w:r>
        <w:rPr>
          <w:color w:val="18ABB5"/>
          <w:spacing w:val="-2"/>
        </w:rPr>
        <w:t>Overview</w:t>
      </w:r>
    </w:p>
    <w:p w14:paraId="51825A47" w14:textId="77777777" w:rsidR="0042364B" w:rsidRDefault="0042364B">
      <w:pPr>
        <w:pStyle w:val="BodyText"/>
        <w:spacing w:before="10"/>
        <w:rPr>
          <w:b/>
          <w:sz w:val="20"/>
        </w:rPr>
      </w:pPr>
    </w:p>
    <w:p w14:paraId="10CE4344" w14:textId="77777777" w:rsidR="0042364B" w:rsidRDefault="00201092">
      <w:pPr>
        <w:pStyle w:val="BodyText"/>
        <w:ind w:left="118" w:right="332"/>
      </w:pPr>
      <w:r>
        <w:t>Reporting to the Executive Manager Public Spaces the Manager Open Space and Recreation will lead the Parks and Gardens Department. The Manager is responsible for providing</w:t>
      </w:r>
      <w:r>
        <w:rPr>
          <w:spacing w:val="-4"/>
        </w:rPr>
        <w:t xml:space="preserve"> </w:t>
      </w:r>
      <w:r>
        <w:t>leadership,</w:t>
      </w:r>
      <w:r>
        <w:rPr>
          <w:spacing w:val="-4"/>
        </w:rPr>
        <w:t xml:space="preserve"> </w:t>
      </w:r>
      <w:r>
        <w:t>direction</w:t>
      </w:r>
      <w:r>
        <w:rPr>
          <w:spacing w:val="-4"/>
        </w:rPr>
        <w:t xml:space="preserve"> </w:t>
      </w:r>
      <w:r>
        <w:t>and</w:t>
      </w:r>
      <w:r>
        <w:rPr>
          <w:spacing w:val="-4"/>
        </w:rPr>
        <w:t xml:space="preserve"> </w:t>
      </w:r>
      <w:r>
        <w:t>management</w:t>
      </w:r>
      <w:r>
        <w:rPr>
          <w:spacing w:val="-4"/>
        </w:rPr>
        <w:t xml:space="preserve"> </w:t>
      </w:r>
      <w:r>
        <w:t>to</w:t>
      </w:r>
      <w:r>
        <w:rPr>
          <w:spacing w:val="-3"/>
        </w:rPr>
        <w:t xml:space="preserve"> </w:t>
      </w:r>
      <w:r>
        <w:t>the Parks</w:t>
      </w:r>
      <w:r>
        <w:rPr>
          <w:spacing w:val="-4"/>
        </w:rPr>
        <w:t xml:space="preserve"> </w:t>
      </w:r>
      <w:r>
        <w:t>and</w:t>
      </w:r>
      <w:r>
        <w:rPr>
          <w:spacing w:val="-3"/>
        </w:rPr>
        <w:t xml:space="preserve"> </w:t>
      </w:r>
      <w:r>
        <w:t>Gardens</w:t>
      </w:r>
      <w:r>
        <w:rPr>
          <w:spacing w:val="-2"/>
        </w:rPr>
        <w:t xml:space="preserve"> </w:t>
      </w:r>
      <w:r>
        <w:t>team</w:t>
      </w:r>
      <w:r>
        <w:rPr>
          <w:spacing w:val="-4"/>
        </w:rPr>
        <w:t xml:space="preserve"> </w:t>
      </w:r>
      <w:r>
        <w:t>to</w:t>
      </w:r>
      <w:r>
        <w:rPr>
          <w:spacing w:val="-3"/>
        </w:rPr>
        <w:t xml:space="preserve"> </w:t>
      </w:r>
      <w:r>
        <w:t xml:space="preserve">ensure the achievement of outcomes in line with organisational strategies, objectives, </w:t>
      </w:r>
      <w:proofErr w:type="gramStart"/>
      <w:r>
        <w:t>vision</w:t>
      </w:r>
      <w:proofErr w:type="gramEnd"/>
      <w:r>
        <w:t xml:space="preserve"> and </w:t>
      </w:r>
      <w:r>
        <w:rPr>
          <w:spacing w:val="-2"/>
        </w:rPr>
        <w:t>values.</w:t>
      </w:r>
    </w:p>
    <w:p w14:paraId="53F749A4" w14:textId="77777777" w:rsidR="0042364B" w:rsidRDefault="0042364B">
      <w:pPr>
        <w:pStyle w:val="BodyText"/>
        <w:spacing w:before="10"/>
        <w:rPr>
          <w:sz w:val="20"/>
        </w:rPr>
      </w:pPr>
    </w:p>
    <w:p w14:paraId="50D0EC6C" w14:textId="77777777" w:rsidR="0042364B" w:rsidRDefault="00201092">
      <w:pPr>
        <w:pStyle w:val="BodyText"/>
        <w:ind w:left="118" w:right="312"/>
      </w:pPr>
      <w:r>
        <w:t xml:space="preserve">The Parks and Gardens team delivers/is responsible for maintaining vegetation and its immediate environment </w:t>
      </w:r>
      <w:proofErr w:type="gramStart"/>
      <w:r>
        <w:t>in order to</w:t>
      </w:r>
      <w:proofErr w:type="gramEnd"/>
      <w:r>
        <w:t xml:space="preserve"> ensure that a diverse range of active open spaces and passive</w:t>
      </w:r>
      <w:r>
        <w:rPr>
          <w:spacing w:val="-3"/>
        </w:rPr>
        <w:t xml:space="preserve"> </w:t>
      </w:r>
      <w:r>
        <w:t>recreation</w:t>
      </w:r>
      <w:r>
        <w:rPr>
          <w:spacing w:val="-3"/>
        </w:rPr>
        <w:t xml:space="preserve"> </w:t>
      </w:r>
      <w:r>
        <w:t>areas</w:t>
      </w:r>
      <w:r>
        <w:rPr>
          <w:spacing w:val="-3"/>
        </w:rPr>
        <w:t xml:space="preserve"> </w:t>
      </w:r>
      <w:r>
        <w:t>are</w:t>
      </w:r>
      <w:r>
        <w:rPr>
          <w:spacing w:val="-3"/>
        </w:rPr>
        <w:t xml:space="preserve"> </w:t>
      </w:r>
      <w:r>
        <w:t>available</w:t>
      </w:r>
      <w:r>
        <w:rPr>
          <w:spacing w:val="-3"/>
        </w:rPr>
        <w:t xml:space="preserve"> </w:t>
      </w:r>
      <w:r>
        <w:t>to</w:t>
      </w:r>
      <w:r>
        <w:rPr>
          <w:spacing w:val="-2"/>
        </w:rPr>
        <w:t xml:space="preserve"> </w:t>
      </w:r>
      <w:r>
        <w:t>the</w:t>
      </w:r>
      <w:r>
        <w:rPr>
          <w:spacing w:val="-2"/>
        </w:rPr>
        <w:t xml:space="preserve"> </w:t>
      </w:r>
      <w:r>
        <w:t>MidCoast</w:t>
      </w:r>
      <w:r>
        <w:rPr>
          <w:spacing w:val="-2"/>
        </w:rPr>
        <w:t xml:space="preserve"> </w:t>
      </w:r>
      <w:r>
        <w:t>community.</w:t>
      </w:r>
      <w:r>
        <w:rPr>
          <w:spacing w:val="-3"/>
        </w:rPr>
        <w:t xml:space="preserve"> </w:t>
      </w:r>
      <w:r>
        <w:t>This</w:t>
      </w:r>
      <w:r>
        <w:rPr>
          <w:spacing w:val="-2"/>
        </w:rPr>
        <w:t xml:space="preserve"> </w:t>
      </w:r>
      <w:r>
        <w:t>work</w:t>
      </w:r>
      <w:r>
        <w:rPr>
          <w:spacing w:val="-2"/>
        </w:rPr>
        <w:t xml:space="preserve"> </w:t>
      </w:r>
      <w:r>
        <w:t>is</w:t>
      </w:r>
      <w:r>
        <w:rPr>
          <w:spacing w:val="-2"/>
        </w:rPr>
        <w:t xml:space="preserve"> </w:t>
      </w:r>
      <w:r>
        <w:t>undertaken by</w:t>
      </w:r>
      <w:r>
        <w:rPr>
          <w:spacing w:val="-3"/>
        </w:rPr>
        <w:t xml:space="preserve"> </w:t>
      </w:r>
      <w:r>
        <w:t>staff</w:t>
      </w:r>
      <w:r>
        <w:rPr>
          <w:spacing w:val="-3"/>
        </w:rPr>
        <w:t xml:space="preserve"> </w:t>
      </w:r>
      <w:r>
        <w:t>and</w:t>
      </w:r>
      <w:r>
        <w:rPr>
          <w:spacing w:val="-2"/>
        </w:rPr>
        <w:t xml:space="preserve"> </w:t>
      </w:r>
      <w:r>
        <w:t>a</w:t>
      </w:r>
      <w:r>
        <w:rPr>
          <w:spacing w:val="-3"/>
        </w:rPr>
        <w:t xml:space="preserve"> </w:t>
      </w:r>
      <w:r>
        <w:t>large</w:t>
      </w:r>
      <w:r>
        <w:rPr>
          <w:spacing w:val="-3"/>
        </w:rPr>
        <w:t xml:space="preserve"> </w:t>
      </w:r>
      <w:r>
        <w:t>volunteer</w:t>
      </w:r>
      <w:r>
        <w:rPr>
          <w:spacing w:val="-3"/>
        </w:rPr>
        <w:t xml:space="preserve"> </w:t>
      </w:r>
      <w:r>
        <w:t>network.</w:t>
      </w:r>
      <w:r>
        <w:rPr>
          <w:spacing w:val="-2"/>
        </w:rPr>
        <w:t xml:space="preserve"> </w:t>
      </w:r>
      <w:r>
        <w:t>The</w:t>
      </w:r>
      <w:r>
        <w:rPr>
          <w:spacing w:val="-3"/>
        </w:rPr>
        <w:t xml:space="preserve"> </w:t>
      </w:r>
      <w:r>
        <w:t>team</w:t>
      </w:r>
      <w:r>
        <w:rPr>
          <w:spacing w:val="-3"/>
        </w:rPr>
        <w:t xml:space="preserve"> </w:t>
      </w:r>
      <w:r>
        <w:t>also</w:t>
      </w:r>
      <w:r>
        <w:rPr>
          <w:spacing w:val="-2"/>
        </w:rPr>
        <w:t xml:space="preserve"> </w:t>
      </w:r>
      <w:r>
        <w:t>administers</w:t>
      </w:r>
      <w:r>
        <w:rPr>
          <w:spacing w:val="-2"/>
        </w:rPr>
        <w:t xml:space="preserve"> </w:t>
      </w:r>
      <w:r>
        <w:t>Council’s</w:t>
      </w:r>
      <w:r>
        <w:rPr>
          <w:spacing w:val="-2"/>
        </w:rPr>
        <w:t xml:space="preserve"> </w:t>
      </w:r>
      <w:r>
        <w:t>cemeteries</w:t>
      </w:r>
      <w:r>
        <w:rPr>
          <w:spacing w:val="-2"/>
        </w:rPr>
        <w:t xml:space="preserve"> </w:t>
      </w:r>
      <w:r>
        <w:t xml:space="preserve">and </w:t>
      </w:r>
      <w:proofErr w:type="spellStart"/>
      <w:r>
        <w:t>honours</w:t>
      </w:r>
      <w:proofErr w:type="spellEnd"/>
      <w:r>
        <w:t xml:space="preserve"> those who have made the MidCoast region the diverse and </w:t>
      </w:r>
      <w:proofErr w:type="spellStart"/>
      <w:r>
        <w:t>liveable</w:t>
      </w:r>
      <w:proofErr w:type="spellEnd"/>
      <w:r>
        <w:t xml:space="preserve"> place that it is today by facilitating a range of burial and memorial options.</w:t>
      </w:r>
    </w:p>
    <w:p w14:paraId="7A0ACEE3" w14:textId="77777777" w:rsidR="0042364B" w:rsidRDefault="0042364B">
      <w:pPr>
        <w:pStyle w:val="BodyText"/>
        <w:spacing w:before="10"/>
        <w:rPr>
          <w:sz w:val="20"/>
        </w:rPr>
      </w:pPr>
    </w:p>
    <w:p w14:paraId="0BAFCAA3" w14:textId="77777777" w:rsidR="0042364B" w:rsidRDefault="00201092">
      <w:pPr>
        <w:pStyle w:val="BodyText"/>
        <w:ind w:left="118"/>
        <w:jc w:val="both"/>
      </w:pPr>
      <w:r>
        <w:t>The</w:t>
      </w:r>
      <w:r>
        <w:rPr>
          <w:spacing w:val="-7"/>
        </w:rPr>
        <w:t xml:space="preserve"> </w:t>
      </w:r>
      <w:r>
        <w:t>Manager</w:t>
      </w:r>
      <w:r>
        <w:rPr>
          <w:spacing w:val="-7"/>
        </w:rPr>
        <w:t xml:space="preserve"> </w:t>
      </w:r>
      <w:r>
        <w:t>is</w:t>
      </w:r>
      <w:r>
        <w:rPr>
          <w:spacing w:val="-7"/>
        </w:rPr>
        <w:t xml:space="preserve"> </w:t>
      </w:r>
      <w:r>
        <w:t>a</w:t>
      </w:r>
      <w:r>
        <w:rPr>
          <w:spacing w:val="-7"/>
        </w:rPr>
        <w:t xml:space="preserve"> </w:t>
      </w:r>
      <w:r>
        <w:t>member</w:t>
      </w:r>
      <w:r>
        <w:rPr>
          <w:spacing w:val="-7"/>
        </w:rPr>
        <w:t xml:space="preserve"> </w:t>
      </w:r>
      <w:r>
        <w:t>of</w:t>
      </w:r>
      <w:r>
        <w:rPr>
          <w:spacing w:val="-6"/>
        </w:rPr>
        <w:t xml:space="preserve"> </w:t>
      </w:r>
      <w:r>
        <w:t>the</w:t>
      </w:r>
      <w:r>
        <w:rPr>
          <w:spacing w:val="-5"/>
        </w:rPr>
        <w:t xml:space="preserve"> </w:t>
      </w:r>
      <w:r>
        <w:t>Extended</w:t>
      </w:r>
      <w:r>
        <w:rPr>
          <w:spacing w:val="-6"/>
        </w:rPr>
        <w:t xml:space="preserve"> </w:t>
      </w:r>
      <w:r>
        <w:t>MANEX</w:t>
      </w:r>
      <w:r>
        <w:rPr>
          <w:spacing w:val="-7"/>
        </w:rPr>
        <w:t xml:space="preserve"> </w:t>
      </w:r>
      <w:r>
        <w:rPr>
          <w:spacing w:val="-2"/>
        </w:rPr>
        <w:t>Team.</w:t>
      </w:r>
    </w:p>
    <w:p w14:paraId="71FD7F8A" w14:textId="77777777" w:rsidR="0042364B" w:rsidRDefault="0042364B">
      <w:pPr>
        <w:jc w:val="both"/>
        <w:sectPr w:rsidR="0042364B">
          <w:footerReference w:type="default" r:id="rId8"/>
          <w:type w:val="continuous"/>
          <w:pgSz w:w="11910" w:h="16840"/>
          <w:pgMar w:top="760" w:right="1120" w:bottom="860" w:left="1300" w:header="0" w:footer="679" w:gutter="0"/>
          <w:pgNumType w:start="1"/>
          <w:cols w:space="720"/>
        </w:sectPr>
      </w:pPr>
    </w:p>
    <w:p w14:paraId="2512D768" w14:textId="77777777" w:rsidR="0042364B" w:rsidRDefault="00201092">
      <w:pPr>
        <w:pStyle w:val="Heading1"/>
        <w:spacing w:before="73"/>
        <w:jc w:val="both"/>
      </w:pPr>
      <w:r>
        <w:rPr>
          <w:color w:val="18ABB5"/>
        </w:rPr>
        <w:lastRenderedPageBreak/>
        <w:t>Key</w:t>
      </w:r>
      <w:r>
        <w:rPr>
          <w:color w:val="18ABB5"/>
          <w:spacing w:val="-2"/>
        </w:rPr>
        <w:t xml:space="preserve"> </w:t>
      </w:r>
      <w:r>
        <w:rPr>
          <w:color w:val="18ABB5"/>
        </w:rPr>
        <w:t>Accountabilities</w:t>
      </w:r>
      <w:r>
        <w:rPr>
          <w:color w:val="18ABB5"/>
          <w:spacing w:val="-1"/>
        </w:rPr>
        <w:t xml:space="preserve"> </w:t>
      </w:r>
      <w:r>
        <w:rPr>
          <w:color w:val="18ABB5"/>
        </w:rPr>
        <w:t>&amp;</w:t>
      </w:r>
      <w:r>
        <w:rPr>
          <w:color w:val="18ABB5"/>
          <w:spacing w:val="-1"/>
        </w:rPr>
        <w:t xml:space="preserve"> </w:t>
      </w:r>
      <w:r>
        <w:rPr>
          <w:color w:val="18ABB5"/>
          <w:spacing w:val="-2"/>
        </w:rPr>
        <w:t>Duties</w:t>
      </w:r>
    </w:p>
    <w:p w14:paraId="5EDE7770" w14:textId="77777777" w:rsidR="0042364B" w:rsidRDefault="0042364B">
      <w:pPr>
        <w:pStyle w:val="BodyText"/>
        <w:spacing w:before="10"/>
        <w:rPr>
          <w:b/>
          <w:sz w:val="20"/>
        </w:rPr>
      </w:pPr>
    </w:p>
    <w:p w14:paraId="1798E88B" w14:textId="77777777" w:rsidR="0042364B" w:rsidRDefault="00201092">
      <w:pPr>
        <w:pStyle w:val="Heading2"/>
        <w:jc w:val="both"/>
      </w:pPr>
      <w:r>
        <w:rPr>
          <w:color w:val="18ABB5"/>
        </w:rPr>
        <w:t>Strategic</w:t>
      </w:r>
      <w:r>
        <w:rPr>
          <w:color w:val="18ABB5"/>
          <w:spacing w:val="-1"/>
        </w:rPr>
        <w:t xml:space="preserve"> </w:t>
      </w:r>
      <w:r>
        <w:rPr>
          <w:color w:val="18ABB5"/>
          <w:spacing w:val="-2"/>
        </w:rPr>
        <w:t>Responsibilities</w:t>
      </w:r>
    </w:p>
    <w:p w14:paraId="601DE2B4" w14:textId="77777777" w:rsidR="0042364B" w:rsidRDefault="00201092">
      <w:pPr>
        <w:pStyle w:val="ListParagraph"/>
        <w:numPr>
          <w:ilvl w:val="0"/>
          <w:numId w:val="2"/>
        </w:numPr>
        <w:tabs>
          <w:tab w:val="left" w:pos="832"/>
        </w:tabs>
        <w:spacing w:before="123" w:line="237" w:lineRule="auto"/>
        <w:ind w:right="294"/>
        <w:jc w:val="both"/>
      </w:pPr>
      <w:r>
        <w:t>To</w:t>
      </w:r>
      <w:r>
        <w:rPr>
          <w:spacing w:val="-11"/>
        </w:rPr>
        <w:t xml:space="preserve"> </w:t>
      </w:r>
      <w:r>
        <w:t>lead</w:t>
      </w:r>
      <w:r>
        <w:rPr>
          <w:spacing w:val="-11"/>
        </w:rPr>
        <w:t xml:space="preserve"> </w:t>
      </w:r>
      <w:r>
        <w:t>the</w:t>
      </w:r>
      <w:r>
        <w:rPr>
          <w:spacing w:val="-10"/>
        </w:rPr>
        <w:t xml:space="preserve"> </w:t>
      </w:r>
      <w:r>
        <w:t>development</w:t>
      </w:r>
      <w:r>
        <w:rPr>
          <w:spacing w:val="-12"/>
        </w:rPr>
        <w:t xml:space="preserve"> </w:t>
      </w:r>
      <w:r>
        <w:t>and</w:t>
      </w:r>
      <w:r>
        <w:rPr>
          <w:spacing w:val="-11"/>
        </w:rPr>
        <w:t xml:space="preserve"> </w:t>
      </w:r>
      <w:r>
        <w:t>implementation</w:t>
      </w:r>
      <w:r>
        <w:rPr>
          <w:spacing w:val="-12"/>
        </w:rPr>
        <w:t xml:space="preserve"> </w:t>
      </w:r>
      <w:r>
        <w:t>of</w:t>
      </w:r>
      <w:r>
        <w:rPr>
          <w:spacing w:val="-11"/>
        </w:rPr>
        <w:t xml:space="preserve"> </w:t>
      </w:r>
      <w:r>
        <w:t>strategy</w:t>
      </w:r>
      <w:r>
        <w:rPr>
          <w:spacing w:val="-12"/>
        </w:rPr>
        <w:t xml:space="preserve"> </w:t>
      </w:r>
      <w:r>
        <w:t>and</w:t>
      </w:r>
      <w:r>
        <w:rPr>
          <w:spacing w:val="-12"/>
        </w:rPr>
        <w:t xml:space="preserve"> </w:t>
      </w:r>
      <w:r>
        <w:t>policy</w:t>
      </w:r>
      <w:r>
        <w:rPr>
          <w:spacing w:val="-12"/>
        </w:rPr>
        <w:t xml:space="preserve"> </w:t>
      </w:r>
      <w:r>
        <w:t>for</w:t>
      </w:r>
      <w:r>
        <w:rPr>
          <w:spacing w:val="-6"/>
        </w:rPr>
        <w:t xml:space="preserve"> </w:t>
      </w:r>
      <w:r>
        <w:t>Parks,</w:t>
      </w:r>
      <w:r>
        <w:rPr>
          <w:spacing w:val="-12"/>
        </w:rPr>
        <w:t xml:space="preserve"> </w:t>
      </w:r>
      <w:r>
        <w:t>Gardens and Cemeteries consistent with Council’s objectives.</w:t>
      </w:r>
    </w:p>
    <w:p w14:paraId="758EF4CB" w14:textId="77777777" w:rsidR="0042364B" w:rsidRDefault="00201092">
      <w:pPr>
        <w:pStyle w:val="ListParagraph"/>
        <w:numPr>
          <w:ilvl w:val="0"/>
          <w:numId w:val="2"/>
        </w:numPr>
        <w:tabs>
          <w:tab w:val="left" w:pos="832"/>
        </w:tabs>
        <w:spacing w:before="122"/>
        <w:ind w:hanging="357"/>
        <w:jc w:val="both"/>
      </w:pPr>
      <w:r>
        <w:t>To</w:t>
      </w:r>
      <w:r>
        <w:rPr>
          <w:spacing w:val="-8"/>
        </w:rPr>
        <w:t xml:space="preserve"> </w:t>
      </w:r>
      <w:r>
        <w:t>provide</w:t>
      </w:r>
      <w:r>
        <w:rPr>
          <w:spacing w:val="-8"/>
        </w:rPr>
        <w:t xml:space="preserve"> </w:t>
      </w:r>
      <w:r>
        <w:t>strategic</w:t>
      </w:r>
      <w:r>
        <w:rPr>
          <w:spacing w:val="-8"/>
        </w:rPr>
        <w:t xml:space="preserve"> </w:t>
      </w:r>
      <w:r>
        <w:t>leadership</w:t>
      </w:r>
      <w:r>
        <w:rPr>
          <w:spacing w:val="-7"/>
        </w:rPr>
        <w:t xml:space="preserve"> </w:t>
      </w:r>
      <w:r>
        <w:t>which</w:t>
      </w:r>
      <w:r>
        <w:rPr>
          <w:spacing w:val="-9"/>
        </w:rPr>
        <w:t xml:space="preserve"> </w:t>
      </w:r>
      <w:r>
        <w:t>results</w:t>
      </w:r>
      <w:r>
        <w:rPr>
          <w:spacing w:val="-7"/>
        </w:rPr>
        <w:t xml:space="preserve"> </w:t>
      </w:r>
      <w:r>
        <w:t>in</w:t>
      </w:r>
      <w:r>
        <w:rPr>
          <w:spacing w:val="-8"/>
        </w:rPr>
        <w:t xml:space="preserve"> </w:t>
      </w:r>
      <w:r>
        <w:t>the</w:t>
      </w:r>
      <w:r>
        <w:rPr>
          <w:spacing w:val="-4"/>
        </w:rPr>
        <w:t xml:space="preserve"> </w:t>
      </w:r>
      <w:r>
        <w:t>best</w:t>
      </w:r>
      <w:r>
        <w:rPr>
          <w:spacing w:val="-9"/>
        </w:rPr>
        <w:t xml:space="preserve"> </w:t>
      </w:r>
      <w:r>
        <w:t>outcomes</w:t>
      </w:r>
      <w:r>
        <w:rPr>
          <w:spacing w:val="-8"/>
        </w:rPr>
        <w:t xml:space="preserve"> </w:t>
      </w:r>
      <w:r>
        <w:t>for</w:t>
      </w:r>
      <w:r>
        <w:rPr>
          <w:spacing w:val="-8"/>
        </w:rPr>
        <w:t xml:space="preserve"> </w:t>
      </w:r>
      <w:r>
        <w:t>the</w:t>
      </w:r>
      <w:r>
        <w:rPr>
          <w:spacing w:val="-8"/>
        </w:rPr>
        <w:t xml:space="preserve"> </w:t>
      </w:r>
      <w:r>
        <w:rPr>
          <w:spacing w:val="-2"/>
        </w:rPr>
        <w:t>community.</w:t>
      </w:r>
    </w:p>
    <w:p w14:paraId="0852150C" w14:textId="77777777" w:rsidR="0042364B" w:rsidRDefault="00201092">
      <w:pPr>
        <w:pStyle w:val="ListParagraph"/>
        <w:numPr>
          <w:ilvl w:val="0"/>
          <w:numId w:val="2"/>
        </w:numPr>
        <w:tabs>
          <w:tab w:val="left" w:pos="832"/>
        </w:tabs>
        <w:spacing w:before="120" w:line="237" w:lineRule="auto"/>
        <w:ind w:right="298"/>
        <w:jc w:val="both"/>
      </w:pPr>
      <w:r>
        <w:t>Action</w:t>
      </w:r>
      <w:r>
        <w:rPr>
          <w:spacing w:val="-14"/>
        </w:rPr>
        <w:t xml:space="preserve"> </w:t>
      </w:r>
      <w:r>
        <w:t>the</w:t>
      </w:r>
      <w:r>
        <w:rPr>
          <w:spacing w:val="-15"/>
        </w:rPr>
        <w:t xml:space="preserve"> </w:t>
      </w:r>
      <w:r>
        <w:t>strategic</w:t>
      </w:r>
      <w:r>
        <w:rPr>
          <w:spacing w:val="-13"/>
        </w:rPr>
        <w:t xml:space="preserve"> </w:t>
      </w:r>
      <w:r>
        <w:t>direction</w:t>
      </w:r>
      <w:r>
        <w:rPr>
          <w:spacing w:val="-11"/>
        </w:rPr>
        <w:t xml:space="preserve"> </w:t>
      </w:r>
      <w:r>
        <w:t>of</w:t>
      </w:r>
      <w:r>
        <w:rPr>
          <w:spacing w:val="-14"/>
        </w:rPr>
        <w:t xml:space="preserve"> </w:t>
      </w:r>
      <w:r>
        <w:t>Council,</w:t>
      </w:r>
      <w:r>
        <w:rPr>
          <w:spacing w:val="-14"/>
        </w:rPr>
        <w:t xml:space="preserve"> </w:t>
      </w:r>
      <w:r>
        <w:t>by</w:t>
      </w:r>
      <w:r>
        <w:rPr>
          <w:spacing w:val="-14"/>
        </w:rPr>
        <w:t xml:space="preserve"> </w:t>
      </w:r>
      <w:r>
        <w:t>ensuring</w:t>
      </w:r>
      <w:r>
        <w:rPr>
          <w:spacing w:val="-13"/>
        </w:rPr>
        <w:t xml:space="preserve"> </w:t>
      </w:r>
      <w:r>
        <w:t>programs</w:t>
      </w:r>
      <w:r>
        <w:rPr>
          <w:spacing w:val="-14"/>
        </w:rPr>
        <w:t xml:space="preserve"> </w:t>
      </w:r>
      <w:r>
        <w:t>and</w:t>
      </w:r>
      <w:r>
        <w:rPr>
          <w:spacing w:val="-13"/>
        </w:rPr>
        <w:t xml:space="preserve"> </w:t>
      </w:r>
      <w:r>
        <w:t>projects</w:t>
      </w:r>
      <w:r>
        <w:rPr>
          <w:spacing w:val="-14"/>
        </w:rPr>
        <w:t xml:space="preserve"> </w:t>
      </w:r>
      <w:r>
        <w:t>support</w:t>
      </w:r>
      <w:r>
        <w:rPr>
          <w:spacing w:val="-15"/>
        </w:rPr>
        <w:t xml:space="preserve"> </w:t>
      </w:r>
      <w:r>
        <w:t>the sustainable achievement of Council objectives.</w:t>
      </w:r>
    </w:p>
    <w:p w14:paraId="4FFE263B" w14:textId="77777777" w:rsidR="0042364B" w:rsidRDefault="00201092">
      <w:pPr>
        <w:pStyle w:val="ListParagraph"/>
        <w:numPr>
          <w:ilvl w:val="0"/>
          <w:numId w:val="2"/>
        </w:numPr>
        <w:tabs>
          <w:tab w:val="left" w:pos="832"/>
        </w:tabs>
        <w:spacing w:before="124" w:line="237" w:lineRule="auto"/>
        <w:ind w:right="301"/>
        <w:jc w:val="both"/>
      </w:pPr>
      <w:r>
        <w:t xml:space="preserve">Apply your understanding of political, </w:t>
      </w:r>
      <w:proofErr w:type="gramStart"/>
      <w:r>
        <w:t>social</w:t>
      </w:r>
      <w:proofErr w:type="gramEnd"/>
      <w:r>
        <w:t xml:space="preserve"> and legal influences in conjunction with positive organisational culture to all initiatives and actions.</w:t>
      </w:r>
    </w:p>
    <w:p w14:paraId="640D7A1A" w14:textId="77777777" w:rsidR="0042364B" w:rsidRDefault="00201092">
      <w:pPr>
        <w:pStyle w:val="ListParagraph"/>
        <w:numPr>
          <w:ilvl w:val="0"/>
          <w:numId w:val="2"/>
        </w:numPr>
        <w:tabs>
          <w:tab w:val="left" w:pos="832"/>
        </w:tabs>
        <w:ind w:right="302"/>
        <w:jc w:val="both"/>
      </w:pPr>
      <w:r>
        <w:t>Role model collaborative behaviours and support leadership across council divisions which support the development of a positive organisational culture capable of successfully delivering our outcomes.</w:t>
      </w:r>
    </w:p>
    <w:p w14:paraId="74121B06" w14:textId="77777777" w:rsidR="0042364B" w:rsidRDefault="00201092">
      <w:pPr>
        <w:pStyle w:val="ListParagraph"/>
        <w:numPr>
          <w:ilvl w:val="0"/>
          <w:numId w:val="2"/>
        </w:numPr>
        <w:tabs>
          <w:tab w:val="left" w:pos="832"/>
        </w:tabs>
        <w:spacing w:before="118"/>
        <w:ind w:hanging="357"/>
        <w:jc w:val="both"/>
      </w:pPr>
      <w:r>
        <w:t>Provide</w:t>
      </w:r>
      <w:r>
        <w:rPr>
          <w:spacing w:val="-8"/>
        </w:rPr>
        <w:t xml:space="preserve"> </w:t>
      </w:r>
      <w:r>
        <w:t>best</w:t>
      </w:r>
      <w:r>
        <w:rPr>
          <w:spacing w:val="-8"/>
        </w:rPr>
        <w:t xml:space="preserve"> </w:t>
      </w:r>
      <w:r>
        <w:t>practice</w:t>
      </w:r>
      <w:r>
        <w:rPr>
          <w:spacing w:val="-9"/>
        </w:rPr>
        <w:t xml:space="preserve"> </w:t>
      </w:r>
      <w:r>
        <w:t>and</w:t>
      </w:r>
      <w:r>
        <w:rPr>
          <w:spacing w:val="-8"/>
        </w:rPr>
        <w:t xml:space="preserve"> </w:t>
      </w:r>
      <w:r>
        <w:t>timely</w:t>
      </w:r>
      <w:r>
        <w:rPr>
          <w:spacing w:val="-9"/>
        </w:rPr>
        <w:t xml:space="preserve"> </w:t>
      </w:r>
      <w:r>
        <w:t>advice</w:t>
      </w:r>
      <w:r>
        <w:rPr>
          <w:spacing w:val="-8"/>
        </w:rPr>
        <w:t xml:space="preserve"> </w:t>
      </w:r>
      <w:r>
        <w:t>to</w:t>
      </w:r>
      <w:r>
        <w:rPr>
          <w:spacing w:val="-8"/>
        </w:rPr>
        <w:t xml:space="preserve"> </w:t>
      </w:r>
      <w:r>
        <w:t>the</w:t>
      </w:r>
      <w:r>
        <w:rPr>
          <w:spacing w:val="-7"/>
        </w:rPr>
        <w:t xml:space="preserve"> </w:t>
      </w:r>
      <w:r>
        <w:t>Executive</w:t>
      </w:r>
      <w:r>
        <w:rPr>
          <w:spacing w:val="-9"/>
        </w:rPr>
        <w:t xml:space="preserve"> </w:t>
      </w:r>
      <w:r>
        <w:t>Manager</w:t>
      </w:r>
      <w:r>
        <w:rPr>
          <w:spacing w:val="-8"/>
        </w:rPr>
        <w:t xml:space="preserve"> </w:t>
      </w:r>
      <w:r>
        <w:t>and</w:t>
      </w:r>
      <w:r>
        <w:rPr>
          <w:spacing w:val="-8"/>
        </w:rPr>
        <w:t xml:space="preserve"> </w:t>
      </w:r>
      <w:r>
        <w:rPr>
          <w:spacing w:val="-2"/>
        </w:rPr>
        <w:t>Director.</w:t>
      </w:r>
    </w:p>
    <w:p w14:paraId="75A39E60" w14:textId="77777777" w:rsidR="0042364B" w:rsidRDefault="0042364B">
      <w:pPr>
        <w:pStyle w:val="BodyText"/>
        <w:rPr>
          <w:sz w:val="26"/>
        </w:rPr>
      </w:pPr>
    </w:p>
    <w:p w14:paraId="20FFC9FB" w14:textId="77777777" w:rsidR="0042364B" w:rsidRDefault="00201092">
      <w:pPr>
        <w:pStyle w:val="Heading2"/>
        <w:spacing w:before="170"/>
      </w:pPr>
      <w:r>
        <w:rPr>
          <w:color w:val="18ABB5"/>
        </w:rPr>
        <w:t>Specific</w:t>
      </w:r>
      <w:r>
        <w:rPr>
          <w:color w:val="18ABB5"/>
          <w:spacing w:val="-1"/>
        </w:rPr>
        <w:t xml:space="preserve"> </w:t>
      </w:r>
      <w:r>
        <w:rPr>
          <w:color w:val="18ABB5"/>
          <w:spacing w:val="-2"/>
        </w:rPr>
        <w:t>Responsibilities</w:t>
      </w:r>
    </w:p>
    <w:p w14:paraId="0FF45477" w14:textId="77777777" w:rsidR="0042364B" w:rsidRDefault="00201092">
      <w:pPr>
        <w:pStyle w:val="ListParagraph"/>
        <w:numPr>
          <w:ilvl w:val="0"/>
          <w:numId w:val="1"/>
        </w:numPr>
        <w:tabs>
          <w:tab w:val="left" w:pos="478"/>
        </w:tabs>
        <w:spacing w:before="122" w:line="237" w:lineRule="auto"/>
        <w:ind w:right="295"/>
      </w:pPr>
      <w:r>
        <w:t>Strategic</w:t>
      </w:r>
      <w:r>
        <w:rPr>
          <w:spacing w:val="38"/>
        </w:rPr>
        <w:t xml:space="preserve"> </w:t>
      </w:r>
      <w:r>
        <w:t>management</w:t>
      </w:r>
      <w:r>
        <w:rPr>
          <w:spacing w:val="39"/>
        </w:rPr>
        <w:t xml:space="preserve"> </w:t>
      </w:r>
      <w:r>
        <w:t>of</w:t>
      </w:r>
      <w:r>
        <w:rPr>
          <w:spacing w:val="38"/>
        </w:rPr>
        <w:t xml:space="preserve"> </w:t>
      </w:r>
      <w:r>
        <w:t>the</w:t>
      </w:r>
      <w:r>
        <w:rPr>
          <w:spacing w:val="38"/>
        </w:rPr>
        <w:t xml:space="preserve"> </w:t>
      </w:r>
      <w:r>
        <w:t>Department</w:t>
      </w:r>
      <w:r>
        <w:rPr>
          <w:spacing w:val="38"/>
        </w:rPr>
        <w:t xml:space="preserve"> </w:t>
      </w:r>
      <w:r>
        <w:t>including</w:t>
      </w:r>
      <w:r>
        <w:rPr>
          <w:spacing w:val="38"/>
        </w:rPr>
        <w:t xml:space="preserve"> </w:t>
      </w:r>
      <w:r>
        <w:t>people</w:t>
      </w:r>
      <w:r>
        <w:rPr>
          <w:spacing w:val="36"/>
        </w:rPr>
        <w:t xml:space="preserve"> </w:t>
      </w:r>
      <w:r>
        <w:t>management</w:t>
      </w:r>
      <w:r>
        <w:rPr>
          <w:spacing w:val="40"/>
        </w:rPr>
        <w:t xml:space="preserve"> </w:t>
      </w:r>
      <w:r>
        <w:t>and</w:t>
      </w:r>
      <w:r>
        <w:rPr>
          <w:spacing w:val="38"/>
        </w:rPr>
        <w:t xml:space="preserve"> </w:t>
      </w:r>
      <w:r>
        <w:t xml:space="preserve">financial </w:t>
      </w:r>
      <w:r>
        <w:rPr>
          <w:spacing w:val="-2"/>
        </w:rPr>
        <w:t>management.</w:t>
      </w:r>
    </w:p>
    <w:p w14:paraId="2B590823" w14:textId="77777777" w:rsidR="0042364B" w:rsidRDefault="00201092">
      <w:pPr>
        <w:pStyle w:val="ListParagraph"/>
        <w:numPr>
          <w:ilvl w:val="0"/>
          <w:numId w:val="1"/>
        </w:numPr>
        <w:tabs>
          <w:tab w:val="left" w:pos="478"/>
        </w:tabs>
        <w:ind w:hanging="360"/>
      </w:pPr>
      <w:r>
        <w:t>Prepare</w:t>
      </w:r>
      <w:r>
        <w:rPr>
          <w:spacing w:val="-10"/>
        </w:rPr>
        <w:t xml:space="preserve"> </w:t>
      </w:r>
      <w:r>
        <w:t>and</w:t>
      </w:r>
      <w:r>
        <w:rPr>
          <w:spacing w:val="-9"/>
        </w:rPr>
        <w:t xml:space="preserve"> </w:t>
      </w:r>
      <w:r>
        <w:t>administer</w:t>
      </w:r>
      <w:r>
        <w:rPr>
          <w:spacing w:val="-9"/>
        </w:rPr>
        <w:t xml:space="preserve"> </w:t>
      </w:r>
      <w:r>
        <w:t>annual</w:t>
      </w:r>
      <w:r>
        <w:rPr>
          <w:spacing w:val="-9"/>
        </w:rPr>
        <w:t xml:space="preserve"> </w:t>
      </w:r>
      <w:r>
        <w:t>budget</w:t>
      </w:r>
      <w:r>
        <w:rPr>
          <w:spacing w:val="-9"/>
        </w:rPr>
        <w:t xml:space="preserve"> </w:t>
      </w:r>
      <w:r>
        <w:t>and</w:t>
      </w:r>
      <w:r>
        <w:rPr>
          <w:spacing w:val="-9"/>
        </w:rPr>
        <w:t xml:space="preserve"> </w:t>
      </w:r>
      <w:r>
        <w:t>expenditure</w:t>
      </w:r>
      <w:r>
        <w:rPr>
          <w:spacing w:val="-9"/>
        </w:rPr>
        <w:t xml:space="preserve"> </w:t>
      </w:r>
      <w:r>
        <w:t>for</w:t>
      </w:r>
      <w:r>
        <w:rPr>
          <w:spacing w:val="-9"/>
        </w:rPr>
        <w:t xml:space="preserve"> </w:t>
      </w:r>
      <w:r>
        <w:t>areas</w:t>
      </w:r>
      <w:r>
        <w:rPr>
          <w:spacing w:val="-9"/>
        </w:rPr>
        <w:t xml:space="preserve"> </w:t>
      </w:r>
      <w:r>
        <w:t>of</w:t>
      </w:r>
      <w:r>
        <w:rPr>
          <w:spacing w:val="-10"/>
        </w:rPr>
        <w:t xml:space="preserve"> </w:t>
      </w:r>
      <w:r>
        <w:rPr>
          <w:spacing w:val="-2"/>
        </w:rPr>
        <w:t>operation.</w:t>
      </w:r>
    </w:p>
    <w:p w14:paraId="1199F551" w14:textId="77777777" w:rsidR="0042364B" w:rsidRDefault="00201092">
      <w:pPr>
        <w:pStyle w:val="ListParagraph"/>
        <w:numPr>
          <w:ilvl w:val="0"/>
          <w:numId w:val="1"/>
        </w:numPr>
        <w:tabs>
          <w:tab w:val="left" w:pos="478"/>
        </w:tabs>
        <w:spacing w:before="118"/>
        <w:ind w:right="298"/>
        <w:jc w:val="both"/>
      </w:pPr>
      <w:r>
        <w:t>Exhibit</w:t>
      </w:r>
      <w:r>
        <w:rPr>
          <w:spacing w:val="-16"/>
        </w:rPr>
        <w:t xml:space="preserve"> </w:t>
      </w:r>
      <w:r>
        <w:t>sound</w:t>
      </w:r>
      <w:r>
        <w:rPr>
          <w:spacing w:val="-14"/>
        </w:rPr>
        <w:t xml:space="preserve"> </w:t>
      </w:r>
      <w:r>
        <w:t>financial</w:t>
      </w:r>
      <w:r>
        <w:rPr>
          <w:spacing w:val="-15"/>
        </w:rPr>
        <w:t xml:space="preserve"> </w:t>
      </w:r>
      <w:r>
        <w:t>management</w:t>
      </w:r>
      <w:r>
        <w:rPr>
          <w:spacing w:val="-13"/>
        </w:rPr>
        <w:t xml:space="preserve"> </w:t>
      </w:r>
      <w:r>
        <w:t>and</w:t>
      </w:r>
      <w:r>
        <w:rPr>
          <w:spacing w:val="-14"/>
        </w:rPr>
        <w:t xml:space="preserve"> </w:t>
      </w:r>
      <w:r>
        <w:t>deliver</w:t>
      </w:r>
      <w:r>
        <w:rPr>
          <w:spacing w:val="-15"/>
        </w:rPr>
        <w:t xml:space="preserve"> </w:t>
      </w:r>
      <w:r>
        <w:t>financial</w:t>
      </w:r>
      <w:r>
        <w:rPr>
          <w:spacing w:val="-15"/>
        </w:rPr>
        <w:t xml:space="preserve"> </w:t>
      </w:r>
      <w:r>
        <w:t>savings</w:t>
      </w:r>
      <w:r>
        <w:rPr>
          <w:spacing w:val="-14"/>
        </w:rPr>
        <w:t xml:space="preserve"> </w:t>
      </w:r>
      <w:r>
        <w:t>through</w:t>
      </w:r>
      <w:r>
        <w:rPr>
          <w:spacing w:val="-16"/>
        </w:rPr>
        <w:t xml:space="preserve"> </w:t>
      </w:r>
      <w:r>
        <w:t>close</w:t>
      </w:r>
      <w:r>
        <w:rPr>
          <w:spacing w:val="-15"/>
        </w:rPr>
        <w:t xml:space="preserve"> </w:t>
      </w:r>
      <w:r>
        <w:t>monitoring of income and expenditure, process improvement, operational cost efficiencies and effective project management.</w:t>
      </w:r>
    </w:p>
    <w:p w14:paraId="5A64ECA8" w14:textId="77777777" w:rsidR="0042364B" w:rsidRDefault="00201092">
      <w:pPr>
        <w:pStyle w:val="ListParagraph"/>
        <w:numPr>
          <w:ilvl w:val="0"/>
          <w:numId w:val="1"/>
        </w:numPr>
        <w:tabs>
          <w:tab w:val="left" w:pos="478"/>
        </w:tabs>
        <w:spacing w:before="119"/>
        <w:ind w:right="297"/>
        <w:jc w:val="both"/>
      </w:pPr>
      <w:r>
        <w:t>Provide leadership, support and direction to the Department including coaching and development</w:t>
      </w:r>
      <w:r>
        <w:rPr>
          <w:spacing w:val="-13"/>
        </w:rPr>
        <w:t xml:space="preserve"> </w:t>
      </w:r>
      <w:r>
        <w:t>of</w:t>
      </w:r>
      <w:r>
        <w:rPr>
          <w:spacing w:val="-12"/>
        </w:rPr>
        <w:t xml:space="preserve"> </w:t>
      </w:r>
      <w:r>
        <w:t>staff,</w:t>
      </w:r>
      <w:r>
        <w:rPr>
          <w:spacing w:val="-12"/>
        </w:rPr>
        <w:t xml:space="preserve"> </w:t>
      </w:r>
      <w:r>
        <w:t>work</w:t>
      </w:r>
      <w:r>
        <w:rPr>
          <w:spacing w:val="-12"/>
        </w:rPr>
        <w:t xml:space="preserve"> </w:t>
      </w:r>
      <w:r>
        <w:t>planning,</w:t>
      </w:r>
      <w:r>
        <w:rPr>
          <w:spacing w:val="-11"/>
        </w:rPr>
        <w:t xml:space="preserve"> </w:t>
      </w:r>
      <w:r>
        <w:t>performance</w:t>
      </w:r>
      <w:r>
        <w:rPr>
          <w:spacing w:val="-13"/>
        </w:rPr>
        <w:t xml:space="preserve"> </w:t>
      </w:r>
      <w:r>
        <w:t>management,</w:t>
      </w:r>
      <w:r>
        <w:rPr>
          <w:spacing w:val="-13"/>
        </w:rPr>
        <w:t xml:space="preserve"> </w:t>
      </w:r>
      <w:r>
        <w:t>change</w:t>
      </w:r>
      <w:r>
        <w:rPr>
          <w:spacing w:val="-13"/>
        </w:rPr>
        <w:t xml:space="preserve"> </w:t>
      </w:r>
      <w:r>
        <w:t>management</w:t>
      </w:r>
      <w:r>
        <w:rPr>
          <w:spacing w:val="-13"/>
        </w:rPr>
        <w:t xml:space="preserve"> </w:t>
      </w:r>
      <w:r>
        <w:t>and staff recruitment.</w:t>
      </w:r>
    </w:p>
    <w:p w14:paraId="6CD7C6C4" w14:textId="77777777" w:rsidR="0042364B" w:rsidRDefault="00201092">
      <w:pPr>
        <w:pStyle w:val="ListParagraph"/>
        <w:numPr>
          <w:ilvl w:val="0"/>
          <w:numId w:val="1"/>
        </w:numPr>
        <w:tabs>
          <w:tab w:val="left" w:pos="478"/>
        </w:tabs>
        <w:spacing w:before="58"/>
        <w:ind w:right="1547"/>
      </w:pPr>
      <w:r>
        <w:t>Manage</w:t>
      </w:r>
      <w:r>
        <w:rPr>
          <w:spacing w:val="-5"/>
        </w:rPr>
        <w:t xml:space="preserve"> </w:t>
      </w:r>
      <w:r>
        <w:t>Parks,</w:t>
      </w:r>
      <w:r>
        <w:rPr>
          <w:spacing w:val="-5"/>
        </w:rPr>
        <w:t xml:space="preserve"> </w:t>
      </w:r>
      <w:r>
        <w:t>Reserves</w:t>
      </w:r>
      <w:r>
        <w:rPr>
          <w:spacing w:val="-5"/>
        </w:rPr>
        <w:t xml:space="preserve"> </w:t>
      </w:r>
      <w:r>
        <w:t>Operations</w:t>
      </w:r>
      <w:r>
        <w:rPr>
          <w:spacing w:val="-3"/>
        </w:rPr>
        <w:t xml:space="preserve"> </w:t>
      </w:r>
      <w:r>
        <w:t>and</w:t>
      </w:r>
      <w:r>
        <w:rPr>
          <w:spacing w:val="-5"/>
        </w:rPr>
        <w:t xml:space="preserve"> </w:t>
      </w:r>
      <w:r>
        <w:t>Cemeteries,</w:t>
      </w:r>
      <w:r>
        <w:rPr>
          <w:spacing w:val="-6"/>
        </w:rPr>
        <w:t xml:space="preserve"> </w:t>
      </w:r>
      <w:r>
        <w:t>including</w:t>
      </w:r>
      <w:r>
        <w:rPr>
          <w:spacing w:val="-5"/>
        </w:rPr>
        <w:t xml:space="preserve"> </w:t>
      </w:r>
      <w:r>
        <w:t>the</w:t>
      </w:r>
      <w:r>
        <w:rPr>
          <w:spacing w:val="-5"/>
        </w:rPr>
        <w:t xml:space="preserve"> </w:t>
      </w:r>
      <w:r>
        <w:t xml:space="preserve">effective management of staff, </w:t>
      </w:r>
      <w:proofErr w:type="gramStart"/>
      <w:r>
        <w:t>volunteers</w:t>
      </w:r>
      <w:proofErr w:type="gramEnd"/>
      <w:r>
        <w:t xml:space="preserve"> and contractors.</w:t>
      </w:r>
    </w:p>
    <w:p w14:paraId="2CF12FF6" w14:textId="77777777" w:rsidR="0042364B" w:rsidRDefault="00201092">
      <w:pPr>
        <w:pStyle w:val="ListParagraph"/>
        <w:numPr>
          <w:ilvl w:val="0"/>
          <w:numId w:val="1"/>
        </w:numPr>
        <w:tabs>
          <w:tab w:val="left" w:pos="478"/>
        </w:tabs>
        <w:spacing w:before="118"/>
        <w:ind w:hanging="360"/>
      </w:pPr>
      <w:r>
        <w:t>Prepare,</w:t>
      </w:r>
      <w:r>
        <w:rPr>
          <w:spacing w:val="-9"/>
        </w:rPr>
        <w:t xml:space="preserve"> </w:t>
      </w:r>
      <w:proofErr w:type="gramStart"/>
      <w:r>
        <w:t>implement</w:t>
      </w:r>
      <w:proofErr w:type="gramEnd"/>
      <w:r>
        <w:rPr>
          <w:spacing w:val="-9"/>
        </w:rPr>
        <w:t xml:space="preserve"> </w:t>
      </w:r>
      <w:r>
        <w:t>and</w:t>
      </w:r>
      <w:r>
        <w:rPr>
          <w:spacing w:val="-8"/>
        </w:rPr>
        <w:t xml:space="preserve"> </w:t>
      </w:r>
      <w:r>
        <w:t>monitor</w:t>
      </w:r>
      <w:r>
        <w:rPr>
          <w:spacing w:val="-9"/>
        </w:rPr>
        <w:t xml:space="preserve"> </w:t>
      </w:r>
      <w:r>
        <w:t>annual</w:t>
      </w:r>
      <w:r>
        <w:rPr>
          <w:spacing w:val="-8"/>
        </w:rPr>
        <w:t xml:space="preserve"> </w:t>
      </w:r>
      <w:r>
        <w:t>parks,</w:t>
      </w:r>
      <w:r>
        <w:rPr>
          <w:spacing w:val="-6"/>
        </w:rPr>
        <w:t xml:space="preserve"> </w:t>
      </w:r>
      <w:r>
        <w:t>reserves</w:t>
      </w:r>
      <w:r>
        <w:rPr>
          <w:spacing w:val="-8"/>
        </w:rPr>
        <w:t xml:space="preserve"> </w:t>
      </w:r>
      <w:r>
        <w:t>and</w:t>
      </w:r>
      <w:r>
        <w:rPr>
          <w:spacing w:val="-8"/>
        </w:rPr>
        <w:t xml:space="preserve"> </w:t>
      </w:r>
      <w:r>
        <w:t>cemetery</w:t>
      </w:r>
      <w:r>
        <w:rPr>
          <w:spacing w:val="-8"/>
        </w:rPr>
        <w:t xml:space="preserve"> </w:t>
      </w:r>
      <w:r>
        <w:t>works</w:t>
      </w:r>
      <w:r>
        <w:rPr>
          <w:spacing w:val="-8"/>
        </w:rPr>
        <w:t xml:space="preserve"> </w:t>
      </w:r>
      <w:r>
        <w:rPr>
          <w:spacing w:val="-2"/>
        </w:rPr>
        <w:t>programs.</w:t>
      </w:r>
    </w:p>
    <w:p w14:paraId="3BC9B36E" w14:textId="77777777" w:rsidR="0042364B" w:rsidRDefault="00201092">
      <w:pPr>
        <w:pStyle w:val="ListParagraph"/>
        <w:numPr>
          <w:ilvl w:val="0"/>
          <w:numId w:val="1"/>
        </w:numPr>
        <w:tabs>
          <w:tab w:val="left" w:pos="478"/>
        </w:tabs>
        <w:spacing w:before="119"/>
        <w:ind w:hanging="360"/>
      </w:pPr>
      <w:r>
        <w:t>Provide</w:t>
      </w:r>
      <w:r>
        <w:rPr>
          <w:spacing w:val="-9"/>
        </w:rPr>
        <w:t xml:space="preserve"> </w:t>
      </w:r>
      <w:r>
        <w:t>high</w:t>
      </w:r>
      <w:r>
        <w:rPr>
          <w:spacing w:val="-9"/>
        </w:rPr>
        <w:t xml:space="preserve"> </w:t>
      </w:r>
      <w:r>
        <w:t>level</w:t>
      </w:r>
      <w:r>
        <w:rPr>
          <w:spacing w:val="-9"/>
        </w:rPr>
        <w:t xml:space="preserve"> </w:t>
      </w:r>
      <w:r>
        <w:t>horticulture/landscape</w:t>
      </w:r>
      <w:r>
        <w:rPr>
          <w:spacing w:val="-9"/>
        </w:rPr>
        <w:t xml:space="preserve"> </w:t>
      </w:r>
      <w:r>
        <w:t>advice</w:t>
      </w:r>
      <w:r>
        <w:rPr>
          <w:spacing w:val="-10"/>
        </w:rPr>
        <w:t xml:space="preserve"> </w:t>
      </w:r>
      <w:r>
        <w:t>to</w:t>
      </w:r>
      <w:r>
        <w:rPr>
          <w:spacing w:val="-9"/>
        </w:rPr>
        <w:t xml:space="preserve"> </w:t>
      </w:r>
      <w:r>
        <w:t>staff</w:t>
      </w:r>
      <w:r>
        <w:rPr>
          <w:spacing w:val="-8"/>
        </w:rPr>
        <w:t xml:space="preserve"> </w:t>
      </w:r>
      <w:r>
        <w:t>and</w:t>
      </w:r>
      <w:r>
        <w:rPr>
          <w:spacing w:val="-10"/>
        </w:rPr>
        <w:t xml:space="preserve"> </w:t>
      </w:r>
      <w:proofErr w:type="gramStart"/>
      <w:r>
        <w:t>general</w:t>
      </w:r>
      <w:r>
        <w:rPr>
          <w:spacing w:val="-10"/>
        </w:rPr>
        <w:t xml:space="preserve"> </w:t>
      </w:r>
      <w:r>
        <w:t>public</w:t>
      </w:r>
      <w:proofErr w:type="gramEnd"/>
      <w:r>
        <w:rPr>
          <w:spacing w:val="-9"/>
        </w:rPr>
        <w:t xml:space="preserve"> </w:t>
      </w:r>
      <w:r>
        <w:t>as</w:t>
      </w:r>
      <w:r>
        <w:rPr>
          <w:spacing w:val="-9"/>
        </w:rPr>
        <w:t xml:space="preserve"> </w:t>
      </w:r>
      <w:r>
        <w:rPr>
          <w:spacing w:val="-2"/>
        </w:rPr>
        <w:t>requested.</w:t>
      </w:r>
    </w:p>
    <w:p w14:paraId="43F54C3E" w14:textId="77777777" w:rsidR="0042364B" w:rsidRDefault="00201092">
      <w:pPr>
        <w:pStyle w:val="ListParagraph"/>
        <w:numPr>
          <w:ilvl w:val="0"/>
          <w:numId w:val="1"/>
        </w:numPr>
        <w:tabs>
          <w:tab w:val="left" w:pos="478"/>
        </w:tabs>
        <w:spacing w:line="237" w:lineRule="auto"/>
        <w:ind w:right="303"/>
        <w:jc w:val="both"/>
      </w:pPr>
      <w:r>
        <w:t>Contribute to the delivery of organisational outcomes and ensure delivery of the Public Spaces Department Operational Plan.</w:t>
      </w:r>
    </w:p>
    <w:p w14:paraId="347AB2BA" w14:textId="77777777" w:rsidR="0042364B" w:rsidRDefault="00201092">
      <w:pPr>
        <w:pStyle w:val="ListParagraph"/>
        <w:numPr>
          <w:ilvl w:val="0"/>
          <w:numId w:val="1"/>
        </w:numPr>
        <w:tabs>
          <w:tab w:val="left" w:pos="478"/>
        </w:tabs>
        <w:spacing w:before="123" w:line="237" w:lineRule="auto"/>
        <w:ind w:right="294"/>
        <w:jc w:val="both"/>
      </w:pPr>
      <w:r>
        <w:t>Provide regular reporting on achievements and service delivery standards. Prepare and review of plans of management for Council and Crown community land.</w:t>
      </w:r>
    </w:p>
    <w:p w14:paraId="622758FE" w14:textId="77777777" w:rsidR="0042364B" w:rsidRDefault="00201092">
      <w:pPr>
        <w:pStyle w:val="ListParagraph"/>
        <w:numPr>
          <w:ilvl w:val="0"/>
          <w:numId w:val="1"/>
        </w:numPr>
        <w:tabs>
          <w:tab w:val="left" w:pos="478"/>
        </w:tabs>
        <w:ind w:right="296"/>
        <w:jc w:val="both"/>
      </w:pPr>
      <w:r>
        <w:t>Coordinate preparation of plans, estimate and documentation approvals and the supervision of the construction of capital improvements to parks and recreation services including contract management.</w:t>
      </w:r>
    </w:p>
    <w:p w14:paraId="1A8DF6CC" w14:textId="77777777" w:rsidR="0042364B" w:rsidRDefault="00201092">
      <w:pPr>
        <w:pStyle w:val="ListParagraph"/>
        <w:numPr>
          <w:ilvl w:val="0"/>
          <w:numId w:val="1"/>
        </w:numPr>
        <w:tabs>
          <w:tab w:val="left" w:pos="478"/>
        </w:tabs>
        <w:spacing w:line="237" w:lineRule="auto"/>
        <w:ind w:right="301"/>
        <w:jc w:val="both"/>
      </w:pPr>
      <w:r>
        <w:t xml:space="preserve">Develop and administer service delivery agreements for maintenance and development works in parks and cemeteries including contract </w:t>
      </w:r>
      <w:proofErr w:type="gramStart"/>
      <w:r>
        <w:t>management</w:t>
      </w:r>
      <w:proofErr w:type="gramEnd"/>
    </w:p>
    <w:p w14:paraId="5341A083" w14:textId="77777777" w:rsidR="0042364B" w:rsidRDefault="00201092">
      <w:pPr>
        <w:pStyle w:val="ListParagraph"/>
        <w:numPr>
          <w:ilvl w:val="0"/>
          <w:numId w:val="1"/>
        </w:numPr>
        <w:tabs>
          <w:tab w:val="left" w:pos="478"/>
        </w:tabs>
        <w:spacing w:before="124" w:line="237" w:lineRule="auto"/>
        <w:ind w:right="298"/>
        <w:jc w:val="both"/>
      </w:pPr>
      <w:r>
        <w:t>Assist</w:t>
      </w:r>
      <w:r>
        <w:rPr>
          <w:spacing w:val="-10"/>
        </w:rPr>
        <w:t xml:space="preserve"> </w:t>
      </w:r>
      <w:r>
        <w:t>in</w:t>
      </w:r>
      <w:r>
        <w:rPr>
          <w:spacing w:val="-10"/>
        </w:rPr>
        <w:t xml:space="preserve"> </w:t>
      </w:r>
      <w:r>
        <w:t>the</w:t>
      </w:r>
      <w:r>
        <w:rPr>
          <w:spacing w:val="-12"/>
        </w:rPr>
        <w:t xml:space="preserve"> </w:t>
      </w:r>
      <w:r>
        <w:t>development</w:t>
      </w:r>
      <w:r>
        <w:rPr>
          <w:spacing w:val="-10"/>
        </w:rPr>
        <w:t xml:space="preserve"> </w:t>
      </w:r>
      <w:r>
        <w:t>and</w:t>
      </w:r>
      <w:r>
        <w:rPr>
          <w:spacing w:val="-10"/>
        </w:rPr>
        <w:t xml:space="preserve"> </w:t>
      </w:r>
      <w:r>
        <w:t>maintenance</w:t>
      </w:r>
      <w:r>
        <w:rPr>
          <w:spacing w:val="-10"/>
        </w:rPr>
        <w:t xml:space="preserve"> </w:t>
      </w:r>
      <w:r>
        <w:t>of</w:t>
      </w:r>
      <w:r>
        <w:rPr>
          <w:spacing w:val="-10"/>
        </w:rPr>
        <w:t xml:space="preserve"> </w:t>
      </w:r>
      <w:r>
        <w:t>a</w:t>
      </w:r>
      <w:r>
        <w:rPr>
          <w:spacing w:val="-10"/>
        </w:rPr>
        <w:t xml:space="preserve"> </w:t>
      </w:r>
      <w:r>
        <w:t>parks</w:t>
      </w:r>
      <w:r>
        <w:rPr>
          <w:spacing w:val="-10"/>
        </w:rPr>
        <w:t xml:space="preserve"> </w:t>
      </w:r>
      <w:r>
        <w:t>asset</w:t>
      </w:r>
      <w:r>
        <w:rPr>
          <w:spacing w:val="-11"/>
        </w:rPr>
        <w:t xml:space="preserve"> </w:t>
      </w:r>
      <w:r>
        <w:t>management</w:t>
      </w:r>
      <w:r>
        <w:rPr>
          <w:spacing w:val="-10"/>
        </w:rPr>
        <w:t xml:space="preserve"> </w:t>
      </w:r>
      <w:r>
        <w:t>system</w:t>
      </w:r>
      <w:r>
        <w:rPr>
          <w:spacing w:val="-11"/>
        </w:rPr>
        <w:t xml:space="preserve"> </w:t>
      </w:r>
      <w:r>
        <w:t>and</w:t>
      </w:r>
      <w:r>
        <w:rPr>
          <w:spacing w:val="-10"/>
        </w:rPr>
        <w:t xml:space="preserve"> </w:t>
      </w:r>
      <w:r>
        <w:t>risk management system and appropriate management information database.</w:t>
      </w:r>
    </w:p>
    <w:p w14:paraId="17B7A878" w14:textId="77777777" w:rsidR="0042364B" w:rsidRDefault="00201092">
      <w:pPr>
        <w:pStyle w:val="ListParagraph"/>
        <w:numPr>
          <w:ilvl w:val="0"/>
          <w:numId w:val="1"/>
        </w:numPr>
        <w:tabs>
          <w:tab w:val="left" w:pos="478"/>
        </w:tabs>
        <w:spacing w:before="120"/>
        <w:ind w:hanging="360"/>
        <w:jc w:val="both"/>
      </w:pPr>
      <w:r>
        <w:t>Role</w:t>
      </w:r>
      <w:r>
        <w:rPr>
          <w:spacing w:val="-11"/>
        </w:rPr>
        <w:t xml:space="preserve"> </w:t>
      </w:r>
      <w:r>
        <w:t>model</w:t>
      </w:r>
      <w:r>
        <w:rPr>
          <w:spacing w:val="-11"/>
        </w:rPr>
        <w:t xml:space="preserve"> </w:t>
      </w:r>
      <w:r>
        <w:t>and</w:t>
      </w:r>
      <w:r>
        <w:rPr>
          <w:spacing w:val="-12"/>
        </w:rPr>
        <w:t xml:space="preserve"> </w:t>
      </w:r>
      <w:r>
        <w:t>encourage</w:t>
      </w:r>
      <w:r>
        <w:rPr>
          <w:spacing w:val="-11"/>
        </w:rPr>
        <w:t xml:space="preserve"> </w:t>
      </w:r>
      <w:r>
        <w:t>behaviours</w:t>
      </w:r>
      <w:r>
        <w:rPr>
          <w:spacing w:val="-8"/>
        </w:rPr>
        <w:t xml:space="preserve"> </w:t>
      </w:r>
      <w:r>
        <w:t>that</w:t>
      </w:r>
      <w:r>
        <w:rPr>
          <w:spacing w:val="-12"/>
        </w:rPr>
        <w:t xml:space="preserve"> </w:t>
      </w:r>
      <w:r>
        <w:t>align</w:t>
      </w:r>
      <w:r>
        <w:rPr>
          <w:spacing w:val="-12"/>
        </w:rPr>
        <w:t xml:space="preserve"> </w:t>
      </w:r>
      <w:r>
        <w:t>with</w:t>
      </w:r>
      <w:r>
        <w:rPr>
          <w:spacing w:val="-10"/>
        </w:rPr>
        <w:t xml:space="preserve"> </w:t>
      </w:r>
      <w:r>
        <w:t>Council’s</w:t>
      </w:r>
      <w:r>
        <w:rPr>
          <w:spacing w:val="-11"/>
        </w:rPr>
        <w:t xml:space="preserve"> </w:t>
      </w:r>
      <w:r>
        <w:t>Organisational</w:t>
      </w:r>
      <w:r>
        <w:rPr>
          <w:spacing w:val="-11"/>
        </w:rPr>
        <w:t xml:space="preserve"> </w:t>
      </w:r>
      <w:r>
        <w:rPr>
          <w:spacing w:val="-2"/>
        </w:rPr>
        <w:t>Values.</w:t>
      </w:r>
    </w:p>
    <w:p w14:paraId="7BC6C620" w14:textId="77777777" w:rsidR="0042364B" w:rsidRDefault="00201092">
      <w:pPr>
        <w:pStyle w:val="ListParagraph"/>
        <w:numPr>
          <w:ilvl w:val="0"/>
          <w:numId w:val="1"/>
        </w:numPr>
        <w:tabs>
          <w:tab w:val="left" w:pos="476"/>
        </w:tabs>
        <w:spacing w:before="119"/>
        <w:ind w:left="476" w:right="294" w:hanging="358"/>
        <w:jc w:val="both"/>
      </w:pPr>
      <w:r>
        <w:t>Work Health &amp; Safety - All Council staff are accountable for ensuring that they fulfil their specific responsibilities, duties and due diligence requirements under the NSW Work, Health</w:t>
      </w:r>
      <w:r>
        <w:rPr>
          <w:spacing w:val="-15"/>
        </w:rPr>
        <w:t xml:space="preserve"> </w:t>
      </w:r>
      <w:r>
        <w:t>&amp;</w:t>
      </w:r>
      <w:r>
        <w:rPr>
          <w:spacing w:val="-15"/>
        </w:rPr>
        <w:t xml:space="preserve"> </w:t>
      </w:r>
      <w:r>
        <w:t>Safety</w:t>
      </w:r>
      <w:r>
        <w:rPr>
          <w:spacing w:val="-16"/>
        </w:rPr>
        <w:t xml:space="preserve"> </w:t>
      </w:r>
      <w:r>
        <w:t>legislation.</w:t>
      </w:r>
      <w:r>
        <w:rPr>
          <w:spacing w:val="-14"/>
        </w:rPr>
        <w:t xml:space="preserve"> </w:t>
      </w:r>
      <w:r>
        <w:t>Staff</w:t>
      </w:r>
      <w:r>
        <w:rPr>
          <w:spacing w:val="-15"/>
        </w:rPr>
        <w:t xml:space="preserve"> </w:t>
      </w:r>
      <w:r>
        <w:t>are</w:t>
      </w:r>
      <w:r>
        <w:rPr>
          <w:spacing w:val="-15"/>
        </w:rPr>
        <w:t xml:space="preserve"> </w:t>
      </w:r>
      <w:r>
        <w:t>also</w:t>
      </w:r>
      <w:r>
        <w:rPr>
          <w:spacing w:val="-13"/>
        </w:rPr>
        <w:t xml:space="preserve"> </w:t>
      </w:r>
      <w:r>
        <w:t>required</w:t>
      </w:r>
      <w:r>
        <w:rPr>
          <w:spacing w:val="-15"/>
        </w:rPr>
        <w:t xml:space="preserve"> </w:t>
      </w:r>
      <w:r>
        <w:t>to</w:t>
      </w:r>
      <w:r>
        <w:rPr>
          <w:spacing w:val="-15"/>
        </w:rPr>
        <w:t xml:space="preserve"> </w:t>
      </w:r>
      <w:r>
        <w:t>adhere</w:t>
      </w:r>
      <w:r>
        <w:rPr>
          <w:spacing w:val="-15"/>
        </w:rPr>
        <w:t xml:space="preserve"> </w:t>
      </w:r>
      <w:r>
        <w:t>to</w:t>
      </w:r>
      <w:r>
        <w:rPr>
          <w:spacing w:val="-16"/>
        </w:rPr>
        <w:t xml:space="preserve"> </w:t>
      </w:r>
      <w:r>
        <w:t>Council's</w:t>
      </w:r>
      <w:r>
        <w:rPr>
          <w:spacing w:val="-14"/>
        </w:rPr>
        <w:t xml:space="preserve"> </w:t>
      </w:r>
      <w:r>
        <w:t>relevant</w:t>
      </w:r>
      <w:r>
        <w:rPr>
          <w:spacing w:val="-15"/>
        </w:rPr>
        <w:t xml:space="preserve"> </w:t>
      </w:r>
      <w:r>
        <w:t>safe</w:t>
      </w:r>
      <w:r>
        <w:rPr>
          <w:spacing w:val="-15"/>
        </w:rPr>
        <w:t xml:space="preserve"> </w:t>
      </w:r>
      <w:r>
        <w:t xml:space="preserve">work instructions, </w:t>
      </w:r>
      <w:proofErr w:type="gramStart"/>
      <w:r>
        <w:t>policies</w:t>
      </w:r>
      <w:proofErr w:type="gramEnd"/>
      <w:r>
        <w:t xml:space="preserve"> and procedures.</w:t>
      </w:r>
    </w:p>
    <w:p w14:paraId="13ABC538" w14:textId="77777777" w:rsidR="0042364B" w:rsidRDefault="0042364B">
      <w:pPr>
        <w:jc w:val="both"/>
        <w:sectPr w:rsidR="0042364B">
          <w:pgSz w:w="11910" w:h="16840"/>
          <w:pgMar w:top="1040" w:right="1120" w:bottom="940" w:left="1300" w:header="0" w:footer="679" w:gutter="0"/>
          <w:cols w:space="720"/>
        </w:sectPr>
      </w:pPr>
    </w:p>
    <w:p w14:paraId="3FB9B81B" w14:textId="77777777" w:rsidR="0042364B" w:rsidRDefault="00201092">
      <w:pPr>
        <w:pStyle w:val="ListParagraph"/>
        <w:numPr>
          <w:ilvl w:val="0"/>
          <w:numId w:val="1"/>
        </w:numPr>
        <w:tabs>
          <w:tab w:val="left" w:pos="476"/>
        </w:tabs>
        <w:spacing w:before="76" w:line="237" w:lineRule="auto"/>
        <w:ind w:left="476" w:right="295" w:hanging="358"/>
      </w:pPr>
      <w:r>
        <w:lastRenderedPageBreak/>
        <w:t>Equal</w:t>
      </w:r>
      <w:r>
        <w:rPr>
          <w:spacing w:val="-14"/>
        </w:rPr>
        <w:t xml:space="preserve"> </w:t>
      </w:r>
      <w:r>
        <w:t>Employment</w:t>
      </w:r>
      <w:r>
        <w:rPr>
          <w:spacing w:val="-14"/>
        </w:rPr>
        <w:t xml:space="preserve"> </w:t>
      </w:r>
      <w:r>
        <w:t>Opportunity</w:t>
      </w:r>
      <w:r>
        <w:rPr>
          <w:spacing w:val="-15"/>
        </w:rPr>
        <w:t xml:space="preserve"> </w:t>
      </w:r>
      <w:r>
        <w:t>(EEO)</w:t>
      </w:r>
      <w:r>
        <w:rPr>
          <w:spacing w:val="-13"/>
        </w:rPr>
        <w:t xml:space="preserve"> </w:t>
      </w:r>
      <w:r>
        <w:t>-</w:t>
      </w:r>
      <w:r>
        <w:rPr>
          <w:spacing w:val="-14"/>
        </w:rPr>
        <w:t xml:space="preserve"> </w:t>
      </w:r>
      <w:r>
        <w:t>All</w:t>
      </w:r>
      <w:r>
        <w:rPr>
          <w:spacing w:val="-13"/>
        </w:rPr>
        <w:t xml:space="preserve"> </w:t>
      </w:r>
      <w:r>
        <w:t>Council</w:t>
      </w:r>
      <w:r>
        <w:rPr>
          <w:spacing w:val="-15"/>
        </w:rPr>
        <w:t xml:space="preserve"> </w:t>
      </w:r>
      <w:r>
        <w:t>staff</w:t>
      </w:r>
      <w:r>
        <w:rPr>
          <w:spacing w:val="-14"/>
        </w:rPr>
        <w:t xml:space="preserve"> </w:t>
      </w:r>
      <w:r>
        <w:t>are</w:t>
      </w:r>
      <w:r>
        <w:rPr>
          <w:spacing w:val="-15"/>
        </w:rPr>
        <w:t xml:space="preserve"> </w:t>
      </w:r>
      <w:r>
        <w:t>required</w:t>
      </w:r>
      <w:r>
        <w:rPr>
          <w:spacing w:val="-13"/>
        </w:rPr>
        <w:t xml:space="preserve"> </w:t>
      </w:r>
      <w:r>
        <w:t>to</w:t>
      </w:r>
      <w:r>
        <w:rPr>
          <w:spacing w:val="-14"/>
        </w:rPr>
        <w:t xml:space="preserve"> </w:t>
      </w:r>
      <w:r>
        <w:t>adhere</w:t>
      </w:r>
      <w:r>
        <w:rPr>
          <w:spacing w:val="-14"/>
        </w:rPr>
        <w:t xml:space="preserve"> </w:t>
      </w:r>
      <w:r>
        <w:t>to</w:t>
      </w:r>
      <w:r>
        <w:rPr>
          <w:spacing w:val="-14"/>
        </w:rPr>
        <w:t xml:space="preserve"> </w:t>
      </w:r>
      <w:r>
        <w:t>Council's EEO policies and procedures.</w:t>
      </w:r>
    </w:p>
    <w:p w14:paraId="52D8B794" w14:textId="77777777" w:rsidR="0042364B" w:rsidRDefault="00201092">
      <w:pPr>
        <w:pStyle w:val="ListParagraph"/>
        <w:numPr>
          <w:ilvl w:val="0"/>
          <w:numId w:val="1"/>
        </w:numPr>
        <w:tabs>
          <w:tab w:val="left" w:pos="476"/>
        </w:tabs>
        <w:spacing w:before="123" w:line="237" w:lineRule="auto"/>
        <w:ind w:left="476" w:right="295" w:hanging="358"/>
      </w:pPr>
      <w:r>
        <w:t>Delegations - All Council staff are required to comply with the financial and operational</w:t>
      </w:r>
      <w:r>
        <w:rPr>
          <w:spacing w:val="80"/>
        </w:rPr>
        <w:t xml:space="preserve"> </w:t>
      </w:r>
      <w:r>
        <w:t>delegations issued to them as per Council's delegations register.</w:t>
      </w:r>
    </w:p>
    <w:p w14:paraId="5F078573" w14:textId="77777777" w:rsidR="0042364B" w:rsidRDefault="00201092">
      <w:pPr>
        <w:pStyle w:val="ListParagraph"/>
        <w:numPr>
          <w:ilvl w:val="0"/>
          <w:numId w:val="1"/>
        </w:numPr>
        <w:tabs>
          <w:tab w:val="left" w:pos="476"/>
        </w:tabs>
        <w:spacing w:before="124" w:line="237" w:lineRule="auto"/>
        <w:ind w:left="476" w:right="295" w:hanging="358"/>
      </w:pPr>
      <w:r>
        <w:t>Other</w:t>
      </w:r>
      <w:r>
        <w:rPr>
          <w:spacing w:val="-14"/>
        </w:rPr>
        <w:t xml:space="preserve"> </w:t>
      </w:r>
      <w:r>
        <w:t>duties</w:t>
      </w:r>
      <w:r>
        <w:rPr>
          <w:spacing w:val="-14"/>
        </w:rPr>
        <w:t xml:space="preserve"> </w:t>
      </w:r>
      <w:r>
        <w:t>within</w:t>
      </w:r>
      <w:r>
        <w:rPr>
          <w:spacing w:val="-14"/>
        </w:rPr>
        <w:t xml:space="preserve"> </w:t>
      </w:r>
      <w:r>
        <w:t>the</w:t>
      </w:r>
      <w:r>
        <w:rPr>
          <w:spacing w:val="-14"/>
        </w:rPr>
        <w:t xml:space="preserve"> </w:t>
      </w:r>
      <w:r>
        <w:t>employee's</w:t>
      </w:r>
      <w:r>
        <w:rPr>
          <w:spacing w:val="-13"/>
        </w:rPr>
        <w:t xml:space="preserve"> </w:t>
      </w:r>
      <w:r>
        <w:t>skill,</w:t>
      </w:r>
      <w:r>
        <w:rPr>
          <w:spacing w:val="-14"/>
        </w:rPr>
        <w:t xml:space="preserve"> </w:t>
      </w:r>
      <w:proofErr w:type="gramStart"/>
      <w:r>
        <w:t>competence</w:t>
      </w:r>
      <w:proofErr w:type="gramEnd"/>
      <w:r>
        <w:rPr>
          <w:spacing w:val="-14"/>
        </w:rPr>
        <w:t xml:space="preserve"> </w:t>
      </w:r>
      <w:r>
        <w:t>and</w:t>
      </w:r>
      <w:r>
        <w:rPr>
          <w:spacing w:val="-13"/>
        </w:rPr>
        <w:t xml:space="preserve"> </w:t>
      </w:r>
      <w:r>
        <w:t>training</w:t>
      </w:r>
      <w:r>
        <w:rPr>
          <w:spacing w:val="-14"/>
        </w:rPr>
        <w:t xml:space="preserve"> </w:t>
      </w:r>
      <w:r>
        <w:t>level,</w:t>
      </w:r>
      <w:r>
        <w:rPr>
          <w:spacing w:val="-14"/>
        </w:rPr>
        <w:t xml:space="preserve"> </w:t>
      </w:r>
      <w:r>
        <w:t>as</w:t>
      </w:r>
      <w:r>
        <w:rPr>
          <w:spacing w:val="-13"/>
        </w:rPr>
        <w:t xml:space="preserve"> </w:t>
      </w:r>
      <w:r>
        <w:t>required</w:t>
      </w:r>
      <w:r>
        <w:rPr>
          <w:spacing w:val="-14"/>
        </w:rPr>
        <w:t xml:space="preserve"> </w:t>
      </w:r>
      <w:r>
        <w:t>to</w:t>
      </w:r>
      <w:r>
        <w:rPr>
          <w:spacing w:val="-14"/>
        </w:rPr>
        <w:t xml:space="preserve"> </w:t>
      </w:r>
      <w:r>
        <w:t>meet business needs.</w:t>
      </w:r>
    </w:p>
    <w:p w14:paraId="3E978111" w14:textId="77777777" w:rsidR="0042364B" w:rsidRDefault="0042364B">
      <w:pPr>
        <w:pStyle w:val="BodyText"/>
        <w:rPr>
          <w:sz w:val="21"/>
        </w:rPr>
      </w:pPr>
    </w:p>
    <w:p w14:paraId="553F3F6B" w14:textId="77777777" w:rsidR="0042364B" w:rsidRDefault="00201092">
      <w:pPr>
        <w:pStyle w:val="Heading1"/>
      </w:pPr>
      <w:r>
        <w:rPr>
          <w:color w:val="18ABB5"/>
        </w:rPr>
        <w:t>Essential</w:t>
      </w:r>
      <w:r>
        <w:rPr>
          <w:color w:val="18ABB5"/>
          <w:spacing w:val="-2"/>
        </w:rPr>
        <w:t xml:space="preserve"> Requirements</w:t>
      </w:r>
    </w:p>
    <w:p w14:paraId="7670C854" w14:textId="77777777" w:rsidR="0042364B" w:rsidRDefault="00201092">
      <w:pPr>
        <w:pStyle w:val="ListParagraph"/>
        <w:numPr>
          <w:ilvl w:val="1"/>
          <w:numId w:val="1"/>
        </w:numPr>
        <w:tabs>
          <w:tab w:val="left" w:pos="838"/>
        </w:tabs>
        <w:spacing w:before="119" w:line="276" w:lineRule="auto"/>
        <w:ind w:right="298"/>
      </w:pPr>
      <w:r>
        <w:t>Tertiary</w:t>
      </w:r>
      <w:r>
        <w:rPr>
          <w:spacing w:val="-16"/>
        </w:rPr>
        <w:t xml:space="preserve"> </w:t>
      </w:r>
      <w:r>
        <w:t>qualifications</w:t>
      </w:r>
      <w:r>
        <w:rPr>
          <w:spacing w:val="-15"/>
        </w:rPr>
        <w:t xml:space="preserve"> </w:t>
      </w:r>
      <w:r>
        <w:t>in</w:t>
      </w:r>
      <w:r>
        <w:rPr>
          <w:spacing w:val="-15"/>
        </w:rPr>
        <w:t xml:space="preserve"> </w:t>
      </w:r>
      <w:r>
        <w:t>Management,</w:t>
      </w:r>
      <w:r>
        <w:rPr>
          <w:spacing w:val="-16"/>
        </w:rPr>
        <w:t xml:space="preserve"> </w:t>
      </w:r>
      <w:r>
        <w:t>Project</w:t>
      </w:r>
      <w:r>
        <w:rPr>
          <w:spacing w:val="-15"/>
        </w:rPr>
        <w:t xml:space="preserve"> </w:t>
      </w:r>
      <w:r>
        <w:t>Management,</w:t>
      </w:r>
      <w:r>
        <w:rPr>
          <w:spacing w:val="-15"/>
        </w:rPr>
        <w:t xml:space="preserve"> </w:t>
      </w:r>
      <w:r>
        <w:t>Horticulture,</w:t>
      </w:r>
      <w:r>
        <w:rPr>
          <w:spacing w:val="-15"/>
        </w:rPr>
        <w:t xml:space="preserve"> </w:t>
      </w:r>
      <w:proofErr w:type="gramStart"/>
      <w:r>
        <w:t>Landscaping</w:t>
      </w:r>
      <w:proofErr w:type="gramEnd"/>
      <w:r>
        <w:t xml:space="preserve"> or a relevant discipline</w:t>
      </w:r>
    </w:p>
    <w:p w14:paraId="5FC24443" w14:textId="77777777" w:rsidR="0042364B" w:rsidRDefault="00201092">
      <w:pPr>
        <w:pStyle w:val="ListParagraph"/>
        <w:numPr>
          <w:ilvl w:val="1"/>
          <w:numId w:val="1"/>
        </w:numPr>
        <w:tabs>
          <w:tab w:val="left" w:pos="838"/>
        </w:tabs>
        <w:ind w:right="538"/>
      </w:pPr>
      <w:r>
        <w:t>Extensive</w:t>
      </w:r>
      <w:r>
        <w:rPr>
          <w:spacing w:val="-5"/>
        </w:rPr>
        <w:t xml:space="preserve"> </w:t>
      </w:r>
      <w:r>
        <w:t>professional</w:t>
      </w:r>
      <w:r>
        <w:rPr>
          <w:spacing w:val="-5"/>
        </w:rPr>
        <w:t xml:space="preserve"> </w:t>
      </w:r>
      <w:r>
        <w:t>experience</w:t>
      </w:r>
      <w:r>
        <w:rPr>
          <w:spacing w:val="-5"/>
        </w:rPr>
        <w:t xml:space="preserve"> </w:t>
      </w:r>
      <w:r>
        <w:t>in</w:t>
      </w:r>
      <w:r>
        <w:rPr>
          <w:spacing w:val="-1"/>
        </w:rPr>
        <w:t xml:space="preserve"> </w:t>
      </w:r>
      <w:r>
        <w:t>program</w:t>
      </w:r>
      <w:r>
        <w:rPr>
          <w:spacing w:val="-5"/>
        </w:rPr>
        <w:t xml:space="preserve"> </w:t>
      </w:r>
      <w:r>
        <w:t>management</w:t>
      </w:r>
      <w:r>
        <w:rPr>
          <w:spacing w:val="-3"/>
        </w:rPr>
        <w:t xml:space="preserve"> </w:t>
      </w:r>
      <w:r>
        <w:t>with</w:t>
      </w:r>
      <w:r>
        <w:rPr>
          <w:spacing w:val="-4"/>
        </w:rPr>
        <w:t xml:space="preserve"> </w:t>
      </w:r>
      <w:r>
        <w:t>evidence</w:t>
      </w:r>
      <w:r>
        <w:rPr>
          <w:spacing w:val="-5"/>
        </w:rPr>
        <w:t xml:space="preserve"> </w:t>
      </w:r>
      <w:r>
        <w:t>of</w:t>
      </w:r>
      <w:r>
        <w:rPr>
          <w:spacing w:val="-5"/>
        </w:rPr>
        <w:t xml:space="preserve"> </w:t>
      </w:r>
      <w:r>
        <w:t>strong project and financial management skills.</w:t>
      </w:r>
    </w:p>
    <w:p w14:paraId="3AC1A105" w14:textId="77777777" w:rsidR="0042364B" w:rsidRDefault="00201092">
      <w:pPr>
        <w:pStyle w:val="ListParagraph"/>
        <w:numPr>
          <w:ilvl w:val="1"/>
          <w:numId w:val="1"/>
        </w:numPr>
        <w:tabs>
          <w:tab w:val="left" w:pos="837"/>
        </w:tabs>
        <w:spacing w:before="119"/>
        <w:ind w:left="837" w:hanging="359"/>
      </w:pPr>
      <w:r>
        <w:t>Experience</w:t>
      </w:r>
      <w:r>
        <w:rPr>
          <w:spacing w:val="-13"/>
        </w:rPr>
        <w:t xml:space="preserve"> </w:t>
      </w:r>
      <w:r>
        <w:t>in</w:t>
      </w:r>
      <w:r>
        <w:rPr>
          <w:spacing w:val="-12"/>
        </w:rPr>
        <w:t xml:space="preserve"> </w:t>
      </w:r>
      <w:r>
        <w:t>developing,</w:t>
      </w:r>
      <w:r>
        <w:rPr>
          <w:spacing w:val="-12"/>
        </w:rPr>
        <w:t xml:space="preserve"> </w:t>
      </w:r>
      <w:proofErr w:type="gramStart"/>
      <w:r>
        <w:t>coaching</w:t>
      </w:r>
      <w:proofErr w:type="gramEnd"/>
      <w:r>
        <w:rPr>
          <w:spacing w:val="-12"/>
        </w:rPr>
        <w:t xml:space="preserve"> </w:t>
      </w:r>
      <w:r>
        <w:t>and</w:t>
      </w:r>
      <w:r>
        <w:rPr>
          <w:spacing w:val="-12"/>
        </w:rPr>
        <w:t xml:space="preserve"> </w:t>
      </w:r>
      <w:r>
        <w:t>managing</w:t>
      </w:r>
      <w:r>
        <w:rPr>
          <w:spacing w:val="-12"/>
        </w:rPr>
        <w:t xml:space="preserve"> </w:t>
      </w:r>
      <w:r>
        <w:t>operational</w:t>
      </w:r>
      <w:r>
        <w:rPr>
          <w:spacing w:val="-7"/>
        </w:rPr>
        <w:t xml:space="preserve"> </w:t>
      </w:r>
      <w:r>
        <w:rPr>
          <w:spacing w:val="-2"/>
        </w:rPr>
        <w:t>teams.</w:t>
      </w:r>
    </w:p>
    <w:p w14:paraId="314B1F20" w14:textId="77777777" w:rsidR="0042364B" w:rsidRDefault="00201092">
      <w:pPr>
        <w:pStyle w:val="ListParagraph"/>
        <w:numPr>
          <w:ilvl w:val="1"/>
          <w:numId w:val="1"/>
        </w:numPr>
        <w:tabs>
          <w:tab w:val="left" w:pos="838"/>
        </w:tabs>
        <w:spacing w:before="120" w:line="276" w:lineRule="auto"/>
        <w:ind w:right="301"/>
      </w:pPr>
      <w:r>
        <w:t>Demonstrated knowledge of the professional and legislative requirements within the scope of the role.</w:t>
      </w:r>
    </w:p>
    <w:p w14:paraId="29F5CE17" w14:textId="77777777" w:rsidR="0042364B" w:rsidRDefault="00201092">
      <w:pPr>
        <w:pStyle w:val="ListParagraph"/>
        <w:numPr>
          <w:ilvl w:val="1"/>
          <w:numId w:val="1"/>
        </w:numPr>
        <w:tabs>
          <w:tab w:val="left" w:pos="838"/>
        </w:tabs>
        <w:spacing w:before="120"/>
        <w:ind w:right="1264"/>
      </w:pPr>
      <w:r>
        <w:t>Knowledge</w:t>
      </w:r>
      <w:r>
        <w:rPr>
          <w:spacing w:val="-5"/>
        </w:rPr>
        <w:t xml:space="preserve"> </w:t>
      </w:r>
      <w:r>
        <w:t>of</w:t>
      </w:r>
      <w:r>
        <w:rPr>
          <w:spacing w:val="-5"/>
        </w:rPr>
        <w:t xml:space="preserve"> </w:t>
      </w:r>
      <w:r>
        <w:t>WHS</w:t>
      </w:r>
      <w:r>
        <w:rPr>
          <w:spacing w:val="-5"/>
        </w:rPr>
        <w:t xml:space="preserve"> </w:t>
      </w:r>
      <w:r>
        <w:t>legislation</w:t>
      </w:r>
      <w:r>
        <w:rPr>
          <w:spacing w:val="-4"/>
        </w:rPr>
        <w:t xml:space="preserve"> </w:t>
      </w:r>
      <w:r>
        <w:t>with</w:t>
      </w:r>
      <w:r>
        <w:rPr>
          <w:spacing w:val="-5"/>
        </w:rPr>
        <w:t xml:space="preserve"> </w:t>
      </w:r>
      <w:r>
        <w:t>experience</w:t>
      </w:r>
      <w:r>
        <w:rPr>
          <w:spacing w:val="-5"/>
        </w:rPr>
        <w:t xml:space="preserve"> </w:t>
      </w:r>
      <w:r>
        <w:t>of</w:t>
      </w:r>
      <w:r>
        <w:rPr>
          <w:spacing w:val="-5"/>
        </w:rPr>
        <w:t xml:space="preserve"> </w:t>
      </w:r>
      <w:r>
        <w:t>managing</w:t>
      </w:r>
      <w:r>
        <w:rPr>
          <w:spacing w:val="-4"/>
        </w:rPr>
        <w:t xml:space="preserve"> </w:t>
      </w:r>
      <w:r>
        <w:t>safety</w:t>
      </w:r>
      <w:r>
        <w:rPr>
          <w:spacing w:val="-5"/>
        </w:rPr>
        <w:t xml:space="preserve"> </w:t>
      </w:r>
      <w:r>
        <w:t>within</w:t>
      </w:r>
      <w:r>
        <w:rPr>
          <w:spacing w:val="-4"/>
        </w:rPr>
        <w:t xml:space="preserve"> </w:t>
      </w:r>
      <w:r>
        <w:t>an operational environment.</w:t>
      </w:r>
    </w:p>
    <w:p w14:paraId="55F01C6D" w14:textId="77777777" w:rsidR="0042364B" w:rsidRDefault="00201092">
      <w:pPr>
        <w:pStyle w:val="ListParagraph"/>
        <w:numPr>
          <w:ilvl w:val="1"/>
          <w:numId w:val="1"/>
        </w:numPr>
        <w:tabs>
          <w:tab w:val="left" w:pos="838"/>
        </w:tabs>
        <w:ind w:right="786"/>
      </w:pPr>
      <w:r>
        <w:t>Demonstrated</w:t>
      </w:r>
      <w:r>
        <w:rPr>
          <w:spacing w:val="-5"/>
        </w:rPr>
        <w:t xml:space="preserve"> </w:t>
      </w:r>
      <w:r>
        <w:t>commitment</w:t>
      </w:r>
      <w:r>
        <w:rPr>
          <w:spacing w:val="-5"/>
        </w:rPr>
        <w:t xml:space="preserve"> </w:t>
      </w:r>
      <w:r>
        <w:t>to</w:t>
      </w:r>
      <w:r>
        <w:rPr>
          <w:spacing w:val="-5"/>
        </w:rPr>
        <w:t xml:space="preserve"> </w:t>
      </w:r>
      <w:r>
        <w:t>delivering</w:t>
      </w:r>
      <w:r>
        <w:rPr>
          <w:spacing w:val="-5"/>
        </w:rPr>
        <w:t xml:space="preserve"> </w:t>
      </w:r>
      <w:r>
        <w:t>high</w:t>
      </w:r>
      <w:r>
        <w:rPr>
          <w:spacing w:val="-5"/>
        </w:rPr>
        <w:t xml:space="preserve"> </w:t>
      </w:r>
      <w:r>
        <w:t>quality</w:t>
      </w:r>
      <w:r>
        <w:rPr>
          <w:spacing w:val="-6"/>
        </w:rPr>
        <w:t xml:space="preserve"> </w:t>
      </w:r>
      <w:r>
        <w:t>customer</w:t>
      </w:r>
      <w:r>
        <w:rPr>
          <w:spacing w:val="-6"/>
        </w:rPr>
        <w:t xml:space="preserve"> </w:t>
      </w:r>
      <w:r>
        <w:t>service</w:t>
      </w:r>
      <w:r>
        <w:rPr>
          <w:spacing w:val="-6"/>
        </w:rPr>
        <w:t xml:space="preserve"> </w:t>
      </w:r>
      <w:r>
        <w:t>outcomes, including the implementation of effective stakeholder engagement strategies.</w:t>
      </w:r>
    </w:p>
    <w:p w14:paraId="777F53CA" w14:textId="77777777" w:rsidR="0042364B" w:rsidRDefault="00201092">
      <w:pPr>
        <w:pStyle w:val="ListParagraph"/>
        <w:numPr>
          <w:ilvl w:val="1"/>
          <w:numId w:val="1"/>
        </w:numPr>
        <w:tabs>
          <w:tab w:val="left" w:pos="838"/>
        </w:tabs>
        <w:spacing w:before="119"/>
        <w:ind w:right="821"/>
      </w:pPr>
      <w:r>
        <w:t>Demonstrated capacity to analyse and solve problems and use judgement and conceptual</w:t>
      </w:r>
      <w:r>
        <w:rPr>
          <w:spacing w:val="-4"/>
        </w:rPr>
        <w:t xml:space="preserve"> </w:t>
      </w:r>
      <w:r>
        <w:t>skills</w:t>
      </w:r>
      <w:r>
        <w:rPr>
          <w:spacing w:val="-3"/>
        </w:rPr>
        <w:t xml:space="preserve"> </w:t>
      </w:r>
      <w:r>
        <w:t>to</w:t>
      </w:r>
      <w:r>
        <w:rPr>
          <w:spacing w:val="-4"/>
        </w:rPr>
        <w:t xml:space="preserve"> </w:t>
      </w:r>
      <w:r>
        <w:t>make</w:t>
      </w:r>
      <w:r>
        <w:rPr>
          <w:spacing w:val="-2"/>
        </w:rPr>
        <w:t xml:space="preserve"> </w:t>
      </w:r>
      <w:r>
        <w:t>sound</w:t>
      </w:r>
      <w:r>
        <w:rPr>
          <w:spacing w:val="-3"/>
        </w:rPr>
        <w:t xml:space="preserve"> </w:t>
      </w:r>
      <w:r>
        <w:t>and</w:t>
      </w:r>
      <w:r>
        <w:rPr>
          <w:spacing w:val="-4"/>
        </w:rPr>
        <w:t xml:space="preserve"> </w:t>
      </w:r>
      <w:r>
        <w:t>merit-based</w:t>
      </w:r>
      <w:r>
        <w:rPr>
          <w:spacing w:val="-3"/>
        </w:rPr>
        <w:t xml:space="preserve"> </w:t>
      </w:r>
      <w:r>
        <w:t>decisions</w:t>
      </w:r>
      <w:r>
        <w:rPr>
          <w:spacing w:val="-3"/>
        </w:rPr>
        <w:t xml:space="preserve"> </w:t>
      </w:r>
      <w:r>
        <w:t>in</w:t>
      </w:r>
      <w:r>
        <w:rPr>
          <w:spacing w:val="-4"/>
        </w:rPr>
        <w:t xml:space="preserve"> </w:t>
      </w:r>
      <w:r>
        <w:t>a</w:t>
      </w:r>
      <w:r>
        <w:rPr>
          <w:spacing w:val="-4"/>
        </w:rPr>
        <w:t xml:space="preserve"> </w:t>
      </w:r>
      <w:r>
        <w:t>complex</w:t>
      </w:r>
      <w:r>
        <w:rPr>
          <w:spacing w:val="-4"/>
        </w:rPr>
        <w:t xml:space="preserve"> </w:t>
      </w:r>
      <w:r>
        <w:t xml:space="preserve">political </w:t>
      </w:r>
      <w:r>
        <w:rPr>
          <w:spacing w:val="-2"/>
        </w:rPr>
        <w:t>environment.</w:t>
      </w:r>
    </w:p>
    <w:p w14:paraId="6ABE768C" w14:textId="77777777" w:rsidR="0042364B" w:rsidRDefault="00201092">
      <w:pPr>
        <w:pStyle w:val="ListParagraph"/>
        <w:numPr>
          <w:ilvl w:val="1"/>
          <w:numId w:val="1"/>
        </w:numPr>
        <w:tabs>
          <w:tab w:val="left" w:pos="838"/>
        </w:tabs>
        <w:spacing w:line="276" w:lineRule="auto"/>
        <w:ind w:right="301"/>
      </w:pPr>
      <w:r>
        <w:t>Demonstrated</w:t>
      </w:r>
      <w:r>
        <w:rPr>
          <w:spacing w:val="40"/>
        </w:rPr>
        <w:t xml:space="preserve"> </w:t>
      </w:r>
      <w:r>
        <w:t>ability</w:t>
      </w:r>
      <w:r>
        <w:rPr>
          <w:spacing w:val="40"/>
        </w:rPr>
        <w:t xml:space="preserve"> </w:t>
      </w:r>
      <w:r>
        <w:t>to</w:t>
      </w:r>
      <w:r>
        <w:rPr>
          <w:spacing w:val="40"/>
        </w:rPr>
        <w:t xml:space="preserve"> </w:t>
      </w:r>
      <w:r>
        <w:t>meet</w:t>
      </w:r>
      <w:r>
        <w:rPr>
          <w:spacing w:val="40"/>
        </w:rPr>
        <w:t xml:space="preserve"> </w:t>
      </w:r>
      <w:r>
        <w:t>the</w:t>
      </w:r>
      <w:r>
        <w:rPr>
          <w:spacing w:val="40"/>
        </w:rPr>
        <w:t xml:space="preserve"> </w:t>
      </w:r>
      <w:r>
        <w:t>focus</w:t>
      </w:r>
      <w:r>
        <w:rPr>
          <w:spacing w:val="40"/>
        </w:rPr>
        <w:t xml:space="preserve"> </w:t>
      </w:r>
      <w:r>
        <w:t>capability</w:t>
      </w:r>
      <w:r>
        <w:rPr>
          <w:spacing w:val="40"/>
        </w:rPr>
        <w:t xml:space="preserve"> </w:t>
      </w:r>
      <w:r>
        <w:t>requirements</w:t>
      </w:r>
      <w:r>
        <w:rPr>
          <w:spacing w:val="40"/>
        </w:rPr>
        <w:t xml:space="preserve"> </w:t>
      </w:r>
      <w:r>
        <w:t>of</w:t>
      </w:r>
      <w:r>
        <w:rPr>
          <w:spacing w:val="40"/>
        </w:rPr>
        <w:t xml:space="preserve"> </w:t>
      </w:r>
      <w:r>
        <w:t>this</w:t>
      </w:r>
      <w:r>
        <w:rPr>
          <w:spacing w:val="40"/>
        </w:rPr>
        <w:t xml:space="preserve"> </w:t>
      </w:r>
      <w:r>
        <w:t>position</w:t>
      </w:r>
      <w:r>
        <w:rPr>
          <w:spacing w:val="40"/>
        </w:rPr>
        <w:t xml:space="preserve"> </w:t>
      </w:r>
      <w:r>
        <w:t>as defined in the position capabilities.</w:t>
      </w:r>
    </w:p>
    <w:p w14:paraId="27D6D6F7" w14:textId="77777777" w:rsidR="0042364B" w:rsidRDefault="00201092">
      <w:pPr>
        <w:pStyle w:val="ListParagraph"/>
        <w:numPr>
          <w:ilvl w:val="1"/>
          <w:numId w:val="1"/>
        </w:numPr>
        <w:tabs>
          <w:tab w:val="left" w:pos="837"/>
        </w:tabs>
        <w:spacing w:before="120"/>
        <w:ind w:left="837" w:hanging="359"/>
      </w:pPr>
      <w:r>
        <w:t>Current</w:t>
      </w:r>
      <w:r>
        <w:rPr>
          <w:spacing w:val="-9"/>
        </w:rPr>
        <w:t xml:space="preserve"> </w:t>
      </w:r>
      <w:r>
        <w:t>Class</w:t>
      </w:r>
      <w:r>
        <w:rPr>
          <w:spacing w:val="-7"/>
        </w:rPr>
        <w:t xml:space="preserve"> </w:t>
      </w:r>
      <w:r>
        <w:t>C</w:t>
      </w:r>
      <w:r>
        <w:rPr>
          <w:spacing w:val="-8"/>
        </w:rPr>
        <w:t xml:space="preserve"> </w:t>
      </w:r>
      <w:r>
        <w:t>Drivers</w:t>
      </w:r>
      <w:r>
        <w:rPr>
          <w:spacing w:val="-7"/>
        </w:rPr>
        <w:t xml:space="preserve"> </w:t>
      </w:r>
      <w:proofErr w:type="spellStart"/>
      <w:r>
        <w:rPr>
          <w:spacing w:val="-2"/>
        </w:rPr>
        <w:t>Licence</w:t>
      </w:r>
      <w:proofErr w:type="spellEnd"/>
    </w:p>
    <w:p w14:paraId="7801901A" w14:textId="77777777" w:rsidR="0042364B" w:rsidRDefault="0042364B">
      <w:pPr>
        <w:pStyle w:val="BodyText"/>
        <w:spacing w:before="2"/>
        <w:rPr>
          <w:sz w:val="24"/>
        </w:rPr>
      </w:pPr>
    </w:p>
    <w:p w14:paraId="6F02357F" w14:textId="77777777" w:rsidR="0042364B" w:rsidRDefault="00201092">
      <w:pPr>
        <w:pStyle w:val="Heading1"/>
      </w:pPr>
      <w:r>
        <w:rPr>
          <w:color w:val="18ABB5"/>
        </w:rPr>
        <w:t>Position</w:t>
      </w:r>
      <w:r>
        <w:rPr>
          <w:color w:val="18ABB5"/>
          <w:spacing w:val="-1"/>
        </w:rPr>
        <w:t xml:space="preserve"> </w:t>
      </w:r>
      <w:r>
        <w:rPr>
          <w:color w:val="18ABB5"/>
          <w:spacing w:val="-2"/>
        </w:rPr>
        <w:t>Capabilities</w:t>
      </w:r>
    </w:p>
    <w:p w14:paraId="42CB334F" w14:textId="77777777" w:rsidR="0042364B" w:rsidRDefault="0042364B">
      <w:pPr>
        <w:pStyle w:val="BodyText"/>
        <w:spacing w:before="9"/>
        <w:rPr>
          <w:b/>
          <w:sz w:val="20"/>
        </w:rPr>
      </w:pPr>
    </w:p>
    <w:p w14:paraId="087C4661" w14:textId="77777777" w:rsidR="0042364B" w:rsidRDefault="00201092">
      <w:pPr>
        <w:pStyle w:val="BodyText"/>
        <w:spacing w:before="1"/>
        <w:ind w:left="118" w:right="294"/>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abilities expressed as behaviours, which set out clear expectations about performance in local government:</w:t>
      </w:r>
      <w:r>
        <w:rPr>
          <w:spacing w:val="-3"/>
        </w:rPr>
        <w:t xml:space="preserve"> </w:t>
      </w:r>
      <w:r>
        <w:t>“how</w:t>
      </w:r>
      <w:r>
        <w:rPr>
          <w:spacing w:val="-5"/>
        </w:rPr>
        <w:t xml:space="preserve"> </w:t>
      </w:r>
      <w:r>
        <w:t>we</w:t>
      </w:r>
      <w:r>
        <w:rPr>
          <w:spacing w:val="-4"/>
        </w:rPr>
        <w:t xml:space="preserve"> </w:t>
      </w:r>
      <w:r>
        <w:t>do</w:t>
      </w:r>
      <w:r>
        <w:rPr>
          <w:spacing w:val="-4"/>
        </w:rPr>
        <w:t xml:space="preserve"> </w:t>
      </w:r>
      <w:r>
        <w:t>things</w:t>
      </w:r>
      <w:r>
        <w:rPr>
          <w:spacing w:val="-4"/>
        </w:rPr>
        <w:t xml:space="preserve"> </w:t>
      </w:r>
      <w:r>
        <w:t>around</w:t>
      </w:r>
      <w:r>
        <w:rPr>
          <w:spacing w:val="-4"/>
        </w:rPr>
        <w:t xml:space="preserve"> </w:t>
      </w:r>
      <w:r>
        <w:t>here”.</w:t>
      </w:r>
      <w:r>
        <w:rPr>
          <w:spacing w:val="-4"/>
        </w:rPr>
        <w:t xml:space="preserve"> </w:t>
      </w:r>
      <w:r>
        <w:t>It</w:t>
      </w:r>
      <w:r>
        <w:rPr>
          <w:spacing w:val="-4"/>
        </w:rPr>
        <w:t xml:space="preserve"> </w:t>
      </w:r>
      <w:r>
        <w:t>builds</w:t>
      </w:r>
      <w:r>
        <w:rPr>
          <w:spacing w:val="-4"/>
        </w:rPr>
        <w:t xml:space="preserve"> </w:t>
      </w:r>
      <w:r>
        <w:t>on</w:t>
      </w:r>
      <w:r>
        <w:rPr>
          <w:spacing w:val="-4"/>
        </w:rPr>
        <w:t xml:space="preserve"> </w:t>
      </w:r>
      <w:r>
        <w:t>organisational</w:t>
      </w:r>
      <w:r>
        <w:rPr>
          <w:spacing w:val="-6"/>
        </w:rPr>
        <w:t xml:space="preserve"> </w:t>
      </w:r>
      <w:r>
        <w:t>values</w:t>
      </w:r>
      <w:r>
        <w:rPr>
          <w:spacing w:val="-4"/>
        </w:rPr>
        <w:t xml:space="preserve"> </w:t>
      </w:r>
      <w:r>
        <w:t>and</w:t>
      </w:r>
      <w:r>
        <w:rPr>
          <w:spacing w:val="-4"/>
        </w:rPr>
        <w:t xml:space="preserve"> </w:t>
      </w:r>
      <w:r>
        <w:t>creates</w:t>
      </w:r>
      <w:r>
        <w:rPr>
          <w:spacing w:val="-4"/>
        </w:rPr>
        <w:t xml:space="preserve"> </w:t>
      </w:r>
      <w:r>
        <w:t>a common sense of purpose.</w:t>
      </w:r>
    </w:p>
    <w:p w14:paraId="22A4A133" w14:textId="77777777" w:rsidR="0042364B" w:rsidRDefault="0042364B">
      <w:pPr>
        <w:pStyle w:val="BodyText"/>
        <w:spacing w:before="9"/>
        <w:rPr>
          <w:sz w:val="20"/>
        </w:rPr>
      </w:pPr>
    </w:p>
    <w:p w14:paraId="20C8F094" w14:textId="77777777" w:rsidR="0042364B" w:rsidRDefault="00201092">
      <w:pPr>
        <w:pStyle w:val="BodyText"/>
        <w:ind w:left="118" w:right="381"/>
        <w:jc w:val="both"/>
      </w:pPr>
      <w:r>
        <w:t>More</w:t>
      </w:r>
      <w:r>
        <w:rPr>
          <w:spacing w:val="-6"/>
        </w:rPr>
        <w:t xml:space="preserve"> </w:t>
      </w:r>
      <w:r>
        <w:t>detailed</w:t>
      </w:r>
      <w:r>
        <w:rPr>
          <w:spacing w:val="-6"/>
        </w:rPr>
        <w:t xml:space="preserve"> </w:t>
      </w:r>
      <w:r>
        <w:t>descriptors</w:t>
      </w:r>
      <w:r>
        <w:rPr>
          <w:spacing w:val="-5"/>
        </w:rPr>
        <w:t xml:space="preserve"> </w:t>
      </w:r>
      <w:r>
        <w:t>of</w:t>
      </w:r>
      <w:r>
        <w:rPr>
          <w:spacing w:val="-6"/>
        </w:rPr>
        <w:t xml:space="preserve"> </w:t>
      </w:r>
      <w:r>
        <w:t>capabilities</w:t>
      </w:r>
      <w:r>
        <w:rPr>
          <w:spacing w:val="-5"/>
        </w:rPr>
        <w:t xml:space="preserve"> </w:t>
      </w:r>
      <w:r>
        <w:t>are</w:t>
      </w:r>
      <w:r>
        <w:rPr>
          <w:spacing w:val="-5"/>
        </w:rPr>
        <w:t xml:space="preserve"> </w:t>
      </w:r>
      <w:r>
        <w:t>available</w:t>
      </w:r>
      <w:r>
        <w:rPr>
          <w:spacing w:val="-6"/>
        </w:rPr>
        <w:t xml:space="preserve"> </w:t>
      </w:r>
      <w:r>
        <w:t>at:</w:t>
      </w:r>
      <w:r>
        <w:rPr>
          <w:spacing w:val="-6"/>
        </w:rPr>
        <w:t xml:space="preserve"> </w:t>
      </w:r>
      <w:hyperlink r:id="rId9">
        <w:r>
          <w:rPr>
            <w:color w:val="0000FF"/>
            <w:u w:val="single" w:color="0000FF"/>
          </w:rPr>
          <w:t>http://capability.lgnsw.org.au/?staff-</w:t>
        </w:r>
      </w:hyperlink>
      <w:r>
        <w:rPr>
          <w:color w:val="0000FF"/>
        </w:rPr>
        <w:t xml:space="preserve"> </w:t>
      </w:r>
      <w:hyperlink r:id="rId10">
        <w:r>
          <w:rPr>
            <w:color w:val="0000FF"/>
            <w:spacing w:val="-2"/>
            <w:u w:val="single" w:color="0000FF"/>
          </w:rPr>
          <w:t>member</w:t>
        </w:r>
      </w:hyperlink>
    </w:p>
    <w:p w14:paraId="57C22971" w14:textId="77777777" w:rsidR="0042364B" w:rsidRDefault="0042364B">
      <w:pPr>
        <w:pStyle w:val="BodyText"/>
        <w:spacing w:before="10"/>
        <w:rPr>
          <w:sz w:val="12"/>
        </w:rPr>
      </w:pPr>
    </w:p>
    <w:p w14:paraId="4EBCBF6C" w14:textId="77777777" w:rsidR="0042364B" w:rsidRDefault="00201092">
      <w:pPr>
        <w:pStyle w:val="BodyText"/>
        <w:spacing w:before="93"/>
        <w:ind w:left="118" w:right="332"/>
      </w:pPr>
      <w:r>
        <w:t>Below is the full list of capabilities and the level required for this position. The capabilities in bold are the focus capabilities for this position.</w:t>
      </w:r>
    </w:p>
    <w:p w14:paraId="3A08773D" w14:textId="77777777" w:rsidR="0042364B" w:rsidRDefault="0042364B">
      <w:pPr>
        <w:sectPr w:rsidR="0042364B">
          <w:pgSz w:w="11910" w:h="16840"/>
          <w:pgMar w:top="1040" w:right="1120" w:bottom="940" w:left="1300" w:header="0" w:footer="679"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2045"/>
        <w:gridCol w:w="3756"/>
        <w:gridCol w:w="3270"/>
      </w:tblGrid>
      <w:tr w:rsidR="0042364B" w14:paraId="4E641080" w14:textId="77777777">
        <w:trPr>
          <w:trHeight w:val="401"/>
        </w:trPr>
        <w:tc>
          <w:tcPr>
            <w:tcW w:w="9071" w:type="dxa"/>
            <w:gridSpan w:val="3"/>
            <w:tcBorders>
              <w:bottom w:val="single" w:sz="12" w:space="0" w:color="BBBDC0"/>
            </w:tcBorders>
            <w:shd w:val="clear" w:color="auto" w:fill="6C276A"/>
          </w:tcPr>
          <w:p w14:paraId="71D3334D" w14:textId="77777777" w:rsidR="0042364B" w:rsidRDefault="00201092">
            <w:pPr>
              <w:pStyle w:val="TableParagraph"/>
              <w:spacing w:before="95"/>
              <w:rPr>
                <w:b/>
              </w:rPr>
            </w:pPr>
            <w:r>
              <w:rPr>
                <w:b/>
                <w:color w:val="FFFFFF"/>
              </w:rPr>
              <w:lastRenderedPageBreak/>
              <w:t>Local</w:t>
            </w:r>
            <w:r>
              <w:rPr>
                <w:b/>
                <w:color w:val="FFFFFF"/>
                <w:spacing w:val="-11"/>
              </w:rPr>
              <w:t xml:space="preserve"> </w:t>
            </w:r>
            <w:r>
              <w:rPr>
                <w:b/>
                <w:color w:val="FFFFFF"/>
              </w:rPr>
              <w:t>Government</w:t>
            </w:r>
            <w:r>
              <w:rPr>
                <w:b/>
                <w:color w:val="FFFFFF"/>
                <w:spacing w:val="-9"/>
              </w:rPr>
              <w:t xml:space="preserve"> </w:t>
            </w:r>
            <w:r>
              <w:rPr>
                <w:b/>
                <w:color w:val="FFFFFF"/>
              </w:rPr>
              <w:t>Capability</w:t>
            </w:r>
            <w:r>
              <w:rPr>
                <w:b/>
                <w:color w:val="FFFFFF"/>
                <w:spacing w:val="-12"/>
              </w:rPr>
              <w:t xml:space="preserve"> </w:t>
            </w:r>
            <w:r>
              <w:rPr>
                <w:b/>
                <w:color w:val="FFFFFF"/>
                <w:spacing w:val="-2"/>
              </w:rPr>
              <w:t>Framework</w:t>
            </w:r>
          </w:p>
        </w:tc>
      </w:tr>
      <w:tr w:rsidR="0042364B" w14:paraId="22063D44" w14:textId="77777777">
        <w:trPr>
          <w:trHeight w:val="400"/>
        </w:trPr>
        <w:tc>
          <w:tcPr>
            <w:tcW w:w="2045" w:type="dxa"/>
            <w:tcBorders>
              <w:bottom w:val="single" w:sz="12" w:space="0" w:color="000000"/>
            </w:tcBorders>
            <w:shd w:val="clear" w:color="auto" w:fill="BBBDC0"/>
          </w:tcPr>
          <w:p w14:paraId="6FD9DE55" w14:textId="77777777" w:rsidR="0042364B" w:rsidRDefault="00201092">
            <w:pPr>
              <w:pStyle w:val="TableParagraph"/>
              <w:spacing w:before="102"/>
              <w:rPr>
                <w:b/>
                <w:sz w:val="20"/>
              </w:rPr>
            </w:pPr>
            <w:r>
              <w:rPr>
                <w:b/>
                <w:sz w:val="20"/>
              </w:rPr>
              <w:t>Capability</w:t>
            </w:r>
            <w:r>
              <w:rPr>
                <w:b/>
                <w:spacing w:val="-4"/>
                <w:sz w:val="20"/>
              </w:rPr>
              <w:t xml:space="preserve"> </w:t>
            </w:r>
            <w:r>
              <w:rPr>
                <w:b/>
                <w:spacing w:val="-2"/>
                <w:sz w:val="20"/>
              </w:rPr>
              <w:t>Group</w:t>
            </w:r>
          </w:p>
        </w:tc>
        <w:tc>
          <w:tcPr>
            <w:tcW w:w="3756" w:type="dxa"/>
            <w:tcBorders>
              <w:bottom w:val="single" w:sz="12" w:space="0" w:color="000000"/>
            </w:tcBorders>
            <w:shd w:val="clear" w:color="auto" w:fill="BBBDC0"/>
          </w:tcPr>
          <w:p w14:paraId="143348EF" w14:textId="77777777" w:rsidR="0042364B" w:rsidRDefault="00201092">
            <w:pPr>
              <w:pStyle w:val="TableParagraph"/>
              <w:spacing w:before="102"/>
              <w:rPr>
                <w:b/>
                <w:sz w:val="20"/>
              </w:rPr>
            </w:pPr>
            <w:r>
              <w:rPr>
                <w:b/>
                <w:sz w:val="20"/>
              </w:rPr>
              <w:t>Capability</w:t>
            </w:r>
            <w:r>
              <w:rPr>
                <w:b/>
                <w:spacing w:val="-4"/>
                <w:sz w:val="20"/>
              </w:rPr>
              <w:t xml:space="preserve"> Name</w:t>
            </w:r>
          </w:p>
        </w:tc>
        <w:tc>
          <w:tcPr>
            <w:tcW w:w="3270" w:type="dxa"/>
            <w:tcBorders>
              <w:bottom w:val="single" w:sz="12" w:space="0" w:color="000000"/>
            </w:tcBorders>
            <w:shd w:val="clear" w:color="auto" w:fill="BBBDC0"/>
          </w:tcPr>
          <w:p w14:paraId="0E81BB97" w14:textId="77777777" w:rsidR="0042364B" w:rsidRDefault="00201092">
            <w:pPr>
              <w:pStyle w:val="TableParagraph"/>
              <w:spacing w:before="102"/>
              <w:ind w:left="553"/>
              <w:rPr>
                <w:b/>
                <w:sz w:val="20"/>
              </w:rPr>
            </w:pPr>
            <w:r>
              <w:rPr>
                <w:b/>
                <w:spacing w:val="-4"/>
                <w:sz w:val="20"/>
              </w:rPr>
              <w:t>Level</w:t>
            </w:r>
          </w:p>
        </w:tc>
      </w:tr>
      <w:tr w:rsidR="0042364B" w14:paraId="5ABCDF09" w14:textId="77777777">
        <w:trPr>
          <w:trHeight w:val="391"/>
        </w:trPr>
        <w:tc>
          <w:tcPr>
            <w:tcW w:w="2045" w:type="dxa"/>
            <w:vMerge w:val="restart"/>
            <w:tcBorders>
              <w:top w:val="single" w:sz="12" w:space="0" w:color="000000"/>
              <w:bottom w:val="single" w:sz="12" w:space="0" w:color="000000"/>
            </w:tcBorders>
          </w:tcPr>
          <w:p w14:paraId="64691006" w14:textId="77777777" w:rsidR="0042364B" w:rsidRDefault="0042364B">
            <w:pPr>
              <w:pStyle w:val="TableParagraph"/>
              <w:spacing w:before="10"/>
              <w:ind w:left="0"/>
              <w:rPr>
                <w:sz w:val="24"/>
              </w:rPr>
            </w:pPr>
          </w:p>
          <w:p w14:paraId="2D98AA78" w14:textId="77777777" w:rsidR="0042364B" w:rsidRDefault="00201092">
            <w:pPr>
              <w:pStyle w:val="TableParagraph"/>
              <w:ind w:left="525"/>
              <w:rPr>
                <w:sz w:val="20"/>
              </w:rPr>
            </w:pPr>
            <w:r>
              <w:rPr>
                <w:noProof/>
                <w:sz w:val="20"/>
              </w:rPr>
              <w:drawing>
                <wp:inline distT="0" distB="0" distL="0" distR="0" wp14:anchorId="187EFBA0" wp14:editId="5A87F181">
                  <wp:extent cx="657549" cy="59055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657549" cy="590550"/>
                          </a:xfrm>
                          <a:prstGeom prst="rect">
                            <a:avLst/>
                          </a:prstGeom>
                        </pic:spPr>
                      </pic:pic>
                    </a:graphicData>
                  </a:graphic>
                </wp:inline>
              </w:drawing>
            </w:r>
          </w:p>
          <w:p w14:paraId="54D093D6" w14:textId="77777777" w:rsidR="0042364B" w:rsidRDefault="00201092">
            <w:pPr>
              <w:pStyle w:val="TableParagraph"/>
              <w:spacing w:before="132"/>
              <w:ind w:left="235"/>
              <w:rPr>
                <w:b/>
                <w:sz w:val="18"/>
              </w:rPr>
            </w:pPr>
            <w:r>
              <w:rPr>
                <w:b/>
                <w:sz w:val="18"/>
              </w:rPr>
              <w:t>Personal</w:t>
            </w:r>
            <w:r>
              <w:rPr>
                <w:b/>
                <w:spacing w:val="-2"/>
                <w:sz w:val="18"/>
              </w:rPr>
              <w:t xml:space="preserve"> attributes</w:t>
            </w:r>
          </w:p>
        </w:tc>
        <w:tc>
          <w:tcPr>
            <w:tcW w:w="3756" w:type="dxa"/>
            <w:tcBorders>
              <w:top w:val="single" w:sz="12" w:space="0" w:color="000000"/>
              <w:bottom w:val="single" w:sz="8" w:space="0" w:color="BBBDC0"/>
            </w:tcBorders>
          </w:tcPr>
          <w:p w14:paraId="60C45534" w14:textId="77777777" w:rsidR="0042364B" w:rsidRDefault="00201092">
            <w:pPr>
              <w:pStyle w:val="TableParagraph"/>
              <w:spacing w:before="107"/>
              <w:rPr>
                <w:sz w:val="20"/>
              </w:rPr>
            </w:pPr>
            <w:r>
              <w:rPr>
                <w:sz w:val="20"/>
              </w:rPr>
              <w:t>Manage</w:t>
            </w:r>
            <w:r>
              <w:rPr>
                <w:spacing w:val="-7"/>
                <w:sz w:val="20"/>
              </w:rPr>
              <w:t xml:space="preserve"> </w:t>
            </w:r>
            <w:r>
              <w:rPr>
                <w:spacing w:val="-4"/>
                <w:sz w:val="20"/>
              </w:rPr>
              <w:t>Self</w:t>
            </w:r>
          </w:p>
        </w:tc>
        <w:tc>
          <w:tcPr>
            <w:tcW w:w="3270" w:type="dxa"/>
            <w:tcBorders>
              <w:top w:val="single" w:sz="12" w:space="0" w:color="000000"/>
              <w:bottom w:val="single" w:sz="8" w:space="0" w:color="BBBDC0"/>
            </w:tcBorders>
          </w:tcPr>
          <w:p w14:paraId="67058B46" w14:textId="77777777" w:rsidR="0042364B" w:rsidRDefault="00201092">
            <w:pPr>
              <w:pStyle w:val="TableParagraph"/>
              <w:spacing w:before="107"/>
              <w:ind w:left="553"/>
              <w:rPr>
                <w:sz w:val="20"/>
              </w:rPr>
            </w:pPr>
            <w:r>
              <w:rPr>
                <w:spacing w:val="-2"/>
                <w:sz w:val="20"/>
              </w:rPr>
              <w:t>Advanced</w:t>
            </w:r>
          </w:p>
        </w:tc>
      </w:tr>
      <w:tr w:rsidR="0042364B" w14:paraId="19576E34" w14:textId="77777777">
        <w:trPr>
          <w:trHeight w:val="397"/>
        </w:trPr>
        <w:tc>
          <w:tcPr>
            <w:tcW w:w="2045" w:type="dxa"/>
            <w:vMerge/>
            <w:tcBorders>
              <w:top w:val="nil"/>
              <w:bottom w:val="single" w:sz="12" w:space="0" w:color="000000"/>
            </w:tcBorders>
          </w:tcPr>
          <w:p w14:paraId="1AC5379C" w14:textId="77777777" w:rsidR="0042364B" w:rsidRDefault="0042364B">
            <w:pPr>
              <w:rPr>
                <w:sz w:val="2"/>
                <w:szCs w:val="2"/>
              </w:rPr>
            </w:pPr>
          </w:p>
        </w:tc>
        <w:tc>
          <w:tcPr>
            <w:tcW w:w="3756" w:type="dxa"/>
            <w:tcBorders>
              <w:top w:val="single" w:sz="8" w:space="0" w:color="BBBDC0"/>
              <w:bottom w:val="single" w:sz="8" w:space="0" w:color="BBBDC0"/>
            </w:tcBorders>
          </w:tcPr>
          <w:p w14:paraId="1AF31F43" w14:textId="77777777" w:rsidR="0042364B" w:rsidRDefault="00201092">
            <w:pPr>
              <w:pStyle w:val="TableParagraph"/>
              <w:spacing w:before="113"/>
              <w:rPr>
                <w:sz w:val="20"/>
              </w:rPr>
            </w:pPr>
            <w:r>
              <w:rPr>
                <w:sz w:val="20"/>
              </w:rPr>
              <w:t>Display</w:t>
            </w:r>
            <w:r>
              <w:rPr>
                <w:spacing w:val="-5"/>
                <w:sz w:val="20"/>
              </w:rPr>
              <w:t xml:space="preserve"> </w:t>
            </w:r>
            <w:r>
              <w:rPr>
                <w:sz w:val="20"/>
              </w:rPr>
              <w:t>Resilience</w:t>
            </w:r>
            <w:r>
              <w:rPr>
                <w:spacing w:val="-5"/>
                <w:sz w:val="20"/>
              </w:rPr>
              <w:t xml:space="preserve"> </w:t>
            </w:r>
            <w:r>
              <w:rPr>
                <w:sz w:val="20"/>
              </w:rPr>
              <w:t>and</w:t>
            </w:r>
            <w:r>
              <w:rPr>
                <w:spacing w:val="-4"/>
                <w:sz w:val="20"/>
              </w:rPr>
              <w:t xml:space="preserve"> </w:t>
            </w:r>
            <w:r>
              <w:rPr>
                <w:spacing w:val="-2"/>
                <w:sz w:val="20"/>
              </w:rPr>
              <w:t>Adaptability</w:t>
            </w:r>
          </w:p>
        </w:tc>
        <w:tc>
          <w:tcPr>
            <w:tcW w:w="3270" w:type="dxa"/>
            <w:tcBorders>
              <w:top w:val="single" w:sz="8" w:space="0" w:color="BBBDC0"/>
              <w:bottom w:val="single" w:sz="8" w:space="0" w:color="BBBDC0"/>
            </w:tcBorders>
          </w:tcPr>
          <w:p w14:paraId="7C02FAAB" w14:textId="77777777" w:rsidR="0042364B" w:rsidRDefault="00201092">
            <w:pPr>
              <w:pStyle w:val="TableParagraph"/>
              <w:spacing w:before="113"/>
              <w:ind w:left="553"/>
              <w:rPr>
                <w:sz w:val="20"/>
              </w:rPr>
            </w:pPr>
            <w:r>
              <w:rPr>
                <w:spacing w:val="-2"/>
                <w:sz w:val="20"/>
              </w:rPr>
              <w:t>Advanced</w:t>
            </w:r>
          </w:p>
        </w:tc>
      </w:tr>
      <w:tr w:rsidR="0042364B" w14:paraId="4F09C42A" w14:textId="77777777">
        <w:trPr>
          <w:trHeight w:val="397"/>
        </w:trPr>
        <w:tc>
          <w:tcPr>
            <w:tcW w:w="2045" w:type="dxa"/>
            <w:vMerge/>
            <w:tcBorders>
              <w:top w:val="nil"/>
              <w:bottom w:val="single" w:sz="12" w:space="0" w:color="000000"/>
            </w:tcBorders>
          </w:tcPr>
          <w:p w14:paraId="4A2B92F0" w14:textId="77777777" w:rsidR="0042364B" w:rsidRDefault="0042364B">
            <w:pPr>
              <w:rPr>
                <w:sz w:val="2"/>
                <w:szCs w:val="2"/>
              </w:rPr>
            </w:pPr>
          </w:p>
        </w:tc>
        <w:tc>
          <w:tcPr>
            <w:tcW w:w="3756" w:type="dxa"/>
            <w:tcBorders>
              <w:top w:val="single" w:sz="8" w:space="0" w:color="BBBDC0"/>
              <w:bottom w:val="single" w:sz="8" w:space="0" w:color="BBBDC0"/>
            </w:tcBorders>
          </w:tcPr>
          <w:p w14:paraId="04B0D70F" w14:textId="77777777" w:rsidR="0042364B" w:rsidRDefault="00201092">
            <w:pPr>
              <w:pStyle w:val="TableParagraph"/>
              <w:spacing w:before="112"/>
              <w:rPr>
                <w:sz w:val="20"/>
              </w:rPr>
            </w:pPr>
            <w:r>
              <w:rPr>
                <w:sz w:val="20"/>
              </w:rPr>
              <w:t>Act</w:t>
            </w:r>
            <w:r>
              <w:rPr>
                <w:spacing w:val="-5"/>
                <w:sz w:val="20"/>
              </w:rPr>
              <w:t xml:space="preserve"> </w:t>
            </w:r>
            <w:r>
              <w:rPr>
                <w:sz w:val="20"/>
              </w:rPr>
              <w:t>with</w:t>
            </w:r>
            <w:r>
              <w:rPr>
                <w:spacing w:val="-1"/>
                <w:sz w:val="20"/>
              </w:rPr>
              <w:t xml:space="preserve"> </w:t>
            </w:r>
            <w:r>
              <w:rPr>
                <w:spacing w:val="-2"/>
                <w:sz w:val="20"/>
              </w:rPr>
              <w:t>Integrity</w:t>
            </w:r>
          </w:p>
        </w:tc>
        <w:tc>
          <w:tcPr>
            <w:tcW w:w="3270" w:type="dxa"/>
            <w:tcBorders>
              <w:top w:val="single" w:sz="8" w:space="0" w:color="BBBDC0"/>
              <w:bottom w:val="single" w:sz="8" w:space="0" w:color="BBBDC0"/>
            </w:tcBorders>
          </w:tcPr>
          <w:p w14:paraId="0F371413" w14:textId="77777777" w:rsidR="0042364B" w:rsidRDefault="00201092">
            <w:pPr>
              <w:pStyle w:val="TableParagraph"/>
              <w:spacing w:before="112"/>
              <w:ind w:left="553"/>
              <w:rPr>
                <w:sz w:val="20"/>
              </w:rPr>
            </w:pPr>
            <w:r>
              <w:rPr>
                <w:spacing w:val="-2"/>
                <w:sz w:val="20"/>
              </w:rPr>
              <w:t>Advanced</w:t>
            </w:r>
          </w:p>
        </w:tc>
      </w:tr>
      <w:tr w:rsidR="0042364B" w14:paraId="366553BE" w14:textId="77777777">
        <w:trPr>
          <w:trHeight w:val="402"/>
        </w:trPr>
        <w:tc>
          <w:tcPr>
            <w:tcW w:w="2045" w:type="dxa"/>
            <w:vMerge/>
            <w:tcBorders>
              <w:top w:val="nil"/>
              <w:bottom w:val="single" w:sz="12" w:space="0" w:color="000000"/>
            </w:tcBorders>
          </w:tcPr>
          <w:p w14:paraId="44B75FFE" w14:textId="77777777" w:rsidR="0042364B" w:rsidRDefault="0042364B">
            <w:pPr>
              <w:rPr>
                <w:sz w:val="2"/>
                <w:szCs w:val="2"/>
              </w:rPr>
            </w:pPr>
          </w:p>
        </w:tc>
        <w:tc>
          <w:tcPr>
            <w:tcW w:w="3756" w:type="dxa"/>
            <w:tcBorders>
              <w:top w:val="single" w:sz="8" w:space="0" w:color="BBBDC0"/>
              <w:bottom w:val="single" w:sz="12" w:space="0" w:color="000000"/>
            </w:tcBorders>
          </w:tcPr>
          <w:p w14:paraId="49EA59DB" w14:textId="77777777" w:rsidR="0042364B" w:rsidRDefault="00201092">
            <w:pPr>
              <w:pStyle w:val="TableParagraph"/>
              <w:spacing w:before="112"/>
              <w:rPr>
                <w:sz w:val="20"/>
              </w:rPr>
            </w:pPr>
            <w:r>
              <w:rPr>
                <w:sz w:val="20"/>
              </w:rPr>
              <w:t>Demonstrate</w:t>
            </w:r>
            <w:r>
              <w:rPr>
                <w:spacing w:val="-10"/>
                <w:sz w:val="20"/>
              </w:rPr>
              <w:t xml:space="preserve"> </w:t>
            </w:r>
            <w:r>
              <w:rPr>
                <w:spacing w:val="-2"/>
                <w:sz w:val="20"/>
              </w:rPr>
              <w:t>Accountability</w:t>
            </w:r>
          </w:p>
        </w:tc>
        <w:tc>
          <w:tcPr>
            <w:tcW w:w="3270" w:type="dxa"/>
            <w:tcBorders>
              <w:top w:val="single" w:sz="8" w:space="0" w:color="BBBDC0"/>
              <w:bottom w:val="single" w:sz="12" w:space="0" w:color="000000"/>
            </w:tcBorders>
          </w:tcPr>
          <w:p w14:paraId="3E860472" w14:textId="77777777" w:rsidR="0042364B" w:rsidRDefault="00201092">
            <w:pPr>
              <w:pStyle w:val="TableParagraph"/>
              <w:spacing w:before="112"/>
              <w:ind w:left="553"/>
              <w:rPr>
                <w:sz w:val="20"/>
              </w:rPr>
            </w:pPr>
            <w:r>
              <w:rPr>
                <w:sz w:val="20"/>
              </w:rPr>
              <w:t>Highly</w:t>
            </w:r>
            <w:r>
              <w:rPr>
                <w:spacing w:val="-4"/>
                <w:sz w:val="20"/>
              </w:rPr>
              <w:t xml:space="preserve"> </w:t>
            </w:r>
            <w:r>
              <w:rPr>
                <w:spacing w:val="-2"/>
                <w:sz w:val="20"/>
              </w:rPr>
              <w:t>Advanced</w:t>
            </w:r>
          </w:p>
        </w:tc>
      </w:tr>
      <w:tr w:rsidR="0042364B" w14:paraId="335C299F" w14:textId="77777777">
        <w:trPr>
          <w:trHeight w:val="391"/>
        </w:trPr>
        <w:tc>
          <w:tcPr>
            <w:tcW w:w="2045" w:type="dxa"/>
            <w:vMerge w:val="restart"/>
            <w:tcBorders>
              <w:top w:val="single" w:sz="12" w:space="0" w:color="000000"/>
              <w:bottom w:val="single" w:sz="12" w:space="0" w:color="000000"/>
            </w:tcBorders>
          </w:tcPr>
          <w:p w14:paraId="684A810E" w14:textId="77777777" w:rsidR="0042364B" w:rsidRDefault="0042364B">
            <w:pPr>
              <w:pStyle w:val="TableParagraph"/>
              <w:spacing w:before="8"/>
              <w:ind w:left="0"/>
              <w:rPr>
                <w:sz w:val="24"/>
              </w:rPr>
            </w:pPr>
          </w:p>
          <w:p w14:paraId="0D45D88C" w14:textId="77777777" w:rsidR="0042364B" w:rsidRDefault="00201092">
            <w:pPr>
              <w:pStyle w:val="TableParagraph"/>
              <w:ind w:left="555"/>
              <w:rPr>
                <w:sz w:val="20"/>
              </w:rPr>
            </w:pPr>
            <w:r>
              <w:rPr>
                <w:noProof/>
                <w:sz w:val="20"/>
              </w:rPr>
              <w:drawing>
                <wp:inline distT="0" distB="0" distL="0" distR="0" wp14:anchorId="2C48CD89" wp14:editId="0001DB4A">
                  <wp:extent cx="647691" cy="5810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647691" cy="581025"/>
                          </a:xfrm>
                          <a:prstGeom prst="rect">
                            <a:avLst/>
                          </a:prstGeom>
                        </pic:spPr>
                      </pic:pic>
                    </a:graphicData>
                  </a:graphic>
                </wp:inline>
              </w:drawing>
            </w:r>
          </w:p>
          <w:p w14:paraId="4B9119E6" w14:textId="77777777" w:rsidR="0042364B" w:rsidRDefault="00201092">
            <w:pPr>
              <w:pStyle w:val="TableParagraph"/>
              <w:spacing w:before="117"/>
              <w:ind w:left="461"/>
              <w:rPr>
                <w:b/>
                <w:sz w:val="18"/>
              </w:rPr>
            </w:pPr>
            <w:r>
              <w:rPr>
                <w:b/>
                <w:spacing w:val="-2"/>
                <w:sz w:val="18"/>
              </w:rPr>
              <w:t>Relationships</w:t>
            </w:r>
          </w:p>
        </w:tc>
        <w:tc>
          <w:tcPr>
            <w:tcW w:w="3756" w:type="dxa"/>
            <w:tcBorders>
              <w:top w:val="single" w:sz="12" w:space="0" w:color="000000"/>
              <w:bottom w:val="single" w:sz="8" w:space="0" w:color="BBBDC0"/>
            </w:tcBorders>
          </w:tcPr>
          <w:p w14:paraId="189B5863" w14:textId="77777777" w:rsidR="0042364B" w:rsidRDefault="00201092">
            <w:pPr>
              <w:pStyle w:val="TableParagraph"/>
              <w:spacing w:before="107"/>
              <w:rPr>
                <w:b/>
                <w:sz w:val="20"/>
              </w:rPr>
            </w:pPr>
            <w:r>
              <w:rPr>
                <w:b/>
                <w:sz w:val="20"/>
              </w:rPr>
              <w:t>Communicate</w:t>
            </w:r>
            <w:r>
              <w:rPr>
                <w:b/>
                <w:spacing w:val="-3"/>
                <w:sz w:val="20"/>
              </w:rPr>
              <w:t xml:space="preserve"> </w:t>
            </w:r>
            <w:r>
              <w:rPr>
                <w:b/>
                <w:sz w:val="20"/>
              </w:rPr>
              <w:t>and</w:t>
            </w:r>
            <w:r>
              <w:rPr>
                <w:b/>
                <w:spacing w:val="-2"/>
                <w:sz w:val="20"/>
              </w:rPr>
              <w:t xml:space="preserve"> </w:t>
            </w:r>
            <w:proofErr w:type="gramStart"/>
            <w:r>
              <w:rPr>
                <w:b/>
                <w:spacing w:val="-2"/>
                <w:sz w:val="20"/>
              </w:rPr>
              <w:t>Engage</w:t>
            </w:r>
            <w:proofErr w:type="gramEnd"/>
          </w:p>
        </w:tc>
        <w:tc>
          <w:tcPr>
            <w:tcW w:w="3270" w:type="dxa"/>
            <w:tcBorders>
              <w:top w:val="single" w:sz="12" w:space="0" w:color="000000"/>
              <w:bottom w:val="single" w:sz="8" w:space="0" w:color="BBBDC0"/>
            </w:tcBorders>
          </w:tcPr>
          <w:p w14:paraId="1A9A7A8D" w14:textId="77777777" w:rsidR="0042364B" w:rsidRDefault="00201092">
            <w:pPr>
              <w:pStyle w:val="TableParagraph"/>
              <w:spacing w:before="107"/>
              <w:ind w:left="553"/>
              <w:rPr>
                <w:b/>
                <w:sz w:val="20"/>
              </w:rPr>
            </w:pPr>
            <w:r>
              <w:rPr>
                <w:b/>
                <w:spacing w:val="-2"/>
                <w:sz w:val="20"/>
              </w:rPr>
              <w:t>Advanced</w:t>
            </w:r>
          </w:p>
        </w:tc>
      </w:tr>
      <w:tr w:rsidR="0042364B" w14:paraId="1C82BB3A" w14:textId="77777777">
        <w:trPr>
          <w:trHeight w:val="396"/>
        </w:trPr>
        <w:tc>
          <w:tcPr>
            <w:tcW w:w="2045" w:type="dxa"/>
            <w:vMerge/>
            <w:tcBorders>
              <w:top w:val="nil"/>
              <w:bottom w:val="single" w:sz="12" w:space="0" w:color="000000"/>
            </w:tcBorders>
          </w:tcPr>
          <w:p w14:paraId="71B58DA7" w14:textId="77777777" w:rsidR="0042364B" w:rsidRDefault="0042364B">
            <w:pPr>
              <w:rPr>
                <w:sz w:val="2"/>
                <w:szCs w:val="2"/>
              </w:rPr>
            </w:pPr>
          </w:p>
        </w:tc>
        <w:tc>
          <w:tcPr>
            <w:tcW w:w="3756" w:type="dxa"/>
            <w:tcBorders>
              <w:top w:val="single" w:sz="8" w:space="0" w:color="BBBDC0"/>
              <w:bottom w:val="single" w:sz="8" w:space="0" w:color="BBBDC0"/>
            </w:tcBorders>
          </w:tcPr>
          <w:p w14:paraId="5D083827" w14:textId="77777777" w:rsidR="0042364B" w:rsidRDefault="00201092">
            <w:pPr>
              <w:pStyle w:val="TableParagraph"/>
              <w:spacing w:before="113"/>
              <w:rPr>
                <w:b/>
                <w:sz w:val="20"/>
              </w:rPr>
            </w:pPr>
            <w:r>
              <w:rPr>
                <w:b/>
                <w:sz w:val="20"/>
              </w:rPr>
              <w:t>Community</w:t>
            </w:r>
            <w:r>
              <w:rPr>
                <w:b/>
                <w:spacing w:val="-5"/>
                <w:sz w:val="20"/>
              </w:rPr>
              <w:t xml:space="preserve"> </w:t>
            </w:r>
            <w:r>
              <w:rPr>
                <w:b/>
                <w:sz w:val="20"/>
              </w:rPr>
              <w:t>and</w:t>
            </w:r>
            <w:r>
              <w:rPr>
                <w:b/>
                <w:spacing w:val="-2"/>
                <w:sz w:val="20"/>
              </w:rPr>
              <w:t xml:space="preserve"> </w:t>
            </w:r>
            <w:r>
              <w:rPr>
                <w:b/>
                <w:sz w:val="20"/>
              </w:rPr>
              <w:t>Customer</w:t>
            </w:r>
            <w:r>
              <w:rPr>
                <w:b/>
                <w:spacing w:val="-1"/>
                <w:sz w:val="20"/>
              </w:rPr>
              <w:t xml:space="preserve"> </w:t>
            </w:r>
            <w:r>
              <w:rPr>
                <w:b/>
                <w:spacing w:val="-2"/>
                <w:sz w:val="20"/>
              </w:rPr>
              <w:t>Focus</w:t>
            </w:r>
          </w:p>
        </w:tc>
        <w:tc>
          <w:tcPr>
            <w:tcW w:w="3270" w:type="dxa"/>
            <w:tcBorders>
              <w:top w:val="single" w:sz="8" w:space="0" w:color="BBBDC0"/>
              <w:bottom w:val="single" w:sz="8" w:space="0" w:color="BBBDC0"/>
            </w:tcBorders>
          </w:tcPr>
          <w:p w14:paraId="1F5F0D02" w14:textId="77777777" w:rsidR="0042364B" w:rsidRDefault="00201092">
            <w:pPr>
              <w:pStyle w:val="TableParagraph"/>
              <w:spacing w:before="113"/>
              <w:ind w:left="553"/>
              <w:rPr>
                <w:b/>
                <w:sz w:val="20"/>
              </w:rPr>
            </w:pPr>
            <w:r>
              <w:rPr>
                <w:b/>
                <w:spacing w:val="-2"/>
                <w:sz w:val="20"/>
              </w:rPr>
              <w:t>Advanced</w:t>
            </w:r>
          </w:p>
        </w:tc>
      </w:tr>
      <w:tr w:rsidR="0042364B" w14:paraId="5308251D" w14:textId="77777777">
        <w:trPr>
          <w:trHeight w:val="397"/>
        </w:trPr>
        <w:tc>
          <w:tcPr>
            <w:tcW w:w="2045" w:type="dxa"/>
            <w:vMerge/>
            <w:tcBorders>
              <w:top w:val="nil"/>
              <w:bottom w:val="single" w:sz="12" w:space="0" w:color="000000"/>
            </w:tcBorders>
          </w:tcPr>
          <w:p w14:paraId="5E556E12" w14:textId="77777777" w:rsidR="0042364B" w:rsidRDefault="0042364B">
            <w:pPr>
              <w:rPr>
                <w:sz w:val="2"/>
                <w:szCs w:val="2"/>
              </w:rPr>
            </w:pPr>
          </w:p>
        </w:tc>
        <w:tc>
          <w:tcPr>
            <w:tcW w:w="3756" w:type="dxa"/>
            <w:tcBorders>
              <w:top w:val="single" w:sz="8" w:space="0" w:color="BBBDC0"/>
              <w:bottom w:val="single" w:sz="8" w:space="0" w:color="BBBDC0"/>
            </w:tcBorders>
          </w:tcPr>
          <w:p w14:paraId="0E6C85C1" w14:textId="77777777" w:rsidR="0042364B" w:rsidRDefault="00201092">
            <w:pPr>
              <w:pStyle w:val="TableParagraph"/>
              <w:spacing w:before="114"/>
              <w:rPr>
                <w:b/>
                <w:sz w:val="20"/>
              </w:rPr>
            </w:pPr>
            <w:r>
              <w:rPr>
                <w:b/>
                <w:sz w:val="20"/>
              </w:rPr>
              <w:t>Work</w:t>
            </w:r>
            <w:r>
              <w:rPr>
                <w:b/>
                <w:spacing w:val="-2"/>
                <w:sz w:val="20"/>
              </w:rPr>
              <w:t xml:space="preserve"> Collaboratively</w:t>
            </w:r>
          </w:p>
        </w:tc>
        <w:tc>
          <w:tcPr>
            <w:tcW w:w="3270" w:type="dxa"/>
            <w:tcBorders>
              <w:top w:val="single" w:sz="8" w:space="0" w:color="BBBDC0"/>
              <w:bottom w:val="single" w:sz="8" w:space="0" w:color="BBBDC0"/>
            </w:tcBorders>
          </w:tcPr>
          <w:p w14:paraId="7453EF16" w14:textId="77777777" w:rsidR="0042364B" w:rsidRDefault="00201092">
            <w:pPr>
              <w:pStyle w:val="TableParagraph"/>
              <w:spacing w:before="114"/>
              <w:ind w:left="553"/>
              <w:rPr>
                <w:b/>
                <w:sz w:val="20"/>
              </w:rPr>
            </w:pPr>
            <w:r>
              <w:rPr>
                <w:b/>
                <w:spacing w:val="-2"/>
                <w:sz w:val="20"/>
              </w:rPr>
              <w:t>Advanced</w:t>
            </w:r>
          </w:p>
        </w:tc>
      </w:tr>
      <w:tr w:rsidR="0042364B" w14:paraId="7003BAD0" w14:textId="77777777">
        <w:trPr>
          <w:trHeight w:val="402"/>
        </w:trPr>
        <w:tc>
          <w:tcPr>
            <w:tcW w:w="2045" w:type="dxa"/>
            <w:vMerge/>
            <w:tcBorders>
              <w:top w:val="nil"/>
              <w:bottom w:val="single" w:sz="12" w:space="0" w:color="000000"/>
            </w:tcBorders>
          </w:tcPr>
          <w:p w14:paraId="7A84A8C4" w14:textId="77777777" w:rsidR="0042364B" w:rsidRDefault="0042364B">
            <w:pPr>
              <w:rPr>
                <w:sz w:val="2"/>
                <w:szCs w:val="2"/>
              </w:rPr>
            </w:pPr>
          </w:p>
        </w:tc>
        <w:tc>
          <w:tcPr>
            <w:tcW w:w="3756" w:type="dxa"/>
            <w:tcBorders>
              <w:top w:val="single" w:sz="8" w:space="0" w:color="BBBDC0"/>
              <w:bottom w:val="single" w:sz="12" w:space="0" w:color="000000"/>
            </w:tcBorders>
          </w:tcPr>
          <w:p w14:paraId="4E4B623C" w14:textId="77777777" w:rsidR="0042364B" w:rsidRDefault="00201092">
            <w:pPr>
              <w:pStyle w:val="TableParagraph"/>
              <w:spacing w:before="113"/>
              <w:rPr>
                <w:sz w:val="20"/>
              </w:rPr>
            </w:pPr>
            <w:r>
              <w:rPr>
                <w:sz w:val="20"/>
              </w:rPr>
              <w:t>Influence</w:t>
            </w:r>
            <w:r>
              <w:rPr>
                <w:spacing w:val="-5"/>
                <w:sz w:val="20"/>
              </w:rPr>
              <w:t xml:space="preserve"> </w:t>
            </w:r>
            <w:r>
              <w:rPr>
                <w:sz w:val="20"/>
              </w:rPr>
              <w:t>and</w:t>
            </w:r>
            <w:r>
              <w:rPr>
                <w:spacing w:val="-5"/>
                <w:sz w:val="20"/>
              </w:rPr>
              <w:t xml:space="preserve"> </w:t>
            </w:r>
            <w:proofErr w:type="gramStart"/>
            <w:r>
              <w:rPr>
                <w:spacing w:val="-2"/>
                <w:sz w:val="20"/>
              </w:rPr>
              <w:t>Negotiate</w:t>
            </w:r>
            <w:proofErr w:type="gramEnd"/>
          </w:p>
        </w:tc>
        <w:tc>
          <w:tcPr>
            <w:tcW w:w="3270" w:type="dxa"/>
            <w:tcBorders>
              <w:top w:val="single" w:sz="8" w:space="0" w:color="BBBDC0"/>
              <w:bottom w:val="single" w:sz="12" w:space="0" w:color="000000"/>
            </w:tcBorders>
          </w:tcPr>
          <w:p w14:paraId="3D047B87" w14:textId="77777777" w:rsidR="0042364B" w:rsidRDefault="00201092">
            <w:pPr>
              <w:pStyle w:val="TableParagraph"/>
              <w:spacing w:before="113"/>
              <w:ind w:left="553"/>
              <w:rPr>
                <w:sz w:val="20"/>
              </w:rPr>
            </w:pPr>
            <w:r>
              <w:rPr>
                <w:spacing w:val="-2"/>
                <w:sz w:val="20"/>
              </w:rPr>
              <w:t>Advanced</w:t>
            </w:r>
          </w:p>
        </w:tc>
      </w:tr>
      <w:tr w:rsidR="0042364B" w14:paraId="635259F3" w14:textId="77777777">
        <w:trPr>
          <w:trHeight w:val="391"/>
        </w:trPr>
        <w:tc>
          <w:tcPr>
            <w:tcW w:w="2045" w:type="dxa"/>
            <w:vMerge w:val="restart"/>
            <w:tcBorders>
              <w:top w:val="single" w:sz="12" w:space="0" w:color="000000"/>
              <w:bottom w:val="single" w:sz="12" w:space="0" w:color="000000"/>
            </w:tcBorders>
          </w:tcPr>
          <w:p w14:paraId="5A22B66C" w14:textId="77777777" w:rsidR="0042364B" w:rsidRDefault="0042364B">
            <w:pPr>
              <w:pStyle w:val="TableParagraph"/>
              <w:spacing w:before="9"/>
              <w:ind w:left="0"/>
              <w:rPr>
                <w:sz w:val="24"/>
              </w:rPr>
            </w:pPr>
          </w:p>
          <w:p w14:paraId="00BD26A1" w14:textId="77777777" w:rsidR="0042364B" w:rsidRDefault="00201092">
            <w:pPr>
              <w:pStyle w:val="TableParagraph"/>
              <w:ind w:left="510"/>
              <w:rPr>
                <w:sz w:val="20"/>
              </w:rPr>
            </w:pPr>
            <w:r>
              <w:rPr>
                <w:noProof/>
                <w:sz w:val="20"/>
              </w:rPr>
              <w:drawing>
                <wp:inline distT="0" distB="0" distL="0" distR="0" wp14:anchorId="6246432E" wp14:editId="3C8C1660">
                  <wp:extent cx="648357" cy="59055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648357" cy="590550"/>
                          </a:xfrm>
                          <a:prstGeom prst="rect">
                            <a:avLst/>
                          </a:prstGeom>
                        </pic:spPr>
                      </pic:pic>
                    </a:graphicData>
                  </a:graphic>
                </wp:inline>
              </w:drawing>
            </w:r>
          </w:p>
          <w:p w14:paraId="737F9659" w14:textId="77777777" w:rsidR="0042364B" w:rsidRDefault="00201092">
            <w:pPr>
              <w:pStyle w:val="TableParagraph"/>
              <w:spacing w:before="147"/>
              <w:ind w:left="725"/>
              <w:rPr>
                <w:b/>
                <w:sz w:val="18"/>
              </w:rPr>
            </w:pPr>
            <w:r>
              <w:rPr>
                <w:b/>
                <w:spacing w:val="-2"/>
                <w:sz w:val="18"/>
              </w:rPr>
              <w:t>Results</w:t>
            </w:r>
          </w:p>
        </w:tc>
        <w:tc>
          <w:tcPr>
            <w:tcW w:w="3756" w:type="dxa"/>
            <w:tcBorders>
              <w:top w:val="single" w:sz="12" w:space="0" w:color="000000"/>
              <w:bottom w:val="single" w:sz="8" w:space="0" w:color="BBBDC0"/>
            </w:tcBorders>
          </w:tcPr>
          <w:p w14:paraId="00B7C674" w14:textId="77777777" w:rsidR="0042364B" w:rsidRDefault="00201092">
            <w:pPr>
              <w:pStyle w:val="TableParagraph"/>
              <w:spacing w:before="106"/>
              <w:rPr>
                <w:sz w:val="20"/>
              </w:rPr>
            </w:pPr>
            <w:r>
              <w:rPr>
                <w:sz w:val="20"/>
              </w:rPr>
              <w:t>Plan</w:t>
            </w:r>
            <w:r>
              <w:rPr>
                <w:spacing w:val="-4"/>
                <w:sz w:val="20"/>
              </w:rPr>
              <w:t xml:space="preserve"> </w:t>
            </w:r>
            <w:r>
              <w:rPr>
                <w:sz w:val="20"/>
              </w:rPr>
              <w:t>and</w:t>
            </w:r>
            <w:r>
              <w:rPr>
                <w:spacing w:val="-2"/>
                <w:sz w:val="20"/>
              </w:rPr>
              <w:t xml:space="preserve"> </w:t>
            </w:r>
            <w:proofErr w:type="gramStart"/>
            <w:r>
              <w:rPr>
                <w:spacing w:val="-2"/>
                <w:sz w:val="20"/>
              </w:rPr>
              <w:t>Prioritise</w:t>
            </w:r>
            <w:proofErr w:type="gramEnd"/>
          </w:p>
        </w:tc>
        <w:tc>
          <w:tcPr>
            <w:tcW w:w="3270" w:type="dxa"/>
            <w:tcBorders>
              <w:top w:val="single" w:sz="12" w:space="0" w:color="000000"/>
              <w:bottom w:val="single" w:sz="8" w:space="0" w:color="BBBDC0"/>
            </w:tcBorders>
          </w:tcPr>
          <w:p w14:paraId="2545015F" w14:textId="77777777" w:rsidR="0042364B" w:rsidRDefault="00201092">
            <w:pPr>
              <w:pStyle w:val="TableParagraph"/>
              <w:spacing w:before="106"/>
              <w:ind w:left="553"/>
              <w:rPr>
                <w:sz w:val="20"/>
              </w:rPr>
            </w:pPr>
            <w:r>
              <w:rPr>
                <w:sz w:val="20"/>
              </w:rPr>
              <w:t>Highly</w:t>
            </w:r>
            <w:r>
              <w:rPr>
                <w:spacing w:val="-4"/>
                <w:sz w:val="20"/>
              </w:rPr>
              <w:t xml:space="preserve"> </w:t>
            </w:r>
            <w:r>
              <w:rPr>
                <w:spacing w:val="-2"/>
                <w:sz w:val="20"/>
              </w:rPr>
              <w:t>Advanced</w:t>
            </w:r>
          </w:p>
        </w:tc>
      </w:tr>
      <w:tr w:rsidR="0042364B" w14:paraId="15B5CB3C" w14:textId="77777777">
        <w:trPr>
          <w:trHeight w:val="397"/>
        </w:trPr>
        <w:tc>
          <w:tcPr>
            <w:tcW w:w="2045" w:type="dxa"/>
            <w:vMerge/>
            <w:tcBorders>
              <w:top w:val="nil"/>
              <w:bottom w:val="single" w:sz="12" w:space="0" w:color="000000"/>
            </w:tcBorders>
          </w:tcPr>
          <w:p w14:paraId="6951ACB5" w14:textId="77777777" w:rsidR="0042364B" w:rsidRDefault="0042364B">
            <w:pPr>
              <w:rPr>
                <w:sz w:val="2"/>
                <w:szCs w:val="2"/>
              </w:rPr>
            </w:pPr>
          </w:p>
        </w:tc>
        <w:tc>
          <w:tcPr>
            <w:tcW w:w="3756" w:type="dxa"/>
            <w:tcBorders>
              <w:top w:val="single" w:sz="8" w:space="0" w:color="BBBDC0"/>
              <w:bottom w:val="single" w:sz="8" w:space="0" w:color="BBBDC0"/>
            </w:tcBorders>
          </w:tcPr>
          <w:p w14:paraId="7D5B93C9" w14:textId="77777777" w:rsidR="0042364B" w:rsidRDefault="00201092">
            <w:pPr>
              <w:pStyle w:val="TableParagraph"/>
              <w:spacing w:before="112"/>
              <w:rPr>
                <w:sz w:val="20"/>
              </w:rPr>
            </w:pPr>
            <w:r>
              <w:rPr>
                <w:sz w:val="20"/>
              </w:rPr>
              <w:t>Think</w:t>
            </w:r>
            <w:r>
              <w:rPr>
                <w:spacing w:val="-3"/>
                <w:sz w:val="20"/>
              </w:rPr>
              <w:t xml:space="preserve"> </w:t>
            </w:r>
            <w:r>
              <w:rPr>
                <w:sz w:val="20"/>
              </w:rPr>
              <w:t>and</w:t>
            </w:r>
            <w:r>
              <w:rPr>
                <w:spacing w:val="-3"/>
                <w:sz w:val="20"/>
              </w:rPr>
              <w:t xml:space="preserve"> </w:t>
            </w:r>
            <w:r>
              <w:rPr>
                <w:sz w:val="20"/>
              </w:rPr>
              <w:t>Solve</w:t>
            </w:r>
            <w:r>
              <w:rPr>
                <w:spacing w:val="-3"/>
                <w:sz w:val="20"/>
              </w:rPr>
              <w:t xml:space="preserve"> </w:t>
            </w:r>
            <w:r>
              <w:rPr>
                <w:spacing w:val="-2"/>
                <w:sz w:val="20"/>
              </w:rPr>
              <w:t>Problems</w:t>
            </w:r>
          </w:p>
        </w:tc>
        <w:tc>
          <w:tcPr>
            <w:tcW w:w="3270" w:type="dxa"/>
            <w:tcBorders>
              <w:top w:val="single" w:sz="8" w:space="0" w:color="BBBDC0"/>
              <w:bottom w:val="single" w:sz="8" w:space="0" w:color="BBBDC0"/>
            </w:tcBorders>
          </w:tcPr>
          <w:p w14:paraId="3D4185C6" w14:textId="77777777" w:rsidR="0042364B" w:rsidRDefault="00201092">
            <w:pPr>
              <w:pStyle w:val="TableParagraph"/>
              <w:spacing w:before="112"/>
              <w:ind w:left="553"/>
              <w:rPr>
                <w:sz w:val="20"/>
              </w:rPr>
            </w:pPr>
            <w:r>
              <w:rPr>
                <w:spacing w:val="-2"/>
                <w:sz w:val="20"/>
              </w:rPr>
              <w:t>Advanced</w:t>
            </w:r>
          </w:p>
        </w:tc>
      </w:tr>
      <w:tr w:rsidR="0042364B" w14:paraId="39933993" w14:textId="77777777">
        <w:trPr>
          <w:trHeight w:val="397"/>
        </w:trPr>
        <w:tc>
          <w:tcPr>
            <w:tcW w:w="2045" w:type="dxa"/>
            <w:vMerge/>
            <w:tcBorders>
              <w:top w:val="nil"/>
              <w:bottom w:val="single" w:sz="12" w:space="0" w:color="000000"/>
            </w:tcBorders>
          </w:tcPr>
          <w:p w14:paraId="7A426927" w14:textId="77777777" w:rsidR="0042364B" w:rsidRDefault="0042364B">
            <w:pPr>
              <w:rPr>
                <w:sz w:val="2"/>
                <w:szCs w:val="2"/>
              </w:rPr>
            </w:pPr>
          </w:p>
        </w:tc>
        <w:tc>
          <w:tcPr>
            <w:tcW w:w="3756" w:type="dxa"/>
            <w:tcBorders>
              <w:top w:val="single" w:sz="8" w:space="0" w:color="BBBDC0"/>
              <w:bottom w:val="single" w:sz="8" w:space="0" w:color="BBBDC0"/>
            </w:tcBorders>
          </w:tcPr>
          <w:p w14:paraId="60C8EB63" w14:textId="77777777" w:rsidR="0042364B" w:rsidRDefault="00201092">
            <w:pPr>
              <w:pStyle w:val="TableParagraph"/>
              <w:spacing w:before="112"/>
              <w:rPr>
                <w:sz w:val="20"/>
              </w:rPr>
            </w:pPr>
            <w:r>
              <w:rPr>
                <w:sz w:val="20"/>
              </w:rPr>
              <w:t>Create</w:t>
            </w:r>
            <w:r>
              <w:rPr>
                <w:spacing w:val="-4"/>
                <w:sz w:val="20"/>
              </w:rPr>
              <w:t xml:space="preserve"> </w:t>
            </w:r>
            <w:r>
              <w:rPr>
                <w:sz w:val="20"/>
              </w:rPr>
              <w:t>and</w:t>
            </w:r>
            <w:r>
              <w:rPr>
                <w:spacing w:val="-3"/>
                <w:sz w:val="20"/>
              </w:rPr>
              <w:t xml:space="preserve"> </w:t>
            </w:r>
            <w:proofErr w:type="gramStart"/>
            <w:r>
              <w:rPr>
                <w:spacing w:val="-2"/>
                <w:sz w:val="20"/>
              </w:rPr>
              <w:t>Innovate</w:t>
            </w:r>
            <w:proofErr w:type="gramEnd"/>
          </w:p>
        </w:tc>
        <w:tc>
          <w:tcPr>
            <w:tcW w:w="3270" w:type="dxa"/>
            <w:tcBorders>
              <w:top w:val="single" w:sz="8" w:space="0" w:color="BBBDC0"/>
              <w:bottom w:val="single" w:sz="8" w:space="0" w:color="BBBDC0"/>
            </w:tcBorders>
          </w:tcPr>
          <w:p w14:paraId="16FB164D" w14:textId="77777777" w:rsidR="0042364B" w:rsidRDefault="00201092">
            <w:pPr>
              <w:pStyle w:val="TableParagraph"/>
              <w:spacing w:before="112"/>
              <w:ind w:left="553"/>
              <w:rPr>
                <w:sz w:val="20"/>
              </w:rPr>
            </w:pPr>
            <w:r>
              <w:rPr>
                <w:spacing w:val="-2"/>
                <w:sz w:val="20"/>
              </w:rPr>
              <w:t>Advanced</w:t>
            </w:r>
          </w:p>
        </w:tc>
      </w:tr>
      <w:tr w:rsidR="0042364B" w14:paraId="289E145D" w14:textId="77777777">
        <w:trPr>
          <w:trHeight w:val="401"/>
        </w:trPr>
        <w:tc>
          <w:tcPr>
            <w:tcW w:w="2045" w:type="dxa"/>
            <w:vMerge/>
            <w:tcBorders>
              <w:top w:val="nil"/>
              <w:bottom w:val="single" w:sz="12" w:space="0" w:color="000000"/>
            </w:tcBorders>
          </w:tcPr>
          <w:p w14:paraId="60149FAE" w14:textId="77777777" w:rsidR="0042364B" w:rsidRDefault="0042364B">
            <w:pPr>
              <w:rPr>
                <w:sz w:val="2"/>
                <w:szCs w:val="2"/>
              </w:rPr>
            </w:pPr>
          </w:p>
        </w:tc>
        <w:tc>
          <w:tcPr>
            <w:tcW w:w="3756" w:type="dxa"/>
            <w:tcBorders>
              <w:top w:val="single" w:sz="8" w:space="0" w:color="BBBDC0"/>
              <w:bottom w:val="single" w:sz="12" w:space="0" w:color="000000"/>
            </w:tcBorders>
          </w:tcPr>
          <w:p w14:paraId="123EC9E7" w14:textId="77777777" w:rsidR="0042364B" w:rsidRDefault="00201092">
            <w:pPr>
              <w:pStyle w:val="TableParagraph"/>
              <w:spacing w:before="112"/>
              <w:rPr>
                <w:sz w:val="20"/>
              </w:rPr>
            </w:pPr>
            <w:r>
              <w:rPr>
                <w:sz w:val="20"/>
              </w:rPr>
              <w:t>Deliver</w:t>
            </w:r>
            <w:r>
              <w:rPr>
                <w:spacing w:val="-4"/>
                <w:sz w:val="20"/>
              </w:rPr>
              <w:t xml:space="preserve"> </w:t>
            </w:r>
            <w:r>
              <w:rPr>
                <w:spacing w:val="-2"/>
                <w:sz w:val="20"/>
              </w:rPr>
              <w:t>Results</w:t>
            </w:r>
          </w:p>
        </w:tc>
        <w:tc>
          <w:tcPr>
            <w:tcW w:w="3270" w:type="dxa"/>
            <w:tcBorders>
              <w:top w:val="single" w:sz="8" w:space="0" w:color="BBBDC0"/>
              <w:bottom w:val="single" w:sz="12" w:space="0" w:color="000000"/>
            </w:tcBorders>
          </w:tcPr>
          <w:p w14:paraId="0DD467C8" w14:textId="77777777" w:rsidR="0042364B" w:rsidRDefault="00201092">
            <w:pPr>
              <w:pStyle w:val="TableParagraph"/>
              <w:spacing w:before="112"/>
              <w:ind w:left="553"/>
              <w:rPr>
                <w:sz w:val="20"/>
              </w:rPr>
            </w:pPr>
            <w:r>
              <w:rPr>
                <w:spacing w:val="-2"/>
                <w:sz w:val="20"/>
              </w:rPr>
              <w:t>Advanced</w:t>
            </w:r>
          </w:p>
        </w:tc>
      </w:tr>
      <w:tr w:rsidR="0042364B" w14:paraId="56FF8EBE" w14:textId="77777777">
        <w:trPr>
          <w:trHeight w:val="391"/>
        </w:trPr>
        <w:tc>
          <w:tcPr>
            <w:tcW w:w="2045" w:type="dxa"/>
            <w:vMerge w:val="restart"/>
            <w:tcBorders>
              <w:top w:val="single" w:sz="12" w:space="0" w:color="000000"/>
              <w:bottom w:val="single" w:sz="12" w:space="0" w:color="000000"/>
            </w:tcBorders>
          </w:tcPr>
          <w:p w14:paraId="537FE9CF" w14:textId="77777777" w:rsidR="0042364B" w:rsidRDefault="0042364B">
            <w:pPr>
              <w:pStyle w:val="TableParagraph"/>
              <w:spacing w:before="1"/>
              <w:ind w:left="0"/>
              <w:rPr>
                <w:sz w:val="26"/>
              </w:rPr>
            </w:pPr>
          </w:p>
          <w:p w14:paraId="6D39829D" w14:textId="77777777" w:rsidR="0042364B" w:rsidRDefault="00201092">
            <w:pPr>
              <w:pStyle w:val="TableParagraph"/>
              <w:ind w:left="540"/>
              <w:rPr>
                <w:sz w:val="20"/>
              </w:rPr>
            </w:pPr>
            <w:r>
              <w:rPr>
                <w:noProof/>
                <w:sz w:val="20"/>
              </w:rPr>
              <w:drawing>
                <wp:inline distT="0" distB="0" distL="0" distR="0" wp14:anchorId="65434055" wp14:editId="6007E674">
                  <wp:extent cx="647700" cy="59055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647700" cy="590550"/>
                          </a:xfrm>
                          <a:prstGeom prst="rect">
                            <a:avLst/>
                          </a:prstGeom>
                        </pic:spPr>
                      </pic:pic>
                    </a:graphicData>
                  </a:graphic>
                </wp:inline>
              </w:drawing>
            </w:r>
          </w:p>
          <w:p w14:paraId="5254A7C3" w14:textId="77777777" w:rsidR="0042364B" w:rsidRDefault="00201092">
            <w:pPr>
              <w:pStyle w:val="TableParagraph"/>
              <w:spacing w:before="102"/>
              <w:ind w:left="590"/>
              <w:rPr>
                <w:b/>
                <w:sz w:val="18"/>
              </w:rPr>
            </w:pPr>
            <w:r>
              <w:rPr>
                <w:b/>
                <w:spacing w:val="-2"/>
                <w:sz w:val="18"/>
              </w:rPr>
              <w:t>Resources</w:t>
            </w:r>
          </w:p>
        </w:tc>
        <w:tc>
          <w:tcPr>
            <w:tcW w:w="3756" w:type="dxa"/>
            <w:tcBorders>
              <w:top w:val="single" w:sz="12" w:space="0" w:color="000000"/>
              <w:bottom w:val="single" w:sz="8" w:space="0" w:color="BBBDC0"/>
            </w:tcBorders>
          </w:tcPr>
          <w:p w14:paraId="14B4BEE1" w14:textId="77777777" w:rsidR="0042364B" w:rsidRDefault="00201092">
            <w:pPr>
              <w:pStyle w:val="TableParagraph"/>
              <w:spacing w:before="107"/>
              <w:rPr>
                <w:sz w:val="20"/>
              </w:rPr>
            </w:pPr>
            <w:r>
              <w:rPr>
                <w:spacing w:val="-2"/>
                <w:sz w:val="20"/>
              </w:rPr>
              <w:t>Finance</w:t>
            </w:r>
          </w:p>
        </w:tc>
        <w:tc>
          <w:tcPr>
            <w:tcW w:w="3270" w:type="dxa"/>
            <w:tcBorders>
              <w:top w:val="single" w:sz="12" w:space="0" w:color="000000"/>
              <w:bottom w:val="single" w:sz="8" w:space="0" w:color="BBBDC0"/>
            </w:tcBorders>
          </w:tcPr>
          <w:p w14:paraId="750B8BD0" w14:textId="77777777" w:rsidR="0042364B" w:rsidRDefault="00201092">
            <w:pPr>
              <w:pStyle w:val="TableParagraph"/>
              <w:spacing w:before="107"/>
              <w:ind w:left="553"/>
              <w:rPr>
                <w:sz w:val="20"/>
              </w:rPr>
            </w:pPr>
            <w:r>
              <w:rPr>
                <w:sz w:val="20"/>
              </w:rPr>
              <w:t>Highly</w:t>
            </w:r>
            <w:r>
              <w:rPr>
                <w:spacing w:val="51"/>
                <w:sz w:val="20"/>
              </w:rPr>
              <w:t xml:space="preserve"> </w:t>
            </w:r>
            <w:r>
              <w:rPr>
                <w:spacing w:val="-2"/>
                <w:sz w:val="20"/>
              </w:rPr>
              <w:t>Advanced</w:t>
            </w:r>
          </w:p>
        </w:tc>
      </w:tr>
      <w:tr w:rsidR="0042364B" w14:paraId="739540E9" w14:textId="77777777">
        <w:trPr>
          <w:trHeight w:val="397"/>
        </w:trPr>
        <w:tc>
          <w:tcPr>
            <w:tcW w:w="2045" w:type="dxa"/>
            <w:vMerge/>
            <w:tcBorders>
              <w:top w:val="nil"/>
              <w:bottom w:val="single" w:sz="12" w:space="0" w:color="000000"/>
            </w:tcBorders>
          </w:tcPr>
          <w:p w14:paraId="2513E352" w14:textId="77777777" w:rsidR="0042364B" w:rsidRDefault="0042364B">
            <w:pPr>
              <w:rPr>
                <w:sz w:val="2"/>
                <w:szCs w:val="2"/>
              </w:rPr>
            </w:pPr>
          </w:p>
        </w:tc>
        <w:tc>
          <w:tcPr>
            <w:tcW w:w="3756" w:type="dxa"/>
            <w:tcBorders>
              <w:top w:val="single" w:sz="8" w:space="0" w:color="BBBDC0"/>
              <w:bottom w:val="single" w:sz="8" w:space="0" w:color="BBBDC0"/>
            </w:tcBorders>
          </w:tcPr>
          <w:p w14:paraId="07048188" w14:textId="77777777" w:rsidR="0042364B" w:rsidRDefault="00201092">
            <w:pPr>
              <w:pStyle w:val="TableParagraph"/>
              <w:spacing w:before="113"/>
              <w:rPr>
                <w:sz w:val="20"/>
              </w:rPr>
            </w:pPr>
            <w:r>
              <w:rPr>
                <w:sz w:val="20"/>
              </w:rPr>
              <w:t>Assets</w:t>
            </w:r>
            <w:r>
              <w:rPr>
                <w:spacing w:val="-2"/>
                <w:sz w:val="20"/>
              </w:rPr>
              <w:t xml:space="preserve"> </w:t>
            </w:r>
            <w:r>
              <w:rPr>
                <w:sz w:val="20"/>
              </w:rPr>
              <w:t>and</w:t>
            </w:r>
            <w:r>
              <w:rPr>
                <w:spacing w:val="-2"/>
                <w:sz w:val="20"/>
              </w:rPr>
              <w:t xml:space="preserve"> Tools</w:t>
            </w:r>
          </w:p>
        </w:tc>
        <w:tc>
          <w:tcPr>
            <w:tcW w:w="3270" w:type="dxa"/>
            <w:tcBorders>
              <w:top w:val="single" w:sz="8" w:space="0" w:color="BBBDC0"/>
              <w:bottom w:val="single" w:sz="8" w:space="0" w:color="BBBDC0"/>
            </w:tcBorders>
          </w:tcPr>
          <w:p w14:paraId="52E9EF7C" w14:textId="77777777" w:rsidR="0042364B" w:rsidRDefault="00201092">
            <w:pPr>
              <w:pStyle w:val="TableParagraph"/>
              <w:spacing w:before="113"/>
              <w:ind w:left="553"/>
              <w:rPr>
                <w:sz w:val="20"/>
              </w:rPr>
            </w:pPr>
            <w:r>
              <w:rPr>
                <w:spacing w:val="-2"/>
                <w:sz w:val="20"/>
              </w:rPr>
              <w:t>Advanced</w:t>
            </w:r>
          </w:p>
        </w:tc>
      </w:tr>
      <w:tr w:rsidR="0042364B" w14:paraId="18ACE81E" w14:textId="77777777">
        <w:trPr>
          <w:trHeight w:val="397"/>
        </w:trPr>
        <w:tc>
          <w:tcPr>
            <w:tcW w:w="2045" w:type="dxa"/>
            <w:vMerge/>
            <w:tcBorders>
              <w:top w:val="nil"/>
              <w:bottom w:val="single" w:sz="12" w:space="0" w:color="000000"/>
            </w:tcBorders>
          </w:tcPr>
          <w:p w14:paraId="3FE814D1" w14:textId="77777777" w:rsidR="0042364B" w:rsidRDefault="0042364B">
            <w:pPr>
              <w:rPr>
                <w:sz w:val="2"/>
                <w:szCs w:val="2"/>
              </w:rPr>
            </w:pPr>
          </w:p>
        </w:tc>
        <w:tc>
          <w:tcPr>
            <w:tcW w:w="3756" w:type="dxa"/>
            <w:tcBorders>
              <w:top w:val="single" w:sz="8" w:space="0" w:color="BBBDC0"/>
              <w:bottom w:val="single" w:sz="8" w:space="0" w:color="BBBDC0"/>
            </w:tcBorders>
          </w:tcPr>
          <w:p w14:paraId="45737E9A" w14:textId="77777777" w:rsidR="0042364B" w:rsidRDefault="00201092">
            <w:pPr>
              <w:pStyle w:val="TableParagraph"/>
              <w:spacing w:before="112"/>
              <w:rPr>
                <w:sz w:val="20"/>
              </w:rPr>
            </w:pPr>
            <w:r>
              <w:rPr>
                <w:sz w:val="20"/>
              </w:rPr>
              <w:t>Technology</w:t>
            </w:r>
            <w:r>
              <w:rPr>
                <w:spacing w:val="-5"/>
                <w:sz w:val="20"/>
              </w:rPr>
              <w:t xml:space="preserve"> </w:t>
            </w:r>
            <w:r>
              <w:rPr>
                <w:sz w:val="20"/>
              </w:rPr>
              <w:t>and</w:t>
            </w:r>
            <w:r>
              <w:rPr>
                <w:spacing w:val="-4"/>
                <w:sz w:val="20"/>
              </w:rPr>
              <w:t xml:space="preserve"> </w:t>
            </w:r>
            <w:r>
              <w:rPr>
                <w:spacing w:val="-2"/>
                <w:sz w:val="20"/>
              </w:rPr>
              <w:t>Information</w:t>
            </w:r>
          </w:p>
        </w:tc>
        <w:tc>
          <w:tcPr>
            <w:tcW w:w="3270" w:type="dxa"/>
            <w:tcBorders>
              <w:top w:val="single" w:sz="8" w:space="0" w:color="BBBDC0"/>
              <w:bottom w:val="single" w:sz="8" w:space="0" w:color="BBBDC0"/>
            </w:tcBorders>
          </w:tcPr>
          <w:p w14:paraId="7ACCAA44" w14:textId="77777777" w:rsidR="0042364B" w:rsidRDefault="00201092">
            <w:pPr>
              <w:pStyle w:val="TableParagraph"/>
              <w:spacing w:before="112"/>
              <w:ind w:left="553"/>
              <w:rPr>
                <w:sz w:val="20"/>
              </w:rPr>
            </w:pPr>
            <w:r>
              <w:rPr>
                <w:spacing w:val="-2"/>
                <w:sz w:val="20"/>
              </w:rPr>
              <w:t>Adept</w:t>
            </w:r>
          </w:p>
        </w:tc>
      </w:tr>
      <w:tr w:rsidR="0042364B" w14:paraId="3515212C" w14:textId="77777777">
        <w:trPr>
          <w:trHeight w:val="403"/>
        </w:trPr>
        <w:tc>
          <w:tcPr>
            <w:tcW w:w="2045" w:type="dxa"/>
            <w:vMerge/>
            <w:tcBorders>
              <w:top w:val="nil"/>
              <w:bottom w:val="single" w:sz="12" w:space="0" w:color="000000"/>
            </w:tcBorders>
          </w:tcPr>
          <w:p w14:paraId="3C5192A7" w14:textId="77777777" w:rsidR="0042364B" w:rsidRDefault="0042364B">
            <w:pPr>
              <w:rPr>
                <w:sz w:val="2"/>
                <w:szCs w:val="2"/>
              </w:rPr>
            </w:pPr>
          </w:p>
        </w:tc>
        <w:tc>
          <w:tcPr>
            <w:tcW w:w="3756" w:type="dxa"/>
            <w:tcBorders>
              <w:top w:val="single" w:sz="8" w:space="0" w:color="BBBDC0"/>
              <w:bottom w:val="single" w:sz="12" w:space="0" w:color="000000"/>
            </w:tcBorders>
          </w:tcPr>
          <w:p w14:paraId="2073DCA6" w14:textId="77777777" w:rsidR="0042364B" w:rsidRDefault="00201092">
            <w:pPr>
              <w:pStyle w:val="TableParagraph"/>
              <w:spacing w:before="112"/>
              <w:rPr>
                <w:sz w:val="20"/>
              </w:rPr>
            </w:pPr>
            <w:r>
              <w:rPr>
                <w:sz w:val="20"/>
              </w:rPr>
              <w:t>Procurement</w:t>
            </w:r>
            <w:r>
              <w:rPr>
                <w:spacing w:val="-7"/>
                <w:sz w:val="20"/>
              </w:rPr>
              <w:t xml:space="preserve"> </w:t>
            </w:r>
            <w:r>
              <w:rPr>
                <w:sz w:val="20"/>
              </w:rPr>
              <w:t>and</w:t>
            </w:r>
            <w:r>
              <w:rPr>
                <w:spacing w:val="-4"/>
                <w:sz w:val="20"/>
              </w:rPr>
              <w:t xml:space="preserve"> </w:t>
            </w:r>
            <w:r>
              <w:rPr>
                <w:spacing w:val="-2"/>
                <w:sz w:val="20"/>
              </w:rPr>
              <w:t>Contracts</w:t>
            </w:r>
          </w:p>
        </w:tc>
        <w:tc>
          <w:tcPr>
            <w:tcW w:w="3270" w:type="dxa"/>
            <w:tcBorders>
              <w:top w:val="single" w:sz="8" w:space="0" w:color="BBBDC0"/>
              <w:bottom w:val="single" w:sz="12" w:space="0" w:color="000000"/>
            </w:tcBorders>
          </w:tcPr>
          <w:p w14:paraId="17E486D4" w14:textId="77777777" w:rsidR="0042364B" w:rsidRDefault="00201092">
            <w:pPr>
              <w:pStyle w:val="TableParagraph"/>
              <w:spacing w:before="112"/>
              <w:ind w:left="553"/>
              <w:rPr>
                <w:sz w:val="20"/>
              </w:rPr>
            </w:pPr>
            <w:r>
              <w:rPr>
                <w:spacing w:val="-2"/>
                <w:sz w:val="20"/>
              </w:rPr>
              <w:t>Advanced</w:t>
            </w:r>
          </w:p>
        </w:tc>
      </w:tr>
      <w:tr w:rsidR="0042364B" w14:paraId="4EDEDF96" w14:textId="77777777">
        <w:trPr>
          <w:trHeight w:val="424"/>
        </w:trPr>
        <w:tc>
          <w:tcPr>
            <w:tcW w:w="2045" w:type="dxa"/>
            <w:vMerge w:val="restart"/>
            <w:tcBorders>
              <w:top w:val="single" w:sz="12" w:space="0" w:color="000000"/>
              <w:bottom w:val="single" w:sz="12" w:space="0" w:color="000000"/>
            </w:tcBorders>
          </w:tcPr>
          <w:p w14:paraId="06A66AA2" w14:textId="77777777" w:rsidR="0042364B" w:rsidRDefault="0042364B">
            <w:pPr>
              <w:pStyle w:val="TableParagraph"/>
              <w:spacing w:before="4"/>
              <w:ind w:left="0"/>
              <w:rPr>
                <w:sz w:val="23"/>
              </w:rPr>
            </w:pPr>
          </w:p>
          <w:p w14:paraId="39556D91" w14:textId="77777777" w:rsidR="0042364B" w:rsidRDefault="00201092">
            <w:pPr>
              <w:pStyle w:val="TableParagraph"/>
              <w:ind w:left="525"/>
              <w:rPr>
                <w:sz w:val="20"/>
              </w:rPr>
            </w:pPr>
            <w:r>
              <w:rPr>
                <w:noProof/>
                <w:sz w:val="20"/>
              </w:rPr>
              <w:drawing>
                <wp:inline distT="0" distB="0" distL="0" distR="0" wp14:anchorId="2A20C75C" wp14:editId="468CD862">
                  <wp:extent cx="647025" cy="5810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647025" cy="581025"/>
                          </a:xfrm>
                          <a:prstGeom prst="rect">
                            <a:avLst/>
                          </a:prstGeom>
                        </pic:spPr>
                      </pic:pic>
                    </a:graphicData>
                  </a:graphic>
                </wp:inline>
              </w:drawing>
            </w:r>
          </w:p>
          <w:p w14:paraId="1D592DAB" w14:textId="77777777" w:rsidR="0042364B" w:rsidRDefault="00201092">
            <w:pPr>
              <w:pStyle w:val="TableParagraph"/>
              <w:spacing w:before="162"/>
              <w:ind w:left="100"/>
              <w:rPr>
                <w:b/>
                <w:sz w:val="18"/>
              </w:rPr>
            </w:pPr>
            <w:r>
              <w:rPr>
                <w:b/>
                <w:sz w:val="18"/>
              </w:rPr>
              <w:t>Workforce</w:t>
            </w:r>
            <w:r>
              <w:rPr>
                <w:b/>
                <w:spacing w:val="-2"/>
                <w:sz w:val="18"/>
              </w:rPr>
              <w:t xml:space="preserve"> Leadership</w:t>
            </w:r>
          </w:p>
        </w:tc>
        <w:tc>
          <w:tcPr>
            <w:tcW w:w="3756" w:type="dxa"/>
            <w:tcBorders>
              <w:top w:val="single" w:sz="12" w:space="0" w:color="000000"/>
            </w:tcBorders>
          </w:tcPr>
          <w:p w14:paraId="0139B25F" w14:textId="77777777" w:rsidR="0042364B" w:rsidRDefault="00201092">
            <w:pPr>
              <w:pStyle w:val="TableParagraph"/>
              <w:spacing w:before="107"/>
              <w:rPr>
                <w:b/>
                <w:sz w:val="20"/>
              </w:rPr>
            </w:pPr>
            <w:r>
              <w:rPr>
                <w:b/>
                <w:sz w:val="20"/>
              </w:rPr>
              <w:t>Manage</w:t>
            </w:r>
            <w:r>
              <w:rPr>
                <w:b/>
                <w:spacing w:val="-2"/>
                <w:sz w:val="20"/>
              </w:rPr>
              <w:t xml:space="preserve"> </w:t>
            </w:r>
            <w:r>
              <w:rPr>
                <w:b/>
                <w:sz w:val="20"/>
              </w:rPr>
              <w:t>and</w:t>
            </w:r>
            <w:r>
              <w:rPr>
                <w:b/>
                <w:spacing w:val="-3"/>
                <w:sz w:val="20"/>
              </w:rPr>
              <w:t xml:space="preserve"> </w:t>
            </w:r>
            <w:r>
              <w:rPr>
                <w:b/>
                <w:sz w:val="20"/>
              </w:rPr>
              <w:t>Develop</w:t>
            </w:r>
            <w:r>
              <w:rPr>
                <w:b/>
                <w:spacing w:val="-2"/>
                <w:sz w:val="20"/>
              </w:rPr>
              <w:t xml:space="preserve"> People</w:t>
            </w:r>
          </w:p>
        </w:tc>
        <w:tc>
          <w:tcPr>
            <w:tcW w:w="3270" w:type="dxa"/>
            <w:tcBorders>
              <w:top w:val="single" w:sz="12" w:space="0" w:color="000000"/>
            </w:tcBorders>
          </w:tcPr>
          <w:p w14:paraId="1D7C914C" w14:textId="77777777" w:rsidR="0042364B" w:rsidRDefault="00201092">
            <w:pPr>
              <w:pStyle w:val="TableParagraph"/>
              <w:spacing w:before="107"/>
              <w:ind w:left="553"/>
              <w:rPr>
                <w:b/>
                <w:sz w:val="20"/>
              </w:rPr>
            </w:pPr>
            <w:r>
              <w:rPr>
                <w:b/>
                <w:spacing w:val="-2"/>
                <w:sz w:val="20"/>
              </w:rPr>
              <w:t>Advanced</w:t>
            </w:r>
          </w:p>
        </w:tc>
      </w:tr>
      <w:tr w:rsidR="0042364B" w14:paraId="34D14B27" w14:textId="77777777">
        <w:trPr>
          <w:trHeight w:val="363"/>
        </w:trPr>
        <w:tc>
          <w:tcPr>
            <w:tcW w:w="2045" w:type="dxa"/>
            <w:vMerge/>
            <w:tcBorders>
              <w:top w:val="nil"/>
              <w:bottom w:val="single" w:sz="12" w:space="0" w:color="000000"/>
            </w:tcBorders>
          </w:tcPr>
          <w:p w14:paraId="57344DB4" w14:textId="77777777" w:rsidR="0042364B" w:rsidRDefault="0042364B">
            <w:pPr>
              <w:rPr>
                <w:sz w:val="2"/>
                <w:szCs w:val="2"/>
              </w:rPr>
            </w:pPr>
          </w:p>
        </w:tc>
        <w:tc>
          <w:tcPr>
            <w:tcW w:w="3756" w:type="dxa"/>
            <w:tcBorders>
              <w:bottom w:val="single" w:sz="8" w:space="0" w:color="BBBDC0"/>
            </w:tcBorders>
          </w:tcPr>
          <w:p w14:paraId="0C95CA36" w14:textId="77777777" w:rsidR="0042364B" w:rsidRDefault="00201092">
            <w:pPr>
              <w:pStyle w:val="TableParagraph"/>
              <w:spacing w:before="80"/>
              <w:rPr>
                <w:b/>
                <w:sz w:val="20"/>
              </w:rPr>
            </w:pPr>
            <w:r>
              <w:rPr>
                <w:b/>
                <w:sz w:val="20"/>
              </w:rPr>
              <w:t>Inspire</w:t>
            </w:r>
            <w:r>
              <w:rPr>
                <w:b/>
                <w:spacing w:val="-1"/>
                <w:sz w:val="20"/>
              </w:rPr>
              <w:t xml:space="preserve"> </w:t>
            </w:r>
            <w:r>
              <w:rPr>
                <w:b/>
                <w:sz w:val="20"/>
              </w:rPr>
              <w:t>Direction</w:t>
            </w:r>
            <w:r>
              <w:rPr>
                <w:b/>
                <w:spacing w:val="-2"/>
                <w:sz w:val="20"/>
              </w:rPr>
              <w:t xml:space="preserve"> </w:t>
            </w:r>
            <w:r>
              <w:rPr>
                <w:b/>
                <w:sz w:val="20"/>
              </w:rPr>
              <w:t xml:space="preserve">and </w:t>
            </w:r>
            <w:r>
              <w:rPr>
                <w:b/>
                <w:spacing w:val="-2"/>
                <w:sz w:val="20"/>
              </w:rPr>
              <w:t>Purpose</w:t>
            </w:r>
          </w:p>
        </w:tc>
        <w:tc>
          <w:tcPr>
            <w:tcW w:w="3270" w:type="dxa"/>
            <w:tcBorders>
              <w:bottom w:val="single" w:sz="8" w:space="0" w:color="BBBDC0"/>
            </w:tcBorders>
          </w:tcPr>
          <w:p w14:paraId="697B2898" w14:textId="77777777" w:rsidR="0042364B" w:rsidRDefault="00201092">
            <w:pPr>
              <w:pStyle w:val="TableParagraph"/>
              <w:spacing w:before="80"/>
              <w:ind w:left="553"/>
              <w:rPr>
                <w:b/>
                <w:sz w:val="20"/>
              </w:rPr>
            </w:pPr>
            <w:r>
              <w:rPr>
                <w:b/>
                <w:sz w:val="20"/>
              </w:rPr>
              <w:t>Highly</w:t>
            </w:r>
            <w:r>
              <w:rPr>
                <w:b/>
                <w:spacing w:val="-2"/>
                <w:sz w:val="20"/>
              </w:rPr>
              <w:t xml:space="preserve"> Advanced</w:t>
            </w:r>
          </w:p>
        </w:tc>
      </w:tr>
      <w:tr w:rsidR="0042364B" w14:paraId="3FDAA5D6" w14:textId="77777777">
        <w:trPr>
          <w:trHeight w:val="397"/>
        </w:trPr>
        <w:tc>
          <w:tcPr>
            <w:tcW w:w="2045" w:type="dxa"/>
            <w:vMerge/>
            <w:tcBorders>
              <w:top w:val="nil"/>
              <w:bottom w:val="single" w:sz="12" w:space="0" w:color="000000"/>
            </w:tcBorders>
          </w:tcPr>
          <w:p w14:paraId="5C3CDB47" w14:textId="77777777" w:rsidR="0042364B" w:rsidRDefault="0042364B">
            <w:pPr>
              <w:rPr>
                <w:sz w:val="2"/>
                <w:szCs w:val="2"/>
              </w:rPr>
            </w:pPr>
          </w:p>
        </w:tc>
        <w:tc>
          <w:tcPr>
            <w:tcW w:w="3756" w:type="dxa"/>
            <w:tcBorders>
              <w:top w:val="single" w:sz="8" w:space="0" w:color="BBBDC0"/>
              <w:bottom w:val="single" w:sz="8" w:space="0" w:color="BBBDC0"/>
            </w:tcBorders>
          </w:tcPr>
          <w:p w14:paraId="25B510E8" w14:textId="77777777" w:rsidR="0042364B" w:rsidRDefault="00201092">
            <w:pPr>
              <w:pStyle w:val="TableParagraph"/>
              <w:spacing w:before="113"/>
              <w:rPr>
                <w:sz w:val="20"/>
              </w:rPr>
            </w:pPr>
            <w:r>
              <w:rPr>
                <w:sz w:val="20"/>
              </w:rPr>
              <w:t>Optimise</w:t>
            </w:r>
            <w:r>
              <w:rPr>
                <w:spacing w:val="-9"/>
                <w:sz w:val="20"/>
              </w:rPr>
              <w:t xml:space="preserve"> </w:t>
            </w:r>
            <w:r>
              <w:rPr>
                <w:sz w:val="20"/>
              </w:rPr>
              <w:t>Workforce</w:t>
            </w:r>
            <w:r>
              <w:rPr>
                <w:spacing w:val="-9"/>
                <w:sz w:val="20"/>
              </w:rPr>
              <w:t xml:space="preserve"> </w:t>
            </w:r>
            <w:r>
              <w:rPr>
                <w:spacing w:val="-2"/>
                <w:sz w:val="20"/>
              </w:rPr>
              <w:t>Contribution</w:t>
            </w:r>
          </w:p>
        </w:tc>
        <w:tc>
          <w:tcPr>
            <w:tcW w:w="3270" w:type="dxa"/>
            <w:tcBorders>
              <w:top w:val="single" w:sz="8" w:space="0" w:color="BBBDC0"/>
              <w:bottom w:val="single" w:sz="8" w:space="0" w:color="BBBDC0"/>
            </w:tcBorders>
          </w:tcPr>
          <w:p w14:paraId="2E564D27" w14:textId="77777777" w:rsidR="0042364B" w:rsidRDefault="00201092">
            <w:pPr>
              <w:pStyle w:val="TableParagraph"/>
              <w:spacing w:before="113"/>
              <w:ind w:left="553"/>
              <w:rPr>
                <w:sz w:val="20"/>
              </w:rPr>
            </w:pPr>
            <w:r>
              <w:rPr>
                <w:spacing w:val="-2"/>
                <w:sz w:val="20"/>
              </w:rPr>
              <w:t>Advanced</w:t>
            </w:r>
          </w:p>
        </w:tc>
      </w:tr>
      <w:tr w:rsidR="0042364B" w14:paraId="048DACE0" w14:textId="77777777">
        <w:trPr>
          <w:trHeight w:val="402"/>
        </w:trPr>
        <w:tc>
          <w:tcPr>
            <w:tcW w:w="2045" w:type="dxa"/>
            <w:vMerge/>
            <w:tcBorders>
              <w:top w:val="nil"/>
              <w:bottom w:val="single" w:sz="12" w:space="0" w:color="000000"/>
            </w:tcBorders>
          </w:tcPr>
          <w:p w14:paraId="4218E652" w14:textId="77777777" w:rsidR="0042364B" w:rsidRDefault="0042364B">
            <w:pPr>
              <w:rPr>
                <w:sz w:val="2"/>
                <w:szCs w:val="2"/>
              </w:rPr>
            </w:pPr>
          </w:p>
        </w:tc>
        <w:tc>
          <w:tcPr>
            <w:tcW w:w="3756" w:type="dxa"/>
            <w:tcBorders>
              <w:top w:val="single" w:sz="8" w:space="0" w:color="BBBDC0"/>
              <w:bottom w:val="single" w:sz="12" w:space="0" w:color="000000"/>
            </w:tcBorders>
          </w:tcPr>
          <w:p w14:paraId="5048C0FD" w14:textId="77777777" w:rsidR="0042364B" w:rsidRDefault="00201092">
            <w:pPr>
              <w:pStyle w:val="TableParagraph"/>
              <w:spacing w:before="114"/>
              <w:rPr>
                <w:b/>
                <w:sz w:val="20"/>
              </w:rPr>
            </w:pPr>
            <w:r>
              <w:rPr>
                <w:b/>
                <w:sz w:val="20"/>
              </w:rPr>
              <w:t>Lead</w:t>
            </w:r>
            <w:r>
              <w:rPr>
                <w:b/>
                <w:spacing w:val="-1"/>
                <w:sz w:val="20"/>
              </w:rPr>
              <w:t xml:space="preserve"> </w:t>
            </w:r>
            <w:r>
              <w:rPr>
                <w:b/>
                <w:sz w:val="20"/>
              </w:rPr>
              <w:t>and</w:t>
            </w:r>
            <w:r>
              <w:rPr>
                <w:b/>
                <w:spacing w:val="-2"/>
                <w:sz w:val="20"/>
              </w:rPr>
              <w:t xml:space="preserve"> </w:t>
            </w:r>
            <w:r>
              <w:rPr>
                <w:b/>
                <w:sz w:val="20"/>
              </w:rPr>
              <w:t>Manage</w:t>
            </w:r>
            <w:r>
              <w:rPr>
                <w:b/>
                <w:spacing w:val="-1"/>
                <w:sz w:val="20"/>
              </w:rPr>
              <w:t xml:space="preserve"> </w:t>
            </w:r>
            <w:r>
              <w:rPr>
                <w:b/>
                <w:spacing w:val="-2"/>
                <w:sz w:val="20"/>
              </w:rPr>
              <w:t>Change</w:t>
            </w:r>
          </w:p>
        </w:tc>
        <w:tc>
          <w:tcPr>
            <w:tcW w:w="3270" w:type="dxa"/>
            <w:tcBorders>
              <w:top w:val="single" w:sz="8" w:space="0" w:color="BBBDC0"/>
              <w:bottom w:val="single" w:sz="12" w:space="0" w:color="000000"/>
            </w:tcBorders>
          </w:tcPr>
          <w:p w14:paraId="122084A7" w14:textId="77777777" w:rsidR="0042364B" w:rsidRDefault="00201092">
            <w:pPr>
              <w:pStyle w:val="TableParagraph"/>
              <w:spacing w:before="114"/>
              <w:ind w:left="553"/>
              <w:rPr>
                <w:b/>
                <w:sz w:val="20"/>
              </w:rPr>
            </w:pPr>
            <w:r>
              <w:rPr>
                <w:b/>
                <w:spacing w:val="-2"/>
                <w:sz w:val="20"/>
              </w:rPr>
              <w:t>Advanced</w:t>
            </w:r>
          </w:p>
        </w:tc>
      </w:tr>
    </w:tbl>
    <w:p w14:paraId="4A2DB550" w14:textId="77777777" w:rsidR="0042364B" w:rsidRDefault="0042364B">
      <w:pPr>
        <w:pStyle w:val="BodyText"/>
        <w:rPr>
          <w:sz w:val="20"/>
        </w:rPr>
      </w:pPr>
    </w:p>
    <w:p w14:paraId="569190C8" w14:textId="77777777" w:rsidR="0042364B" w:rsidRDefault="0042364B">
      <w:pPr>
        <w:pStyle w:val="BodyText"/>
        <w:spacing w:before="9"/>
        <w:rPr>
          <w:sz w:val="23"/>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346"/>
        <w:gridCol w:w="2852"/>
      </w:tblGrid>
      <w:tr w:rsidR="0042364B" w14:paraId="13C4E7DA" w14:textId="77777777">
        <w:trPr>
          <w:trHeight w:val="661"/>
        </w:trPr>
        <w:tc>
          <w:tcPr>
            <w:tcW w:w="9198" w:type="dxa"/>
            <w:gridSpan w:val="2"/>
            <w:tcBorders>
              <w:bottom w:val="nil"/>
            </w:tcBorders>
            <w:shd w:val="clear" w:color="auto" w:fill="18ABB5"/>
          </w:tcPr>
          <w:p w14:paraId="296C36E1" w14:textId="77777777" w:rsidR="0042364B" w:rsidRDefault="0042364B">
            <w:pPr>
              <w:pStyle w:val="TableParagraph"/>
              <w:spacing w:before="3"/>
              <w:ind w:left="0"/>
              <w:rPr>
                <w:sz w:val="21"/>
              </w:rPr>
            </w:pPr>
          </w:p>
          <w:p w14:paraId="378210A2" w14:textId="77777777" w:rsidR="0042364B" w:rsidRDefault="00201092">
            <w:pPr>
              <w:pStyle w:val="TableParagraph"/>
              <w:ind w:left="107"/>
              <w:rPr>
                <w:b/>
                <w:sz w:val="24"/>
              </w:rPr>
            </w:pPr>
            <w:r>
              <w:rPr>
                <w:b/>
                <w:color w:val="FFFFFF"/>
                <w:spacing w:val="-2"/>
                <w:sz w:val="24"/>
              </w:rPr>
              <w:t>ACKNOWLEDGEMENT</w:t>
            </w:r>
          </w:p>
        </w:tc>
      </w:tr>
      <w:tr w:rsidR="0042364B" w14:paraId="3DC63F22" w14:textId="77777777">
        <w:trPr>
          <w:trHeight w:val="1745"/>
        </w:trPr>
        <w:tc>
          <w:tcPr>
            <w:tcW w:w="9198" w:type="dxa"/>
            <w:gridSpan w:val="2"/>
            <w:tcBorders>
              <w:top w:val="nil"/>
              <w:left w:val="single" w:sz="8" w:space="0" w:color="18ABB5"/>
              <w:bottom w:val="single" w:sz="8" w:space="0" w:color="18ABB5"/>
              <w:right w:val="single" w:sz="8" w:space="0" w:color="18ABB5"/>
            </w:tcBorders>
          </w:tcPr>
          <w:p w14:paraId="03FF573D" w14:textId="77777777" w:rsidR="0042364B" w:rsidRDefault="0042364B">
            <w:pPr>
              <w:pStyle w:val="TableParagraph"/>
              <w:spacing w:before="8"/>
              <w:ind w:left="0"/>
              <w:rPr>
                <w:sz w:val="20"/>
              </w:rPr>
            </w:pPr>
          </w:p>
          <w:p w14:paraId="75C265BF" w14:textId="77777777" w:rsidR="0042364B" w:rsidRDefault="00201092">
            <w:pPr>
              <w:pStyle w:val="TableParagraph"/>
              <w:spacing w:before="1"/>
              <w:ind w:left="107" w:right="85"/>
              <w:jc w:val="both"/>
            </w:pPr>
            <w:r>
              <w:t xml:space="preserve">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w:t>
            </w:r>
            <w:proofErr w:type="gramStart"/>
            <w:r>
              <w:t>skills</w:t>
            </w:r>
            <w:proofErr w:type="gramEnd"/>
            <w:r>
              <w:t xml:space="preserve"> and behaviours is expected at MidCoast Council.</w:t>
            </w:r>
          </w:p>
        </w:tc>
      </w:tr>
      <w:tr w:rsidR="0042364B" w14:paraId="568F9B3C" w14:textId="77777777">
        <w:trPr>
          <w:trHeight w:val="1239"/>
        </w:trPr>
        <w:tc>
          <w:tcPr>
            <w:tcW w:w="9198" w:type="dxa"/>
            <w:gridSpan w:val="2"/>
            <w:tcBorders>
              <w:top w:val="single" w:sz="8" w:space="0" w:color="18ABB5"/>
              <w:left w:val="single" w:sz="8" w:space="0" w:color="18ABB5"/>
              <w:bottom w:val="single" w:sz="8" w:space="0" w:color="18ABB5"/>
              <w:right w:val="single" w:sz="8" w:space="0" w:color="18ABB5"/>
            </w:tcBorders>
          </w:tcPr>
          <w:p w14:paraId="7970C0CF" w14:textId="77777777" w:rsidR="0042364B" w:rsidRDefault="0042364B">
            <w:pPr>
              <w:pStyle w:val="TableParagraph"/>
              <w:spacing w:before="7"/>
              <w:ind w:left="0"/>
              <w:rPr>
                <w:sz w:val="20"/>
              </w:rPr>
            </w:pPr>
          </w:p>
          <w:p w14:paraId="75A1ADA5" w14:textId="77777777" w:rsidR="0042364B" w:rsidRDefault="00201092">
            <w:pPr>
              <w:pStyle w:val="TableParagraph"/>
              <w:ind w:left="107" w:right="91"/>
              <w:jc w:val="both"/>
            </w:pPr>
            <w:r>
              <w:t xml:space="preserve">I have signed below in acknowledgement of reading, </w:t>
            </w:r>
            <w:proofErr w:type="gramStart"/>
            <w:r>
              <w:t>understanding</w:t>
            </w:r>
            <w:proofErr w:type="gramEnd"/>
            <w:r>
              <w:t xml:space="preserve"> and accepting the contents of this document.</w:t>
            </w:r>
            <w:r>
              <w:rPr>
                <w:spacing w:val="40"/>
              </w:rPr>
              <w:t xml:space="preserve"> </w:t>
            </w:r>
            <w:r>
              <w:t>I accept that, with consultation, my duties may be modified by MidCoast Council from time to time as necessary.</w:t>
            </w:r>
          </w:p>
        </w:tc>
      </w:tr>
      <w:tr w:rsidR="0042364B" w14:paraId="07E7431E" w14:textId="77777777">
        <w:trPr>
          <w:trHeight w:val="624"/>
        </w:trPr>
        <w:tc>
          <w:tcPr>
            <w:tcW w:w="6346" w:type="dxa"/>
            <w:tcBorders>
              <w:top w:val="single" w:sz="8" w:space="0" w:color="18ABB5"/>
              <w:left w:val="single" w:sz="8" w:space="0" w:color="18ABB5"/>
              <w:bottom w:val="single" w:sz="8" w:space="0" w:color="18ABB5"/>
              <w:right w:val="single" w:sz="8" w:space="0" w:color="18ABB5"/>
            </w:tcBorders>
          </w:tcPr>
          <w:p w14:paraId="5E433638" w14:textId="77777777" w:rsidR="0042364B" w:rsidRDefault="00201092">
            <w:pPr>
              <w:pStyle w:val="TableParagraph"/>
              <w:spacing w:before="129"/>
              <w:ind w:left="107"/>
            </w:pPr>
            <w:r>
              <w:t>Employee's</w:t>
            </w:r>
            <w:r>
              <w:rPr>
                <w:spacing w:val="-11"/>
              </w:rPr>
              <w:t xml:space="preserve"> </w:t>
            </w:r>
            <w:r>
              <w:rPr>
                <w:spacing w:val="-2"/>
              </w:rPr>
              <w:t>Signature:</w:t>
            </w:r>
          </w:p>
        </w:tc>
        <w:tc>
          <w:tcPr>
            <w:tcW w:w="2852" w:type="dxa"/>
            <w:tcBorders>
              <w:top w:val="single" w:sz="8" w:space="0" w:color="18ABB5"/>
              <w:left w:val="single" w:sz="8" w:space="0" w:color="18ABB5"/>
              <w:bottom w:val="single" w:sz="8" w:space="0" w:color="18ABB5"/>
              <w:right w:val="single" w:sz="8" w:space="0" w:color="18ABB5"/>
            </w:tcBorders>
          </w:tcPr>
          <w:p w14:paraId="5383F1FC" w14:textId="77777777" w:rsidR="0042364B" w:rsidRDefault="00201092">
            <w:pPr>
              <w:pStyle w:val="TableParagraph"/>
              <w:spacing w:before="129"/>
              <w:ind w:left="769"/>
            </w:pPr>
            <w:r>
              <w:rPr>
                <w:spacing w:val="-2"/>
              </w:rPr>
              <w:t>Date:</w:t>
            </w:r>
          </w:p>
        </w:tc>
      </w:tr>
    </w:tbl>
    <w:p w14:paraId="4E067EF5" w14:textId="77777777" w:rsidR="0042364B" w:rsidRDefault="0042364B">
      <w:pPr>
        <w:sectPr w:rsidR="0042364B">
          <w:pgSz w:w="11910" w:h="16840"/>
          <w:pgMar w:top="1080" w:right="1120" w:bottom="1187" w:left="1300" w:header="0" w:footer="679" w:gutter="0"/>
          <w:cols w:space="720"/>
        </w:sect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574"/>
        <w:gridCol w:w="2660"/>
      </w:tblGrid>
      <w:tr w:rsidR="0042364B" w14:paraId="67515E4A" w14:textId="77777777">
        <w:trPr>
          <w:trHeight w:val="651"/>
        </w:trPr>
        <w:tc>
          <w:tcPr>
            <w:tcW w:w="9234" w:type="dxa"/>
            <w:gridSpan w:val="2"/>
            <w:tcBorders>
              <w:bottom w:val="nil"/>
            </w:tcBorders>
            <w:shd w:val="clear" w:color="auto" w:fill="18ABB5"/>
          </w:tcPr>
          <w:p w14:paraId="6A416B85" w14:textId="77777777" w:rsidR="0042364B" w:rsidRDefault="0042364B">
            <w:pPr>
              <w:pStyle w:val="TableParagraph"/>
              <w:spacing w:before="3"/>
              <w:ind w:left="0"/>
              <w:rPr>
                <w:sz w:val="21"/>
              </w:rPr>
            </w:pPr>
          </w:p>
          <w:p w14:paraId="6AC6CA72" w14:textId="77777777" w:rsidR="0042364B" w:rsidRDefault="00201092">
            <w:pPr>
              <w:pStyle w:val="TableParagraph"/>
              <w:ind w:left="107"/>
              <w:rPr>
                <w:b/>
                <w:sz w:val="24"/>
              </w:rPr>
            </w:pPr>
            <w:r>
              <w:rPr>
                <w:b/>
                <w:color w:val="FFFFFF"/>
                <w:sz w:val="24"/>
              </w:rPr>
              <w:t>HR</w:t>
            </w:r>
            <w:r>
              <w:rPr>
                <w:b/>
                <w:color w:val="FFFFFF"/>
                <w:spacing w:val="-1"/>
                <w:sz w:val="24"/>
              </w:rPr>
              <w:t xml:space="preserve"> </w:t>
            </w:r>
            <w:r>
              <w:rPr>
                <w:b/>
                <w:color w:val="FFFFFF"/>
                <w:sz w:val="24"/>
              </w:rPr>
              <w:t xml:space="preserve">USE </w:t>
            </w:r>
            <w:r>
              <w:rPr>
                <w:b/>
                <w:color w:val="FFFFFF"/>
                <w:spacing w:val="-4"/>
                <w:sz w:val="24"/>
              </w:rPr>
              <w:t>ONLY</w:t>
            </w:r>
          </w:p>
        </w:tc>
      </w:tr>
      <w:tr w:rsidR="0042364B" w14:paraId="16A77E2D" w14:textId="77777777">
        <w:trPr>
          <w:trHeight w:val="833"/>
        </w:trPr>
        <w:tc>
          <w:tcPr>
            <w:tcW w:w="6574" w:type="dxa"/>
            <w:tcBorders>
              <w:top w:val="single" w:sz="8" w:space="0" w:color="18ABB5"/>
              <w:left w:val="single" w:sz="8" w:space="0" w:color="18ABB5"/>
              <w:bottom w:val="single" w:sz="8" w:space="0" w:color="18ABB5"/>
              <w:right w:val="nil"/>
            </w:tcBorders>
          </w:tcPr>
          <w:p w14:paraId="379B25DC" w14:textId="77777777" w:rsidR="0042364B" w:rsidRDefault="0042364B">
            <w:pPr>
              <w:pStyle w:val="TableParagraph"/>
              <w:spacing w:before="5"/>
              <w:ind w:left="0"/>
              <w:rPr>
                <w:sz w:val="29"/>
              </w:rPr>
            </w:pPr>
          </w:p>
          <w:p w14:paraId="56082EC1" w14:textId="77777777" w:rsidR="0042364B" w:rsidRDefault="00201092">
            <w:pPr>
              <w:pStyle w:val="TableParagraph"/>
              <w:ind w:left="107"/>
            </w:pPr>
            <w:r>
              <w:t>Is</w:t>
            </w:r>
            <w:r>
              <w:rPr>
                <w:spacing w:val="-7"/>
              </w:rPr>
              <w:t xml:space="preserve"> </w:t>
            </w:r>
            <w:r>
              <w:t>a</w:t>
            </w:r>
            <w:r>
              <w:rPr>
                <w:spacing w:val="-6"/>
              </w:rPr>
              <w:t xml:space="preserve"> </w:t>
            </w:r>
            <w:r>
              <w:t>Working</w:t>
            </w:r>
            <w:r>
              <w:rPr>
                <w:spacing w:val="-8"/>
              </w:rPr>
              <w:t xml:space="preserve"> </w:t>
            </w:r>
            <w:r>
              <w:t>with</w:t>
            </w:r>
            <w:r>
              <w:rPr>
                <w:spacing w:val="-8"/>
              </w:rPr>
              <w:t xml:space="preserve"> </w:t>
            </w:r>
            <w:r>
              <w:t>Children</w:t>
            </w:r>
            <w:r>
              <w:rPr>
                <w:spacing w:val="-7"/>
              </w:rPr>
              <w:t xml:space="preserve"> </w:t>
            </w:r>
            <w:r>
              <w:t>Check</w:t>
            </w:r>
            <w:r>
              <w:rPr>
                <w:spacing w:val="-5"/>
              </w:rPr>
              <w:t xml:space="preserve"> </w:t>
            </w:r>
            <w:r>
              <w:t>required</w:t>
            </w:r>
            <w:r>
              <w:rPr>
                <w:spacing w:val="-7"/>
              </w:rPr>
              <w:t xml:space="preserve"> </w:t>
            </w:r>
            <w:r>
              <w:t>for</w:t>
            </w:r>
            <w:r>
              <w:rPr>
                <w:spacing w:val="-7"/>
              </w:rPr>
              <w:t xml:space="preserve"> </w:t>
            </w:r>
            <w:r>
              <w:t>this</w:t>
            </w:r>
            <w:r>
              <w:rPr>
                <w:spacing w:val="-8"/>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12F6870B" w14:textId="77777777" w:rsidR="0042364B" w:rsidRDefault="00201092">
            <w:pPr>
              <w:pStyle w:val="TableParagraph"/>
              <w:spacing w:before="232"/>
              <w:ind w:left="0" w:right="272"/>
              <w:jc w:val="right"/>
              <w:rPr>
                <w:rFonts w:ascii="MS Gothic" w:hAnsi="MS Gothic"/>
                <w:b/>
                <w:sz w:val="28"/>
              </w:rPr>
            </w:pPr>
            <w:r>
              <w:rPr>
                <w:b/>
              </w:rPr>
              <w:t>Yes</w:t>
            </w:r>
            <w:r>
              <w:rPr>
                <w:b/>
                <w:spacing w:val="-2"/>
              </w:rPr>
              <w:t xml:space="preserve"> </w:t>
            </w:r>
            <w:proofErr w:type="gramStart"/>
            <w:r>
              <w:rPr>
                <w:rFonts w:ascii="MS Gothic" w:hAnsi="MS Gothic"/>
                <w:b/>
                <w:sz w:val="28"/>
              </w:rPr>
              <w:t>☐</w:t>
            </w:r>
            <w:r>
              <w:rPr>
                <w:rFonts w:ascii="MS Gothic" w:hAnsi="MS Gothic"/>
                <w:b/>
                <w:spacing w:val="8"/>
                <w:sz w:val="28"/>
              </w:rPr>
              <w:t xml:space="preserve">  </w:t>
            </w:r>
            <w:r>
              <w:rPr>
                <w:b/>
              </w:rPr>
              <w:t>No</w:t>
            </w:r>
            <w:proofErr w:type="gramEnd"/>
            <w:r>
              <w:rPr>
                <w:b/>
              </w:rPr>
              <w:t xml:space="preserve"> </w:t>
            </w:r>
            <w:r>
              <w:rPr>
                <w:rFonts w:ascii="MS Gothic" w:hAnsi="MS Gothic"/>
                <w:b/>
                <w:spacing w:val="-10"/>
                <w:sz w:val="28"/>
              </w:rPr>
              <w:t>☒</w:t>
            </w:r>
          </w:p>
        </w:tc>
      </w:tr>
      <w:tr w:rsidR="0042364B" w14:paraId="7D8A940C" w14:textId="77777777">
        <w:trPr>
          <w:trHeight w:val="843"/>
        </w:trPr>
        <w:tc>
          <w:tcPr>
            <w:tcW w:w="6574" w:type="dxa"/>
            <w:tcBorders>
              <w:top w:val="single" w:sz="8" w:space="0" w:color="18ABB5"/>
              <w:left w:val="single" w:sz="8" w:space="0" w:color="18ABB5"/>
              <w:bottom w:val="single" w:sz="8" w:space="0" w:color="18ABB5"/>
              <w:right w:val="nil"/>
            </w:tcBorders>
          </w:tcPr>
          <w:p w14:paraId="32A03B45" w14:textId="77777777" w:rsidR="0042364B" w:rsidRDefault="0042364B">
            <w:pPr>
              <w:pStyle w:val="TableParagraph"/>
              <w:spacing w:before="6"/>
              <w:ind w:left="0"/>
              <w:rPr>
                <w:sz w:val="25"/>
              </w:rPr>
            </w:pPr>
          </w:p>
          <w:p w14:paraId="480EA560" w14:textId="77777777" w:rsidR="0042364B" w:rsidRDefault="00201092">
            <w:pPr>
              <w:pStyle w:val="TableParagraph"/>
              <w:ind w:left="107"/>
            </w:pPr>
            <w:r>
              <w:t>Is</w:t>
            </w:r>
            <w:r>
              <w:rPr>
                <w:spacing w:val="-7"/>
              </w:rPr>
              <w:t xml:space="preserve"> </w:t>
            </w:r>
            <w:r>
              <w:t>a</w:t>
            </w:r>
            <w:r>
              <w:rPr>
                <w:spacing w:val="-5"/>
              </w:rPr>
              <w:t xml:space="preserve"> </w:t>
            </w:r>
            <w:r>
              <w:t>criminal</w:t>
            </w:r>
            <w:r>
              <w:rPr>
                <w:spacing w:val="-6"/>
              </w:rPr>
              <w:t xml:space="preserve"> </w:t>
            </w:r>
            <w:r>
              <w:t>record</w:t>
            </w:r>
            <w:r>
              <w:rPr>
                <w:spacing w:val="-5"/>
              </w:rPr>
              <w:t xml:space="preserve"> </w:t>
            </w:r>
            <w:r>
              <w:t>check</w:t>
            </w:r>
            <w:r>
              <w:rPr>
                <w:spacing w:val="-6"/>
              </w:rPr>
              <w:t xml:space="preserve"> </w:t>
            </w:r>
            <w:r>
              <w:t>required</w:t>
            </w:r>
            <w:r>
              <w:rPr>
                <w:spacing w:val="-6"/>
              </w:rPr>
              <w:t xml:space="preserve"> </w:t>
            </w:r>
            <w:r>
              <w:t>for</w:t>
            </w:r>
            <w:r>
              <w:rPr>
                <w:spacing w:val="-7"/>
              </w:rPr>
              <w:t xml:space="preserve"> </w:t>
            </w:r>
            <w:r>
              <w:t>this</w:t>
            </w:r>
            <w:r>
              <w:rPr>
                <w:spacing w:val="-6"/>
              </w:rPr>
              <w:t xml:space="preserve"> </w:t>
            </w:r>
            <w:r>
              <w:rPr>
                <w:spacing w:val="-2"/>
              </w:rPr>
              <w:t>position?</w:t>
            </w:r>
          </w:p>
        </w:tc>
        <w:tc>
          <w:tcPr>
            <w:tcW w:w="2660" w:type="dxa"/>
            <w:tcBorders>
              <w:top w:val="single" w:sz="8" w:space="0" w:color="18ABB5"/>
              <w:left w:val="nil"/>
              <w:bottom w:val="single" w:sz="8" w:space="0" w:color="18ABB5"/>
              <w:right w:val="single" w:sz="8" w:space="0" w:color="18ABB5"/>
            </w:tcBorders>
          </w:tcPr>
          <w:p w14:paraId="74EB2F82" w14:textId="77777777" w:rsidR="0042364B" w:rsidRDefault="00201092">
            <w:pPr>
              <w:pStyle w:val="TableParagraph"/>
              <w:spacing w:before="241"/>
              <w:ind w:left="0" w:right="211"/>
              <w:jc w:val="right"/>
              <w:rPr>
                <w:rFonts w:ascii="MS Gothic" w:hAnsi="MS Gothic"/>
                <w:b/>
                <w:sz w:val="28"/>
              </w:rPr>
            </w:pPr>
            <w:r>
              <w:rPr>
                <w:b/>
              </w:rPr>
              <w:t>Yes</w:t>
            </w:r>
            <w:r>
              <w:rPr>
                <w:b/>
                <w:spacing w:val="-2"/>
              </w:rPr>
              <w:t xml:space="preserve"> </w:t>
            </w:r>
            <w:proofErr w:type="gramStart"/>
            <w:r>
              <w:rPr>
                <w:rFonts w:ascii="MS Gothic" w:hAnsi="MS Gothic"/>
                <w:b/>
                <w:sz w:val="28"/>
              </w:rPr>
              <w:t>☐</w:t>
            </w:r>
            <w:r>
              <w:rPr>
                <w:rFonts w:ascii="MS Gothic" w:hAnsi="MS Gothic"/>
                <w:b/>
                <w:spacing w:val="9"/>
                <w:sz w:val="28"/>
              </w:rPr>
              <w:t xml:space="preserve">  </w:t>
            </w:r>
            <w:r>
              <w:rPr>
                <w:b/>
              </w:rPr>
              <w:t>No</w:t>
            </w:r>
            <w:proofErr w:type="gramEnd"/>
            <w:r>
              <w:rPr>
                <w:b/>
                <w:spacing w:val="59"/>
              </w:rPr>
              <w:t xml:space="preserve"> </w:t>
            </w:r>
            <w:r>
              <w:rPr>
                <w:rFonts w:ascii="MS Gothic" w:hAnsi="MS Gothic"/>
                <w:b/>
                <w:spacing w:val="-10"/>
                <w:sz w:val="28"/>
              </w:rPr>
              <w:t>☒</w:t>
            </w:r>
          </w:p>
        </w:tc>
      </w:tr>
    </w:tbl>
    <w:p w14:paraId="485E7A15" w14:textId="77777777" w:rsidR="00201092" w:rsidRDefault="00201092"/>
    <w:sectPr w:rsidR="00201092">
      <w:type w:val="continuous"/>
      <w:pgSz w:w="11910" w:h="16840"/>
      <w:pgMar w:top="1360" w:right="1120" w:bottom="860" w:left="130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6C5B" w14:textId="77777777" w:rsidR="00201092" w:rsidRDefault="00201092">
      <w:r>
        <w:separator/>
      </w:r>
    </w:p>
  </w:endnote>
  <w:endnote w:type="continuationSeparator" w:id="0">
    <w:p w14:paraId="5FA5285B" w14:textId="77777777" w:rsidR="00201092" w:rsidRDefault="0020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892" w14:textId="77777777" w:rsidR="0042364B" w:rsidRDefault="00201092">
    <w:pPr>
      <w:pStyle w:val="BodyText"/>
      <w:spacing w:line="14" w:lineRule="auto"/>
      <w:rPr>
        <w:sz w:val="20"/>
      </w:rPr>
    </w:pPr>
    <w:r>
      <w:rPr>
        <w:noProof/>
      </w:rPr>
      <w:drawing>
        <wp:anchor distT="0" distB="0" distL="0" distR="0" simplePos="0" relativeHeight="487376896" behindDoc="1" locked="0" layoutInCell="1" allowOverlap="1" wp14:anchorId="7CD921C0" wp14:editId="30F0CE91">
          <wp:simplePos x="0" y="0"/>
          <wp:positionH relativeFrom="page">
            <wp:posOffset>900683</wp:posOffset>
          </wp:positionH>
          <wp:positionV relativeFrom="page">
            <wp:posOffset>10083545</wp:posOffset>
          </wp:positionV>
          <wp:extent cx="5759195" cy="4114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195" cy="41148"/>
                  </a:xfrm>
                  <a:prstGeom prst="rect">
                    <a:avLst/>
                  </a:prstGeom>
                </pic:spPr>
              </pic:pic>
            </a:graphicData>
          </a:graphic>
        </wp:anchor>
      </w:drawing>
    </w:r>
    <w:r>
      <w:rPr>
        <w:noProof/>
      </w:rPr>
      <mc:AlternateContent>
        <mc:Choice Requires="wps">
          <w:drawing>
            <wp:anchor distT="0" distB="0" distL="0" distR="0" simplePos="0" relativeHeight="487377408" behindDoc="1" locked="0" layoutInCell="1" allowOverlap="1" wp14:anchorId="2131686B" wp14:editId="7F7F9F3E">
              <wp:simplePos x="0" y="0"/>
              <wp:positionH relativeFrom="page">
                <wp:posOffset>887983</wp:posOffset>
              </wp:positionH>
              <wp:positionV relativeFrom="page">
                <wp:posOffset>10191401</wp:posOffset>
              </wp:positionV>
              <wp:extent cx="3126105"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6105" cy="153670"/>
                      </a:xfrm>
                      <a:prstGeom prst="rect">
                        <a:avLst/>
                      </a:prstGeom>
                    </wps:spPr>
                    <wps:txbx>
                      <w:txbxContent>
                        <w:p w14:paraId="5472B200" w14:textId="77777777" w:rsidR="0042364B" w:rsidRDefault="00201092">
                          <w:pPr>
                            <w:spacing w:before="14"/>
                            <w:ind w:left="20"/>
                            <w:rPr>
                              <w:sz w:val="18"/>
                            </w:rPr>
                          </w:pPr>
                          <w:r>
                            <w:rPr>
                              <w:sz w:val="18"/>
                            </w:rPr>
                            <w:t>Position</w:t>
                          </w:r>
                          <w:r>
                            <w:rPr>
                              <w:spacing w:val="-4"/>
                              <w:sz w:val="18"/>
                            </w:rPr>
                            <w:t xml:space="preserve"> </w:t>
                          </w:r>
                          <w:r>
                            <w:rPr>
                              <w:sz w:val="18"/>
                            </w:rPr>
                            <w:t>description</w:t>
                          </w:r>
                          <w:r>
                            <w:rPr>
                              <w:spacing w:val="-4"/>
                              <w:sz w:val="18"/>
                            </w:rPr>
                            <w:t xml:space="preserve"> </w:t>
                          </w:r>
                          <w:r>
                            <w:rPr>
                              <w:sz w:val="18"/>
                            </w:rPr>
                            <w:t>–</w:t>
                          </w:r>
                          <w:r>
                            <w:rPr>
                              <w:spacing w:val="-4"/>
                              <w:sz w:val="18"/>
                            </w:rPr>
                            <w:t xml:space="preserve"> </w:t>
                          </w:r>
                          <w:r>
                            <w:rPr>
                              <w:sz w:val="18"/>
                            </w:rPr>
                            <w:t>Manager</w:t>
                          </w:r>
                          <w:r>
                            <w:rPr>
                              <w:spacing w:val="-4"/>
                              <w:sz w:val="18"/>
                            </w:rPr>
                            <w:t xml:space="preserve"> </w:t>
                          </w:r>
                          <w:r>
                            <w:rPr>
                              <w:sz w:val="18"/>
                            </w:rPr>
                            <w:t>Open</w:t>
                          </w:r>
                          <w:r>
                            <w:rPr>
                              <w:spacing w:val="-3"/>
                              <w:sz w:val="18"/>
                            </w:rPr>
                            <w:t xml:space="preserve"> </w:t>
                          </w:r>
                          <w:r>
                            <w:rPr>
                              <w:sz w:val="18"/>
                            </w:rPr>
                            <w:t>Space and</w:t>
                          </w:r>
                          <w:r>
                            <w:rPr>
                              <w:spacing w:val="-3"/>
                              <w:sz w:val="18"/>
                            </w:rPr>
                            <w:t xml:space="preserve"> </w:t>
                          </w:r>
                          <w:r>
                            <w:rPr>
                              <w:spacing w:val="-2"/>
                              <w:sz w:val="18"/>
                            </w:rPr>
                            <w:t>Recreation</w:t>
                          </w:r>
                        </w:p>
                      </w:txbxContent>
                    </wps:txbx>
                    <wps:bodyPr wrap="square" lIns="0" tIns="0" rIns="0" bIns="0" rtlCol="0">
                      <a:noAutofit/>
                    </wps:bodyPr>
                  </wps:wsp>
                </a:graphicData>
              </a:graphic>
            </wp:anchor>
          </w:drawing>
        </mc:Choice>
        <mc:Fallback>
          <w:pict>
            <v:shapetype w14:anchorId="2131686B" id="_x0000_t202" coordsize="21600,21600" o:spt="202" path="m,l,21600r21600,l21600,xe">
              <v:stroke joinstyle="miter"/>
              <v:path gradientshapeok="t" o:connecttype="rect"/>
            </v:shapetype>
            <v:shape id="Textbox 2" o:spid="_x0000_s1026" type="#_x0000_t202" style="position:absolute;margin-left:69.9pt;margin-top:802.45pt;width:246.15pt;height:12.1pt;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&#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" filled="f" stroked="f">
              <v:textbox inset="0,0,0,0">
                <w:txbxContent>
                  <w:p w14:paraId="5472B200" w14:textId="77777777" w:rsidR="0042364B" w:rsidRDefault="00201092">
                    <w:pPr>
                      <w:spacing w:before="14"/>
                      <w:ind w:left="20"/>
                      <w:rPr>
                        <w:sz w:val="18"/>
                      </w:rPr>
                    </w:pPr>
                    <w:r>
                      <w:rPr>
                        <w:sz w:val="18"/>
                      </w:rPr>
                      <w:t>Position</w:t>
                    </w:r>
                    <w:r>
                      <w:rPr>
                        <w:spacing w:val="-4"/>
                        <w:sz w:val="18"/>
                      </w:rPr>
                      <w:t xml:space="preserve"> </w:t>
                    </w:r>
                    <w:r>
                      <w:rPr>
                        <w:sz w:val="18"/>
                      </w:rPr>
                      <w:t>description</w:t>
                    </w:r>
                    <w:r>
                      <w:rPr>
                        <w:spacing w:val="-4"/>
                        <w:sz w:val="18"/>
                      </w:rPr>
                      <w:t xml:space="preserve"> </w:t>
                    </w:r>
                    <w:r>
                      <w:rPr>
                        <w:sz w:val="18"/>
                      </w:rPr>
                      <w:t>–</w:t>
                    </w:r>
                    <w:r>
                      <w:rPr>
                        <w:spacing w:val="-4"/>
                        <w:sz w:val="18"/>
                      </w:rPr>
                      <w:t xml:space="preserve"> </w:t>
                    </w:r>
                    <w:r>
                      <w:rPr>
                        <w:sz w:val="18"/>
                      </w:rPr>
                      <w:t>Manager</w:t>
                    </w:r>
                    <w:r>
                      <w:rPr>
                        <w:spacing w:val="-4"/>
                        <w:sz w:val="18"/>
                      </w:rPr>
                      <w:t xml:space="preserve"> </w:t>
                    </w:r>
                    <w:r>
                      <w:rPr>
                        <w:sz w:val="18"/>
                      </w:rPr>
                      <w:t>Open</w:t>
                    </w:r>
                    <w:r>
                      <w:rPr>
                        <w:spacing w:val="-3"/>
                        <w:sz w:val="18"/>
                      </w:rPr>
                      <w:t xml:space="preserve"> </w:t>
                    </w:r>
                    <w:r>
                      <w:rPr>
                        <w:sz w:val="18"/>
                      </w:rPr>
                      <w:t>Space and</w:t>
                    </w:r>
                    <w:r>
                      <w:rPr>
                        <w:spacing w:val="-3"/>
                        <w:sz w:val="18"/>
                      </w:rPr>
                      <w:t xml:space="preserve"> </w:t>
                    </w:r>
                    <w:r>
                      <w:rPr>
                        <w:spacing w:val="-2"/>
                        <w:sz w:val="18"/>
                      </w:rPr>
                      <w:t>Recreation</w:t>
                    </w:r>
                  </w:p>
                </w:txbxContent>
              </v:textbox>
              <w10:wrap anchorx="page" anchory="page"/>
            </v:shape>
          </w:pict>
        </mc:Fallback>
      </mc:AlternateContent>
    </w:r>
    <w:r>
      <w:rPr>
        <w:noProof/>
      </w:rPr>
      <mc:AlternateContent>
        <mc:Choice Requires="wps">
          <w:drawing>
            <wp:anchor distT="0" distB="0" distL="0" distR="0" simplePos="0" relativeHeight="487377920" behindDoc="1" locked="0" layoutInCell="1" allowOverlap="1" wp14:anchorId="5E0D0D93" wp14:editId="35CEAA94">
              <wp:simplePos x="0" y="0"/>
              <wp:positionH relativeFrom="page">
                <wp:posOffset>6063488</wp:posOffset>
              </wp:positionH>
              <wp:positionV relativeFrom="page">
                <wp:posOffset>10191401</wp:posOffset>
              </wp:positionV>
              <wp:extent cx="60960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153670"/>
                      </a:xfrm>
                      <a:prstGeom prst="rect">
                        <a:avLst/>
                      </a:prstGeom>
                    </wps:spPr>
                    <wps:txbx>
                      <w:txbxContent>
                        <w:p w14:paraId="23CCFB04" w14:textId="77777777" w:rsidR="0042364B" w:rsidRDefault="00201092">
                          <w:pPr>
                            <w:spacing w:before="14"/>
                            <w:ind w:left="20"/>
                            <w:rPr>
                              <w:sz w:val="18"/>
                            </w:rPr>
                          </w:pPr>
                          <w:r>
                            <w:rPr>
                              <w:sz w:val="18"/>
                            </w:rPr>
                            <w:t>Page</w:t>
                          </w:r>
                          <w:r>
                            <w:rPr>
                              <w:spacing w:val="-5"/>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2"/>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wps:txbx>
                    <wps:bodyPr wrap="square" lIns="0" tIns="0" rIns="0" bIns="0" rtlCol="0">
                      <a:noAutofit/>
                    </wps:bodyPr>
                  </wps:wsp>
                </a:graphicData>
              </a:graphic>
            </wp:anchor>
          </w:drawing>
        </mc:Choice>
        <mc:Fallback>
          <w:pict>
            <v:shape w14:anchorId="5E0D0D93" id="Textbox 3" o:spid="_x0000_s1027" type="#_x0000_t202" style="position:absolute;margin-left:477.45pt;margin-top:802.45pt;width:48pt;height:12.1pt;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" filled="f" stroked="f">
              <v:textbox inset="0,0,0,0">
                <w:txbxContent>
                  <w:p w14:paraId="23CCFB04" w14:textId="77777777" w:rsidR="0042364B" w:rsidRDefault="00201092">
                    <w:pPr>
                      <w:spacing w:before="14"/>
                      <w:ind w:left="20"/>
                      <w:rPr>
                        <w:sz w:val="18"/>
                      </w:rPr>
                    </w:pPr>
                    <w:r>
                      <w:rPr>
                        <w:sz w:val="18"/>
                      </w:rPr>
                      <w:t>Page</w:t>
                    </w:r>
                    <w:r>
                      <w:rPr>
                        <w:spacing w:val="-5"/>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2"/>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5</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F7C7" w14:textId="77777777" w:rsidR="00201092" w:rsidRDefault="00201092">
      <w:r>
        <w:separator/>
      </w:r>
    </w:p>
  </w:footnote>
  <w:footnote w:type="continuationSeparator" w:id="0">
    <w:p w14:paraId="133FBFB4" w14:textId="77777777" w:rsidR="00201092" w:rsidRDefault="0020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893"/>
    <w:multiLevelType w:val="hybridMultilevel"/>
    <w:tmpl w:val="4F365E74"/>
    <w:lvl w:ilvl="0" w:tplc="0360E4F8">
      <w:numFmt w:val="bullet"/>
      <w:lvlText w:val=""/>
      <w:lvlJc w:val="left"/>
      <w:pPr>
        <w:ind w:left="478" w:hanging="361"/>
      </w:pPr>
      <w:rPr>
        <w:rFonts w:ascii="Symbol" w:eastAsia="Symbol" w:hAnsi="Symbol" w:cs="Symbol" w:hint="default"/>
        <w:b w:val="0"/>
        <w:bCs w:val="0"/>
        <w:i w:val="0"/>
        <w:iCs w:val="0"/>
        <w:spacing w:val="0"/>
        <w:w w:val="99"/>
        <w:sz w:val="22"/>
        <w:szCs w:val="22"/>
        <w:lang w:val="en-US" w:eastAsia="en-US" w:bidi="ar-SA"/>
      </w:rPr>
    </w:lvl>
    <w:lvl w:ilvl="1" w:tplc="9ADA0D02">
      <w:start w:val="1"/>
      <w:numFmt w:val="decimal"/>
      <w:lvlText w:val="%2."/>
      <w:lvlJc w:val="left"/>
      <w:pPr>
        <w:ind w:left="838" w:hanging="360"/>
        <w:jc w:val="left"/>
      </w:pPr>
      <w:rPr>
        <w:rFonts w:ascii="Arial" w:eastAsia="Arial" w:hAnsi="Arial" w:cs="Arial" w:hint="default"/>
        <w:b w:val="0"/>
        <w:bCs w:val="0"/>
        <w:i w:val="0"/>
        <w:iCs w:val="0"/>
        <w:spacing w:val="0"/>
        <w:w w:val="99"/>
        <w:sz w:val="22"/>
        <w:szCs w:val="22"/>
        <w:lang w:val="en-US" w:eastAsia="en-US" w:bidi="ar-SA"/>
      </w:rPr>
    </w:lvl>
    <w:lvl w:ilvl="2" w:tplc="7B328A62">
      <w:numFmt w:val="bullet"/>
      <w:lvlText w:val="•"/>
      <w:lvlJc w:val="left"/>
      <w:pPr>
        <w:ind w:left="1800" w:hanging="360"/>
      </w:pPr>
      <w:rPr>
        <w:rFonts w:hint="default"/>
        <w:lang w:val="en-US" w:eastAsia="en-US" w:bidi="ar-SA"/>
      </w:rPr>
    </w:lvl>
    <w:lvl w:ilvl="3" w:tplc="59020F78">
      <w:numFmt w:val="bullet"/>
      <w:lvlText w:val="•"/>
      <w:lvlJc w:val="left"/>
      <w:pPr>
        <w:ind w:left="2761" w:hanging="360"/>
      </w:pPr>
      <w:rPr>
        <w:rFonts w:hint="default"/>
        <w:lang w:val="en-US" w:eastAsia="en-US" w:bidi="ar-SA"/>
      </w:rPr>
    </w:lvl>
    <w:lvl w:ilvl="4" w:tplc="CF1CDE04">
      <w:numFmt w:val="bullet"/>
      <w:lvlText w:val="•"/>
      <w:lvlJc w:val="left"/>
      <w:pPr>
        <w:ind w:left="3722" w:hanging="360"/>
      </w:pPr>
      <w:rPr>
        <w:rFonts w:hint="default"/>
        <w:lang w:val="en-US" w:eastAsia="en-US" w:bidi="ar-SA"/>
      </w:rPr>
    </w:lvl>
    <w:lvl w:ilvl="5" w:tplc="C6B47298">
      <w:numFmt w:val="bullet"/>
      <w:lvlText w:val="•"/>
      <w:lvlJc w:val="left"/>
      <w:pPr>
        <w:ind w:left="4682" w:hanging="360"/>
      </w:pPr>
      <w:rPr>
        <w:rFonts w:hint="default"/>
        <w:lang w:val="en-US" w:eastAsia="en-US" w:bidi="ar-SA"/>
      </w:rPr>
    </w:lvl>
    <w:lvl w:ilvl="6" w:tplc="AD2E2F36">
      <w:numFmt w:val="bullet"/>
      <w:lvlText w:val="•"/>
      <w:lvlJc w:val="left"/>
      <w:pPr>
        <w:ind w:left="5643" w:hanging="360"/>
      </w:pPr>
      <w:rPr>
        <w:rFonts w:hint="default"/>
        <w:lang w:val="en-US" w:eastAsia="en-US" w:bidi="ar-SA"/>
      </w:rPr>
    </w:lvl>
    <w:lvl w:ilvl="7" w:tplc="B1627086">
      <w:numFmt w:val="bullet"/>
      <w:lvlText w:val="•"/>
      <w:lvlJc w:val="left"/>
      <w:pPr>
        <w:ind w:left="6604" w:hanging="360"/>
      </w:pPr>
      <w:rPr>
        <w:rFonts w:hint="default"/>
        <w:lang w:val="en-US" w:eastAsia="en-US" w:bidi="ar-SA"/>
      </w:rPr>
    </w:lvl>
    <w:lvl w:ilvl="8" w:tplc="302213BC">
      <w:numFmt w:val="bullet"/>
      <w:lvlText w:val="•"/>
      <w:lvlJc w:val="left"/>
      <w:pPr>
        <w:ind w:left="7564" w:hanging="360"/>
      </w:pPr>
      <w:rPr>
        <w:rFonts w:hint="default"/>
        <w:lang w:val="en-US" w:eastAsia="en-US" w:bidi="ar-SA"/>
      </w:rPr>
    </w:lvl>
  </w:abstractNum>
  <w:abstractNum w:abstractNumId="1" w15:restartNumberingAfterBreak="0">
    <w:nsid w:val="368833A5"/>
    <w:multiLevelType w:val="hybridMultilevel"/>
    <w:tmpl w:val="E4D672FE"/>
    <w:lvl w:ilvl="0" w:tplc="03DC7F1E">
      <w:numFmt w:val="bullet"/>
      <w:lvlText w:val=""/>
      <w:lvlJc w:val="left"/>
      <w:pPr>
        <w:ind w:left="832" w:hanging="358"/>
      </w:pPr>
      <w:rPr>
        <w:rFonts w:ascii="Symbol" w:eastAsia="Symbol" w:hAnsi="Symbol" w:cs="Symbol" w:hint="default"/>
        <w:b w:val="0"/>
        <w:bCs w:val="0"/>
        <w:i w:val="0"/>
        <w:iCs w:val="0"/>
        <w:spacing w:val="0"/>
        <w:w w:val="99"/>
        <w:sz w:val="22"/>
        <w:szCs w:val="22"/>
        <w:lang w:val="en-US" w:eastAsia="en-US" w:bidi="ar-SA"/>
      </w:rPr>
    </w:lvl>
    <w:lvl w:ilvl="1" w:tplc="3D44B2FC">
      <w:numFmt w:val="bullet"/>
      <w:lvlText w:val="•"/>
      <w:lvlJc w:val="left"/>
      <w:pPr>
        <w:ind w:left="1704" w:hanging="358"/>
      </w:pPr>
      <w:rPr>
        <w:rFonts w:hint="default"/>
        <w:lang w:val="en-US" w:eastAsia="en-US" w:bidi="ar-SA"/>
      </w:rPr>
    </w:lvl>
    <w:lvl w:ilvl="2" w:tplc="0826DEDE">
      <w:numFmt w:val="bullet"/>
      <w:lvlText w:val="•"/>
      <w:lvlJc w:val="left"/>
      <w:pPr>
        <w:ind w:left="2569" w:hanging="358"/>
      </w:pPr>
      <w:rPr>
        <w:rFonts w:hint="default"/>
        <w:lang w:val="en-US" w:eastAsia="en-US" w:bidi="ar-SA"/>
      </w:rPr>
    </w:lvl>
    <w:lvl w:ilvl="3" w:tplc="A2F8929A">
      <w:numFmt w:val="bullet"/>
      <w:lvlText w:val="•"/>
      <w:lvlJc w:val="left"/>
      <w:pPr>
        <w:ind w:left="3433" w:hanging="358"/>
      </w:pPr>
      <w:rPr>
        <w:rFonts w:hint="default"/>
        <w:lang w:val="en-US" w:eastAsia="en-US" w:bidi="ar-SA"/>
      </w:rPr>
    </w:lvl>
    <w:lvl w:ilvl="4" w:tplc="A922F390">
      <w:numFmt w:val="bullet"/>
      <w:lvlText w:val="•"/>
      <w:lvlJc w:val="left"/>
      <w:pPr>
        <w:ind w:left="4298" w:hanging="358"/>
      </w:pPr>
      <w:rPr>
        <w:rFonts w:hint="default"/>
        <w:lang w:val="en-US" w:eastAsia="en-US" w:bidi="ar-SA"/>
      </w:rPr>
    </w:lvl>
    <w:lvl w:ilvl="5" w:tplc="830009B6">
      <w:numFmt w:val="bullet"/>
      <w:lvlText w:val="•"/>
      <w:lvlJc w:val="left"/>
      <w:pPr>
        <w:ind w:left="5163" w:hanging="358"/>
      </w:pPr>
      <w:rPr>
        <w:rFonts w:hint="default"/>
        <w:lang w:val="en-US" w:eastAsia="en-US" w:bidi="ar-SA"/>
      </w:rPr>
    </w:lvl>
    <w:lvl w:ilvl="6" w:tplc="049C4A14">
      <w:numFmt w:val="bullet"/>
      <w:lvlText w:val="•"/>
      <w:lvlJc w:val="left"/>
      <w:pPr>
        <w:ind w:left="6027" w:hanging="358"/>
      </w:pPr>
      <w:rPr>
        <w:rFonts w:hint="default"/>
        <w:lang w:val="en-US" w:eastAsia="en-US" w:bidi="ar-SA"/>
      </w:rPr>
    </w:lvl>
    <w:lvl w:ilvl="7" w:tplc="3460C768">
      <w:numFmt w:val="bullet"/>
      <w:lvlText w:val="•"/>
      <w:lvlJc w:val="left"/>
      <w:pPr>
        <w:ind w:left="6892" w:hanging="358"/>
      </w:pPr>
      <w:rPr>
        <w:rFonts w:hint="default"/>
        <w:lang w:val="en-US" w:eastAsia="en-US" w:bidi="ar-SA"/>
      </w:rPr>
    </w:lvl>
    <w:lvl w:ilvl="8" w:tplc="52EEEA34">
      <w:numFmt w:val="bullet"/>
      <w:lvlText w:val="•"/>
      <w:lvlJc w:val="left"/>
      <w:pPr>
        <w:ind w:left="7757" w:hanging="358"/>
      </w:pPr>
      <w:rPr>
        <w:rFonts w:hint="default"/>
        <w:lang w:val="en-US" w:eastAsia="en-US" w:bidi="ar-SA"/>
      </w:rPr>
    </w:lvl>
  </w:abstractNum>
  <w:num w:numId="1" w16cid:durableId="765886435">
    <w:abstractNumId w:val="0"/>
  </w:num>
  <w:num w:numId="2" w16cid:durableId="1632906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2364B"/>
    <w:rsid w:val="00201092"/>
    <w:rsid w:val="0042364B"/>
    <w:rsid w:val="00E62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537BA"/>
  <w15:docId w15:val="{152523A1-71CF-4063-A139-0CE28E42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18"/>
      <w:outlineLvl w:val="1"/>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5226"/>
    </w:pPr>
    <w:rPr>
      <w:b/>
      <w:bCs/>
      <w:sz w:val="40"/>
      <w:szCs w:val="40"/>
    </w:rPr>
  </w:style>
  <w:style w:type="paragraph" w:styleId="ListParagraph">
    <w:name w:val="List Paragraph"/>
    <w:basedOn w:val="Normal"/>
    <w:uiPriority w:val="1"/>
    <w:qFormat/>
    <w:pPr>
      <w:spacing w:before="121"/>
      <w:ind w:left="478" w:hanging="360"/>
    </w:pPr>
  </w:style>
  <w:style w:type="paragraph" w:customStyle="1" w:styleId="TableParagraph">
    <w:name w:val="Table Paragraph"/>
    <w:basedOn w:val="Normal"/>
    <w:uiPriority w:val="1"/>
    <w:qFormat/>
    <w:pPr>
      <w:ind w:left="56"/>
    </w:pPr>
  </w:style>
  <w:style w:type="paragraph" w:styleId="Header">
    <w:name w:val="header"/>
    <w:basedOn w:val="Normal"/>
    <w:link w:val="HeaderChar"/>
    <w:uiPriority w:val="99"/>
    <w:unhideWhenUsed/>
    <w:rsid w:val="00201092"/>
    <w:pPr>
      <w:tabs>
        <w:tab w:val="center" w:pos="4513"/>
        <w:tab w:val="right" w:pos="9026"/>
      </w:tabs>
    </w:pPr>
  </w:style>
  <w:style w:type="character" w:customStyle="1" w:styleId="HeaderChar">
    <w:name w:val="Header Char"/>
    <w:basedOn w:val="DefaultParagraphFont"/>
    <w:link w:val="Header"/>
    <w:uiPriority w:val="99"/>
    <w:rsid w:val="00201092"/>
    <w:rPr>
      <w:rFonts w:ascii="Arial" w:eastAsia="Arial" w:hAnsi="Arial" w:cs="Arial"/>
    </w:rPr>
  </w:style>
  <w:style w:type="paragraph" w:styleId="Footer">
    <w:name w:val="footer"/>
    <w:basedOn w:val="Normal"/>
    <w:link w:val="FooterChar"/>
    <w:uiPriority w:val="99"/>
    <w:unhideWhenUsed/>
    <w:rsid w:val="00201092"/>
    <w:pPr>
      <w:tabs>
        <w:tab w:val="center" w:pos="4513"/>
        <w:tab w:val="right" w:pos="9026"/>
      </w:tabs>
    </w:pPr>
  </w:style>
  <w:style w:type="character" w:customStyle="1" w:styleId="FooterChar">
    <w:name w:val="Footer Char"/>
    <w:basedOn w:val="DefaultParagraphFont"/>
    <w:link w:val="Footer"/>
    <w:uiPriority w:val="99"/>
    <w:rsid w:val="002010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capability.lgnsw.org.au/?staff-member" TargetMode="External"/><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7308</Characters>
  <Application>Microsoft Office Word</Application>
  <DocSecurity>0</DocSecurity>
  <Lines>60</Lines>
  <Paragraphs>17</Paragraphs>
  <ScaleCrop>false</ScaleCrop>
  <Company>Midcoast Council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Loretta Anderson</cp:lastModifiedBy>
  <cp:revision>3</cp:revision>
  <dcterms:created xsi:type="dcterms:W3CDTF">2023-10-11T23:42:00Z</dcterms:created>
  <dcterms:modified xsi:type="dcterms:W3CDTF">2023-11-06T01:24:00Z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2016</vt:lpwstr>
  </property>
  <property fmtid="{D5CDD505-2E9C-101B-9397-08002B2CF9AE}" pid="4" name="LastSaved">
    <vt:filetime>2023-10-11T00:00:00Z</vt:filetime>
  </property>
  <property fmtid="{D5CDD505-2E9C-101B-9397-08002B2CF9AE}" pid="5" name="Producer">
    <vt:lpwstr>Microsoft® Word 2016</vt:lpwstr>
  </property>
</Properties>
</file>