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8091" w14:textId="77777777" w:rsidR="005E31B7" w:rsidRDefault="005E31B7">
      <w:pPr>
        <w:pStyle w:val="BodyText"/>
        <w:spacing w:before="172"/>
        <w:ind w:left="0"/>
        <w:jc w:val="left"/>
        <w:rPr>
          <w:rFonts w:ascii="Times New Roman"/>
          <w:sz w:val="40"/>
        </w:rPr>
      </w:pPr>
    </w:p>
    <w:p w14:paraId="438F33FC" w14:textId="77777777" w:rsidR="005E31B7" w:rsidRDefault="00000000">
      <w:pPr>
        <w:pStyle w:val="Title"/>
      </w:pPr>
      <w:r>
        <w:rPr>
          <w:noProof/>
        </w:rPr>
        <w:drawing>
          <wp:anchor distT="0" distB="0" distL="0" distR="0" simplePos="0" relativeHeight="15728640" behindDoc="0" locked="0" layoutInCell="1" allowOverlap="1" wp14:anchorId="1D9C761C" wp14:editId="166BE2D2">
            <wp:simplePos x="0" y="0"/>
            <wp:positionH relativeFrom="page">
              <wp:posOffset>916864</wp:posOffset>
            </wp:positionH>
            <wp:positionV relativeFrom="paragraph">
              <wp:posOffset>-400376</wp:posOffset>
            </wp:positionV>
            <wp:extent cx="1654245" cy="65553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654245" cy="655539"/>
                    </a:xfrm>
                    <a:prstGeom prst="rect">
                      <a:avLst/>
                    </a:prstGeom>
                  </pic:spPr>
                </pic:pic>
              </a:graphicData>
            </a:graphic>
          </wp:anchor>
        </w:drawing>
      </w:r>
      <w:r>
        <w:t>Position</w:t>
      </w:r>
      <w:r>
        <w:rPr>
          <w:spacing w:val="-5"/>
        </w:rPr>
        <w:t xml:space="preserve"> </w:t>
      </w:r>
      <w:proofErr w:type="gramStart"/>
      <w:r>
        <w:rPr>
          <w:spacing w:val="-2"/>
        </w:rPr>
        <w:t>description</w:t>
      </w:r>
      <w:proofErr w:type="gramEnd"/>
    </w:p>
    <w:p w14:paraId="67CA274E" w14:textId="77777777" w:rsidR="005E31B7" w:rsidRDefault="005E31B7">
      <w:pPr>
        <w:pStyle w:val="BodyText"/>
        <w:ind w:left="0"/>
        <w:jc w:val="left"/>
        <w:rPr>
          <w:b/>
          <w:sz w:val="20"/>
        </w:rPr>
      </w:pPr>
    </w:p>
    <w:p w14:paraId="5152D698" w14:textId="77777777" w:rsidR="005E31B7" w:rsidRDefault="005E31B7">
      <w:pPr>
        <w:pStyle w:val="BodyText"/>
        <w:ind w:left="0"/>
        <w:jc w:val="left"/>
        <w:rPr>
          <w:b/>
          <w:sz w:val="20"/>
        </w:rPr>
      </w:pPr>
    </w:p>
    <w:p w14:paraId="71FF5756" w14:textId="77777777" w:rsidR="005E31B7" w:rsidRDefault="005E31B7">
      <w:pPr>
        <w:pStyle w:val="BodyText"/>
        <w:spacing w:before="10"/>
        <w:ind w:left="0"/>
        <w:jc w:val="left"/>
        <w:rPr>
          <w:b/>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998"/>
        <w:gridCol w:w="6202"/>
      </w:tblGrid>
      <w:tr w:rsidR="005E31B7" w14:paraId="3960A7FD" w14:textId="77777777">
        <w:trPr>
          <w:trHeight w:val="599"/>
        </w:trPr>
        <w:tc>
          <w:tcPr>
            <w:tcW w:w="9200" w:type="dxa"/>
            <w:gridSpan w:val="2"/>
            <w:tcBorders>
              <w:top w:val="nil"/>
              <w:bottom w:val="nil"/>
            </w:tcBorders>
            <w:shd w:val="clear" w:color="auto" w:fill="18ABB5"/>
          </w:tcPr>
          <w:p w14:paraId="6BC68170" w14:textId="77777777" w:rsidR="005E31B7" w:rsidRDefault="00000000">
            <w:pPr>
              <w:pStyle w:val="TableParagraph"/>
              <w:spacing w:before="138"/>
              <w:rPr>
                <w:b/>
                <w:sz w:val="28"/>
              </w:rPr>
            </w:pPr>
            <w:r>
              <w:rPr>
                <w:b/>
                <w:color w:val="FFFFFF"/>
                <w:sz w:val="28"/>
              </w:rPr>
              <w:t>Project</w:t>
            </w:r>
            <w:r>
              <w:rPr>
                <w:b/>
                <w:color w:val="FFFFFF"/>
                <w:spacing w:val="-7"/>
                <w:sz w:val="28"/>
              </w:rPr>
              <w:t xml:space="preserve"> </w:t>
            </w:r>
            <w:r>
              <w:rPr>
                <w:b/>
                <w:color w:val="FFFFFF"/>
                <w:sz w:val="28"/>
              </w:rPr>
              <w:t>Manager</w:t>
            </w:r>
            <w:r>
              <w:rPr>
                <w:b/>
                <w:color w:val="FFFFFF"/>
                <w:spacing w:val="-2"/>
                <w:sz w:val="28"/>
              </w:rPr>
              <w:t xml:space="preserve"> </w:t>
            </w:r>
            <w:r>
              <w:rPr>
                <w:b/>
                <w:color w:val="FFFFFF"/>
                <w:sz w:val="28"/>
              </w:rPr>
              <w:t>-</w:t>
            </w:r>
            <w:r>
              <w:rPr>
                <w:b/>
                <w:color w:val="FFFFFF"/>
                <w:spacing w:val="-6"/>
                <w:sz w:val="28"/>
              </w:rPr>
              <w:t xml:space="preserve"> </w:t>
            </w:r>
            <w:r>
              <w:rPr>
                <w:b/>
                <w:color w:val="FFFFFF"/>
                <w:spacing w:val="-2"/>
                <w:sz w:val="28"/>
              </w:rPr>
              <w:t>Water</w:t>
            </w:r>
          </w:p>
        </w:tc>
      </w:tr>
      <w:tr w:rsidR="005E31B7" w14:paraId="2C35C89F" w14:textId="77777777">
        <w:trPr>
          <w:trHeight w:val="412"/>
        </w:trPr>
        <w:tc>
          <w:tcPr>
            <w:tcW w:w="2998" w:type="dxa"/>
            <w:tcBorders>
              <w:top w:val="nil"/>
            </w:tcBorders>
          </w:tcPr>
          <w:p w14:paraId="4C1969F4" w14:textId="77777777" w:rsidR="005E31B7" w:rsidRDefault="00000000">
            <w:pPr>
              <w:pStyle w:val="TableParagraph"/>
              <w:spacing w:before="101"/>
            </w:pPr>
            <w:r>
              <w:rPr>
                <w:spacing w:val="-2"/>
              </w:rPr>
              <w:t>Division:</w:t>
            </w:r>
          </w:p>
        </w:tc>
        <w:tc>
          <w:tcPr>
            <w:tcW w:w="6202" w:type="dxa"/>
            <w:tcBorders>
              <w:top w:val="nil"/>
            </w:tcBorders>
          </w:tcPr>
          <w:p w14:paraId="060295B4" w14:textId="77777777" w:rsidR="005E31B7" w:rsidRDefault="00000000">
            <w:pPr>
              <w:pStyle w:val="TableParagraph"/>
              <w:spacing w:before="81"/>
              <w:rPr>
                <w:b/>
              </w:rPr>
            </w:pPr>
            <w:r>
              <w:rPr>
                <w:b/>
              </w:rPr>
              <w:t>Infrastructure</w:t>
            </w:r>
            <w:r>
              <w:rPr>
                <w:b/>
                <w:spacing w:val="-9"/>
              </w:rPr>
              <w:t xml:space="preserve"> </w:t>
            </w:r>
            <w:r>
              <w:rPr>
                <w:b/>
              </w:rPr>
              <w:t>and</w:t>
            </w:r>
            <w:r>
              <w:rPr>
                <w:b/>
                <w:spacing w:val="-6"/>
              </w:rPr>
              <w:t xml:space="preserve"> </w:t>
            </w:r>
            <w:r>
              <w:rPr>
                <w:b/>
              </w:rPr>
              <w:t>Engineering</w:t>
            </w:r>
            <w:r>
              <w:rPr>
                <w:b/>
                <w:spacing w:val="-6"/>
              </w:rPr>
              <w:t xml:space="preserve"> </w:t>
            </w:r>
            <w:r>
              <w:rPr>
                <w:b/>
                <w:spacing w:val="-2"/>
              </w:rPr>
              <w:t>Services</w:t>
            </w:r>
          </w:p>
        </w:tc>
      </w:tr>
      <w:tr w:rsidR="005E31B7" w14:paraId="6B2BC2BD" w14:textId="77777777">
        <w:trPr>
          <w:trHeight w:val="412"/>
        </w:trPr>
        <w:tc>
          <w:tcPr>
            <w:tcW w:w="2998" w:type="dxa"/>
          </w:tcPr>
          <w:p w14:paraId="265E5860" w14:textId="77777777" w:rsidR="005E31B7" w:rsidRDefault="00000000">
            <w:pPr>
              <w:pStyle w:val="TableParagraph"/>
              <w:spacing w:before="100"/>
            </w:pPr>
            <w:r>
              <w:rPr>
                <w:spacing w:val="-2"/>
              </w:rPr>
              <w:t>Department:</w:t>
            </w:r>
          </w:p>
        </w:tc>
        <w:tc>
          <w:tcPr>
            <w:tcW w:w="6202" w:type="dxa"/>
          </w:tcPr>
          <w:p w14:paraId="0C7121D6" w14:textId="77777777" w:rsidR="005E31B7" w:rsidRDefault="00000000">
            <w:pPr>
              <w:pStyle w:val="TableParagraph"/>
              <w:spacing w:before="81"/>
              <w:rPr>
                <w:b/>
              </w:rPr>
            </w:pPr>
            <w:r>
              <w:rPr>
                <w:b/>
              </w:rPr>
              <w:t>Water</w:t>
            </w:r>
            <w:r>
              <w:rPr>
                <w:b/>
                <w:spacing w:val="-5"/>
              </w:rPr>
              <w:t xml:space="preserve"> </w:t>
            </w:r>
            <w:r>
              <w:rPr>
                <w:b/>
              </w:rPr>
              <w:t>Project</w:t>
            </w:r>
            <w:r>
              <w:rPr>
                <w:b/>
                <w:spacing w:val="-4"/>
              </w:rPr>
              <w:t xml:space="preserve"> </w:t>
            </w:r>
            <w:r>
              <w:rPr>
                <w:b/>
                <w:spacing w:val="-2"/>
              </w:rPr>
              <w:t>Delivery</w:t>
            </w:r>
          </w:p>
        </w:tc>
      </w:tr>
      <w:tr w:rsidR="005E31B7" w14:paraId="6904D7FB" w14:textId="77777777">
        <w:trPr>
          <w:trHeight w:val="385"/>
        </w:trPr>
        <w:tc>
          <w:tcPr>
            <w:tcW w:w="2998" w:type="dxa"/>
          </w:tcPr>
          <w:p w14:paraId="08DACF1D" w14:textId="77777777" w:rsidR="005E31B7" w:rsidRDefault="00000000">
            <w:pPr>
              <w:pStyle w:val="TableParagraph"/>
              <w:spacing w:before="74"/>
            </w:pPr>
            <w:r>
              <w:t>Reports</w:t>
            </w:r>
            <w:r>
              <w:rPr>
                <w:spacing w:val="-5"/>
              </w:rPr>
              <w:t xml:space="preserve"> to:</w:t>
            </w:r>
          </w:p>
        </w:tc>
        <w:tc>
          <w:tcPr>
            <w:tcW w:w="6202" w:type="dxa"/>
          </w:tcPr>
          <w:p w14:paraId="4D484827" w14:textId="77777777" w:rsidR="005E31B7" w:rsidRDefault="00000000">
            <w:pPr>
              <w:pStyle w:val="TableParagraph"/>
              <w:spacing w:before="66"/>
              <w:rPr>
                <w:b/>
              </w:rPr>
            </w:pPr>
            <w:r>
              <w:rPr>
                <w:b/>
              </w:rPr>
              <w:t>Coordinator</w:t>
            </w:r>
            <w:r>
              <w:rPr>
                <w:b/>
                <w:spacing w:val="-8"/>
              </w:rPr>
              <w:t xml:space="preserve"> </w:t>
            </w:r>
            <w:r>
              <w:rPr>
                <w:b/>
              </w:rPr>
              <w:t>Water</w:t>
            </w:r>
            <w:r>
              <w:rPr>
                <w:b/>
                <w:spacing w:val="-7"/>
              </w:rPr>
              <w:t xml:space="preserve"> </w:t>
            </w:r>
            <w:r>
              <w:rPr>
                <w:b/>
              </w:rPr>
              <w:t>Project</w:t>
            </w:r>
            <w:r>
              <w:rPr>
                <w:b/>
                <w:spacing w:val="-4"/>
              </w:rPr>
              <w:t xml:space="preserve"> </w:t>
            </w:r>
            <w:r>
              <w:rPr>
                <w:b/>
                <w:spacing w:val="-2"/>
              </w:rPr>
              <w:t>Delivery</w:t>
            </w:r>
          </w:p>
        </w:tc>
      </w:tr>
      <w:tr w:rsidR="005E31B7" w14:paraId="1C309851" w14:textId="77777777">
        <w:trPr>
          <w:trHeight w:val="411"/>
        </w:trPr>
        <w:tc>
          <w:tcPr>
            <w:tcW w:w="2998" w:type="dxa"/>
          </w:tcPr>
          <w:p w14:paraId="79DEB3E3" w14:textId="77777777" w:rsidR="005E31B7" w:rsidRDefault="00000000">
            <w:pPr>
              <w:pStyle w:val="TableParagraph"/>
              <w:spacing w:before="100"/>
            </w:pPr>
            <w:r>
              <w:t>Number</w:t>
            </w:r>
            <w:r>
              <w:rPr>
                <w:spacing w:val="-3"/>
              </w:rPr>
              <w:t xml:space="preserve"> </w:t>
            </w:r>
            <w:r>
              <w:t>of</w:t>
            </w:r>
            <w:r>
              <w:rPr>
                <w:spacing w:val="-4"/>
              </w:rPr>
              <w:t xml:space="preserve"> </w:t>
            </w:r>
            <w:r>
              <w:t>direct</w:t>
            </w:r>
            <w:r>
              <w:rPr>
                <w:spacing w:val="-3"/>
              </w:rPr>
              <w:t xml:space="preserve"> </w:t>
            </w:r>
            <w:r>
              <w:rPr>
                <w:spacing w:val="-2"/>
              </w:rPr>
              <w:t>reports:</w:t>
            </w:r>
          </w:p>
        </w:tc>
        <w:tc>
          <w:tcPr>
            <w:tcW w:w="6202" w:type="dxa"/>
          </w:tcPr>
          <w:p w14:paraId="6FA80765" w14:textId="77777777" w:rsidR="005E31B7" w:rsidRDefault="00000000">
            <w:pPr>
              <w:pStyle w:val="TableParagraph"/>
              <w:spacing w:before="81"/>
              <w:rPr>
                <w:b/>
              </w:rPr>
            </w:pPr>
            <w:r>
              <w:rPr>
                <w:b/>
                <w:spacing w:val="-5"/>
              </w:rPr>
              <w:t>Nil</w:t>
            </w:r>
          </w:p>
        </w:tc>
      </w:tr>
      <w:tr w:rsidR="005E31B7" w14:paraId="3326B891" w14:textId="77777777">
        <w:trPr>
          <w:trHeight w:val="412"/>
        </w:trPr>
        <w:tc>
          <w:tcPr>
            <w:tcW w:w="2998" w:type="dxa"/>
          </w:tcPr>
          <w:p w14:paraId="0F502130" w14:textId="77777777" w:rsidR="005E31B7" w:rsidRDefault="00000000">
            <w:pPr>
              <w:pStyle w:val="TableParagraph"/>
              <w:spacing w:before="100"/>
            </w:pPr>
            <w:r>
              <w:rPr>
                <w:spacing w:val="-2"/>
              </w:rPr>
              <w:t>Location:</w:t>
            </w:r>
          </w:p>
        </w:tc>
        <w:tc>
          <w:tcPr>
            <w:tcW w:w="6202" w:type="dxa"/>
          </w:tcPr>
          <w:p w14:paraId="1015E60A" w14:textId="77777777" w:rsidR="005E31B7" w:rsidRDefault="00000000">
            <w:pPr>
              <w:pStyle w:val="TableParagraph"/>
              <w:spacing w:before="81"/>
              <w:rPr>
                <w:b/>
              </w:rPr>
            </w:pPr>
            <w:proofErr w:type="spellStart"/>
            <w:r>
              <w:rPr>
                <w:b/>
              </w:rPr>
              <w:t>Yalawanyi</w:t>
            </w:r>
            <w:proofErr w:type="spellEnd"/>
            <w:r>
              <w:rPr>
                <w:b/>
                <w:spacing w:val="-6"/>
              </w:rPr>
              <w:t xml:space="preserve"> </w:t>
            </w:r>
            <w:r>
              <w:rPr>
                <w:b/>
              </w:rPr>
              <w:t>Ganya,</w:t>
            </w:r>
            <w:r>
              <w:rPr>
                <w:b/>
                <w:spacing w:val="-7"/>
              </w:rPr>
              <w:t xml:space="preserve"> </w:t>
            </w:r>
            <w:proofErr w:type="spellStart"/>
            <w:r>
              <w:rPr>
                <w:b/>
                <w:spacing w:val="-2"/>
              </w:rPr>
              <w:t>Taree</w:t>
            </w:r>
            <w:proofErr w:type="spellEnd"/>
          </w:p>
        </w:tc>
      </w:tr>
      <w:tr w:rsidR="005E31B7" w14:paraId="1EE52A1C" w14:textId="77777777">
        <w:trPr>
          <w:trHeight w:val="438"/>
        </w:trPr>
        <w:tc>
          <w:tcPr>
            <w:tcW w:w="2998" w:type="dxa"/>
            <w:tcBorders>
              <w:bottom w:val="single" w:sz="8" w:space="0" w:color="4F81BC"/>
            </w:tcBorders>
          </w:tcPr>
          <w:p w14:paraId="6F836F96" w14:textId="77777777" w:rsidR="005E31B7" w:rsidRDefault="00000000">
            <w:pPr>
              <w:pStyle w:val="TableParagraph"/>
              <w:spacing w:before="127"/>
            </w:pPr>
            <w:r>
              <w:rPr>
                <w:spacing w:val="-2"/>
              </w:rPr>
              <w:t>Grade:</w:t>
            </w:r>
          </w:p>
        </w:tc>
        <w:tc>
          <w:tcPr>
            <w:tcW w:w="6202" w:type="dxa"/>
            <w:tcBorders>
              <w:bottom w:val="single" w:sz="8" w:space="0" w:color="4F81BC"/>
            </w:tcBorders>
          </w:tcPr>
          <w:p w14:paraId="205CB053" w14:textId="77777777" w:rsidR="005E31B7" w:rsidRDefault="00000000">
            <w:pPr>
              <w:pStyle w:val="TableParagraph"/>
              <w:spacing w:before="93"/>
              <w:rPr>
                <w:b/>
              </w:rPr>
            </w:pPr>
            <w:r>
              <w:rPr>
                <w:b/>
                <w:spacing w:val="-5"/>
              </w:rPr>
              <w:t>11</w:t>
            </w:r>
          </w:p>
        </w:tc>
      </w:tr>
      <w:tr w:rsidR="005E31B7" w14:paraId="7F1D6292" w14:textId="77777777">
        <w:trPr>
          <w:trHeight w:val="440"/>
        </w:trPr>
        <w:tc>
          <w:tcPr>
            <w:tcW w:w="2998" w:type="dxa"/>
            <w:tcBorders>
              <w:top w:val="single" w:sz="8" w:space="0" w:color="4F81BC"/>
              <w:left w:val="single" w:sz="8" w:space="0" w:color="4F81BC"/>
              <w:bottom w:val="single" w:sz="8" w:space="0" w:color="4F81BC"/>
            </w:tcBorders>
          </w:tcPr>
          <w:p w14:paraId="588D325C" w14:textId="77777777" w:rsidR="005E31B7" w:rsidRDefault="00000000">
            <w:pPr>
              <w:pStyle w:val="TableParagraph"/>
              <w:spacing w:before="127"/>
            </w:pPr>
            <w:r>
              <w:t>Employment</w:t>
            </w:r>
            <w:r>
              <w:rPr>
                <w:spacing w:val="-7"/>
              </w:rPr>
              <w:t xml:space="preserve"> </w:t>
            </w:r>
            <w:r>
              <w:rPr>
                <w:spacing w:val="-2"/>
              </w:rPr>
              <w:t>status:</w:t>
            </w:r>
          </w:p>
        </w:tc>
        <w:tc>
          <w:tcPr>
            <w:tcW w:w="6202" w:type="dxa"/>
            <w:tcBorders>
              <w:top w:val="single" w:sz="8" w:space="0" w:color="4F81BC"/>
              <w:bottom w:val="single" w:sz="8" w:space="0" w:color="4F81BC"/>
              <w:right w:val="single" w:sz="8" w:space="0" w:color="4F81BC"/>
            </w:tcBorders>
          </w:tcPr>
          <w:p w14:paraId="3BD1EA7C" w14:textId="77777777" w:rsidR="005E31B7" w:rsidRDefault="00000000">
            <w:pPr>
              <w:pStyle w:val="TableParagraph"/>
              <w:spacing w:before="95"/>
              <w:rPr>
                <w:b/>
              </w:rPr>
            </w:pPr>
            <w:r>
              <w:rPr>
                <w:b/>
              </w:rPr>
              <w:t>Permanent</w:t>
            </w:r>
            <w:r>
              <w:rPr>
                <w:b/>
                <w:spacing w:val="-6"/>
              </w:rPr>
              <w:t xml:space="preserve"> </w:t>
            </w:r>
            <w:r>
              <w:rPr>
                <w:b/>
              </w:rPr>
              <w:t>Full</w:t>
            </w:r>
            <w:r>
              <w:rPr>
                <w:b/>
                <w:spacing w:val="-6"/>
              </w:rPr>
              <w:t xml:space="preserve"> </w:t>
            </w:r>
            <w:r>
              <w:rPr>
                <w:b/>
                <w:spacing w:val="-4"/>
              </w:rPr>
              <w:t>Time</w:t>
            </w:r>
          </w:p>
        </w:tc>
      </w:tr>
      <w:tr w:rsidR="005E31B7" w14:paraId="0B1DD12E" w14:textId="77777777">
        <w:trPr>
          <w:trHeight w:val="438"/>
        </w:trPr>
        <w:tc>
          <w:tcPr>
            <w:tcW w:w="2998" w:type="dxa"/>
            <w:tcBorders>
              <w:top w:val="single" w:sz="8" w:space="0" w:color="4F81BC"/>
              <w:bottom w:val="single" w:sz="8" w:space="0" w:color="4F81BC"/>
            </w:tcBorders>
          </w:tcPr>
          <w:p w14:paraId="255B7ED7" w14:textId="77777777" w:rsidR="005E31B7" w:rsidRDefault="00000000">
            <w:pPr>
              <w:pStyle w:val="TableParagraph"/>
              <w:spacing w:before="127"/>
            </w:pPr>
            <w:r>
              <w:t>Hours</w:t>
            </w:r>
            <w:r>
              <w:rPr>
                <w:spacing w:val="-3"/>
              </w:rPr>
              <w:t xml:space="preserve"> </w:t>
            </w:r>
            <w:r>
              <w:t>of</w:t>
            </w:r>
            <w:r>
              <w:rPr>
                <w:spacing w:val="-1"/>
              </w:rPr>
              <w:t xml:space="preserve"> </w:t>
            </w:r>
            <w:r>
              <w:rPr>
                <w:spacing w:val="-2"/>
              </w:rPr>
              <w:t>work:</w:t>
            </w:r>
          </w:p>
        </w:tc>
        <w:tc>
          <w:tcPr>
            <w:tcW w:w="6202" w:type="dxa"/>
            <w:tcBorders>
              <w:top w:val="single" w:sz="8" w:space="0" w:color="4F81BC"/>
              <w:bottom w:val="single" w:sz="8" w:space="0" w:color="4F81BC"/>
            </w:tcBorders>
          </w:tcPr>
          <w:p w14:paraId="421DC510" w14:textId="77777777" w:rsidR="005E31B7" w:rsidRDefault="00000000">
            <w:pPr>
              <w:pStyle w:val="TableParagraph"/>
              <w:spacing w:before="93"/>
              <w:rPr>
                <w:b/>
              </w:rPr>
            </w:pPr>
            <w:r>
              <w:rPr>
                <w:b/>
                <w:spacing w:val="-5"/>
              </w:rPr>
              <w:t>35</w:t>
            </w:r>
          </w:p>
        </w:tc>
      </w:tr>
      <w:tr w:rsidR="005E31B7" w14:paraId="3D7FF848" w14:textId="77777777">
        <w:trPr>
          <w:trHeight w:val="440"/>
        </w:trPr>
        <w:tc>
          <w:tcPr>
            <w:tcW w:w="2998" w:type="dxa"/>
            <w:tcBorders>
              <w:top w:val="single" w:sz="8" w:space="0" w:color="4F81BC"/>
              <w:left w:val="single" w:sz="8" w:space="0" w:color="4F81BC"/>
              <w:bottom w:val="single" w:sz="8" w:space="0" w:color="4F81BC"/>
            </w:tcBorders>
          </w:tcPr>
          <w:p w14:paraId="11EE8770" w14:textId="77777777" w:rsidR="005E31B7" w:rsidRDefault="00000000">
            <w:pPr>
              <w:pStyle w:val="TableParagraph"/>
              <w:spacing w:before="127"/>
            </w:pPr>
            <w:r>
              <w:t>Date</w:t>
            </w:r>
            <w:r>
              <w:rPr>
                <w:spacing w:val="-1"/>
              </w:rPr>
              <w:t xml:space="preserve"> </w:t>
            </w:r>
            <w:r>
              <w:rPr>
                <w:spacing w:val="-2"/>
              </w:rPr>
              <w:t>approved:</w:t>
            </w:r>
          </w:p>
        </w:tc>
        <w:tc>
          <w:tcPr>
            <w:tcW w:w="6202" w:type="dxa"/>
            <w:tcBorders>
              <w:top w:val="single" w:sz="8" w:space="0" w:color="4F81BC"/>
              <w:bottom w:val="single" w:sz="8" w:space="0" w:color="4F81BC"/>
              <w:right w:val="single" w:sz="8" w:space="0" w:color="4F81BC"/>
            </w:tcBorders>
          </w:tcPr>
          <w:p w14:paraId="06CE903C" w14:textId="77777777" w:rsidR="005E31B7" w:rsidRDefault="00000000">
            <w:pPr>
              <w:pStyle w:val="TableParagraph"/>
              <w:spacing w:before="93"/>
              <w:rPr>
                <w:b/>
              </w:rPr>
            </w:pPr>
            <w:r>
              <w:rPr>
                <w:b/>
              </w:rPr>
              <w:t>May</w:t>
            </w:r>
            <w:r>
              <w:rPr>
                <w:b/>
                <w:spacing w:val="-1"/>
              </w:rPr>
              <w:t xml:space="preserve"> </w:t>
            </w:r>
            <w:r>
              <w:rPr>
                <w:b/>
                <w:spacing w:val="-4"/>
              </w:rPr>
              <w:t>2023</w:t>
            </w:r>
          </w:p>
        </w:tc>
      </w:tr>
    </w:tbl>
    <w:p w14:paraId="7164BB9E" w14:textId="77777777" w:rsidR="005E31B7" w:rsidRDefault="00000000">
      <w:pPr>
        <w:pStyle w:val="Heading1"/>
        <w:spacing w:before="255"/>
      </w:pPr>
      <w:r>
        <w:rPr>
          <w:color w:val="18ABB5"/>
        </w:rPr>
        <w:t>Our</w:t>
      </w:r>
      <w:r>
        <w:rPr>
          <w:color w:val="18ABB5"/>
          <w:spacing w:val="-1"/>
        </w:rPr>
        <w:t xml:space="preserve"> </w:t>
      </w:r>
      <w:r>
        <w:rPr>
          <w:color w:val="18ABB5"/>
          <w:spacing w:val="-2"/>
        </w:rPr>
        <w:t>Mission</w:t>
      </w:r>
    </w:p>
    <w:p w14:paraId="407E97F5" w14:textId="77777777" w:rsidR="005E31B7" w:rsidRDefault="00000000">
      <w:pPr>
        <w:pStyle w:val="BodyText"/>
        <w:spacing w:before="239"/>
        <w:ind w:left="118"/>
        <w:jc w:val="left"/>
      </w:pPr>
      <w:r>
        <w:t>“We</w:t>
      </w:r>
      <w:r>
        <w:rPr>
          <w:spacing w:val="-8"/>
        </w:rPr>
        <w:t xml:space="preserve"> </w:t>
      </w:r>
      <w:r>
        <w:t>deliver</w:t>
      </w:r>
      <w:r>
        <w:rPr>
          <w:spacing w:val="-2"/>
        </w:rPr>
        <w:t xml:space="preserve"> </w:t>
      </w:r>
      <w:r>
        <w:t>benefits</w:t>
      </w:r>
      <w:r>
        <w:rPr>
          <w:spacing w:val="-5"/>
        </w:rPr>
        <w:t xml:space="preserve"> </w:t>
      </w:r>
      <w:r>
        <w:t>for</w:t>
      </w:r>
      <w:r>
        <w:rPr>
          <w:spacing w:val="-4"/>
        </w:rPr>
        <w:t xml:space="preserve"> </w:t>
      </w:r>
      <w:r>
        <w:t>our</w:t>
      </w:r>
      <w:r>
        <w:rPr>
          <w:spacing w:val="-2"/>
        </w:rPr>
        <w:t xml:space="preserve"> </w:t>
      </w:r>
      <w:r>
        <w:t>community</w:t>
      </w:r>
      <w:r>
        <w:rPr>
          <w:spacing w:val="-3"/>
        </w:rPr>
        <w:t xml:space="preserve"> </w:t>
      </w:r>
      <w:r>
        <w:t>in</w:t>
      </w:r>
      <w:r>
        <w:rPr>
          <w:spacing w:val="-5"/>
        </w:rPr>
        <w:t xml:space="preserve"> </w:t>
      </w:r>
      <w:r>
        <w:t>a</w:t>
      </w:r>
      <w:r>
        <w:rPr>
          <w:spacing w:val="-4"/>
        </w:rPr>
        <w:t xml:space="preserve"> </w:t>
      </w:r>
      <w:r>
        <w:t>way</w:t>
      </w:r>
      <w:r>
        <w:rPr>
          <w:spacing w:val="-5"/>
        </w:rPr>
        <w:t xml:space="preserve"> </w:t>
      </w:r>
      <w:r>
        <w:t>that</w:t>
      </w:r>
      <w:r>
        <w:rPr>
          <w:spacing w:val="-2"/>
        </w:rPr>
        <w:t xml:space="preserve"> </w:t>
      </w:r>
      <w:r>
        <w:t>adds</w:t>
      </w:r>
      <w:r>
        <w:rPr>
          <w:spacing w:val="-5"/>
        </w:rPr>
        <w:t xml:space="preserve"> </w:t>
      </w:r>
      <w:r>
        <w:t>value</w:t>
      </w:r>
      <w:r>
        <w:rPr>
          <w:spacing w:val="-4"/>
        </w:rPr>
        <w:t xml:space="preserve"> </w:t>
      </w:r>
      <w:r>
        <w:t>and</w:t>
      </w:r>
      <w:r>
        <w:rPr>
          <w:spacing w:val="-5"/>
        </w:rPr>
        <w:t xml:space="preserve"> </w:t>
      </w:r>
      <w:r>
        <w:t>builds</w:t>
      </w:r>
      <w:r>
        <w:rPr>
          <w:spacing w:val="-5"/>
        </w:rPr>
        <w:t xml:space="preserve"> </w:t>
      </w:r>
      <w:r>
        <w:rPr>
          <w:spacing w:val="-2"/>
        </w:rPr>
        <w:t>trust”.</w:t>
      </w:r>
    </w:p>
    <w:p w14:paraId="539859B6" w14:textId="77777777" w:rsidR="005E31B7" w:rsidRDefault="00000000">
      <w:pPr>
        <w:pStyle w:val="Heading1"/>
      </w:pPr>
      <w:r>
        <w:rPr>
          <w:color w:val="18ABB5"/>
        </w:rPr>
        <w:t>Our</w:t>
      </w:r>
      <w:r>
        <w:rPr>
          <w:color w:val="18ABB5"/>
          <w:spacing w:val="-1"/>
        </w:rPr>
        <w:t xml:space="preserve"> </w:t>
      </w:r>
      <w:r>
        <w:rPr>
          <w:color w:val="18ABB5"/>
          <w:spacing w:val="-2"/>
        </w:rPr>
        <w:t>Values</w:t>
      </w:r>
    </w:p>
    <w:p w14:paraId="16B66E71" w14:textId="77777777" w:rsidR="005E31B7" w:rsidRDefault="00000000">
      <w:pPr>
        <w:pStyle w:val="BodyText"/>
        <w:spacing w:before="239"/>
        <w:ind w:left="118" w:right="272"/>
      </w:pPr>
      <w:proofErr w:type="spellStart"/>
      <w:r>
        <w:t>Organisational</w:t>
      </w:r>
      <w:proofErr w:type="spellEnd"/>
      <w:r>
        <w:rPr>
          <w:spacing w:val="-1"/>
        </w:rPr>
        <w:t xml:space="preserve"> </w:t>
      </w:r>
      <w:r>
        <w:t>values</w:t>
      </w:r>
      <w:r>
        <w:rPr>
          <w:spacing w:val="-2"/>
        </w:rPr>
        <w:t xml:space="preserve"> </w:t>
      </w:r>
      <w:r>
        <w:t>are a</w:t>
      </w:r>
      <w:r>
        <w:rPr>
          <w:spacing w:val="-3"/>
        </w:rPr>
        <w:t xml:space="preserve"> </w:t>
      </w:r>
      <w:r>
        <w:t>critical</w:t>
      </w:r>
      <w:r>
        <w:rPr>
          <w:spacing w:val="-3"/>
        </w:rPr>
        <w:t xml:space="preserve"> </w:t>
      </w:r>
      <w:r>
        <w:t>component</w:t>
      </w:r>
      <w:r>
        <w:rPr>
          <w:spacing w:val="-1"/>
        </w:rPr>
        <w:t xml:space="preserve"> </w:t>
      </w:r>
      <w:r>
        <w:t>of</w:t>
      </w:r>
      <w:r>
        <w:rPr>
          <w:spacing w:val="-1"/>
        </w:rPr>
        <w:t xml:space="preserve"> </w:t>
      </w:r>
      <w:r>
        <w:t xml:space="preserve">our </w:t>
      </w:r>
      <w:proofErr w:type="spellStart"/>
      <w:r>
        <w:t>organisational</w:t>
      </w:r>
      <w:proofErr w:type="spellEnd"/>
      <w:r>
        <w:rPr>
          <w:spacing w:val="-1"/>
        </w:rPr>
        <w:t xml:space="preserve"> </w:t>
      </w:r>
      <w:r>
        <w:t>culture. Council</w:t>
      </w:r>
      <w:r>
        <w:rPr>
          <w:spacing w:val="-3"/>
        </w:rPr>
        <w:t xml:space="preserve"> </w:t>
      </w:r>
      <w:r>
        <w:t>staff</w:t>
      </w:r>
      <w:r>
        <w:rPr>
          <w:spacing w:val="-1"/>
        </w:rPr>
        <w:t xml:space="preserve"> </w:t>
      </w:r>
      <w:r>
        <w:t xml:space="preserve">and management have created and adopted the following set of </w:t>
      </w:r>
      <w:proofErr w:type="spellStart"/>
      <w:r>
        <w:t>organisational</w:t>
      </w:r>
      <w:proofErr w:type="spellEnd"/>
      <w:r>
        <w:t xml:space="preserve"> values which help guide our decisions and </w:t>
      </w:r>
      <w:proofErr w:type="spellStart"/>
      <w:r>
        <w:t>behaviours</w:t>
      </w:r>
      <w:proofErr w:type="spellEnd"/>
      <w:r>
        <w:t>.</w:t>
      </w:r>
    </w:p>
    <w:p w14:paraId="6FB797ED" w14:textId="77777777" w:rsidR="005E31B7" w:rsidRDefault="005E31B7">
      <w:pPr>
        <w:pStyle w:val="BodyText"/>
        <w:spacing w:before="46"/>
        <w:ind w:left="0"/>
        <w:jc w:val="left"/>
        <w:rPr>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013"/>
        <w:gridCol w:w="7187"/>
      </w:tblGrid>
      <w:tr w:rsidR="005E31B7" w14:paraId="64D4EC6E" w14:textId="77777777">
        <w:trPr>
          <w:trHeight w:val="567"/>
        </w:trPr>
        <w:tc>
          <w:tcPr>
            <w:tcW w:w="2013" w:type="dxa"/>
            <w:tcBorders>
              <w:right w:val="nil"/>
            </w:tcBorders>
          </w:tcPr>
          <w:p w14:paraId="714C45BF" w14:textId="77777777" w:rsidR="005E31B7" w:rsidRDefault="00000000">
            <w:pPr>
              <w:pStyle w:val="TableParagraph"/>
              <w:spacing w:before="158"/>
              <w:rPr>
                <w:b/>
              </w:rPr>
            </w:pPr>
            <w:r>
              <w:rPr>
                <w:b/>
                <w:spacing w:val="-2"/>
              </w:rPr>
              <w:t>Wellbeing</w:t>
            </w:r>
          </w:p>
        </w:tc>
        <w:tc>
          <w:tcPr>
            <w:tcW w:w="7187" w:type="dxa"/>
            <w:tcBorders>
              <w:left w:val="nil"/>
            </w:tcBorders>
          </w:tcPr>
          <w:p w14:paraId="161CAAE6" w14:textId="77777777" w:rsidR="005E31B7" w:rsidRDefault="00000000">
            <w:pPr>
              <w:pStyle w:val="TableParagraph"/>
              <w:spacing w:before="158"/>
              <w:ind w:left="480"/>
            </w:pPr>
            <w:r>
              <w:t>We</w:t>
            </w:r>
            <w:r>
              <w:rPr>
                <w:spacing w:val="-4"/>
              </w:rPr>
              <w:t xml:space="preserve"> </w:t>
            </w:r>
            <w:r>
              <w:t>value</w:t>
            </w:r>
            <w:r>
              <w:rPr>
                <w:spacing w:val="-5"/>
              </w:rPr>
              <w:t xml:space="preserve"> </w:t>
            </w:r>
            <w:r>
              <w:t>safety,</w:t>
            </w:r>
            <w:r>
              <w:rPr>
                <w:spacing w:val="-3"/>
              </w:rPr>
              <w:t xml:space="preserve"> </w:t>
            </w:r>
            <w:r>
              <w:t>security,</w:t>
            </w:r>
            <w:r>
              <w:rPr>
                <w:spacing w:val="-2"/>
              </w:rPr>
              <w:t xml:space="preserve"> </w:t>
            </w:r>
            <w:proofErr w:type="gramStart"/>
            <w:r>
              <w:t>health</w:t>
            </w:r>
            <w:proofErr w:type="gramEnd"/>
            <w:r>
              <w:rPr>
                <w:spacing w:val="-5"/>
              </w:rPr>
              <w:t xml:space="preserve"> </w:t>
            </w:r>
            <w:r>
              <w:t>and</w:t>
            </w:r>
            <w:r>
              <w:rPr>
                <w:spacing w:val="-3"/>
              </w:rPr>
              <w:t xml:space="preserve"> </w:t>
            </w:r>
            <w:r>
              <w:rPr>
                <w:spacing w:val="-2"/>
              </w:rPr>
              <w:t>happiness</w:t>
            </w:r>
          </w:p>
        </w:tc>
      </w:tr>
      <w:tr w:rsidR="005E31B7" w14:paraId="4AB99B22" w14:textId="77777777">
        <w:trPr>
          <w:trHeight w:val="565"/>
        </w:trPr>
        <w:tc>
          <w:tcPr>
            <w:tcW w:w="2013" w:type="dxa"/>
            <w:tcBorders>
              <w:right w:val="nil"/>
            </w:tcBorders>
          </w:tcPr>
          <w:p w14:paraId="577F1E9D" w14:textId="77777777" w:rsidR="005E31B7" w:rsidRDefault="00000000">
            <w:pPr>
              <w:pStyle w:val="TableParagraph"/>
              <w:spacing w:before="155"/>
              <w:rPr>
                <w:b/>
              </w:rPr>
            </w:pPr>
            <w:r>
              <w:rPr>
                <w:b/>
                <w:spacing w:val="-2"/>
              </w:rPr>
              <w:t>Integrity</w:t>
            </w:r>
          </w:p>
        </w:tc>
        <w:tc>
          <w:tcPr>
            <w:tcW w:w="7187" w:type="dxa"/>
            <w:tcBorders>
              <w:left w:val="nil"/>
            </w:tcBorders>
          </w:tcPr>
          <w:p w14:paraId="42C64108" w14:textId="77777777" w:rsidR="005E31B7" w:rsidRDefault="00000000">
            <w:pPr>
              <w:pStyle w:val="TableParagraph"/>
              <w:spacing w:before="155"/>
              <w:ind w:left="480"/>
            </w:pPr>
            <w:r>
              <w:t>We</w:t>
            </w:r>
            <w:r>
              <w:rPr>
                <w:spacing w:val="-6"/>
              </w:rPr>
              <w:t xml:space="preserve"> </w:t>
            </w:r>
            <w:r>
              <w:t>are</w:t>
            </w:r>
            <w:r>
              <w:rPr>
                <w:spacing w:val="-3"/>
              </w:rPr>
              <w:t xml:space="preserve"> </w:t>
            </w:r>
            <w:r>
              <w:t>open,</w:t>
            </w:r>
            <w:r>
              <w:rPr>
                <w:spacing w:val="-2"/>
              </w:rPr>
              <w:t xml:space="preserve"> </w:t>
            </w:r>
            <w:r>
              <w:t>honest,</w:t>
            </w:r>
            <w:r>
              <w:rPr>
                <w:spacing w:val="-4"/>
              </w:rPr>
              <w:t xml:space="preserve"> </w:t>
            </w:r>
            <w:r>
              <w:t>accountable</w:t>
            </w:r>
            <w:r>
              <w:rPr>
                <w:spacing w:val="-3"/>
              </w:rPr>
              <w:t xml:space="preserve"> </w:t>
            </w:r>
            <w:r>
              <w:t>and</w:t>
            </w:r>
            <w:r>
              <w:rPr>
                <w:spacing w:val="-5"/>
              </w:rPr>
              <w:t xml:space="preserve"> </w:t>
            </w:r>
            <w:r>
              <w:t>take</w:t>
            </w:r>
            <w:r>
              <w:rPr>
                <w:spacing w:val="-6"/>
              </w:rPr>
              <w:t xml:space="preserve"> </w:t>
            </w:r>
            <w:r>
              <w:t>pride</w:t>
            </w:r>
            <w:r>
              <w:rPr>
                <w:spacing w:val="-5"/>
              </w:rPr>
              <w:t xml:space="preserve"> </w:t>
            </w:r>
            <w:r>
              <w:t>in</w:t>
            </w:r>
            <w:r>
              <w:rPr>
                <w:spacing w:val="-4"/>
              </w:rPr>
              <w:t xml:space="preserve"> </w:t>
            </w:r>
            <w:r>
              <w:t>all</w:t>
            </w:r>
            <w:r>
              <w:rPr>
                <w:spacing w:val="-3"/>
              </w:rPr>
              <w:t xml:space="preserve"> </w:t>
            </w:r>
            <w:r>
              <w:t>we</w:t>
            </w:r>
            <w:r>
              <w:rPr>
                <w:spacing w:val="-3"/>
              </w:rPr>
              <w:t xml:space="preserve"> </w:t>
            </w:r>
            <w:r>
              <w:rPr>
                <w:spacing w:val="-5"/>
              </w:rPr>
              <w:t>do</w:t>
            </w:r>
          </w:p>
        </w:tc>
      </w:tr>
      <w:tr w:rsidR="005E31B7" w14:paraId="31B6ACCB" w14:textId="77777777">
        <w:trPr>
          <w:trHeight w:val="568"/>
        </w:trPr>
        <w:tc>
          <w:tcPr>
            <w:tcW w:w="2013" w:type="dxa"/>
            <w:tcBorders>
              <w:right w:val="nil"/>
            </w:tcBorders>
          </w:tcPr>
          <w:p w14:paraId="4D814F47" w14:textId="77777777" w:rsidR="005E31B7" w:rsidRDefault="00000000">
            <w:pPr>
              <w:pStyle w:val="TableParagraph"/>
              <w:spacing w:before="158"/>
              <w:rPr>
                <w:b/>
              </w:rPr>
            </w:pPr>
            <w:r>
              <w:rPr>
                <w:b/>
                <w:spacing w:val="-2"/>
              </w:rPr>
              <w:t>Sustainability</w:t>
            </w:r>
          </w:p>
        </w:tc>
        <w:tc>
          <w:tcPr>
            <w:tcW w:w="7187" w:type="dxa"/>
            <w:tcBorders>
              <w:left w:val="nil"/>
            </w:tcBorders>
          </w:tcPr>
          <w:p w14:paraId="74CB2E28" w14:textId="77777777" w:rsidR="005E31B7" w:rsidRDefault="00000000">
            <w:pPr>
              <w:pStyle w:val="TableParagraph"/>
              <w:spacing w:before="31"/>
              <w:ind w:left="480"/>
            </w:pPr>
            <w:r>
              <w:t>We</w:t>
            </w:r>
            <w:r>
              <w:rPr>
                <w:spacing w:val="-5"/>
              </w:rPr>
              <w:t xml:space="preserve"> </w:t>
            </w:r>
            <w:r>
              <w:t>use</w:t>
            </w:r>
            <w:r>
              <w:rPr>
                <w:spacing w:val="-7"/>
              </w:rPr>
              <w:t xml:space="preserve"> </w:t>
            </w:r>
            <w:r>
              <w:t>efficiencies,</w:t>
            </w:r>
            <w:r>
              <w:rPr>
                <w:spacing w:val="-3"/>
              </w:rPr>
              <w:t xml:space="preserve"> </w:t>
            </w:r>
            <w:proofErr w:type="gramStart"/>
            <w:r>
              <w:t>innovation</w:t>
            </w:r>
            <w:proofErr w:type="gramEnd"/>
            <w:r>
              <w:rPr>
                <w:spacing w:val="-5"/>
              </w:rPr>
              <w:t xml:space="preserve"> </w:t>
            </w:r>
            <w:r>
              <w:t>and</w:t>
            </w:r>
            <w:r>
              <w:rPr>
                <w:spacing w:val="-7"/>
              </w:rPr>
              <w:t xml:space="preserve"> </w:t>
            </w:r>
            <w:r>
              <w:t>cooperation</w:t>
            </w:r>
            <w:r>
              <w:rPr>
                <w:spacing w:val="-5"/>
              </w:rPr>
              <w:t xml:space="preserve"> </w:t>
            </w:r>
            <w:r>
              <w:t>to</w:t>
            </w:r>
            <w:r>
              <w:rPr>
                <w:spacing w:val="-5"/>
              </w:rPr>
              <w:t xml:space="preserve"> </w:t>
            </w:r>
            <w:r>
              <w:t>achieve sustainable results</w:t>
            </w:r>
          </w:p>
        </w:tc>
      </w:tr>
      <w:tr w:rsidR="005E31B7" w14:paraId="6392D7AB" w14:textId="77777777">
        <w:trPr>
          <w:trHeight w:val="568"/>
        </w:trPr>
        <w:tc>
          <w:tcPr>
            <w:tcW w:w="2013" w:type="dxa"/>
            <w:tcBorders>
              <w:right w:val="nil"/>
            </w:tcBorders>
          </w:tcPr>
          <w:p w14:paraId="480FAFC1" w14:textId="77777777" w:rsidR="005E31B7" w:rsidRDefault="00000000">
            <w:pPr>
              <w:pStyle w:val="TableParagraph"/>
              <w:spacing w:before="158"/>
              <w:rPr>
                <w:b/>
              </w:rPr>
            </w:pPr>
            <w:r>
              <w:rPr>
                <w:b/>
                <w:spacing w:val="-2"/>
              </w:rPr>
              <w:t>Respect</w:t>
            </w:r>
          </w:p>
        </w:tc>
        <w:tc>
          <w:tcPr>
            <w:tcW w:w="7187" w:type="dxa"/>
            <w:tcBorders>
              <w:left w:val="nil"/>
            </w:tcBorders>
          </w:tcPr>
          <w:p w14:paraId="1CD647F2" w14:textId="77777777" w:rsidR="005E31B7" w:rsidRDefault="00000000">
            <w:pPr>
              <w:pStyle w:val="TableParagraph"/>
              <w:spacing w:before="31"/>
              <w:ind w:left="480"/>
            </w:pPr>
            <w:r>
              <w:t>We</w:t>
            </w:r>
            <w:r>
              <w:rPr>
                <w:spacing w:val="-4"/>
              </w:rPr>
              <w:t xml:space="preserve"> </w:t>
            </w:r>
            <w:r>
              <w:t>work</w:t>
            </w:r>
            <w:r>
              <w:rPr>
                <w:spacing w:val="-8"/>
              </w:rPr>
              <w:t xml:space="preserve"> </w:t>
            </w:r>
            <w:r>
              <w:t>together</w:t>
            </w:r>
            <w:r>
              <w:rPr>
                <w:spacing w:val="-5"/>
              </w:rPr>
              <w:t xml:space="preserve"> </w:t>
            </w:r>
            <w:r>
              <w:t>respectfully</w:t>
            </w:r>
            <w:r>
              <w:rPr>
                <w:spacing w:val="-3"/>
              </w:rPr>
              <w:t xml:space="preserve"> </w:t>
            </w:r>
            <w:r>
              <w:t>ensuring</w:t>
            </w:r>
            <w:r>
              <w:rPr>
                <w:spacing w:val="-4"/>
              </w:rPr>
              <w:t xml:space="preserve"> </w:t>
            </w:r>
            <w:r>
              <w:t>inclusion,</w:t>
            </w:r>
            <w:r>
              <w:rPr>
                <w:spacing w:val="-5"/>
              </w:rPr>
              <w:t xml:space="preserve"> </w:t>
            </w:r>
            <w:proofErr w:type="gramStart"/>
            <w:r>
              <w:t>equality</w:t>
            </w:r>
            <w:proofErr w:type="gramEnd"/>
            <w:r>
              <w:rPr>
                <w:spacing w:val="-3"/>
              </w:rPr>
              <w:t xml:space="preserve"> </w:t>
            </w:r>
            <w:r>
              <w:t>and</w:t>
            </w:r>
            <w:r>
              <w:rPr>
                <w:spacing w:val="-4"/>
              </w:rPr>
              <w:t xml:space="preserve"> </w:t>
            </w:r>
            <w:r>
              <w:t xml:space="preserve">open </w:t>
            </w:r>
            <w:r>
              <w:rPr>
                <w:spacing w:val="-2"/>
              </w:rPr>
              <w:t>communication</w:t>
            </w:r>
          </w:p>
        </w:tc>
      </w:tr>
    </w:tbl>
    <w:p w14:paraId="1368A346" w14:textId="77777777" w:rsidR="005E31B7" w:rsidRDefault="00000000">
      <w:pPr>
        <w:pStyle w:val="Heading1"/>
        <w:spacing w:before="241"/>
      </w:pPr>
      <w:r>
        <w:rPr>
          <w:color w:val="18ABB5"/>
        </w:rPr>
        <w:t>Position</w:t>
      </w:r>
      <w:r>
        <w:rPr>
          <w:color w:val="18ABB5"/>
          <w:spacing w:val="-3"/>
        </w:rPr>
        <w:t xml:space="preserve"> </w:t>
      </w:r>
      <w:r>
        <w:rPr>
          <w:color w:val="18ABB5"/>
          <w:spacing w:val="-2"/>
        </w:rPr>
        <w:t>Overview</w:t>
      </w:r>
    </w:p>
    <w:p w14:paraId="304C7A57" w14:textId="77777777" w:rsidR="005E31B7" w:rsidRDefault="00000000">
      <w:pPr>
        <w:pStyle w:val="BodyText"/>
        <w:spacing w:before="120"/>
        <w:ind w:left="118"/>
        <w:jc w:val="left"/>
      </w:pPr>
      <w:r>
        <w:t>This position sits within the Water Project Delivery department of the Infrastructure &amp; Engineering</w:t>
      </w:r>
      <w:r>
        <w:rPr>
          <w:spacing w:val="-2"/>
        </w:rPr>
        <w:t xml:space="preserve"> </w:t>
      </w:r>
      <w:r>
        <w:t>Services</w:t>
      </w:r>
      <w:r>
        <w:rPr>
          <w:spacing w:val="-2"/>
        </w:rPr>
        <w:t xml:space="preserve"> </w:t>
      </w:r>
      <w:r>
        <w:t>division</w:t>
      </w:r>
      <w:r>
        <w:rPr>
          <w:spacing w:val="-2"/>
        </w:rPr>
        <w:t xml:space="preserve"> </w:t>
      </w:r>
      <w:r>
        <w:t>and</w:t>
      </w:r>
      <w:r>
        <w:rPr>
          <w:spacing w:val="-2"/>
        </w:rPr>
        <w:t xml:space="preserve"> </w:t>
      </w:r>
      <w:r>
        <w:t>is</w:t>
      </w:r>
      <w:r>
        <w:rPr>
          <w:spacing w:val="-2"/>
        </w:rPr>
        <w:t xml:space="preserve"> </w:t>
      </w:r>
      <w:r>
        <w:t>a</w:t>
      </w:r>
      <w:r>
        <w:rPr>
          <w:spacing w:val="-4"/>
        </w:rPr>
        <w:t xml:space="preserve"> </w:t>
      </w:r>
      <w:r>
        <w:t>key</w:t>
      </w:r>
      <w:r>
        <w:rPr>
          <w:spacing w:val="-4"/>
        </w:rPr>
        <w:t xml:space="preserve"> </w:t>
      </w:r>
      <w:r>
        <w:t>member</w:t>
      </w:r>
      <w:r>
        <w:rPr>
          <w:spacing w:val="-1"/>
        </w:rPr>
        <w:t xml:space="preserve"> </w:t>
      </w:r>
      <w:r>
        <w:t>of</w:t>
      </w:r>
      <w:r>
        <w:rPr>
          <w:spacing w:val="-3"/>
        </w:rPr>
        <w:t xml:space="preserve"> </w:t>
      </w:r>
      <w:r>
        <w:t>the</w:t>
      </w:r>
      <w:r>
        <w:rPr>
          <w:spacing w:val="-2"/>
        </w:rPr>
        <w:t xml:space="preserve"> </w:t>
      </w:r>
      <w:r>
        <w:t>Capital</w:t>
      </w:r>
      <w:r>
        <w:rPr>
          <w:spacing w:val="-5"/>
        </w:rPr>
        <w:t xml:space="preserve"> </w:t>
      </w:r>
      <w:r>
        <w:t>Works</w:t>
      </w:r>
      <w:r>
        <w:rPr>
          <w:spacing w:val="-2"/>
        </w:rPr>
        <w:t xml:space="preserve"> </w:t>
      </w:r>
      <w:r>
        <w:t>–</w:t>
      </w:r>
      <w:r>
        <w:rPr>
          <w:spacing w:val="-3"/>
        </w:rPr>
        <w:t xml:space="preserve"> </w:t>
      </w:r>
      <w:r>
        <w:t>Water</w:t>
      </w:r>
      <w:r>
        <w:rPr>
          <w:spacing w:val="-3"/>
        </w:rPr>
        <w:t xml:space="preserve"> </w:t>
      </w:r>
      <w:r>
        <w:t>Team.</w:t>
      </w:r>
    </w:p>
    <w:p w14:paraId="00FE2125" w14:textId="77777777" w:rsidR="005E31B7" w:rsidRDefault="00000000">
      <w:pPr>
        <w:pStyle w:val="BodyText"/>
        <w:spacing w:before="120"/>
        <w:ind w:left="118"/>
        <w:jc w:val="left"/>
      </w:pPr>
      <w:r>
        <w:t>The</w:t>
      </w:r>
      <w:r>
        <w:rPr>
          <w:spacing w:val="-4"/>
        </w:rPr>
        <w:t xml:space="preserve"> </w:t>
      </w:r>
      <w:r>
        <w:t>Project</w:t>
      </w:r>
      <w:r>
        <w:rPr>
          <w:spacing w:val="-4"/>
        </w:rPr>
        <w:t xml:space="preserve"> </w:t>
      </w:r>
      <w:r>
        <w:t>Manager</w:t>
      </w:r>
      <w:r>
        <w:rPr>
          <w:spacing w:val="-4"/>
        </w:rPr>
        <w:t xml:space="preserve"> </w:t>
      </w:r>
      <w:r>
        <w:t>–</w:t>
      </w:r>
      <w:r>
        <w:rPr>
          <w:spacing w:val="-6"/>
        </w:rPr>
        <w:t xml:space="preserve"> </w:t>
      </w:r>
      <w:r>
        <w:t>Water</w:t>
      </w:r>
      <w:r>
        <w:rPr>
          <w:spacing w:val="-2"/>
        </w:rPr>
        <w:t xml:space="preserve"> </w:t>
      </w:r>
      <w:r>
        <w:t>is</w:t>
      </w:r>
      <w:r>
        <w:rPr>
          <w:spacing w:val="-6"/>
        </w:rPr>
        <w:t xml:space="preserve"> </w:t>
      </w:r>
      <w:r>
        <w:t>responsible</w:t>
      </w:r>
      <w:r>
        <w:rPr>
          <w:spacing w:val="-5"/>
        </w:rPr>
        <w:t xml:space="preserve"> </w:t>
      </w:r>
      <w:r>
        <w:rPr>
          <w:spacing w:val="-4"/>
        </w:rPr>
        <w:t>for:</w:t>
      </w:r>
    </w:p>
    <w:p w14:paraId="304A2B22" w14:textId="77777777" w:rsidR="005E31B7" w:rsidRDefault="00000000">
      <w:pPr>
        <w:pStyle w:val="ListParagraph"/>
        <w:numPr>
          <w:ilvl w:val="0"/>
          <w:numId w:val="2"/>
        </w:numPr>
        <w:tabs>
          <w:tab w:val="left" w:pos="838"/>
        </w:tabs>
        <w:spacing w:before="119" w:line="276" w:lineRule="auto"/>
        <w:ind w:right="394" w:hanging="361"/>
        <w:jc w:val="left"/>
      </w:pPr>
      <w:r>
        <w:t>Managing</w:t>
      </w:r>
      <w:r>
        <w:rPr>
          <w:spacing w:val="-2"/>
        </w:rPr>
        <w:t xml:space="preserve"> </w:t>
      </w:r>
      <w:r>
        <w:t>the</w:t>
      </w:r>
      <w:r>
        <w:rPr>
          <w:spacing w:val="-5"/>
        </w:rPr>
        <w:t xml:space="preserve"> </w:t>
      </w:r>
      <w:r>
        <w:t>delivery</w:t>
      </w:r>
      <w:r>
        <w:rPr>
          <w:spacing w:val="-5"/>
        </w:rPr>
        <w:t xml:space="preserve"> </w:t>
      </w:r>
      <w:r>
        <w:t>of</w:t>
      </w:r>
      <w:r>
        <w:rPr>
          <w:spacing w:val="-3"/>
        </w:rPr>
        <w:t xml:space="preserve"> </w:t>
      </w:r>
      <w:r>
        <w:t>projects</w:t>
      </w:r>
      <w:r>
        <w:rPr>
          <w:spacing w:val="-5"/>
        </w:rPr>
        <w:t xml:space="preserve"> </w:t>
      </w:r>
      <w:r>
        <w:t>for</w:t>
      </w:r>
      <w:r>
        <w:rPr>
          <w:spacing w:val="-3"/>
        </w:rPr>
        <w:t xml:space="preserve"> </w:t>
      </w:r>
      <w:r>
        <w:t>Council’s</w:t>
      </w:r>
      <w:r>
        <w:rPr>
          <w:spacing w:val="-2"/>
        </w:rPr>
        <w:t xml:space="preserve"> </w:t>
      </w:r>
      <w:r>
        <w:t>Capital</w:t>
      </w:r>
      <w:r>
        <w:rPr>
          <w:spacing w:val="-3"/>
        </w:rPr>
        <w:t xml:space="preserve"> </w:t>
      </w:r>
      <w:r>
        <w:t>Works</w:t>
      </w:r>
      <w:r>
        <w:rPr>
          <w:spacing w:val="-2"/>
        </w:rPr>
        <w:t xml:space="preserve"> </w:t>
      </w:r>
      <w:r>
        <w:t>Program</w:t>
      </w:r>
      <w:r>
        <w:rPr>
          <w:spacing w:val="-3"/>
        </w:rPr>
        <w:t xml:space="preserve"> </w:t>
      </w:r>
      <w:r>
        <w:t>for</w:t>
      </w:r>
      <w:r>
        <w:rPr>
          <w:spacing w:val="-6"/>
        </w:rPr>
        <w:t xml:space="preserve"> </w:t>
      </w:r>
      <w:r>
        <w:t>Water</w:t>
      </w:r>
      <w:r>
        <w:rPr>
          <w:spacing w:val="-1"/>
        </w:rPr>
        <w:t xml:space="preserve"> </w:t>
      </w:r>
      <w:r>
        <w:t>and Sewer Infrastructure</w:t>
      </w:r>
    </w:p>
    <w:p w14:paraId="28659504" w14:textId="77777777" w:rsidR="005E31B7" w:rsidRDefault="00000000">
      <w:pPr>
        <w:pStyle w:val="ListParagraph"/>
        <w:numPr>
          <w:ilvl w:val="0"/>
          <w:numId w:val="2"/>
        </w:numPr>
        <w:tabs>
          <w:tab w:val="left" w:pos="838"/>
        </w:tabs>
        <w:spacing w:before="0" w:line="278" w:lineRule="auto"/>
        <w:ind w:right="734"/>
        <w:jc w:val="left"/>
      </w:pPr>
      <w:r>
        <w:t>Starting</w:t>
      </w:r>
      <w:r>
        <w:rPr>
          <w:spacing w:val="-4"/>
        </w:rPr>
        <w:t xml:space="preserve"> </w:t>
      </w:r>
      <w:r>
        <w:t>with</w:t>
      </w:r>
      <w:r>
        <w:rPr>
          <w:spacing w:val="-4"/>
        </w:rPr>
        <w:t xml:space="preserve"> </w:t>
      </w:r>
      <w:r>
        <w:t>the</w:t>
      </w:r>
      <w:r>
        <w:rPr>
          <w:spacing w:val="-2"/>
        </w:rPr>
        <w:t xml:space="preserve"> </w:t>
      </w:r>
      <w:r>
        <w:t>agreed</w:t>
      </w:r>
      <w:r>
        <w:rPr>
          <w:spacing w:val="-4"/>
        </w:rPr>
        <w:t xml:space="preserve"> </w:t>
      </w:r>
      <w:r>
        <w:t>Project</w:t>
      </w:r>
      <w:r>
        <w:rPr>
          <w:spacing w:val="-1"/>
        </w:rPr>
        <w:t xml:space="preserve"> </w:t>
      </w:r>
      <w:r>
        <w:t>Charter,</w:t>
      </w:r>
      <w:r>
        <w:rPr>
          <w:spacing w:val="-2"/>
        </w:rPr>
        <w:t xml:space="preserve"> </w:t>
      </w:r>
      <w:r>
        <w:t>this</w:t>
      </w:r>
      <w:r>
        <w:rPr>
          <w:spacing w:val="-1"/>
        </w:rPr>
        <w:t xml:space="preserve"> </w:t>
      </w:r>
      <w:r>
        <w:t>position</w:t>
      </w:r>
      <w:r>
        <w:rPr>
          <w:spacing w:val="-2"/>
        </w:rPr>
        <w:t xml:space="preserve"> </w:t>
      </w:r>
      <w:r>
        <w:t>is</w:t>
      </w:r>
      <w:r>
        <w:rPr>
          <w:spacing w:val="-1"/>
        </w:rPr>
        <w:t xml:space="preserve"> </w:t>
      </w:r>
      <w:r>
        <w:t>involved</w:t>
      </w:r>
      <w:r>
        <w:rPr>
          <w:spacing w:val="-2"/>
        </w:rPr>
        <w:t xml:space="preserve"> </w:t>
      </w:r>
      <w:r>
        <w:t>with</w:t>
      </w:r>
      <w:r>
        <w:rPr>
          <w:spacing w:val="-4"/>
        </w:rPr>
        <w:t xml:space="preserve"> </w:t>
      </w:r>
      <w:r>
        <w:t>the</w:t>
      </w:r>
      <w:r>
        <w:rPr>
          <w:spacing w:val="-4"/>
        </w:rPr>
        <w:t xml:space="preserve"> </w:t>
      </w:r>
      <w:r>
        <w:t xml:space="preserve">projects through detail design, project planning, Implementation and </w:t>
      </w:r>
      <w:proofErr w:type="spellStart"/>
      <w:r>
        <w:t>finalisation</w:t>
      </w:r>
      <w:proofErr w:type="spellEnd"/>
      <w:r>
        <w:t xml:space="preserve"> </w:t>
      </w:r>
      <w:proofErr w:type="gramStart"/>
      <w:r>
        <w:t>phases</w:t>
      </w:r>
      <w:proofErr w:type="gramEnd"/>
    </w:p>
    <w:p w14:paraId="5C127B61" w14:textId="77777777" w:rsidR="005E31B7" w:rsidRDefault="00000000">
      <w:pPr>
        <w:pStyle w:val="ListParagraph"/>
        <w:numPr>
          <w:ilvl w:val="0"/>
          <w:numId w:val="2"/>
        </w:numPr>
        <w:tabs>
          <w:tab w:val="left" w:pos="838"/>
        </w:tabs>
        <w:spacing w:before="0" w:line="276" w:lineRule="auto"/>
        <w:ind w:right="849" w:hanging="361"/>
        <w:jc w:val="left"/>
      </w:pPr>
      <w:r>
        <w:t>Deliver a</w:t>
      </w:r>
      <w:r>
        <w:rPr>
          <w:spacing w:val="-2"/>
        </w:rPr>
        <w:t xml:space="preserve"> </w:t>
      </w:r>
      <w:r>
        <w:t>range</w:t>
      </w:r>
      <w:r>
        <w:rPr>
          <w:spacing w:val="-4"/>
        </w:rPr>
        <w:t xml:space="preserve"> </w:t>
      </w:r>
      <w:r>
        <w:t>of</w:t>
      </w:r>
      <w:r>
        <w:rPr>
          <w:spacing w:val="-2"/>
        </w:rPr>
        <w:t xml:space="preserve"> </w:t>
      </w:r>
      <w:r>
        <w:t>large</w:t>
      </w:r>
      <w:r>
        <w:rPr>
          <w:spacing w:val="-6"/>
        </w:rPr>
        <w:t xml:space="preserve"> </w:t>
      </w:r>
      <w:r>
        <w:t>and</w:t>
      </w:r>
      <w:r>
        <w:rPr>
          <w:spacing w:val="-2"/>
        </w:rPr>
        <w:t xml:space="preserve"> </w:t>
      </w:r>
      <w:r>
        <w:t>small</w:t>
      </w:r>
      <w:r>
        <w:rPr>
          <w:spacing w:val="-2"/>
        </w:rPr>
        <w:t xml:space="preserve"> </w:t>
      </w:r>
      <w:r>
        <w:t>projects</w:t>
      </w:r>
      <w:r>
        <w:rPr>
          <w:spacing w:val="-3"/>
        </w:rPr>
        <w:t xml:space="preserve"> </w:t>
      </w:r>
      <w:r>
        <w:t>which</w:t>
      </w:r>
      <w:r>
        <w:rPr>
          <w:spacing w:val="-2"/>
        </w:rPr>
        <w:t xml:space="preserve"> </w:t>
      </w:r>
      <w:r>
        <w:t>are</w:t>
      </w:r>
      <w:r>
        <w:rPr>
          <w:spacing w:val="-4"/>
        </w:rPr>
        <w:t xml:space="preserve"> </w:t>
      </w:r>
      <w:r>
        <w:t>related</w:t>
      </w:r>
      <w:r>
        <w:rPr>
          <w:spacing w:val="-4"/>
        </w:rPr>
        <w:t xml:space="preserve"> </w:t>
      </w:r>
      <w:r>
        <w:t>to</w:t>
      </w:r>
      <w:r>
        <w:rPr>
          <w:spacing w:val="-4"/>
        </w:rPr>
        <w:t xml:space="preserve"> </w:t>
      </w:r>
      <w:r>
        <w:t>water and</w:t>
      </w:r>
      <w:r>
        <w:rPr>
          <w:spacing w:val="-6"/>
        </w:rPr>
        <w:t xml:space="preserve"> </w:t>
      </w:r>
      <w:r>
        <w:t>sewer infrastructure assets.</w:t>
      </w:r>
    </w:p>
    <w:p w14:paraId="4C140DEB" w14:textId="77777777" w:rsidR="005E31B7" w:rsidRDefault="005E31B7">
      <w:pPr>
        <w:spacing w:line="276" w:lineRule="auto"/>
        <w:sectPr w:rsidR="005E31B7" w:rsidSect="00FE3484">
          <w:footerReference w:type="default" r:id="rId8"/>
          <w:type w:val="continuous"/>
          <w:pgSz w:w="11910" w:h="16840"/>
          <w:pgMar w:top="760" w:right="1140" w:bottom="860" w:left="1300" w:header="0" w:footer="679" w:gutter="0"/>
          <w:pgNumType w:start="1"/>
          <w:cols w:space="720"/>
        </w:sectPr>
      </w:pPr>
    </w:p>
    <w:p w14:paraId="3866D214" w14:textId="77777777" w:rsidR="005E31B7" w:rsidRDefault="00000000">
      <w:pPr>
        <w:pStyle w:val="ListParagraph"/>
        <w:numPr>
          <w:ilvl w:val="0"/>
          <w:numId w:val="2"/>
        </w:numPr>
        <w:tabs>
          <w:tab w:val="left" w:pos="838"/>
        </w:tabs>
        <w:spacing w:before="74" w:line="278" w:lineRule="auto"/>
        <w:ind w:right="382" w:hanging="361"/>
        <w:jc w:val="left"/>
      </w:pPr>
      <w:proofErr w:type="gramStart"/>
      <w:r>
        <w:lastRenderedPageBreak/>
        <w:t>Sole</w:t>
      </w:r>
      <w:proofErr w:type="gramEnd"/>
      <w:r>
        <w:rPr>
          <w:spacing w:val="-3"/>
        </w:rPr>
        <w:t xml:space="preserve"> </w:t>
      </w:r>
      <w:r>
        <w:t>responsibility</w:t>
      </w:r>
      <w:r>
        <w:rPr>
          <w:spacing w:val="-2"/>
        </w:rPr>
        <w:t xml:space="preserve"> </w:t>
      </w:r>
      <w:r>
        <w:t>for</w:t>
      </w:r>
      <w:r>
        <w:rPr>
          <w:spacing w:val="-1"/>
        </w:rPr>
        <w:t xml:space="preserve"> </w:t>
      </w:r>
      <w:r>
        <w:t>some</w:t>
      </w:r>
      <w:r>
        <w:rPr>
          <w:spacing w:val="-3"/>
        </w:rPr>
        <w:t xml:space="preserve"> </w:t>
      </w:r>
      <w:r>
        <w:t>complex</w:t>
      </w:r>
      <w:r>
        <w:rPr>
          <w:spacing w:val="-2"/>
        </w:rPr>
        <w:t xml:space="preserve"> </w:t>
      </w:r>
      <w:r>
        <w:t>projects</w:t>
      </w:r>
      <w:r>
        <w:rPr>
          <w:spacing w:val="-4"/>
        </w:rPr>
        <w:t xml:space="preserve"> </w:t>
      </w:r>
      <w:r>
        <w:t>as</w:t>
      </w:r>
      <w:r>
        <w:rPr>
          <w:spacing w:val="-7"/>
        </w:rPr>
        <w:t xml:space="preserve"> </w:t>
      </w:r>
      <w:r>
        <w:t>delegated</w:t>
      </w:r>
      <w:r>
        <w:rPr>
          <w:spacing w:val="-3"/>
        </w:rPr>
        <w:t xml:space="preserve"> </w:t>
      </w:r>
      <w:r>
        <w:t>by</w:t>
      </w:r>
      <w:r>
        <w:rPr>
          <w:spacing w:val="-5"/>
        </w:rPr>
        <w:t xml:space="preserve"> </w:t>
      </w:r>
      <w:r>
        <w:t>the</w:t>
      </w:r>
      <w:r>
        <w:rPr>
          <w:spacing w:val="-5"/>
        </w:rPr>
        <w:t xml:space="preserve"> </w:t>
      </w:r>
      <w:r>
        <w:t>Coordinator</w:t>
      </w:r>
      <w:r>
        <w:rPr>
          <w:spacing w:val="-3"/>
        </w:rPr>
        <w:t xml:space="preserve"> </w:t>
      </w:r>
      <w:r>
        <w:t>Water Project Delivery and contribute to other projects as required.</w:t>
      </w:r>
    </w:p>
    <w:p w14:paraId="5B961DB5" w14:textId="77777777" w:rsidR="005E31B7" w:rsidRDefault="00000000">
      <w:pPr>
        <w:pStyle w:val="Heading1"/>
        <w:spacing w:before="237"/>
      </w:pPr>
      <w:r>
        <w:rPr>
          <w:color w:val="18ABB5"/>
        </w:rPr>
        <w:t>Key</w:t>
      </w:r>
      <w:r>
        <w:rPr>
          <w:color w:val="18ABB5"/>
          <w:spacing w:val="-4"/>
        </w:rPr>
        <w:t xml:space="preserve"> </w:t>
      </w:r>
      <w:r>
        <w:rPr>
          <w:color w:val="18ABB5"/>
        </w:rPr>
        <w:t>Accountabilities</w:t>
      </w:r>
      <w:r>
        <w:rPr>
          <w:color w:val="18ABB5"/>
          <w:spacing w:val="-6"/>
        </w:rPr>
        <w:t xml:space="preserve"> </w:t>
      </w:r>
      <w:r>
        <w:rPr>
          <w:color w:val="18ABB5"/>
        </w:rPr>
        <w:t>&amp;</w:t>
      </w:r>
      <w:r>
        <w:rPr>
          <w:color w:val="18ABB5"/>
          <w:spacing w:val="-2"/>
        </w:rPr>
        <w:t xml:space="preserve"> Duties</w:t>
      </w:r>
    </w:p>
    <w:p w14:paraId="28FE9DCB" w14:textId="77777777" w:rsidR="005E31B7" w:rsidRDefault="00000000">
      <w:pPr>
        <w:pStyle w:val="ListParagraph"/>
        <w:numPr>
          <w:ilvl w:val="0"/>
          <w:numId w:val="1"/>
        </w:numPr>
        <w:tabs>
          <w:tab w:val="left" w:pos="476"/>
        </w:tabs>
        <w:spacing w:before="258"/>
        <w:ind w:right="272"/>
      </w:pPr>
      <w:r>
        <w:t>Provide project delivery services, including but not limited, to project management, procurement management (including tendering), contract management, project budget management,</w:t>
      </w:r>
      <w:r>
        <w:rPr>
          <w:spacing w:val="-11"/>
        </w:rPr>
        <w:t xml:space="preserve"> </w:t>
      </w:r>
      <w:r>
        <w:t>risk</w:t>
      </w:r>
      <w:r>
        <w:rPr>
          <w:spacing w:val="-10"/>
        </w:rPr>
        <w:t xml:space="preserve"> </w:t>
      </w:r>
      <w:r>
        <w:t>management,</w:t>
      </w:r>
      <w:r>
        <w:rPr>
          <w:spacing w:val="-9"/>
        </w:rPr>
        <w:t xml:space="preserve"> </w:t>
      </w:r>
      <w:r>
        <w:t>project</w:t>
      </w:r>
      <w:r>
        <w:rPr>
          <w:spacing w:val="-12"/>
        </w:rPr>
        <w:t xml:space="preserve"> </w:t>
      </w:r>
      <w:r>
        <w:t>reporting,</w:t>
      </w:r>
      <w:r>
        <w:rPr>
          <w:spacing w:val="-7"/>
        </w:rPr>
        <w:t xml:space="preserve"> </w:t>
      </w:r>
      <w:r>
        <w:t>project</w:t>
      </w:r>
      <w:r>
        <w:rPr>
          <w:spacing w:val="-9"/>
        </w:rPr>
        <w:t xml:space="preserve"> </w:t>
      </w:r>
      <w:proofErr w:type="spellStart"/>
      <w:r>
        <w:t>finalisation</w:t>
      </w:r>
      <w:proofErr w:type="spellEnd"/>
      <w:r>
        <w:t>,</w:t>
      </w:r>
      <w:r>
        <w:rPr>
          <w:spacing w:val="-9"/>
        </w:rPr>
        <w:t xml:space="preserve"> </w:t>
      </w:r>
      <w:r>
        <w:t>project</w:t>
      </w:r>
      <w:r>
        <w:rPr>
          <w:spacing w:val="-9"/>
        </w:rPr>
        <w:t xml:space="preserve"> </w:t>
      </w:r>
      <w:r>
        <w:t xml:space="preserve">surveillance, stakeholder liaison and project record management, State and Federal Government funding requirements, Council’s policies, </w:t>
      </w:r>
      <w:proofErr w:type="gramStart"/>
      <w:r>
        <w:t>processes</w:t>
      </w:r>
      <w:proofErr w:type="gramEnd"/>
      <w:r>
        <w:t xml:space="preserve"> and procedures, in an effective and efficient manner to provide high quality outcomes.</w:t>
      </w:r>
    </w:p>
    <w:p w14:paraId="4AF843F2" w14:textId="77777777" w:rsidR="005E31B7" w:rsidRDefault="00000000">
      <w:pPr>
        <w:pStyle w:val="ListParagraph"/>
        <w:numPr>
          <w:ilvl w:val="0"/>
          <w:numId w:val="1"/>
        </w:numPr>
        <w:tabs>
          <w:tab w:val="left" w:pos="476"/>
        </w:tabs>
        <w:spacing w:line="237" w:lineRule="auto"/>
        <w:ind w:right="274"/>
      </w:pPr>
      <w:r>
        <w:t>Manage</w:t>
      </w:r>
      <w:r>
        <w:rPr>
          <w:spacing w:val="-7"/>
        </w:rPr>
        <w:t xml:space="preserve"> </w:t>
      </w:r>
      <w:proofErr w:type="gramStart"/>
      <w:r>
        <w:t>a</w:t>
      </w:r>
      <w:r>
        <w:rPr>
          <w:spacing w:val="-7"/>
        </w:rPr>
        <w:t xml:space="preserve"> </w:t>
      </w:r>
      <w:r>
        <w:t>number</w:t>
      </w:r>
      <w:r>
        <w:rPr>
          <w:spacing w:val="-6"/>
        </w:rPr>
        <w:t xml:space="preserve"> </w:t>
      </w:r>
      <w:r>
        <w:t>of</w:t>
      </w:r>
      <w:proofErr w:type="gramEnd"/>
      <w:r>
        <w:rPr>
          <w:spacing w:val="-8"/>
        </w:rPr>
        <w:t xml:space="preserve"> </w:t>
      </w:r>
      <w:r>
        <w:t>complex</w:t>
      </w:r>
      <w:r>
        <w:rPr>
          <w:spacing w:val="-5"/>
        </w:rPr>
        <w:t xml:space="preserve"> </w:t>
      </w:r>
      <w:r>
        <w:t>projects</w:t>
      </w:r>
      <w:r>
        <w:rPr>
          <w:spacing w:val="-9"/>
        </w:rPr>
        <w:t xml:space="preserve"> </w:t>
      </w:r>
      <w:r>
        <w:t>concurrently</w:t>
      </w:r>
      <w:r>
        <w:rPr>
          <w:spacing w:val="-7"/>
        </w:rPr>
        <w:t xml:space="preserve"> </w:t>
      </w:r>
      <w:r>
        <w:t>that</w:t>
      </w:r>
      <w:r>
        <w:rPr>
          <w:spacing w:val="-6"/>
        </w:rPr>
        <w:t xml:space="preserve"> </w:t>
      </w:r>
      <w:r>
        <w:t>individually</w:t>
      </w:r>
      <w:r>
        <w:rPr>
          <w:spacing w:val="-5"/>
        </w:rPr>
        <w:t xml:space="preserve"> </w:t>
      </w:r>
      <w:r>
        <w:t>are</w:t>
      </w:r>
      <w:r>
        <w:rPr>
          <w:spacing w:val="-7"/>
        </w:rPr>
        <w:t xml:space="preserve"> </w:t>
      </w:r>
      <w:r>
        <w:t>at</w:t>
      </w:r>
      <w:r>
        <w:rPr>
          <w:spacing w:val="-8"/>
        </w:rPr>
        <w:t xml:space="preserve"> </w:t>
      </w:r>
      <w:r>
        <w:t>different</w:t>
      </w:r>
      <w:r>
        <w:rPr>
          <w:spacing w:val="-6"/>
        </w:rPr>
        <w:t xml:space="preserve"> </w:t>
      </w:r>
      <w:r>
        <w:t>stages of the project delivery pipeline and contribute to the delivery of other projects as directed by the Coordinator Water Project Delivery</w:t>
      </w:r>
    </w:p>
    <w:p w14:paraId="31537488" w14:textId="77777777" w:rsidR="005E31B7" w:rsidRDefault="00000000">
      <w:pPr>
        <w:pStyle w:val="ListParagraph"/>
        <w:numPr>
          <w:ilvl w:val="0"/>
          <w:numId w:val="1"/>
        </w:numPr>
        <w:tabs>
          <w:tab w:val="left" w:pos="476"/>
        </w:tabs>
        <w:spacing w:before="125" w:line="237" w:lineRule="auto"/>
        <w:ind w:right="274"/>
      </w:pPr>
      <w:r>
        <w:t>Effectively liaise and collaborate with key internal stakeholders/resources (e.g. design, environmental, surveillance and operations) and your supervisor/manage to ensure the appropriate people are kept up to date with the projects allocated to you.</w:t>
      </w:r>
    </w:p>
    <w:p w14:paraId="69AA422C" w14:textId="77777777" w:rsidR="005E31B7" w:rsidRDefault="00000000">
      <w:pPr>
        <w:pStyle w:val="ListParagraph"/>
        <w:numPr>
          <w:ilvl w:val="0"/>
          <w:numId w:val="1"/>
        </w:numPr>
        <w:tabs>
          <w:tab w:val="left" w:pos="476"/>
        </w:tabs>
        <w:spacing w:before="125" w:line="237" w:lineRule="auto"/>
      </w:pPr>
      <w:r>
        <w:t>Participate in the concept design phase of projects and ensure the projects are delivered as per the concept designs developed by the Water Assets and Planning teams.</w:t>
      </w:r>
    </w:p>
    <w:p w14:paraId="43B977BD" w14:textId="77777777" w:rsidR="005E31B7" w:rsidRDefault="00000000">
      <w:pPr>
        <w:pStyle w:val="ListParagraph"/>
        <w:numPr>
          <w:ilvl w:val="0"/>
          <w:numId w:val="1"/>
        </w:numPr>
        <w:tabs>
          <w:tab w:val="left" w:pos="476"/>
        </w:tabs>
        <w:spacing w:before="124" w:line="237" w:lineRule="auto"/>
        <w:ind w:right="275"/>
      </w:pPr>
      <w:r>
        <w:t>Review</w:t>
      </w:r>
      <w:r>
        <w:rPr>
          <w:spacing w:val="-13"/>
        </w:rPr>
        <w:t xml:space="preserve"> </w:t>
      </w:r>
      <w:r>
        <w:t>and</w:t>
      </w:r>
      <w:r>
        <w:rPr>
          <w:spacing w:val="-12"/>
        </w:rPr>
        <w:t xml:space="preserve"> </w:t>
      </w:r>
      <w:r>
        <w:t>coordinate</w:t>
      </w:r>
      <w:r>
        <w:rPr>
          <w:spacing w:val="-12"/>
        </w:rPr>
        <w:t xml:space="preserve"> </w:t>
      </w:r>
      <w:r>
        <w:t>project</w:t>
      </w:r>
      <w:r>
        <w:rPr>
          <w:spacing w:val="-11"/>
        </w:rPr>
        <w:t xml:space="preserve"> </w:t>
      </w:r>
      <w:r>
        <w:t>designs</w:t>
      </w:r>
      <w:r>
        <w:rPr>
          <w:spacing w:val="-11"/>
        </w:rPr>
        <w:t xml:space="preserve"> </w:t>
      </w:r>
      <w:r>
        <w:t>including</w:t>
      </w:r>
      <w:r>
        <w:rPr>
          <w:spacing w:val="-12"/>
        </w:rPr>
        <w:t xml:space="preserve"> </w:t>
      </w:r>
      <w:r>
        <w:t>safety</w:t>
      </w:r>
      <w:r>
        <w:rPr>
          <w:spacing w:val="-12"/>
        </w:rPr>
        <w:t xml:space="preserve"> </w:t>
      </w:r>
      <w:r>
        <w:t>in</w:t>
      </w:r>
      <w:r>
        <w:rPr>
          <w:spacing w:val="-12"/>
        </w:rPr>
        <w:t xml:space="preserve"> </w:t>
      </w:r>
      <w:r>
        <w:t>design</w:t>
      </w:r>
      <w:r>
        <w:rPr>
          <w:spacing w:val="-12"/>
        </w:rPr>
        <w:t xml:space="preserve"> </w:t>
      </w:r>
      <w:r>
        <w:t>workshops</w:t>
      </w:r>
      <w:r>
        <w:rPr>
          <w:spacing w:val="-12"/>
        </w:rPr>
        <w:t xml:space="preserve"> </w:t>
      </w:r>
      <w:r>
        <w:t>to</w:t>
      </w:r>
      <w:r>
        <w:rPr>
          <w:spacing w:val="-12"/>
        </w:rPr>
        <w:t xml:space="preserve"> </w:t>
      </w:r>
      <w:r>
        <w:t>ensure</w:t>
      </w:r>
      <w:r>
        <w:rPr>
          <w:spacing w:val="-12"/>
        </w:rPr>
        <w:t xml:space="preserve"> </w:t>
      </w:r>
      <w:r>
        <w:t>that the full range of construction and operational risks has been identified and addressed.</w:t>
      </w:r>
    </w:p>
    <w:p w14:paraId="3D335AC3" w14:textId="77777777" w:rsidR="005E31B7" w:rsidRDefault="00000000">
      <w:pPr>
        <w:pStyle w:val="ListParagraph"/>
        <w:numPr>
          <w:ilvl w:val="0"/>
          <w:numId w:val="1"/>
        </w:numPr>
        <w:tabs>
          <w:tab w:val="left" w:pos="476"/>
        </w:tabs>
        <w:ind w:right="270"/>
      </w:pPr>
      <w:r>
        <w:t xml:space="preserve">Research and maintain the project documentation ensuring implementation of Water services project management processes and procedures, including the project management plan and project gateway process to ensure MidCoast Council interests are </w:t>
      </w:r>
      <w:r>
        <w:rPr>
          <w:spacing w:val="-2"/>
        </w:rPr>
        <w:t>protected.</w:t>
      </w:r>
    </w:p>
    <w:p w14:paraId="762DC127" w14:textId="77777777" w:rsidR="005E31B7" w:rsidRDefault="00000000">
      <w:pPr>
        <w:pStyle w:val="ListParagraph"/>
        <w:numPr>
          <w:ilvl w:val="0"/>
          <w:numId w:val="1"/>
        </w:numPr>
        <w:tabs>
          <w:tab w:val="left" w:pos="476"/>
        </w:tabs>
        <w:spacing w:before="119"/>
        <w:ind w:right="272"/>
      </w:pPr>
      <w:r>
        <w:t xml:space="preserve">Prepare monthly project status reports updating overall status on budget, cashflows, activities, schedule, </w:t>
      </w:r>
      <w:proofErr w:type="gramStart"/>
      <w:r>
        <w:t>risks</w:t>
      </w:r>
      <w:proofErr w:type="gramEnd"/>
      <w:r>
        <w:t xml:space="preserve"> and issues providing updates, advice and decision support to Coordinator and Manager Water Project Delivery</w:t>
      </w:r>
    </w:p>
    <w:p w14:paraId="5457FEF6" w14:textId="77777777" w:rsidR="005E31B7" w:rsidRDefault="00000000">
      <w:pPr>
        <w:pStyle w:val="ListParagraph"/>
        <w:numPr>
          <w:ilvl w:val="0"/>
          <w:numId w:val="1"/>
        </w:numPr>
        <w:tabs>
          <w:tab w:val="left" w:pos="476"/>
        </w:tabs>
        <w:spacing w:before="122" w:line="237" w:lineRule="auto"/>
      </w:pPr>
      <w:r>
        <w:t>Prepare briefs, tenders, contract documentation, construction estimates and tender evaluation plans.</w:t>
      </w:r>
    </w:p>
    <w:p w14:paraId="4EDCFEB4" w14:textId="77777777" w:rsidR="005E31B7" w:rsidRDefault="00000000">
      <w:pPr>
        <w:pStyle w:val="ListParagraph"/>
        <w:numPr>
          <w:ilvl w:val="0"/>
          <w:numId w:val="1"/>
        </w:numPr>
        <w:tabs>
          <w:tab w:val="left" w:pos="476"/>
        </w:tabs>
        <w:spacing w:before="123" w:line="237" w:lineRule="auto"/>
        <w:ind w:right="275"/>
      </w:pPr>
      <w:r>
        <w:t>Manage design and construction contracts for assigned projects as required, including to act as the contract superintendent’s representative for a selected range of Australian standard contracts.</w:t>
      </w:r>
    </w:p>
    <w:p w14:paraId="0F242958" w14:textId="77777777" w:rsidR="005E31B7" w:rsidRDefault="00000000">
      <w:pPr>
        <w:pStyle w:val="ListParagraph"/>
        <w:numPr>
          <w:ilvl w:val="0"/>
          <w:numId w:val="1"/>
        </w:numPr>
        <w:tabs>
          <w:tab w:val="left" w:pos="476"/>
        </w:tabs>
        <w:spacing w:before="125" w:line="237" w:lineRule="auto"/>
        <w:ind w:right="272"/>
      </w:pPr>
      <w:r>
        <w:t>Provide</w:t>
      </w:r>
      <w:r>
        <w:rPr>
          <w:spacing w:val="-7"/>
        </w:rPr>
        <w:t xml:space="preserve"> </w:t>
      </w:r>
      <w:r>
        <w:t>a</w:t>
      </w:r>
      <w:r>
        <w:rPr>
          <w:spacing w:val="-7"/>
        </w:rPr>
        <w:t xml:space="preserve"> </w:t>
      </w:r>
      <w:r>
        <w:t>high</w:t>
      </w:r>
      <w:r>
        <w:rPr>
          <w:spacing w:val="-7"/>
        </w:rPr>
        <w:t xml:space="preserve"> </w:t>
      </w:r>
      <w:r>
        <w:t>level</w:t>
      </w:r>
      <w:r>
        <w:rPr>
          <w:spacing w:val="-8"/>
        </w:rPr>
        <w:t xml:space="preserve"> </w:t>
      </w:r>
      <w:r>
        <w:t>of</w:t>
      </w:r>
      <w:r>
        <w:rPr>
          <w:spacing w:val="-6"/>
        </w:rPr>
        <w:t xml:space="preserve"> </w:t>
      </w:r>
      <w:r>
        <w:t>customer</w:t>
      </w:r>
      <w:r>
        <w:rPr>
          <w:spacing w:val="-6"/>
        </w:rPr>
        <w:t xml:space="preserve"> </w:t>
      </w:r>
      <w:r>
        <w:t>service</w:t>
      </w:r>
      <w:r>
        <w:rPr>
          <w:spacing w:val="-10"/>
        </w:rPr>
        <w:t xml:space="preserve"> </w:t>
      </w:r>
      <w:r>
        <w:t>to</w:t>
      </w:r>
      <w:r>
        <w:rPr>
          <w:spacing w:val="-7"/>
        </w:rPr>
        <w:t xml:space="preserve"> </w:t>
      </w:r>
      <w:r>
        <w:t>the</w:t>
      </w:r>
      <w:r>
        <w:rPr>
          <w:spacing w:val="-10"/>
        </w:rPr>
        <w:t xml:space="preserve"> </w:t>
      </w:r>
      <w:r>
        <w:t>community,</w:t>
      </w:r>
      <w:r>
        <w:rPr>
          <w:spacing w:val="-6"/>
        </w:rPr>
        <w:t xml:space="preserve"> </w:t>
      </w:r>
      <w:r>
        <w:t>internal</w:t>
      </w:r>
      <w:r>
        <w:rPr>
          <w:spacing w:val="-8"/>
        </w:rPr>
        <w:t xml:space="preserve"> </w:t>
      </w:r>
      <w:proofErr w:type="gramStart"/>
      <w:r>
        <w:t>stakeholders</w:t>
      </w:r>
      <w:proofErr w:type="gramEnd"/>
      <w:r>
        <w:rPr>
          <w:spacing w:val="-7"/>
        </w:rPr>
        <w:t xml:space="preserve"> </w:t>
      </w:r>
      <w:r>
        <w:t>and</w:t>
      </w:r>
      <w:r>
        <w:rPr>
          <w:spacing w:val="-7"/>
        </w:rPr>
        <w:t xml:space="preserve"> </w:t>
      </w:r>
      <w:r>
        <w:t>other customers to ensure Customer Service Charter levels are maintained.</w:t>
      </w:r>
    </w:p>
    <w:p w14:paraId="7952C24C" w14:textId="77777777" w:rsidR="005E31B7" w:rsidRDefault="00000000">
      <w:pPr>
        <w:pStyle w:val="ListParagraph"/>
        <w:numPr>
          <w:ilvl w:val="0"/>
          <w:numId w:val="1"/>
        </w:numPr>
        <w:tabs>
          <w:tab w:val="left" w:pos="476"/>
        </w:tabs>
        <w:spacing w:before="123" w:line="237" w:lineRule="auto"/>
        <w:ind w:right="271"/>
      </w:pPr>
      <w:r>
        <w:t>Provide</w:t>
      </w:r>
      <w:r>
        <w:rPr>
          <w:spacing w:val="-6"/>
        </w:rPr>
        <w:t xml:space="preserve"> </w:t>
      </w:r>
      <w:r>
        <w:t>specialist</w:t>
      </w:r>
      <w:r>
        <w:rPr>
          <w:spacing w:val="-5"/>
        </w:rPr>
        <w:t xml:space="preserve"> </w:t>
      </w:r>
      <w:r>
        <w:t>advice</w:t>
      </w:r>
      <w:r>
        <w:rPr>
          <w:spacing w:val="-6"/>
        </w:rPr>
        <w:t xml:space="preserve"> </w:t>
      </w:r>
      <w:r>
        <w:t>to</w:t>
      </w:r>
      <w:r>
        <w:rPr>
          <w:spacing w:val="-6"/>
        </w:rPr>
        <w:t xml:space="preserve"> </w:t>
      </w:r>
      <w:r>
        <w:t>junior</w:t>
      </w:r>
      <w:r>
        <w:rPr>
          <w:spacing w:val="-8"/>
        </w:rPr>
        <w:t xml:space="preserve"> </w:t>
      </w:r>
      <w:r>
        <w:t>members</w:t>
      </w:r>
      <w:r>
        <w:rPr>
          <w:spacing w:val="-6"/>
        </w:rPr>
        <w:t xml:space="preserve"> </w:t>
      </w:r>
      <w:r>
        <w:t>of</w:t>
      </w:r>
      <w:r>
        <w:rPr>
          <w:spacing w:val="-7"/>
        </w:rPr>
        <w:t xml:space="preserve"> </w:t>
      </w:r>
      <w:r>
        <w:t>the</w:t>
      </w:r>
      <w:r>
        <w:rPr>
          <w:spacing w:val="-9"/>
        </w:rPr>
        <w:t xml:space="preserve"> </w:t>
      </w:r>
      <w:r>
        <w:t>team</w:t>
      </w:r>
      <w:r>
        <w:rPr>
          <w:spacing w:val="-8"/>
        </w:rPr>
        <w:t xml:space="preserve"> </w:t>
      </w:r>
      <w:r>
        <w:t>to</w:t>
      </w:r>
      <w:r>
        <w:rPr>
          <w:spacing w:val="-6"/>
        </w:rPr>
        <w:t xml:space="preserve"> </w:t>
      </w:r>
      <w:r>
        <w:t>ensure</w:t>
      </w:r>
      <w:r>
        <w:rPr>
          <w:spacing w:val="-6"/>
        </w:rPr>
        <w:t xml:space="preserve"> </w:t>
      </w:r>
      <w:r>
        <w:t>staff</w:t>
      </w:r>
      <w:r>
        <w:rPr>
          <w:spacing w:val="-5"/>
        </w:rPr>
        <w:t xml:space="preserve"> </w:t>
      </w:r>
      <w:r>
        <w:t>within</w:t>
      </w:r>
      <w:r>
        <w:rPr>
          <w:spacing w:val="-6"/>
        </w:rPr>
        <w:t xml:space="preserve"> </w:t>
      </w:r>
      <w:r>
        <w:t>the</w:t>
      </w:r>
      <w:r>
        <w:rPr>
          <w:spacing w:val="-6"/>
        </w:rPr>
        <w:t xml:space="preserve"> </w:t>
      </w:r>
      <w:r>
        <w:t>team</w:t>
      </w:r>
      <w:r>
        <w:rPr>
          <w:spacing w:val="-8"/>
        </w:rPr>
        <w:t xml:space="preserve"> </w:t>
      </w:r>
      <w:r>
        <w:t xml:space="preserve">are supported and the Capital Works – Water team are striving for best practice within the </w:t>
      </w:r>
      <w:r>
        <w:rPr>
          <w:spacing w:val="-2"/>
        </w:rPr>
        <w:t>industry.</w:t>
      </w:r>
    </w:p>
    <w:p w14:paraId="76F4D9B0" w14:textId="77777777" w:rsidR="005E31B7" w:rsidRDefault="00000000">
      <w:pPr>
        <w:pStyle w:val="ListParagraph"/>
        <w:numPr>
          <w:ilvl w:val="0"/>
          <w:numId w:val="1"/>
        </w:numPr>
        <w:tabs>
          <w:tab w:val="left" w:pos="477"/>
        </w:tabs>
        <w:spacing w:before="125" w:line="237" w:lineRule="auto"/>
        <w:ind w:left="477" w:right="276"/>
      </w:pPr>
      <w:r>
        <w:t>Commit</w:t>
      </w:r>
      <w:r>
        <w:rPr>
          <w:spacing w:val="-14"/>
        </w:rPr>
        <w:t xml:space="preserve"> </w:t>
      </w:r>
      <w:r>
        <w:t>to</w:t>
      </w:r>
      <w:r>
        <w:rPr>
          <w:spacing w:val="-13"/>
        </w:rPr>
        <w:t xml:space="preserve"> </w:t>
      </w:r>
      <w:r>
        <w:t>continuing</w:t>
      </w:r>
      <w:r>
        <w:rPr>
          <w:spacing w:val="-11"/>
        </w:rPr>
        <w:t xml:space="preserve"> </w:t>
      </w:r>
      <w:r>
        <w:t>professional</w:t>
      </w:r>
      <w:r>
        <w:rPr>
          <w:spacing w:val="-11"/>
        </w:rPr>
        <w:t xml:space="preserve"> </w:t>
      </w:r>
      <w:r>
        <w:t>development</w:t>
      </w:r>
      <w:r>
        <w:rPr>
          <w:spacing w:val="-12"/>
        </w:rPr>
        <w:t xml:space="preserve"> </w:t>
      </w:r>
      <w:r>
        <w:t>around</w:t>
      </w:r>
      <w:r>
        <w:rPr>
          <w:spacing w:val="-11"/>
        </w:rPr>
        <w:t xml:space="preserve"> </w:t>
      </w:r>
      <w:r>
        <w:t>the</w:t>
      </w:r>
      <w:r>
        <w:rPr>
          <w:spacing w:val="-13"/>
        </w:rPr>
        <w:t xml:space="preserve"> </w:t>
      </w:r>
      <w:r>
        <w:t>knowledge</w:t>
      </w:r>
      <w:r>
        <w:rPr>
          <w:spacing w:val="-11"/>
        </w:rPr>
        <w:t xml:space="preserve"> </w:t>
      </w:r>
      <w:r>
        <w:t>required</w:t>
      </w:r>
      <w:r>
        <w:rPr>
          <w:spacing w:val="-13"/>
        </w:rPr>
        <w:t xml:space="preserve"> </w:t>
      </w:r>
      <w:r>
        <w:t>to</w:t>
      </w:r>
      <w:r>
        <w:rPr>
          <w:spacing w:val="-11"/>
        </w:rPr>
        <w:t xml:space="preserve"> </w:t>
      </w:r>
      <w:r>
        <w:t>perform as a Project Manager – Water in the Capital Works – Water Team.</w:t>
      </w:r>
    </w:p>
    <w:p w14:paraId="2A502D59" w14:textId="77777777" w:rsidR="005E31B7" w:rsidRDefault="00000000">
      <w:pPr>
        <w:pStyle w:val="ListParagraph"/>
        <w:numPr>
          <w:ilvl w:val="0"/>
          <w:numId w:val="1"/>
        </w:numPr>
        <w:tabs>
          <w:tab w:val="left" w:pos="476"/>
        </w:tabs>
        <w:spacing w:before="122"/>
      </w:pPr>
      <w:r>
        <w:t xml:space="preserve">Work Health &amp; Safety - All Council staff are accountable for ensuring that they fulfil their specific responsibilities, duties and due diligence requirements under the NSW Work, Health &amp; Safety legislation including ensuring compliance by contractors delivering projects. Staff are also required to adhere to </w:t>
      </w:r>
      <w:proofErr w:type="gramStart"/>
      <w:r>
        <w:t>Council's</w:t>
      </w:r>
      <w:proofErr w:type="gramEnd"/>
      <w:r>
        <w:t xml:space="preserve"> relevant safe work instructions, </w:t>
      </w:r>
      <w:proofErr w:type="gramStart"/>
      <w:r>
        <w:t>policies</w:t>
      </w:r>
      <w:proofErr w:type="gramEnd"/>
      <w:r>
        <w:t xml:space="preserve"> and procedures.</w:t>
      </w:r>
    </w:p>
    <w:p w14:paraId="60E88546" w14:textId="77777777" w:rsidR="005E31B7" w:rsidRDefault="00000000">
      <w:pPr>
        <w:pStyle w:val="ListParagraph"/>
        <w:numPr>
          <w:ilvl w:val="0"/>
          <w:numId w:val="1"/>
        </w:numPr>
        <w:tabs>
          <w:tab w:val="left" w:pos="476"/>
        </w:tabs>
        <w:spacing w:before="122" w:line="237" w:lineRule="auto"/>
        <w:ind w:right="271"/>
      </w:pPr>
      <w:r>
        <w:t>Equal</w:t>
      </w:r>
      <w:r>
        <w:rPr>
          <w:spacing w:val="-14"/>
        </w:rPr>
        <w:t xml:space="preserve"> </w:t>
      </w:r>
      <w:r>
        <w:t>Employment</w:t>
      </w:r>
      <w:r>
        <w:rPr>
          <w:spacing w:val="-15"/>
        </w:rPr>
        <w:t xml:space="preserve"> </w:t>
      </w:r>
      <w:r>
        <w:t>Opportunity</w:t>
      </w:r>
      <w:r>
        <w:rPr>
          <w:spacing w:val="-16"/>
        </w:rPr>
        <w:t xml:space="preserve"> </w:t>
      </w:r>
      <w:r>
        <w:t>(EEO)</w:t>
      </w:r>
      <w:r>
        <w:rPr>
          <w:spacing w:val="-13"/>
        </w:rPr>
        <w:t xml:space="preserve"> </w:t>
      </w:r>
      <w:r>
        <w:t>-</w:t>
      </w:r>
      <w:r>
        <w:rPr>
          <w:spacing w:val="-12"/>
        </w:rPr>
        <w:t xml:space="preserve"> </w:t>
      </w:r>
      <w:r>
        <w:t>All</w:t>
      </w:r>
      <w:r>
        <w:rPr>
          <w:spacing w:val="-14"/>
        </w:rPr>
        <w:t xml:space="preserve"> </w:t>
      </w:r>
      <w:r>
        <w:t>Council</w:t>
      </w:r>
      <w:r>
        <w:rPr>
          <w:spacing w:val="-14"/>
        </w:rPr>
        <w:t xml:space="preserve"> </w:t>
      </w:r>
      <w:r>
        <w:t>staff</w:t>
      </w:r>
      <w:r>
        <w:rPr>
          <w:spacing w:val="-12"/>
        </w:rPr>
        <w:t xml:space="preserve"> </w:t>
      </w:r>
      <w:r>
        <w:t>are</w:t>
      </w:r>
      <w:r>
        <w:rPr>
          <w:spacing w:val="-16"/>
        </w:rPr>
        <w:t xml:space="preserve"> </w:t>
      </w:r>
      <w:r>
        <w:t>required</w:t>
      </w:r>
      <w:r>
        <w:rPr>
          <w:spacing w:val="-15"/>
        </w:rPr>
        <w:t xml:space="preserve"> </w:t>
      </w:r>
      <w:r>
        <w:t>to</w:t>
      </w:r>
      <w:r>
        <w:rPr>
          <w:spacing w:val="-13"/>
        </w:rPr>
        <w:t xml:space="preserve"> </w:t>
      </w:r>
      <w:r>
        <w:t>adhere</w:t>
      </w:r>
      <w:r>
        <w:rPr>
          <w:spacing w:val="-14"/>
        </w:rPr>
        <w:t xml:space="preserve"> </w:t>
      </w:r>
      <w:r>
        <w:t>to</w:t>
      </w:r>
      <w:r>
        <w:rPr>
          <w:spacing w:val="-14"/>
        </w:rPr>
        <w:t xml:space="preserve"> </w:t>
      </w:r>
      <w:proofErr w:type="gramStart"/>
      <w:r>
        <w:t>Council's</w:t>
      </w:r>
      <w:proofErr w:type="gramEnd"/>
      <w:r>
        <w:t xml:space="preserve"> EEO policies and procedures.</w:t>
      </w:r>
    </w:p>
    <w:p w14:paraId="534DB561" w14:textId="77777777" w:rsidR="005E31B7" w:rsidRDefault="00000000">
      <w:pPr>
        <w:pStyle w:val="ListParagraph"/>
        <w:numPr>
          <w:ilvl w:val="0"/>
          <w:numId w:val="1"/>
        </w:numPr>
        <w:tabs>
          <w:tab w:val="left" w:pos="476"/>
        </w:tabs>
        <w:spacing w:before="123" w:line="237" w:lineRule="auto"/>
      </w:pPr>
      <w:r>
        <w:t xml:space="preserve">Delegations - All Council staff are required to comply with the financial and operational delegations issued to them as per </w:t>
      </w:r>
      <w:proofErr w:type="gramStart"/>
      <w:r>
        <w:t>Council's</w:t>
      </w:r>
      <w:proofErr w:type="gramEnd"/>
      <w:r>
        <w:t xml:space="preserve"> delegations register.</w:t>
      </w:r>
    </w:p>
    <w:p w14:paraId="67343A1B" w14:textId="77777777" w:rsidR="005E31B7" w:rsidRDefault="005E31B7">
      <w:pPr>
        <w:spacing w:line="237" w:lineRule="auto"/>
        <w:jc w:val="both"/>
        <w:sectPr w:rsidR="005E31B7" w:rsidSect="00FE3484">
          <w:pgSz w:w="11910" w:h="16840"/>
          <w:pgMar w:top="1040" w:right="1140" w:bottom="940" w:left="1300" w:header="0" w:footer="679" w:gutter="0"/>
          <w:cols w:space="720"/>
        </w:sectPr>
      </w:pPr>
    </w:p>
    <w:p w14:paraId="59A5FEEA" w14:textId="77777777" w:rsidR="005E31B7" w:rsidRDefault="00000000">
      <w:pPr>
        <w:pStyle w:val="ListParagraph"/>
        <w:numPr>
          <w:ilvl w:val="0"/>
          <w:numId w:val="1"/>
        </w:numPr>
        <w:tabs>
          <w:tab w:val="left" w:pos="476"/>
        </w:tabs>
        <w:spacing w:before="78" w:line="237" w:lineRule="auto"/>
        <w:ind w:right="275"/>
        <w:jc w:val="left"/>
      </w:pPr>
      <w:r>
        <w:lastRenderedPageBreak/>
        <w:t>Other</w:t>
      </w:r>
      <w:r>
        <w:rPr>
          <w:spacing w:val="-13"/>
        </w:rPr>
        <w:t xml:space="preserve"> </w:t>
      </w:r>
      <w:r>
        <w:t>duties</w:t>
      </w:r>
      <w:r>
        <w:rPr>
          <w:spacing w:val="-13"/>
        </w:rPr>
        <w:t xml:space="preserve"> </w:t>
      </w:r>
      <w:r>
        <w:t>within</w:t>
      </w:r>
      <w:r>
        <w:rPr>
          <w:spacing w:val="-14"/>
        </w:rPr>
        <w:t xml:space="preserve"> </w:t>
      </w:r>
      <w:r>
        <w:t>the</w:t>
      </w:r>
      <w:r>
        <w:rPr>
          <w:spacing w:val="-14"/>
        </w:rPr>
        <w:t xml:space="preserve"> </w:t>
      </w:r>
      <w:r>
        <w:t>employee's</w:t>
      </w:r>
      <w:r>
        <w:rPr>
          <w:spacing w:val="-13"/>
        </w:rPr>
        <w:t xml:space="preserve"> </w:t>
      </w:r>
      <w:r>
        <w:t>skill,</w:t>
      </w:r>
      <w:r>
        <w:rPr>
          <w:spacing w:val="-12"/>
        </w:rPr>
        <w:t xml:space="preserve"> </w:t>
      </w:r>
      <w:proofErr w:type="gramStart"/>
      <w:r>
        <w:t>competence</w:t>
      </w:r>
      <w:proofErr w:type="gramEnd"/>
      <w:r>
        <w:rPr>
          <w:spacing w:val="-11"/>
        </w:rPr>
        <w:t xml:space="preserve"> </w:t>
      </w:r>
      <w:r>
        <w:t>and</w:t>
      </w:r>
      <w:r>
        <w:rPr>
          <w:spacing w:val="-14"/>
        </w:rPr>
        <w:t xml:space="preserve"> </w:t>
      </w:r>
      <w:r>
        <w:t>training</w:t>
      </w:r>
      <w:r>
        <w:rPr>
          <w:spacing w:val="-11"/>
        </w:rPr>
        <w:t xml:space="preserve"> </w:t>
      </w:r>
      <w:r>
        <w:t>level,</w:t>
      </w:r>
      <w:r>
        <w:rPr>
          <w:spacing w:val="-12"/>
        </w:rPr>
        <w:t xml:space="preserve"> </w:t>
      </w:r>
      <w:r>
        <w:t>as</w:t>
      </w:r>
      <w:r>
        <w:rPr>
          <w:spacing w:val="-16"/>
        </w:rPr>
        <w:t xml:space="preserve"> </w:t>
      </w:r>
      <w:r>
        <w:t>required</w:t>
      </w:r>
      <w:r>
        <w:rPr>
          <w:spacing w:val="-14"/>
        </w:rPr>
        <w:t xml:space="preserve"> </w:t>
      </w:r>
      <w:r>
        <w:t>to</w:t>
      </w:r>
      <w:r>
        <w:rPr>
          <w:spacing w:val="-14"/>
        </w:rPr>
        <w:t xml:space="preserve"> </w:t>
      </w:r>
      <w:r>
        <w:t>meet business needs.</w:t>
      </w:r>
    </w:p>
    <w:p w14:paraId="5031406E" w14:textId="77777777" w:rsidR="005E31B7" w:rsidRDefault="00000000">
      <w:pPr>
        <w:pStyle w:val="Heading1"/>
        <w:jc w:val="both"/>
      </w:pPr>
      <w:r>
        <w:rPr>
          <w:color w:val="18ABB5"/>
        </w:rPr>
        <w:t>Selection</w:t>
      </w:r>
      <w:r>
        <w:rPr>
          <w:color w:val="18ABB5"/>
          <w:spacing w:val="-4"/>
        </w:rPr>
        <w:t xml:space="preserve"> </w:t>
      </w:r>
      <w:r>
        <w:rPr>
          <w:color w:val="18ABB5"/>
          <w:spacing w:val="-2"/>
        </w:rPr>
        <w:t>Criteria</w:t>
      </w:r>
    </w:p>
    <w:p w14:paraId="0C81AB9C" w14:textId="77777777" w:rsidR="005E31B7" w:rsidRDefault="00000000">
      <w:pPr>
        <w:pStyle w:val="ListParagraph"/>
        <w:numPr>
          <w:ilvl w:val="1"/>
          <w:numId w:val="1"/>
        </w:numPr>
        <w:tabs>
          <w:tab w:val="left" w:pos="836"/>
          <w:tab w:val="left" w:pos="838"/>
        </w:tabs>
        <w:spacing w:before="120" w:line="276" w:lineRule="auto"/>
        <w:ind w:right="276"/>
        <w:jc w:val="both"/>
      </w:pPr>
      <w:r>
        <w:t xml:space="preserve">Degree level qualifications (or considerable relevant tertiary education coupled with substantial relevant experience) in one of Mechanical, Process/Chemical, Civil Engineering, Construction Project </w:t>
      </w:r>
      <w:proofErr w:type="gramStart"/>
      <w:r>
        <w:t>Management</w:t>
      </w:r>
      <w:proofErr w:type="gramEnd"/>
      <w:r>
        <w:t xml:space="preserve"> or a similar field.</w:t>
      </w:r>
    </w:p>
    <w:p w14:paraId="65A12582" w14:textId="77777777" w:rsidR="005E31B7" w:rsidRDefault="00000000">
      <w:pPr>
        <w:pStyle w:val="ListParagraph"/>
        <w:numPr>
          <w:ilvl w:val="1"/>
          <w:numId w:val="1"/>
        </w:numPr>
        <w:tabs>
          <w:tab w:val="left" w:pos="835"/>
          <w:tab w:val="left" w:pos="838"/>
        </w:tabs>
        <w:spacing w:line="276" w:lineRule="auto"/>
        <w:ind w:hanging="361"/>
        <w:jc w:val="both"/>
      </w:pPr>
      <w:r>
        <w:t>Relative</w:t>
      </w:r>
      <w:r>
        <w:rPr>
          <w:spacing w:val="-10"/>
        </w:rPr>
        <w:t xml:space="preserve"> </w:t>
      </w:r>
      <w:r>
        <w:t>experience</w:t>
      </w:r>
      <w:r>
        <w:rPr>
          <w:spacing w:val="-12"/>
        </w:rPr>
        <w:t xml:space="preserve"> </w:t>
      </w:r>
      <w:r>
        <w:t>and</w:t>
      </w:r>
      <w:r>
        <w:rPr>
          <w:spacing w:val="-12"/>
        </w:rPr>
        <w:t xml:space="preserve"> </w:t>
      </w:r>
      <w:r>
        <w:t>demonstrated</w:t>
      </w:r>
      <w:r>
        <w:rPr>
          <w:spacing w:val="-12"/>
        </w:rPr>
        <w:t xml:space="preserve"> </w:t>
      </w:r>
      <w:r>
        <w:t>achievement</w:t>
      </w:r>
      <w:r>
        <w:rPr>
          <w:spacing w:val="-8"/>
        </w:rPr>
        <w:t xml:space="preserve"> </w:t>
      </w:r>
      <w:r>
        <w:t>in</w:t>
      </w:r>
      <w:r>
        <w:rPr>
          <w:spacing w:val="-12"/>
        </w:rPr>
        <w:t xml:space="preserve"> </w:t>
      </w:r>
      <w:r>
        <w:t>the</w:t>
      </w:r>
      <w:r>
        <w:rPr>
          <w:spacing w:val="-12"/>
        </w:rPr>
        <w:t xml:space="preserve"> </w:t>
      </w:r>
      <w:r>
        <w:t>coordination</w:t>
      </w:r>
      <w:r>
        <w:rPr>
          <w:spacing w:val="-10"/>
        </w:rPr>
        <w:t xml:space="preserve"> </w:t>
      </w:r>
      <w:r>
        <w:t>and</w:t>
      </w:r>
      <w:r>
        <w:rPr>
          <w:spacing w:val="-10"/>
        </w:rPr>
        <w:t xml:space="preserve"> </w:t>
      </w:r>
      <w:r>
        <w:t>delivery</w:t>
      </w:r>
      <w:r>
        <w:rPr>
          <w:spacing w:val="-12"/>
        </w:rPr>
        <w:t xml:space="preserve"> </w:t>
      </w:r>
      <w:r>
        <w:t>of Water</w:t>
      </w:r>
      <w:r>
        <w:rPr>
          <w:spacing w:val="-6"/>
        </w:rPr>
        <w:t xml:space="preserve"> </w:t>
      </w:r>
      <w:r>
        <w:t>and</w:t>
      </w:r>
      <w:r>
        <w:rPr>
          <w:spacing w:val="-7"/>
        </w:rPr>
        <w:t xml:space="preserve"> </w:t>
      </w:r>
      <w:r>
        <w:t>Sewer</w:t>
      </w:r>
      <w:r>
        <w:rPr>
          <w:spacing w:val="-6"/>
        </w:rPr>
        <w:t xml:space="preserve"> </w:t>
      </w:r>
      <w:r>
        <w:t>infrastructure</w:t>
      </w:r>
      <w:r>
        <w:rPr>
          <w:spacing w:val="-7"/>
        </w:rPr>
        <w:t xml:space="preserve"> </w:t>
      </w:r>
      <w:r>
        <w:t>project</w:t>
      </w:r>
      <w:r>
        <w:rPr>
          <w:spacing w:val="-6"/>
        </w:rPr>
        <w:t xml:space="preserve"> </w:t>
      </w:r>
      <w:r>
        <w:t>delivery</w:t>
      </w:r>
      <w:r>
        <w:rPr>
          <w:spacing w:val="-9"/>
        </w:rPr>
        <w:t xml:space="preserve"> </w:t>
      </w:r>
      <w:r>
        <w:t>related</w:t>
      </w:r>
      <w:r>
        <w:rPr>
          <w:spacing w:val="-7"/>
        </w:rPr>
        <w:t xml:space="preserve"> </w:t>
      </w:r>
      <w:r>
        <w:t>services,</w:t>
      </w:r>
      <w:r>
        <w:rPr>
          <w:spacing w:val="-6"/>
        </w:rPr>
        <w:t xml:space="preserve"> </w:t>
      </w:r>
      <w:proofErr w:type="gramStart"/>
      <w:r>
        <w:t>expertise</w:t>
      </w:r>
      <w:proofErr w:type="gramEnd"/>
      <w:r>
        <w:rPr>
          <w:spacing w:val="-10"/>
        </w:rPr>
        <w:t xml:space="preserve"> </w:t>
      </w:r>
      <w:r>
        <w:t>and</w:t>
      </w:r>
      <w:r>
        <w:rPr>
          <w:spacing w:val="-7"/>
        </w:rPr>
        <w:t xml:space="preserve"> </w:t>
      </w:r>
      <w:r>
        <w:t xml:space="preserve">advice, within financial and time constraints, operating across a diverse </w:t>
      </w:r>
      <w:proofErr w:type="spellStart"/>
      <w:r>
        <w:t>organisation</w:t>
      </w:r>
      <w:proofErr w:type="spellEnd"/>
      <w:r>
        <w:t>.</w:t>
      </w:r>
    </w:p>
    <w:p w14:paraId="7228E203" w14:textId="77777777" w:rsidR="005E31B7" w:rsidRDefault="00000000">
      <w:pPr>
        <w:pStyle w:val="ListParagraph"/>
        <w:numPr>
          <w:ilvl w:val="1"/>
          <w:numId w:val="1"/>
        </w:numPr>
        <w:tabs>
          <w:tab w:val="left" w:pos="836"/>
          <w:tab w:val="left" w:pos="838"/>
        </w:tabs>
        <w:spacing w:before="120" w:line="276" w:lineRule="auto"/>
        <w:ind w:right="272"/>
        <w:jc w:val="both"/>
      </w:pPr>
      <w:r>
        <w:t>Demonstrated knowledge of the professional and legislative requirements within the scope of the role, including current Engineering Standards, Local Government Act, Environmental Planning and Assessment Act, Environmental Legislation and related Regulations and Codes.</w:t>
      </w:r>
    </w:p>
    <w:p w14:paraId="25737B9C" w14:textId="77777777" w:rsidR="005E31B7" w:rsidRDefault="00000000">
      <w:pPr>
        <w:pStyle w:val="ListParagraph"/>
        <w:numPr>
          <w:ilvl w:val="1"/>
          <w:numId w:val="1"/>
        </w:numPr>
        <w:tabs>
          <w:tab w:val="left" w:pos="835"/>
          <w:tab w:val="left" w:pos="838"/>
        </w:tabs>
        <w:spacing w:before="0"/>
        <w:ind w:right="1339" w:hanging="361"/>
        <w:jc w:val="both"/>
      </w:pPr>
      <w:r>
        <w:t>Demonstrated</w:t>
      </w:r>
      <w:r>
        <w:rPr>
          <w:spacing w:val="-7"/>
        </w:rPr>
        <w:t xml:space="preserve"> </w:t>
      </w:r>
      <w:r>
        <w:t>experience</w:t>
      </w:r>
      <w:r>
        <w:rPr>
          <w:spacing w:val="-5"/>
        </w:rPr>
        <w:t xml:space="preserve"> </w:t>
      </w:r>
      <w:r>
        <w:t>in</w:t>
      </w:r>
      <w:r>
        <w:rPr>
          <w:spacing w:val="-5"/>
        </w:rPr>
        <w:t xml:space="preserve"> </w:t>
      </w:r>
      <w:r>
        <w:t>contract</w:t>
      </w:r>
      <w:r>
        <w:rPr>
          <w:spacing w:val="-6"/>
        </w:rPr>
        <w:t xml:space="preserve"> </w:t>
      </w:r>
      <w:r>
        <w:t>management</w:t>
      </w:r>
      <w:r>
        <w:rPr>
          <w:spacing w:val="-3"/>
        </w:rPr>
        <w:t xml:space="preserve"> </w:t>
      </w:r>
      <w:r>
        <w:t>including</w:t>
      </w:r>
      <w:r>
        <w:rPr>
          <w:spacing w:val="-5"/>
        </w:rPr>
        <w:t xml:space="preserve"> </w:t>
      </w:r>
      <w:r>
        <w:t>supervision</w:t>
      </w:r>
      <w:r>
        <w:rPr>
          <w:spacing w:val="-7"/>
        </w:rPr>
        <w:t xml:space="preserve"> </w:t>
      </w:r>
      <w:r>
        <w:t>of contractors and consultants.</w:t>
      </w:r>
    </w:p>
    <w:p w14:paraId="5A59E683" w14:textId="77777777" w:rsidR="005E31B7" w:rsidRDefault="00000000">
      <w:pPr>
        <w:pStyle w:val="ListParagraph"/>
        <w:numPr>
          <w:ilvl w:val="1"/>
          <w:numId w:val="1"/>
        </w:numPr>
        <w:tabs>
          <w:tab w:val="left" w:pos="836"/>
          <w:tab w:val="left" w:pos="838"/>
        </w:tabs>
        <w:spacing w:before="118" w:line="276" w:lineRule="auto"/>
        <w:jc w:val="both"/>
      </w:pPr>
      <w:r>
        <w:t>Excellent</w:t>
      </w:r>
      <w:r>
        <w:rPr>
          <w:spacing w:val="-4"/>
        </w:rPr>
        <w:t xml:space="preserve"> </w:t>
      </w:r>
      <w:r>
        <w:t>communication</w:t>
      </w:r>
      <w:r>
        <w:rPr>
          <w:spacing w:val="-7"/>
        </w:rPr>
        <w:t xml:space="preserve"> </w:t>
      </w:r>
      <w:r>
        <w:t>and</w:t>
      </w:r>
      <w:r>
        <w:rPr>
          <w:spacing w:val="-5"/>
        </w:rPr>
        <w:t xml:space="preserve"> </w:t>
      </w:r>
      <w:r>
        <w:t>interpersonal</w:t>
      </w:r>
      <w:r>
        <w:rPr>
          <w:spacing w:val="-6"/>
        </w:rPr>
        <w:t xml:space="preserve"> </w:t>
      </w:r>
      <w:r>
        <w:t>skills</w:t>
      </w:r>
      <w:r>
        <w:rPr>
          <w:spacing w:val="-5"/>
        </w:rPr>
        <w:t xml:space="preserve"> </w:t>
      </w:r>
      <w:r>
        <w:t>that</w:t>
      </w:r>
      <w:r>
        <w:rPr>
          <w:spacing w:val="-4"/>
        </w:rPr>
        <w:t xml:space="preserve"> </w:t>
      </w:r>
      <w:r>
        <w:t>include</w:t>
      </w:r>
      <w:r>
        <w:rPr>
          <w:spacing w:val="-7"/>
        </w:rPr>
        <w:t xml:space="preserve"> </w:t>
      </w:r>
      <w:r>
        <w:t>the</w:t>
      </w:r>
      <w:r>
        <w:rPr>
          <w:spacing w:val="-5"/>
        </w:rPr>
        <w:t xml:space="preserve"> </w:t>
      </w:r>
      <w:r>
        <w:t>ability</w:t>
      </w:r>
      <w:r>
        <w:rPr>
          <w:spacing w:val="-7"/>
        </w:rPr>
        <w:t xml:space="preserve"> </w:t>
      </w:r>
      <w:r>
        <w:t>to</w:t>
      </w:r>
      <w:r>
        <w:rPr>
          <w:spacing w:val="-9"/>
        </w:rPr>
        <w:t xml:space="preserve"> </w:t>
      </w:r>
      <w:r>
        <w:t>support</w:t>
      </w:r>
      <w:r>
        <w:rPr>
          <w:spacing w:val="-6"/>
        </w:rPr>
        <w:t xml:space="preserve"> </w:t>
      </w:r>
      <w:r>
        <w:t>and coordinate multi discipline groups, influence stakeholders, resolve conflict and negotiate outcomes.</w:t>
      </w:r>
    </w:p>
    <w:p w14:paraId="45ED1D6F" w14:textId="77777777" w:rsidR="005E31B7" w:rsidRDefault="00000000">
      <w:pPr>
        <w:pStyle w:val="ListParagraph"/>
        <w:numPr>
          <w:ilvl w:val="1"/>
          <w:numId w:val="1"/>
        </w:numPr>
        <w:tabs>
          <w:tab w:val="left" w:pos="836"/>
          <w:tab w:val="left" w:pos="838"/>
        </w:tabs>
        <w:spacing w:line="276" w:lineRule="auto"/>
        <w:ind w:right="276"/>
        <w:jc w:val="both"/>
      </w:pPr>
      <w:r>
        <w:t xml:space="preserve">Demonstrated ability to develop and maintain constructive relationships and partnerships, both internally and externally, that contribute to the achievement of </w:t>
      </w:r>
      <w:proofErr w:type="spellStart"/>
      <w:r>
        <w:t>organisational</w:t>
      </w:r>
      <w:proofErr w:type="spellEnd"/>
      <w:r>
        <w:t xml:space="preserve"> outcomes.</w:t>
      </w:r>
    </w:p>
    <w:p w14:paraId="348F101B" w14:textId="77777777" w:rsidR="005E31B7" w:rsidRDefault="00000000">
      <w:pPr>
        <w:pStyle w:val="ListParagraph"/>
        <w:numPr>
          <w:ilvl w:val="1"/>
          <w:numId w:val="1"/>
        </w:numPr>
        <w:tabs>
          <w:tab w:val="left" w:pos="836"/>
          <w:tab w:val="left" w:pos="838"/>
        </w:tabs>
        <w:spacing w:line="276" w:lineRule="auto"/>
        <w:ind w:right="277"/>
        <w:jc w:val="both"/>
      </w:pPr>
      <w:r>
        <w:t>Demonstrated ability to meet the focus capability requirements of this position as defined in the position capabilities.</w:t>
      </w:r>
    </w:p>
    <w:p w14:paraId="6F699B0C" w14:textId="77777777" w:rsidR="005E31B7" w:rsidRDefault="00000000">
      <w:pPr>
        <w:pStyle w:val="ListParagraph"/>
        <w:numPr>
          <w:ilvl w:val="1"/>
          <w:numId w:val="1"/>
        </w:numPr>
        <w:tabs>
          <w:tab w:val="left" w:pos="836"/>
        </w:tabs>
        <w:spacing w:before="119"/>
        <w:ind w:left="836" w:right="0" w:hanging="358"/>
        <w:jc w:val="both"/>
      </w:pPr>
      <w:r>
        <w:t>Current</w:t>
      </w:r>
      <w:r>
        <w:rPr>
          <w:spacing w:val="-5"/>
        </w:rPr>
        <w:t xml:space="preserve"> </w:t>
      </w:r>
      <w:r>
        <w:t>Class</w:t>
      </w:r>
      <w:r>
        <w:rPr>
          <w:spacing w:val="-3"/>
        </w:rPr>
        <w:t xml:space="preserve"> </w:t>
      </w:r>
      <w:r>
        <w:t>C</w:t>
      </w:r>
      <w:r>
        <w:rPr>
          <w:spacing w:val="-4"/>
        </w:rPr>
        <w:t xml:space="preserve"> </w:t>
      </w:r>
      <w:r>
        <w:t>Drivers</w:t>
      </w:r>
      <w:r>
        <w:rPr>
          <w:spacing w:val="-8"/>
        </w:rPr>
        <w:t xml:space="preserve"> </w:t>
      </w:r>
      <w:proofErr w:type="spellStart"/>
      <w:r>
        <w:rPr>
          <w:spacing w:val="-2"/>
        </w:rPr>
        <w:t>Licence</w:t>
      </w:r>
      <w:proofErr w:type="spellEnd"/>
      <w:r>
        <w:rPr>
          <w:spacing w:val="-2"/>
        </w:rPr>
        <w:t>.</w:t>
      </w:r>
    </w:p>
    <w:p w14:paraId="416E00E3" w14:textId="77777777" w:rsidR="005E31B7" w:rsidRDefault="005E31B7">
      <w:pPr>
        <w:pStyle w:val="BodyText"/>
        <w:spacing w:before="25"/>
        <w:ind w:left="0"/>
        <w:jc w:val="left"/>
      </w:pPr>
    </w:p>
    <w:p w14:paraId="3424E31A" w14:textId="77777777" w:rsidR="005E31B7" w:rsidRDefault="00000000">
      <w:pPr>
        <w:pStyle w:val="Heading1"/>
        <w:spacing w:before="0"/>
        <w:jc w:val="both"/>
      </w:pPr>
      <w:r>
        <w:rPr>
          <w:color w:val="18ABB5"/>
        </w:rPr>
        <w:t>Position</w:t>
      </w:r>
      <w:r>
        <w:rPr>
          <w:color w:val="18ABB5"/>
          <w:spacing w:val="-3"/>
        </w:rPr>
        <w:t xml:space="preserve"> </w:t>
      </w:r>
      <w:r>
        <w:rPr>
          <w:color w:val="18ABB5"/>
          <w:spacing w:val="-2"/>
        </w:rPr>
        <w:t>Capabilities</w:t>
      </w:r>
    </w:p>
    <w:p w14:paraId="06291FBC" w14:textId="77777777" w:rsidR="005E31B7" w:rsidRDefault="00000000">
      <w:pPr>
        <w:pStyle w:val="BodyText"/>
        <w:spacing w:before="240"/>
        <w:ind w:left="118" w:right="274"/>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5"/>
        </w:rPr>
        <w:t xml:space="preserve"> </w:t>
      </w:r>
      <w:r>
        <w:t>and</w:t>
      </w:r>
      <w:r>
        <w:rPr>
          <w:spacing w:val="-16"/>
        </w:rPr>
        <w:t xml:space="preserve"> </w:t>
      </w:r>
      <w:r>
        <w:t xml:space="preserve">abilities expressed as </w:t>
      </w:r>
      <w:proofErr w:type="spellStart"/>
      <w:r>
        <w:t>behaviours</w:t>
      </w:r>
      <w:proofErr w:type="spellEnd"/>
      <w:r>
        <w:t>, which set out clear expectations about performance in local government:</w:t>
      </w:r>
      <w:r>
        <w:rPr>
          <w:spacing w:val="-5"/>
        </w:rPr>
        <w:t xml:space="preserve"> </w:t>
      </w:r>
      <w:r>
        <w:t>“how</w:t>
      </w:r>
      <w:r>
        <w:rPr>
          <w:spacing w:val="-5"/>
        </w:rPr>
        <w:t xml:space="preserve"> </w:t>
      </w:r>
      <w:r>
        <w:t>we</w:t>
      </w:r>
      <w:r>
        <w:rPr>
          <w:spacing w:val="-5"/>
        </w:rPr>
        <w:t xml:space="preserve"> </w:t>
      </w:r>
      <w:r>
        <w:t>do</w:t>
      </w:r>
      <w:r>
        <w:rPr>
          <w:spacing w:val="-6"/>
        </w:rPr>
        <w:t xml:space="preserve"> </w:t>
      </w:r>
      <w:r>
        <w:t>things</w:t>
      </w:r>
      <w:r>
        <w:rPr>
          <w:spacing w:val="-2"/>
        </w:rPr>
        <w:t xml:space="preserve"> </w:t>
      </w:r>
      <w:r>
        <w:t>around</w:t>
      </w:r>
      <w:r>
        <w:rPr>
          <w:spacing w:val="-5"/>
        </w:rPr>
        <w:t xml:space="preserve"> </w:t>
      </w:r>
      <w:r>
        <w:t>here”.</w:t>
      </w:r>
      <w:r>
        <w:rPr>
          <w:spacing w:val="-3"/>
        </w:rPr>
        <w:t xml:space="preserve"> </w:t>
      </w:r>
      <w:r>
        <w:t>It</w:t>
      </w:r>
      <w:r>
        <w:rPr>
          <w:spacing w:val="-3"/>
        </w:rPr>
        <w:t xml:space="preserve"> </w:t>
      </w:r>
      <w:r>
        <w:t>builds</w:t>
      </w:r>
      <w:r>
        <w:rPr>
          <w:spacing w:val="-2"/>
        </w:rPr>
        <w:t xml:space="preserve"> </w:t>
      </w:r>
      <w:r>
        <w:t>on</w:t>
      </w:r>
      <w:r>
        <w:rPr>
          <w:spacing w:val="-5"/>
        </w:rPr>
        <w:t xml:space="preserve"> </w:t>
      </w:r>
      <w:proofErr w:type="spellStart"/>
      <w:r>
        <w:t>organisational</w:t>
      </w:r>
      <w:proofErr w:type="spellEnd"/>
      <w:r>
        <w:rPr>
          <w:spacing w:val="-5"/>
        </w:rPr>
        <w:t xml:space="preserve"> </w:t>
      </w:r>
      <w:r>
        <w:t>values</w:t>
      </w:r>
      <w:r>
        <w:rPr>
          <w:spacing w:val="-2"/>
        </w:rPr>
        <w:t xml:space="preserve"> </w:t>
      </w:r>
      <w:r>
        <w:t>and</w:t>
      </w:r>
      <w:r>
        <w:rPr>
          <w:spacing w:val="-5"/>
        </w:rPr>
        <w:t xml:space="preserve"> </w:t>
      </w:r>
      <w:r>
        <w:t>creates</w:t>
      </w:r>
      <w:r>
        <w:rPr>
          <w:spacing w:val="-5"/>
        </w:rPr>
        <w:t xml:space="preserve"> </w:t>
      </w:r>
      <w:r>
        <w:t>a common sense of purpose.</w:t>
      </w:r>
    </w:p>
    <w:p w14:paraId="72B3271E" w14:textId="77777777" w:rsidR="005E31B7" w:rsidRDefault="00000000">
      <w:pPr>
        <w:pStyle w:val="BodyText"/>
        <w:spacing w:before="241"/>
        <w:ind w:left="118" w:right="361"/>
      </w:pPr>
      <w:r>
        <w:t>More</w:t>
      </w:r>
      <w:r>
        <w:rPr>
          <w:spacing w:val="-6"/>
        </w:rPr>
        <w:t xml:space="preserve"> </w:t>
      </w:r>
      <w:r>
        <w:t>detailed</w:t>
      </w:r>
      <w:r>
        <w:rPr>
          <w:spacing w:val="-4"/>
        </w:rPr>
        <w:t xml:space="preserve"> </w:t>
      </w:r>
      <w:r>
        <w:t>descriptors</w:t>
      </w:r>
      <w:r>
        <w:rPr>
          <w:spacing w:val="-3"/>
        </w:rPr>
        <w:t xml:space="preserve"> </w:t>
      </w:r>
      <w:r>
        <w:t>of</w:t>
      </w:r>
      <w:r>
        <w:rPr>
          <w:spacing w:val="-4"/>
        </w:rPr>
        <w:t xml:space="preserve"> </w:t>
      </w:r>
      <w:r>
        <w:t>capabilities</w:t>
      </w:r>
      <w:r>
        <w:rPr>
          <w:spacing w:val="-3"/>
        </w:rPr>
        <w:t xml:space="preserve"> </w:t>
      </w:r>
      <w:r>
        <w:t>are</w:t>
      </w:r>
      <w:r>
        <w:rPr>
          <w:spacing w:val="-6"/>
        </w:rPr>
        <w:t xml:space="preserve"> </w:t>
      </w:r>
      <w:r>
        <w:t>available</w:t>
      </w:r>
      <w:r>
        <w:rPr>
          <w:spacing w:val="-4"/>
        </w:rPr>
        <w:t xml:space="preserve"> </w:t>
      </w:r>
      <w:r>
        <w:t>at:</w:t>
      </w:r>
      <w:r>
        <w:rPr>
          <w:spacing w:val="-9"/>
        </w:rPr>
        <w:t xml:space="preserve"> </w:t>
      </w:r>
      <w:hyperlink r:id="rId9">
        <w:r>
          <w:rPr>
            <w:color w:val="0000FF"/>
            <w:u w:val="single" w:color="0000FF"/>
          </w:rPr>
          <w:t>http://capability.lgnsw.org.au/?staff-</w:t>
        </w:r>
      </w:hyperlink>
      <w:r>
        <w:rPr>
          <w:color w:val="0000FF"/>
        </w:rPr>
        <w:t xml:space="preserve"> </w:t>
      </w:r>
      <w:hyperlink r:id="rId10">
        <w:r>
          <w:rPr>
            <w:color w:val="0000FF"/>
            <w:spacing w:val="-2"/>
            <w:u w:val="single" w:color="0000FF"/>
          </w:rPr>
          <w:t>member</w:t>
        </w:r>
      </w:hyperlink>
    </w:p>
    <w:p w14:paraId="5DF09019" w14:textId="77777777" w:rsidR="005E31B7" w:rsidRDefault="00000000">
      <w:pPr>
        <w:pStyle w:val="BodyText"/>
        <w:spacing w:before="240"/>
        <w:ind w:left="118" w:right="275"/>
      </w:pPr>
      <w:r>
        <w:t>Below is the full list of capabilities and the level required for this position. The capabilities in bold are the focus capabilities for this position.</w:t>
      </w:r>
    </w:p>
    <w:p w14:paraId="70D505FE" w14:textId="77777777" w:rsidR="005E31B7" w:rsidRDefault="005E31B7">
      <w:pPr>
        <w:pStyle w:val="BodyText"/>
        <w:spacing w:before="1"/>
        <w:ind w:left="0"/>
        <w:jc w:val="left"/>
        <w:rPr>
          <w:sz w:val="6"/>
        </w:rPr>
      </w:pPr>
    </w:p>
    <w:tbl>
      <w:tblPr>
        <w:tblW w:w="0" w:type="auto"/>
        <w:tblInd w:w="125" w:type="dxa"/>
        <w:tblLayout w:type="fixed"/>
        <w:tblCellMar>
          <w:left w:w="0" w:type="dxa"/>
          <w:right w:w="0" w:type="dxa"/>
        </w:tblCellMar>
        <w:tblLook w:val="01E0" w:firstRow="1" w:lastRow="1" w:firstColumn="1" w:lastColumn="1" w:noHBand="0" w:noVBand="0"/>
      </w:tblPr>
      <w:tblGrid>
        <w:gridCol w:w="2040"/>
        <w:gridCol w:w="3738"/>
        <w:gridCol w:w="3291"/>
      </w:tblGrid>
      <w:tr w:rsidR="005E31B7" w14:paraId="23C227E6" w14:textId="77777777">
        <w:trPr>
          <w:trHeight w:val="415"/>
        </w:trPr>
        <w:tc>
          <w:tcPr>
            <w:tcW w:w="9069" w:type="dxa"/>
            <w:gridSpan w:val="3"/>
            <w:shd w:val="clear" w:color="auto" w:fill="6C276A"/>
          </w:tcPr>
          <w:p w14:paraId="3753C53B" w14:textId="77777777" w:rsidR="005E31B7" w:rsidRDefault="00000000">
            <w:pPr>
              <w:pStyle w:val="TableParagraph"/>
              <w:spacing w:before="117"/>
              <w:ind w:left="57"/>
              <w:rPr>
                <w:b/>
                <w:sz w:val="20"/>
              </w:rPr>
            </w:pPr>
            <w:r>
              <w:rPr>
                <w:b/>
                <w:color w:val="FFFFFF"/>
                <w:sz w:val="20"/>
              </w:rPr>
              <w:t>Local</w:t>
            </w:r>
            <w:r>
              <w:rPr>
                <w:b/>
                <w:color w:val="FFFFFF"/>
                <w:spacing w:val="-11"/>
                <w:sz w:val="20"/>
              </w:rPr>
              <w:t xml:space="preserve"> </w:t>
            </w:r>
            <w:r>
              <w:rPr>
                <w:b/>
                <w:color w:val="FFFFFF"/>
                <w:sz w:val="20"/>
              </w:rPr>
              <w:t>Government</w:t>
            </w:r>
            <w:r>
              <w:rPr>
                <w:b/>
                <w:color w:val="FFFFFF"/>
                <w:spacing w:val="-9"/>
                <w:sz w:val="20"/>
              </w:rPr>
              <w:t xml:space="preserve"> </w:t>
            </w:r>
            <w:r>
              <w:rPr>
                <w:b/>
                <w:color w:val="FFFFFF"/>
                <w:sz w:val="20"/>
              </w:rPr>
              <w:t>Capability</w:t>
            </w:r>
            <w:r>
              <w:rPr>
                <w:b/>
                <w:color w:val="FFFFFF"/>
                <w:spacing w:val="-10"/>
                <w:sz w:val="20"/>
              </w:rPr>
              <w:t xml:space="preserve"> </w:t>
            </w:r>
            <w:r>
              <w:rPr>
                <w:b/>
                <w:color w:val="FFFFFF"/>
                <w:spacing w:val="-2"/>
                <w:sz w:val="20"/>
              </w:rPr>
              <w:t>Framework</w:t>
            </w:r>
          </w:p>
        </w:tc>
      </w:tr>
      <w:tr w:rsidR="005E31B7" w14:paraId="592E71F5" w14:textId="77777777">
        <w:trPr>
          <w:trHeight w:val="436"/>
        </w:trPr>
        <w:tc>
          <w:tcPr>
            <w:tcW w:w="2040" w:type="dxa"/>
            <w:tcBorders>
              <w:bottom w:val="single" w:sz="12" w:space="0" w:color="000000"/>
            </w:tcBorders>
            <w:shd w:val="clear" w:color="auto" w:fill="BBBDC0"/>
          </w:tcPr>
          <w:p w14:paraId="6A81769F" w14:textId="77777777" w:rsidR="005E31B7" w:rsidRDefault="00000000">
            <w:pPr>
              <w:pStyle w:val="TableParagraph"/>
              <w:spacing w:before="138"/>
              <w:ind w:left="57"/>
              <w:rPr>
                <w:b/>
                <w:sz w:val="20"/>
              </w:rPr>
            </w:pPr>
            <w:r>
              <w:rPr>
                <w:b/>
                <w:spacing w:val="-2"/>
                <w:sz w:val="20"/>
              </w:rPr>
              <w:t>Capability</w:t>
            </w:r>
            <w:r>
              <w:rPr>
                <w:b/>
                <w:spacing w:val="4"/>
                <w:sz w:val="20"/>
              </w:rPr>
              <w:t xml:space="preserve"> </w:t>
            </w:r>
            <w:r>
              <w:rPr>
                <w:b/>
                <w:spacing w:val="-2"/>
                <w:sz w:val="20"/>
              </w:rPr>
              <w:t>Group</w:t>
            </w:r>
          </w:p>
        </w:tc>
        <w:tc>
          <w:tcPr>
            <w:tcW w:w="3738" w:type="dxa"/>
            <w:tcBorders>
              <w:bottom w:val="single" w:sz="12" w:space="0" w:color="000000"/>
            </w:tcBorders>
            <w:shd w:val="clear" w:color="auto" w:fill="BBBDC0"/>
          </w:tcPr>
          <w:p w14:paraId="03B0AA53" w14:textId="77777777" w:rsidR="005E31B7" w:rsidRDefault="00000000">
            <w:pPr>
              <w:pStyle w:val="TableParagraph"/>
              <w:spacing w:before="138"/>
              <w:ind w:left="57"/>
              <w:rPr>
                <w:b/>
                <w:sz w:val="20"/>
              </w:rPr>
            </w:pPr>
            <w:r>
              <w:rPr>
                <w:b/>
                <w:sz w:val="20"/>
              </w:rPr>
              <w:t>Capability</w:t>
            </w:r>
            <w:r>
              <w:rPr>
                <w:b/>
                <w:spacing w:val="-14"/>
                <w:sz w:val="20"/>
              </w:rPr>
              <w:t xml:space="preserve"> </w:t>
            </w:r>
            <w:r>
              <w:rPr>
                <w:b/>
                <w:spacing w:val="-4"/>
                <w:sz w:val="20"/>
              </w:rPr>
              <w:t>Name</w:t>
            </w:r>
          </w:p>
        </w:tc>
        <w:tc>
          <w:tcPr>
            <w:tcW w:w="3291" w:type="dxa"/>
            <w:tcBorders>
              <w:bottom w:val="single" w:sz="12" w:space="0" w:color="000000"/>
            </w:tcBorders>
            <w:shd w:val="clear" w:color="auto" w:fill="BBBDC0"/>
          </w:tcPr>
          <w:p w14:paraId="2B82EF98" w14:textId="77777777" w:rsidR="005E31B7" w:rsidRDefault="00000000">
            <w:pPr>
              <w:pStyle w:val="TableParagraph"/>
              <w:spacing w:before="138"/>
              <w:ind w:left="569"/>
              <w:rPr>
                <w:b/>
                <w:sz w:val="20"/>
              </w:rPr>
            </w:pPr>
            <w:r>
              <w:rPr>
                <w:b/>
                <w:spacing w:val="-2"/>
                <w:sz w:val="20"/>
              </w:rPr>
              <w:t>Level</w:t>
            </w:r>
          </w:p>
        </w:tc>
      </w:tr>
      <w:tr w:rsidR="005E31B7" w14:paraId="692E8962" w14:textId="77777777">
        <w:trPr>
          <w:trHeight w:val="392"/>
        </w:trPr>
        <w:tc>
          <w:tcPr>
            <w:tcW w:w="2040" w:type="dxa"/>
            <w:vMerge w:val="restart"/>
            <w:tcBorders>
              <w:top w:val="single" w:sz="12" w:space="0" w:color="000000"/>
              <w:bottom w:val="single" w:sz="12" w:space="0" w:color="000000"/>
            </w:tcBorders>
          </w:tcPr>
          <w:p w14:paraId="65D6B8BD" w14:textId="77777777" w:rsidR="005E31B7" w:rsidRDefault="005E31B7">
            <w:pPr>
              <w:pStyle w:val="TableParagraph"/>
              <w:spacing w:before="5"/>
              <w:ind w:left="0"/>
              <w:rPr>
                <w:sz w:val="10"/>
              </w:rPr>
            </w:pPr>
          </w:p>
          <w:p w14:paraId="797A2AB6" w14:textId="77777777" w:rsidR="005E31B7" w:rsidRDefault="00000000">
            <w:pPr>
              <w:pStyle w:val="TableParagraph"/>
              <w:ind w:left="478"/>
              <w:rPr>
                <w:sz w:val="20"/>
              </w:rPr>
            </w:pPr>
            <w:r>
              <w:rPr>
                <w:noProof/>
                <w:sz w:val="20"/>
              </w:rPr>
              <w:drawing>
                <wp:inline distT="0" distB="0" distL="0" distR="0" wp14:anchorId="43E9532D" wp14:editId="6928CAB9">
                  <wp:extent cx="723900" cy="7620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723900" cy="762000"/>
                          </a:xfrm>
                          <a:prstGeom prst="rect">
                            <a:avLst/>
                          </a:prstGeom>
                        </pic:spPr>
                      </pic:pic>
                    </a:graphicData>
                  </a:graphic>
                </wp:inline>
              </w:drawing>
            </w:r>
          </w:p>
          <w:p w14:paraId="5EC57237" w14:textId="77777777" w:rsidR="005E31B7" w:rsidRDefault="00000000">
            <w:pPr>
              <w:pStyle w:val="TableParagraph"/>
              <w:spacing w:before="29"/>
              <w:ind w:left="235"/>
              <w:rPr>
                <w:b/>
                <w:sz w:val="18"/>
              </w:rPr>
            </w:pPr>
            <w:r>
              <w:rPr>
                <w:b/>
                <w:sz w:val="18"/>
              </w:rPr>
              <w:t>Personal</w:t>
            </w:r>
            <w:r>
              <w:rPr>
                <w:b/>
                <w:spacing w:val="-4"/>
                <w:sz w:val="18"/>
              </w:rPr>
              <w:t xml:space="preserve"> </w:t>
            </w:r>
            <w:r>
              <w:rPr>
                <w:b/>
                <w:spacing w:val="-2"/>
                <w:sz w:val="18"/>
              </w:rPr>
              <w:t>attributes</w:t>
            </w:r>
          </w:p>
        </w:tc>
        <w:tc>
          <w:tcPr>
            <w:tcW w:w="3738" w:type="dxa"/>
            <w:tcBorders>
              <w:top w:val="single" w:sz="12" w:space="0" w:color="000000"/>
              <w:bottom w:val="single" w:sz="8" w:space="0" w:color="BBBDC0"/>
            </w:tcBorders>
          </w:tcPr>
          <w:p w14:paraId="57BB899C" w14:textId="77777777" w:rsidR="005E31B7" w:rsidRDefault="00000000">
            <w:pPr>
              <w:pStyle w:val="TableParagraph"/>
              <w:spacing w:before="109"/>
              <w:ind w:left="57"/>
              <w:rPr>
                <w:b/>
                <w:sz w:val="20"/>
              </w:rPr>
            </w:pPr>
            <w:r>
              <w:rPr>
                <w:b/>
                <w:sz w:val="20"/>
              </w:rPr>
              <w:t>Manage</w:t>
            </w:r>
            <w:r>
              <w:rPr>
                <w:b/>
                <w:spacing w:val="-10"/>
                <w:sz w:val="20"/>
              </w:rPr>
              <w:t xml:space="preserve"> </w:t>
            </w:r>
            <w:r>
              <w:rPr>
                <w:b/>
                <w:spacing w:val="-4"/>
                <w:sz w:val="20"/>
              </w:rPr>
              <w:t>Self</w:t>
            </w:r>
          </w:p>
        </w:tc>
        <w:tc>
          <w:tcPr>
            <w:tcW w:w="3291" w:type="dxa"/>
            <w:tcBorders>
              <w:top w:val="single" w:sz="12" w:space="0" w:color="000000"/>
              <w:bottom w:val="single" w:sz="8" w:space="0" w:color="BBBDC0"/>
            </w:tcBorders>
          </w:tcPr>
          <w:p w14:paraId="509B1983" w14:textId="77777777" w:rsidR="005E31B7" w:rsidRDefault="00000000">
            <w:pPr>
              <w:pStyle w:val="TableParagraph"/>
              <w:spacing w:before="109"/>
              <w:ind w:left="569"/>
              <w:rPr>
                <w:b/>
                <w:sz w:val="20"/>
              </w:rPr>
            </w:pPr>
            <w:r>
              <w:rPr>
                <w:b/>
                <w:spacing w:val="-2"/>
                <w:sz w:val="20"/>
              </w:rPr>
              <w:t>Advanced</w:t>
            </w:r>
          </w:p>
        </w:tc>
      </w:tr>
      <w:tr w:rsidR="005E31B7" w14:paraId="612565D1" w14:textId="77777777">
        <w:trPr>
          <w:trHeight w:val="397"/>
        </w:trPr>
        <w:tc>
          <w:tcPr>
            <w:tcW w:w="2040" w:type="dxa"/>
            <w:vMerge/>
            <w:tcBorders>
              <w:top w:val="nil"/>
              <w:bottom w:val="single" w:sz="12" w:space="0" w:color="000000"/>
            </w:tcBorders>
          </w:tcPr>
          <w:p w14:paraId="395969CA" w14:textId="77777777" w:rsidR="005E31B7" w:rsidRDefault="005E31B7">
            <w:pPr>
              <w:rPr>
                <w:sz w:val="2"/>
                <w:szCs w:val="2"/>
              </w:rPr>
            </w:pPr>
          </w:p>
        </w:tc>
        <w:tc>
          <w:tcPr>
            <w:tcW w:w="3738" w:type="dxa"/>
            <w:tcBorders>
              <w:top w:val="single" w:sz="8" w:space="0" w:color="BBBDC0"/>
              <w:bottom w:val="single" w:sz="8" w:space="0" w:color="BBBDC0"/>
            </w:tcBorders>
          </w:tcPr>
          <w:p w14:paraId="363C4785" w14:textId="77777777" w:rsidR="005E31B7" w:rsidRDefault="00000000">
            <w:pPr>
              <w:pStyle w:val="TableParagraph"/>
              <w:spacing w:before="114"/>
              <w:ind w:left="57"/>
              <w:rPr>
                <w:sz w:val="20"/>
              </w:rPr>
            </w:pPr>
            <w:r>
              <w:rPr>
                <w:sz w:val="20"/>
              </w:rPr>
              <w:t>Display</w:t>
            </w:r>
            <w:r>
              <w:rPr>
                <w:spacing w:val="-8"/>
                <w:sz w:val="20"/>
              </w:rPr>
              <w:t xml:space="preserve"> </w:t>
            </w:r>
            <w:r>
              <w:rPr>
                <w:sz w:val="20"/>
              </w:rPr>
              <w:t>Resilience</w:t>
            </w:r>
            <w:r>
              <w:rPr>
                <w:spacing w:val="-7"/>
                <w:sz w:val="20"/>
              </w:rPr>
              <w:t xml:space="preserve"> </w:t>
            </w:r>
            <w:r>
              <w:rPr>
                <w:sz w:val="20"/>
              </w:rPr>
              <w:t>and</w:t>
            </w:r>
            <w:r>
              <w:rPr>
                <w:spacing w:val="-7"/>
                <w:sz w:val="20"/>
              </w:rPr>
              <w:t xml:space="preserve"> </w:t>
            </w:r>
            <w:r>
              <w:rPr>
                <w:spacing w:val="-2"/>
                <w:sz w:val="20"/>
              </w:rPr>
              <w:t>Adaptability</w:t>
            </w:r>
          </w:p>
        </w:tc>
        <w:tc>
          <w:tcPr>
            <w:tcW w:w="3291" w:type="dxa"/>
            <w:tcBorders>
              <w:top w:val="single" w:sz="8" w:space="0" w:color="BBBDC0"/>
              <w:bottom w:val="single" w:sz="8" w:space="0" w:color="BBBDC0"/>
            </w:tcBorders>
          </w:tcPr>
          <w:p w14:paraId="41908AB0" w14:textId="77777777" w:rsidR="005E31B7" w:rsidRDefault="00000000">
            <w:pPr>
              <w:pStyle w:val="TableParagraph"/>
              <w:spacing w:before="95"/>
              <w:ind w:left="570"/>
              <w:rPr>
                <w:sz w:val="20"/>
              </w:rPr>
            </w:pPr>
            <w:r>
              <w:rPr>
                <w:spacing w:val="-4"/>
                <w:sz w:val="20"/>
              </w:rPr>
              <w:t>Adept</w:t>
            </w:r>
          </w:p>
        </w:tc>
      </w:tr>
      <w:tr w:rsidR="005E31B7" w14:paraId="7454E87A" w14:textId="77777777">
        <w:trPr>
          <w:trHeight w:val="394"/>
        </w:trPr>
        <w:tc>
          <w:tcPr>
            <w:tcW w:w="2040" w:type="dxa"/>
            <w:vMerge/>
            <w:tcBorders>
              <w:top w:val="nil"/>
              <w:bottom w:val="single" w:sz="12" w:space="0" w:color="000000"/>
            </w:tcBorders>
          </w:tcPr>
          <w:p w14:paraId="72BFE1A2" w14:textId="77777777" w:rsidR="005E31B7" w:rsidRDefault="005E31B7">
            <w:pPr>
              <w:rPr>
                <w:sz w:val="2"/>
                <w:szCs w:val="2"/>
              </w:rPr>
            </w:pPr>
          </w:p>
        </w:tc>
        <w:tc>
          <w:tcPr>
            <w:tcW w:w="3738" w:type="dxa"/>
            <w:tcBorders>
              <w:top w:val="single" w:sz="8" w:space="0" w:color="BBBDC0"/>
              <w:bottom w:val="single" w:sz="8" w:space="0" w:color="BBBDC0"/>
            </w:tcBorders>
          </w:tcPr>
          <w:p w14:paraId="463FF478" w14:textId="77777777" w:rsidR="005E31B7" w:rsidRDefault="00000000">
            <w:pPr>
              <w:pStyle w:val="TableParagraph"/>
              <w:spacing w:before="114"/>
              <w:ind w:left="57"/>
              <w:rPr>
                <w:sz w:val="20"/>
              </w:rPr>
            </w:pPr>
            <w:r>
              <w:rPr>
                <w:sz w:val="20"/>
              </w:rPr>
              <w:t>Act</w:t>
            </w:r>
            <w:r>
              <w:rPr>
                <w:spacing w:val="-5"/>
                <w:sz w:val="20"/>
              </w:rPr>
              <w:t xml:space="preserve"> </w:t>
            </w:r>
            <w:r>
              <w:rPr>
                <w:sz w:val="20"/>
              </w:rPr>
              <w:t>with</w:t>
            </w:r>
            <w:r>
              <w:rPr>
                <w:spacing w:val="-4"/>
                <w:sz w:val="20"/>
              </w:rPr>
              <w:t xml:space="preserve"> </w:t>
            </w:r>
            <w:r>
              <w:rPr>
                <w:spacing w:val="-2"/>
                <w:sz w:val="20"/>
              </w:rPr>
              <w:t>Integrity</w:t>
            </w:r>
          </w:p>
        </w:tc>
        <w:tc>
          <w:tcPr>
            <w:tcW w:w="3291" w:type="dxa"/>
            <w:tcBorders>
              <w:top w:val="single" w:sz="8" w:space="0" w:color="BBBDC0"/>
              <w:bottom w:val="single" w:sz="8" w:space="0" w:color="BBBDC0"/>
            </w:tcBorders>
          </w:tcPr>
          <w:p w14:paraId="1E9279BC" w14:textId="77777777" w:rsidR="005E31B7" w:rsidRDefault="00000000">
            <w:pPr>
              <w:pStyle w:val="TableParagraph"/>
              <w:spacing w:before="95"/>
              <w:ind w:left="569"/>
              <w:rPr>
                <w:sz w:val="20"/>
              </w:rPr>
            </w:pPr>
            <w:r>
              <w:rPr>
                <w:spacing w:val="-4"/>
                <w:sz w:val="20"/>
              </w:rPr>
              <w:t>Adept</w:t>
            </w:r>
          </w:p>
        </w:tc>
      </w:tr>
      <w:tr w:rsidR="005E31B7" w14:paraId="04783A28" w14:textId="77777777">
        <w:trPr>
          <w:trHeight w:val="401"/>
        </w:trPr>
        <w:tc>
          <w:tcPr>
            <w:tcW w:w="2040" w:type="dxa"/>
            <w:vMerge/>
            <w:tcBorders>
              <w:top w:val="nil"/>
              <w:bottom w:val="single" w:sz="12" w:space="0" w:color="000000"/>
            </w:tcBorders>
          </w:tcPr>
          <w:p w14:paraId="78677F96" w14:textId="77777777" w:rsidR="005E31B7" w:rsidRDefault="005E31B7">
            <w:pPr>
              <w:rPr>
                <w:sz w:val="2"/>
                <w:szCs w:val="2"/>
              </w:rPr>
            </w:pPr>
          </w:p>
        </w:tc>
        <w:tc>
          <w:tcPr>
            <w:tcW w:w="3738" w:type="dxa"/>
            <w:tcBorders>
              <w:top w:val="single" w:sz="8" w:space="0" w:color="BBBDC0"/>
              <w:bottom w:val="single" w:sz="12" w:space="0" w:color="000000"/>
            </w:tcBorders>
          </w:tcPr>
          <w:p w14:paraId="359693A8" w14:textId="77777777" w:rsidR="005E31B7" w:rsidRDefault="00000000">
            <w:pPr>
              <w:pStyle w:val="TableParagraph"/>
              <w:spacing w:before="116"/>
              <w:ind w:left="57"/>
              <w:rPr>
                <w:sz w:val="20"/>
              </w:rPr>
            </w:pPr>
            <w:r>
              <w:rPr>
                <w:sz w:val="20"/>
              </w:rPr>
              <w:t>Demonstrate</w:t>
            </w:r>
            <w:r>
              <w:rPr>
                <w:spacing w:val="-14"/>
                <w:sz w:val="20"/>
              </w:rPr>
              <w:t xml:space="preserve"> </w:t>
            </w:r>
            <w:r>
              <w:rPr>
                <w:spacing w:val="-2"/>
                <w:sz w:val="20"/>
              </w:rPr>
              <w:t>Accountability</w:t>
            </w:r>
          </w:p>
        </w:tc>
        <w:tc>
          <w:tcPr>
            <w:tcW w:w="3291" w:type="dxa"/>
            <w:tcBorders>
              <w:top w:val="single" w:sz="8" w:space="0" w:color="BBBDC0"/>
              <w:bottom w:val="single" w:sz="12" w:space="0" w:color="000000"/>
            </w:tcBorders>
          </w:tcPr>
          <w:p w14:paraId="6CAB58BD" w14:textId="77777777" w:rsidR="005E31B7" w:rsidRDefault="00000000">
            <w:pPr>
              <w:pStyle w:val="TableParagraph"/>
              <w:spacing w:before="97"/>
              <w:ind w:left="569"/>
              <w:rPr>
                <w:sz w:val="20"/>
              </w:rPr>
            </w:pPr>
            <w:r>
              <w:rPr>
                <w:spacing w:val="-4"/>
                <w:sz w:val="20"/>
              </w:rPr>
              <w:t>Adept</w:t>
            </w:r>
          </w:p>
        </w:tc>
      </w:tr>
      <w:tr w:rsidR="005E31B7" w14:paraId="68ACBCD6" w14:textId="77777777">
        <w:trPr>
          <w:trHeight w:val="394"/>
        </w:trPr>
        <w:tc>
          <w:tcPr>
            <w:tcW w:w="2040" w:type="dxa"/>
            <w:tcBorders>
              <w:top w:val="single" w:sz="12" w:space="0" w:color="000000"/>
              <w:bottom w:val="single" w:sz="12" w:space="0" w:color="000000"/>
            </w:tcBorders>
          </w:tcPr>
          <w:p w14:paraId="135BCECD" w14:textId="77777777" w:rsidR="005E31B7" w:rsidRDefault="005E31B7">
            <w:pPr>
              <w:pStyle w:val="TableParagraph"/>
              <w:ind w:left="0"/>
              <w:rPr>
                <w:rFonts w:ascii="Times New Roman"/>
                <w:sz w:val="20"/>
              </w:rPr>
            </w:pPr>
          </w:p>
        </w:tc>
        <w:tc>
          <w:tcPr>
            <w:tcW w:w="3738" w:type="dxa"/>
            <w:tcBorders>
              <w:top w:val="single" w:sz="12" w:space="0" w:color="000000"/>
              <w:bottom w:val="single" w:sz="8" w:space="0" w:color="BBBDC0"/>
            </w:tcBorders>
          </w:tcPr>
          <w:p w14:paraId="44193FC7" w14:textId="77777777" w:rsidR="005E31B7" w:rsidRDefault="00000000">
            <w:pPr>
              <w:pStyle w:val="TableParagraph"/>
              <w:spacing w:before="112"/>
              <w:ind w:left="57"/>
              <w:rPr>
                <w:b/>
                <w:sz w:val="20"/>
              </w:rPr>
            </w:pPr>
            <w:r>
              <w:rPr>
                <w:b/>
                <w:sz w:val="20"/>
              </w:rPr>
              <w:t>Communicate</w:t>
            </w:r>
            <w:r>
              <w:rPr>
                <w:b/>
                <w:spacing w:val="-10"/>
                <w:sz w:val="20"/>
              </w:rPr>
              <w:t xml:space="preserve"> </w:t>
            </w:r>
            <w:r>
              <w:rPr>
                <w:b/>
                <w:sz w:val="20"/>
              </w:rPr>
              <w:t>and</w:t>
            </w:r>
            <w:r>
              <w:rPr>
                <w:b/>
                <w:spacing w:val="-10"/>
                <w:sz w:val="20"/>
              </w:rPr>
              <w:t xml:space="preserve"> </w:t>
            </w:r>
            <w:proofErr w:type="gramStart"/>
            <w:r>
              <w:rPr>
                <w:b/>
                <w:spacing w:val="-2"/>
                <w:sz w:val="20"/>
              </w:rPr>
              <w:t>Engage</w:t>
            </w:r>
            <w:proofErr w:type="gramEnd"/>
          </w:p>
        </w:tc>
        <w:tc>
          <w:tcPr>
            <w:tcW w:w="3291" w:type="dxa"/>
            <w:tcBorders>
              <w:top w:val="single" w:sz="12" w:space="0" w:color="000000"/>
              <w:bottom w:val="single" w:sz="8" w:space="0" w:color="BBBDC0"/>
            </w:tcBorders>
          </w:tcPr>
          <w:p w14:paraId="17B07CB4" w14:textId="77777777" w:rsidR="005E31B7" w:rsidRDefault="00000000">
            <w:pPr>
              <w:pStyle w:val="TableParagraph"/>
              <w:spacing w:before="112"/>
              <w:ind w:left="569"/>
              <w:rPr>
                <w:b/>
                <w:sz w:val="20"/>
              </w:rPr>
            </w:pPr>
            <w:r>
              <w:rPr>
                <w:b/>
                <w:spacing w:val="-4"/>
                <w:sz w:val="20"/>
              </w:rPr>
              <w:t>Adept</w:t>
            </w:r>
          </w:p>
        </w:tc>
      </w:tr>
    </w:tbl>
    <w:p w14:paraId="45D54777" w14:textId="77777777" w:rsidR="005E31B7" w:rsidRDefault="005E31B7">
      <w:pPr>
        <w:rPr>
          <w:sz w:val="20"/>
        </w:rPr>
        <w:sectPr w:rsidR="005E31B7" w:rsidSect="00FE3484">
          <w:pgSz w:w="11910" w:h="16840"/>
          <w:pgMar w:top="1040" w:right="1140" w:bottom="940" w:left="1300" w:header="0" w:footer="679" w:gutter="0"/>
          <w:cols w:space="720"/>
        </w:sectPr>
      </w:pPr>
    </w:p>
    <w:p w14:paraId="22238563" w14:textId="77777777" w:rsidR="005E31B7" w:rsidRDefault="005E31B7">
      <w:pPr>
        <w:pStyle w:val="BodyText"/>
        <w:spacing w:before="6"/>
        <w:ind w:left="0"/>
        <w:jc w:val="left"/>
        <w:rPr>
          <w:sz w:val="2"/>
        </w:rPr>
      </w:pPr>
    </w:p>
    <w:tbl>
      <w:tblPr>
        <w:tblW w:w="0" w:type="auto"/>
        <w:tblInd w:w="125" w:type="dxa"/>
        <w:tblLayout w:type="fixed"/>
        <w:tblCellMar>
          <w:left w:w="0" w:type="dxa"/>
          <w:right w:w="0" w:type="dxa"/>
        </w:tblCellMar>
        <w:tblLook w:val="01E0" w:firstRow="1" w:lastRow="1" w:firstColumn="1" w:lastColumn="1" w:noHBand="0" w:noVBand="0"/>
      </w:tblPr>
      <w:tblGrid>
        <w:gridCol w:w="2040"/>
        <w:gridCol w:w="3348"/>
        <w:gridCol w:w="3681"/>
      </w:tblGrid>
      <w:tr w:rsidR="005E31B7" w14:paraId="310FEB54" w14:textId="77777777">
        <w:trPr>
          <w:trHeight w:hRule="exact" w:val="854"/>
        </w:trPr>
        <w:tc>
          <w:tcPr>
            <w:tcW w:w="2040" w:type="dxa"/>
            <w:vMerge w:val="restart"/>
            <w:tcBorders>
              <w:top w:val="single" w:sz="12" w:space="0" w:color="000000"/>
            </w:tcBorders>
          </w:tcPr>
          <w:p w14:paraId="47C0E2AF" w14:textId="77777777" w:rsidR="005E31B7" w:rsidRDefault="00000000">
            <w:pPr>
              <w:pStyle w:val="TableParagraph"/>
              <w:ind w:left="448"/>
              <w:rPr>
                <w:sz w:val="20"/>
              </w:rPr>
            </w:pPr>
            <w:r>
              <w:rPr>
                <w:noProof/>
                <w:sz w:val="20"/>
              </w:rPr>
              <w:drawing>
                <wp:inline distT="0" distB="0" distL="0" distR="0" wp14:anchorId="5CF61231" wp14:editId="6724CCB9">
                  <wp:extent cx="752475" cy="7334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752475" cy="733425"/>
                          </a:xfrm>
                          <a:prstGeom prst="rect">
                            <a:avLst/>
                          </a:prstGeom>
                        </pic:spPr>
                      </pic:pic>
                    </a:graphicData>
                  </a:graphic>
                </wp:inline>
              </w:drawing>
            </w:r>
          </w:p>
        </w:tc>
        <w:tc>
          <w:tcPr>
            <w:tcW w:w="3348" w:type="dxa"/>
            <w:tcBorders>
              <w:top w:val="single" w:sz="8" w:space="0" w:color="BBBDC0"/>
              <w:bottom w:val="single" w:sz="8" w:space="0" w:color="BBBDC0"/>
            </w:tcBorders>
          </w:tcPr>
          <w:p w14:paraId="4DC5247F" w14:textId="77777777" w:rsidR="005E31B7" w:rsidRDefault="00000000">
            <w:pPr>
              <w:pStyle w:val="TableParagraph"/>
              <w:spacing w:before="121"/>
              <w:ind w:left="57"/>
              <w:rPr>
                <w:sz w:val="20"/>
              </w:rPr>
            </w:pPr>
            <w:r>
              <w:rPr>
                <w:sz w:val="20"/>
              </w:rPr>
              <w:t>Community</w:t>
            </w:r>
            <w:r>
              <w:rPr>
                <w:spacing w:val="-8"/>
                <w:sz w:val="20"/>
              </w:rPr>
              <w:t xml:space="preserve"> </w:t>
            </w:r>
            <w:r>
              <w:rPr>
                <w:sz w:val="20"/>
              </w:rPr>
              <w:t>and</w:t>
            </w:r>
            <w:r>
              <w:rPr>
                <w:spacing w:val="-9"/>
                <w:sz w:val="20"/>
              </w:rPr>
              <w:t xml:space="preserve"> </w:t>
            </w:r>
            <w:r>
              <w:rPr>
                <w:sz w:val="20"/>
              </w:rPr>
              <w:t>Customer</w:t>
            </w:r>
            <w:r>
              <w:rPr>
                <w:spacing w:val="-7"/>
                <w:sz w:val="20"/>
              </w:rPr>
              <w:t xml:space="preserve"> </w:t>
            </w:r>
            <w:r>
              <w:rPr>
                <w:spacing w:val="-4"/>
                <w:sz w:val="20"/>
              </w:rPr>
              <w:t>Focus</w:t>
            </w:r>
          </w:p>
          <w:p w14:paraId="1F15FC92" w14:textId="77777777" w:rsidR="005E31B7" w:rsidRDefault="00000000">
            <w:pPr>
              <w:pStyle w:val="TableParagraph"/>
              <w:spacing w:before="198"/>
              <w:ind w:left="57"/>
              <w:rPr>
                <w:b/>
                <w:sz w:val="20"/>
              </w:rPr>
            </w:pPr>
            <w:r>
              <w:rPr>
                <w:noProof/>
              </w:rPr>
              <mc:AlternateContent>
                <mc:Choice Requires="wpg">
                  <w:drawing>
                    <wp:anchor distT="0" distB="0" distL="0" distR="0" simplePos="0" relativeHeight="487403520" behindDoc="1" locked="0" layoutInCell="1" allowOverlap="1" wp14:anchorId="09CEB6C4" wp14:editId="5A4643B6">
                      <wp:simplePos x="0" y="0"/>
                      <wp:positionH relativeFrom="column">
                        <wp:posOffset>0</wp:posOffset>
                      </wp:positionH>
                      <wp:positionV relativeFrom="paragraph">
                        <wp:posOffset>36066</wp:posOffset>
                      </wp:positionV>
                      <wp:extent cx="4464050" cy="127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4050" cy="12700"/>
                                <a:chOff x="0" y="0"/>
                                <a:chExt cx="4464050" cy="12700"/>
                              </a:xfrm>
                            </wpg:grpSpPr>
                            <wps:wsp>
                              <wps:cNvPr id="8" name="Graphic 8"/>
                              <wps:cNvSpPr/>
                              <wps:spPr>
                                <a:xfrm>
                                  <a:off x="0" y="0"/>
                                  <a:ext cx="4464050" cy="12700"/>
                                </a:xfrm>
                                <a:custGeom>
                                  <a:avLst/>
                                  <a:gdLst/>
                                  <a:ahLst/>
                                  <a:cxnLst/>
                                  <a:rect l="l" t="t" r="r" b="b"/>
                                  <a:pathLst>
                                    <a:path w="4464050" h="12700">
                                      <a:moveTo>
                                        <a:pt x="2711183" y="0"/>
                                      </a:moveTo>
                                      <a:lnTo>
                                        <a:pt x="2699016" y="0"/>
                                      </a:lnTo>
                                      <a:lnTo>
                                        <a:pt x="0" y="0"/>
                                      </a:lnTo>
                                      <a:lnTo>
                                        <a:pt x="0" y="12192"/>
                                      </a:lnTo>
                                      <a:lnTo>
                                        <a:pt x="2699004" y="12192"/>
                                      </a:lnTo>
                                      <a:lnTo>
                                        <a:pt x="2711183" y="12192"/>
                                      </a:lnTo>
                                      <a:lnTo>
                                        <a:pt x="2711183" y="0"/>
                                      </a:lnTo>
                                      <a:close/>
                                    </a:path>
                                    <a:path w="4464050" h="12700">
                                      <a:moveTo>
                                        <a:pt x="4463808" y="0"/>
                                      </a:moveTo>
                                      <a:lnTo>
                                        <a:pt x="2711196" y="0"/>
                                      </a:lnTo>
                                      <a:lnTo>
                                        <a:pt x="2711196" y="12192"/>
                                      </a:lnTo>
                                      <a:lnTo>
                                        <a:pt x="4463808" y="12192"/>
                                      </a:lnTo>
                                      <a:lnTo>
                                        <a:pt x="4463808" y="0"/>
                                      </a:lnTo>
                                      <a:close/>
                                    </a:path>
                                  </a:pathLst>
                                </a:custGeom>
                                <a:solidFill>
                                  <a:srgbClr val="BBBDC0"/>
                                </a:solidFill>
                              </wps:spPr>
                              <wps:bodyPr wrap="square" lIns="0" tIns="0" rIns="0" bIns="0" rtlCol="0">
                                <a:prstTxWarp prst="textNoShape">
                                  <a:avLst/>
                                </a:prstTxWarp>
                                <a:noAutofit/>
                              </wps:bodyPr>
                            </wps:wsp>
                          </wpg:wgp>
                        </a:graphicData>
                      </a:graphic>
                    </wp:anchor>
                  </w:drawing>
                </mc:Choice>
                <mc:Fallback>
                  <w:pict>
                    <v:group w14:anchorId="34B650FC" id="Group 7" o:spid="_x0000_s1026" style="position:absolute;margin-left:0;margin-top:2.85pt;width:351.5pt;height:1pt;z-index:-15912960;mso-wrap-distance-left:0;mso-wrap-distance-right:0" coordsize="446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">
                      <v:shape id="Graphic 8" o:spid="_x0000_s1027" style="position:absolute;width:44640;height:127;visibility:visible;mso-wrap-style:square;v-text-anchor:top" coordsize="4464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" path="m2711183,r-12167,l,,,12192r2699004,l2711183,12192r,-12192xem4463808,l2711196,r,12192l4463808,12192r,-12192xe" fillcolor="#bbbdc0" stroked="f">
                        <v:path arrowok="t"/>
                      </v:shape>
                    </v:group>
                  </w:pict>
                </mc:Fallback>
              </mc:AlternateContent>
            </w:r>
            <w:r>
              <w:rPr>
                <w:b/>
                <w:sz w:val="20"/>
              </w:rPr>
              <w:t>Work</w:t>
            </w:r>
            <w:r>
              <w:rPr>
                <w:b/>
                <w:spacing w:val="-6"/>
                <w:sz w:val="20"/>
              </w:rPr>
              <w:t xml:space="preserve"> </w:t>
            </w:r>
            <w:r>
              <w:rPr>
                <w:b/>
                <w:spacing w:val="-2"/>
                <w:sz w:val="20"/>
              </w:rPr>
              <w:t>Collaboratively</w:t>
            </w:r>
          </w:p>
        </w:tc>
        <w:tc>
          <w:tcPr>
            <w:tcW w:w="3681" w:type="dxa"/>
            <w:tcBorders>
              <w:top w:val="single" w:sz="8" w:space="0" w:color="BBBDC0"/>
              <w:bottom w:val="single" w:sz="8" w:space="0" w:color="BBBDC0"/>
            </w:tcBorders>
          </w:tcPr>
          <w:p w14:paraId="29873E1D" w14:textId="77777777" w:rsidR="005E31B7" w:rsidRDefault="00000000">
            <w:pPr>
              <w:pStyle w:val="TableParagraph"/>
              <w:spacing w:before="121"/>
              <w:ind w:left="959"/>
              <w:rPr>
                <w:sz w:val="20"/>
              </w:rPr>
            </w:pPr>
            <w:r>
              <w:rPr>
                <w:spacing w:val="-4"/>
                <w:sz w:val="20"/>
              </w:rPr>
              <w:t>Adept</w:t>
            </w:r>
          </w:p>
          <w:p w14:paraId="4466A68B" w14:textId="77777777" w:rsidR="005E31B7" w:rsidRDefault="00000000">
            <w:pPr>
              <w:pStyle w:val="TableParagraph"/>
              <w:spacing w:before="198"/>
              <w:ind w:left="959"/>
              <w:rPr>
                <w:b/>
                <w:sz w:val="20"/>
              </w:rPr>
            </w:pPr>
            <w:r>
              <w:rPr>
                <w:b/>
                <w:spacing w:val="-2"/>
                <w:sz w:val="20"/>
              </w:rPr>
              <w:t>Advanced</w:t>
            </w:r>
          </w:p>
        </w:tc>
      </w:tr>
      <w:tr w:rsidR="005E31B7" w14:paraId="0208F227" w14:textId="77777777">
        <w:trPr>
          <w:trHeight w:hRule="exact" w:val="331"/>
        </w:trPr>
        <w:tc>
          <w:tcPr>
            <w:tcW w:w="2040" w:type="dxa"/>
            <w:vMerge/>
            <w:tcBorders>
              <w:top w:val="nil"/>
            </w:tcBorders>
          </w:tcPr>
          <w:p w14:paraId="4AC3BE45" w14:textId="77777777" w:rsidR="005E31B7" w:rsidRDefault="005E31B7">
            <w:pPr>
              <w:rPr>
                <w:sz w:val="2"/>
                <w:szCs w:val="2"/>
              </w:rPr>
            </w:pPr>
          </w:p>
        </w:tc>
        <w:tc>
          <w:tcPr>
            <w:tcW w:w="3348" w:type="dxa"/>
            <w:vMerge w:val="restart"/>
            <w:tcBorders>
              <w:top w:val="single" w:sz="8" w:space="0" w:color="BBBDC0"/>
              <w:bottom w:val="single" w:sz="12" w:space="0" w:color="000000"/>
            </w:tcBorders>
          </w:tcPr>
          <w:p w14:paraId="52674537" w14:textId="77777777" w:rsidR="005E31B7" w:rsidRDefault="00000000">
            <w:pPr>
              <w:pStyle w:val="TableParagraph"/>
              <w:spacing w:before="184"/>
              <w:ind w:left="57"/>
              <w:rPr>
                <w:sz w:val="20"/>
              </w:rPr>
            </w:pPr>
            <w:r>
              <w:rPr>
                <w:sz w:val="20"/>
              </w:rPr>
              <w:t>Influence</w:t>
            </w:r>
            <w:r>
              <w:rPr>
                <w:spacing w:val="-8"/>
                <w:sz w:val="20"/>
              </w:rPr>
              <w:t xml:space="preserve"> </w:t>
            </w:r>
            <w:r>
              <w:rPr>
                <w:sz w:val="20"/>
              </w:rPr>
              <w:t>and</w:t>
            </w:r>
            <w:r>
              <w:rPr>
                <w:spacing w:val="-8"/>
                <w:sz w:val="20"/>
              </w:rPr>
              <w:t xml:space="preserve"> </w:t>
            </w:r>
            <w:proofErr w:type="gramStart"/>
            <w:r>
              <w:rPr>
                <w:spacing w:val="-2"/>
                <w:sz w:val="20"/>
              </w:rPr>
              <w:t>Negotiate</w:t>
            </w:r>
            <w:proofErr w:type="gramEnd"/>
          </w:p>
        </w:tc>
        <w:tc>
          <w:tcPr>
            <w:tcW w:w="3681" w:type="dxa"/>
            <w:vMerge w:val="restart"/>
            <w:tcBorders>
              <w:top w:val="single" w:sz="8" w:space="0" w:color="BBBDC0"/>
              <w:bottom w:val="single" w:sz="12" w:space="0" w:color="000000"/>
            </w:tcBorders>
          </w:tcPr>
          <w:p w14:paraId="5ED73B40" w14:textId="77777777" w:rsidR="005E31B7" w:rsidRDefault="00000000">
            <w:pPr>
              <w:pStyle w:val="TableParagraph"/>
              <w:spacing w:before="184"/>
              <w:ind w:left="959"/>
              <w:rPr>
                <w:sz w:val="20"/>
              </w:rPr>
            </w:pPr>
            <w:r>
              <w:rPr>
                <w:spacing w:val="-4"/>
                <w:sz w:val="20"/>
              </w:rPr>
              <w:t>Adept</w:t>
            </w:r>
          </w:p>
        </w:tc>
      </w:tr>
      <w:tr w:rsidR="005E31B7" w14:paraId="52F9BAB3" w14:textId="77777777">
        <w:trPr>
          <w:trHeight w:hRule="exact" w:val="227"/>
        </w:trPr>
        <w:tc>
          <w:tcPr>
            <w:tcW w:w="2040" w:type="dxa"/>
            <w:tcBorders>
              <w:bottom w:val="single" w:sz="12" w:space="0" w:color="000000"/>
            </w:tcBorders>
          </w:tcPr>
          <w:p w14:paraId="2C3E64DC" w14:textId="77777777" w:rsidR="005E31B7" w:rsidRDefault="00000000">
            <w:pPr>
              <w:pStyle w:val="TableParagraph"/>
              <w:spacing w:before="3" w:line="189" w:lineRule="exact"/>
              <w:ind w:left="458"/>
              <w:rPr>
                <w:b/>
                <w:sz w:val="18"/>
              </w:rPr>
            </w:pPr>
            <w:r>
              <w:rPr>
                <w:noProof/>
              </w:rPr>
              <mc:AlternateContent>
                <mc:Choice Requires="wpg">
                  <w:drawing>
                    <wp:anchor distT="0" distB="0" distL="0" distR="0" simplePos="0" relativeHeight="487406080" behindDoc="1" locked="0" layoutInCell="1" allowOverlap="1" wp14:anchorId="54A07408" wp14:editId="2A904BB9">
                      <wp:simplePos x="0" y="0"/>
                      <wp:positionH relativeFrom="column">
                        <wp:posOffset>303908</wp:posOffset>
                      </wp:positionH>
                      <wp:positionV relativeFrom="paragraph">
                        <wp:posOffset>220683</wp:posOffset>
                      </wp:positionV>
                      <wp:extent cx="714375"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375" cy="762000"/>
                                <a:chOff x="0" y="0"/>
                                <a:chExt cx="714375" cy="762000"/>
                              </a:xfrm>
                            </wpg:grpSpPr>
                            <pic:pic xmlns:pic="http://schemas.openxmlformats.org/drawingml/2006/picture">
                              <pic:nvPicPr>
                                <pic:cNvPr id="10" name="Image 10"/>
                                <pic:cNvPicPr/>
                              </pic:nvPicPr>
                              <pic:blipFill>
                                <a:blip r:embed="rId13" cstate="print"/>
                                <a:stretch>
                                  <a:fillRect/>
                                </a:stretch>
                              </pic:blipFill>
                              <pic:spPr>
                                <a:xfrm>
                                  <a:off x="0" y="0"/>
                                  <a:ext cx="714374" cy="762000"/>
                                </a:xfrm>
                                <a:prstGeom prst="rect">
                                  <a:avLst/>
                                </a:prstGeom>
                              </pic:spPr>
                            </pic:pic>
                          </wpg:wgp>
                        </a:graphicData>
                      </a:graphic>
                    </wp:anchor>
                  </w:drawing>
                </mc:Choice>
                <mc:Fallback>
                  <w:pict>
                    <v:group w14:anchorId="1D63837F" id="Group 9" o:spid="_x0000_s1026" style="position:absolute;margin-left:23.95pt;margin-top:17.4pt;width:56.25pt;height:60pt;z-index:-15910400;mso-wrap-distance-left:0;mso-wrap-distance-right:0" coordsize="7143,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7143;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">
                        <v:imagedata r:id="rId14" o:title=""/>
                      </v:shape>
                    </v:group>
                  </w:pict>
                </mc:Fallback>
              </mc:AlternateContent>
            </w:r>
            <w:r>
              <w:rPr>
                <w:b/>
                <w:spacing w:val="-2"/>
                <w:sz w:val="18"/>
              </w:rPr>
              <w:t>Relationships</w:t>
            </w:r>
          </w:p>
        </w:tc>
        <w:tc>
          <w:tcPr>
            <w:tcW w:w="3348" w:type="dxa"/>
            <w:vMerge/>
            <w:tcBorders>
              <w:top w:val="nil"/>
              <w:bottom w:val="single" w:sz="12" w:space="0" w:color="000000"/>
            </w:tcBorders>
          </w:tcPr>
          <w:p w14:paraId="70B02995" w14:textId="77777777" w:rsidR="005E31B7" w:rsidRDefault="005E31B7">
            <w:pPr>
              <w:rPr>
                <w:sz w:val="2"/>
                <w:szCs w:val="2"/>
              </w:rPr>
            </w:pPr>
          </w:p>
        </w:tc>
        <w:tc>
          <w:tcPr>
            <w:tcW w:w="3681" w:type="dxa"/>
            <w:vMerge/>
            <w:tcBorders>
              <w:top w:val="nil"/>
              <w:bottom w:val="single" w:sz="12" w:space="0" w:color="000000"/>
            </w:tcBorders>
          </w:tcPr>
          <w:p w14:paraId="31382BEC" w14:textId="77777777" w:rsidR="005E31B7" w:rsidRDefault="005E31B7">
            <w:pPr>
              <w:rPr>
                <w:sz w:val="2"/>
                <w:szCs w:val="2"/>
              </w:rPr>
            </w:pPr>
          </w:p>
        </w:tc>
      </w:tr>
      <w:tr w:rsidR="005E31B7" w14:paraId="25C8AC72" w14:textId="77777777">
        <w:trPr>
          <w:trHeight w:hRule="exact" w:val="422"/>
        </w:trPr>
        <w:tc>
          <w:tcPr>
            <w:tcW w:w="2040" w:type="dxa"/>
            <w:tcBorders>
              <w:top w:val="single" w:sz="12" w:space="0" w:color="000000"/>
            </w:tcBorders>
          </w:tcPr>
          <w:p w14:paraId="517C472F" w14:textId="77777777" w:rsidR="005E31B7" w:rsidRDefault="005E31B7">
            <w:pPr>
              <w:pStyle w:val="TableParagraph"/>
              <w:ind w:left="0"/>
              <w:rPr>
                <w:rFonts w:ascii="Times New Roman"/>
                <w:sz w:val="20"/>
              </w:rPr>
            </w:pPr>
          </w:p>
        </w:tc>
        <w:tc>
          <w:tcPr>
            <w:tcW w:w="3348" w:type="dxa"/>
            <w:tcBorders>
              <w:top w:val="single" w:sz="12" w:space="0" w:color="000000"/>
              <w:bottom w:val="single" w:sz="8" w:space="0" w:color="BBBDC0"/>
            </w:tcBorders>
          </w:tcPr>
          <w:p w14:paraId="27C3ADF8" w14:textId="77777777" w:rsidR="005E31B7" w:rsidRDefault="00000000">
            <w:pPr>
              <w:pStyle w:val="TableParagraph"/>
              <w:spacing w:before="109"/>
              <w:ind w:left="57"/>
              <w:rPr>
                <w:b/>
                <w:sz w:val="20"/>
              </w:rPr>
            </w:pPr>
            <w:r>
              <w:rPr>
                <w:b/>
                <w:sz w:val="20"/>
              </w:rPr>
              <w:t>Plan</w:t>
            </w:r>
            <w:r>
              <w:rPr>
                <w:b/>
                <w:spacing w:val="-4"/>
                <w:sz w:val="20"/>
              </w:rPr>
              <w:t xml:space="preserve"> </w:t>
            </w:r>
            <w:r>
              <w:rPr>
                <w:b/>
                <w:sz w:val="20"/>
              </w:rPr>
              <w:t>and</w:t>
            </w:r>
            <w:r>
              <w:rPr>
                <w:b/>
                <w:spacing w:val="-6"/>
                <w:sz w:val="20"/>
              </w:rPr>
              <w:t xml:space="preserve"> </w:t>
            </w:r>
            <w:proofErr w:type="spellStart"/>
            <w:proofErr w:type="gramStart"/>
            <w:r>
              <w:rPr>
                <w:b/>
                <w:spacing w:val="-2"/>
                <w:sz w:val="20"/>
              </w:rPr>
              <w:t>Prioritise</w:t>
            </w:r>
            <w:proofErr w:type="spellEnd"/>
            <w:proofErr w:type="gramEnd"/>
          </w:p>
        </w:tc>
        <w:tc>
          <w:tcPr>
            <w:tcW w:w="3681" w:type="dxa"/>
            <w:tcBorders>
              <w:top w:val="single" w:sz="12" w:space="0" w:color="000000"/>
              <w:bottom w:val="single" w:sz="8" w:space="0" w:color="BBBDC0"/>
            </w:tcBorders>
          </w:tcPr>
          <w:p w14:paraId="18F5B90B" w14:textId="77777777" w:rsidR="005E31B7" w:rsidRDefault="00000000">
            <w:pPr>
              <w:pStyle w:val="TableParagraph"/>
              <w:spacing w:before="109"/>
              <w:ind w:left="959"/>
              <w:rPr>
                <w:b/>
                <w:sz w:val="20"/>
              </w:rPr>
            </w:pPr>
            <w:r>
              <w:rPr>
                <w:b/>
                <w:spacing w:val="-2"/>
                <w:sz w:val="20"/>
              </w:rPr>
              <w:t>Advanced</w:t>
            </w:r>
          </w:p>
        </w:tc>
      </w:tr>
      <w:tr w:rsidR="005E31B7" w14:paraId="6953D214" w14:textId="77777777">
        <w:trPr>
          <w:trHeight w:hRule="exact" w:val="427"/>
        </w:trPr>
        <w:tc>
          <w:tcPr>
            <w:tcW w:w="2040" w:type="dxa"/>
          </w:tcPr>
          <w:p w14:paraId="1E8C55E7" w14:textId="77777777" w:rsidR="005E31B7" w:rsidRDefault="005E31B7">
            <w:pPr>
              <w:pStyle w:val="TableParagraph"/>
              <w:ind w:left="0"/>
              <w:rPr>
                <w:rFonts w:ascii="Times New Roman"/>
                <w:sz w:val="20"/>
              </w:rPr>
            </w:pPr>
          </w:p>
        </w:tc>
        <w:tc>
          <w:tcPr>
            <w:tcW w:w="3348" w:type="dxa"/>
            <w:tcBorders>
              <w:top w:val="single" w:sz="8" w:space="0" w:color="BBBDC0"/>
              <w:bottom w:val="single" w:sz="8" w:space="0" w:color="BBBDC0"/>
            </w:tcBorders>
          </w:tcPr>
          <w:p w14:paraId="08C83326" w14:textId="77777777" w:rsidR="005E31B7" w:rsidRDefault="00000000">
            <w:pPr>
              <w:pStyle w:val="TableParagraph"/>
              <w:spacing w:before="119"/>
              <w:ind w:left="57"/>
              <w:rPr>
                <w:sz w:val="20"/>
              </w:rPr>
            </w:pPr>
            <w:r>
              <w:rPr>
                <w:sz w:val="20"/>
              </w:rPr>
              <w:t>Think</w:t>
            </w:r>
            <w:r>
              <w:rPr>
                <w:spacing w:val="-6"/>
                <w:sz w:val="20"/>
              </w:rPr>
              <w:t xml:space="preserve"> </w:t>
            </w:r>
            <w:r>
              <w:rPr>
                <w:sz w:val="20"/>
              </w:rPr>
              <w:t>and</w:t>
            </w:r>
            <w:r>
              <w:rPr>
                <w:spacing w:val="-4"/>
                <w:sz w:val="20"/>
              </w:rPr>
              <w:t xml:space="preserve"> </w:t>
            </w:r>
            <w:r>
              <w:rPr>
                <w:sz w:val="20"/>
              </w:rPr>
              <w:t>Solve</w:t>
            </w:r>
            <w:r>
              <w:rPr>
                <w:spacing w:val="-7"/>
                <w:sz w:val="20"/>
              </w:rPr>
              <w:t xml:space="preserve"> </w:t>
            </w:r>
            <w:r>
              <w:rPr>
                <w:spacing w:val="-2"/>
                <w:sz w:val="20"/>
              </w:rPr>
              <w:t>Problems</w:t>
            </w:r>
          </w:p>
        </w:tc>
        <w:tc>
          <w:tcPr>
            <w:tcW w:w="3681" w:type="dxa"/>
            <w:tcBorders>
              <w:top w:val="single" w:sz="8" w:space="0" w:color="BBBDC0"/>
              <w:bottom w:val="single" w:sz="8" w:space="0" w:color="BBBDC0"/>
            </w:tcBorders>
          </w:tcPr>
          <w:p w14:paraId="035EDD13" w14:textId="77777777" w:rsidR="005E31B7" w:rsidRDefault="00000000">
            <w:pPr>
              <w:pStyle w:val="TableParagraph"/>
              <w:spacing w:before="119"/>
              <w:ind w:left="959"/>
              <w:rPr>
                <w:sz w:val="20"/>
              </w:rPr>
            </w:pPr>
            <w:r>
              <w:rPr>
                <w:spacing w:val="-4"/>
                <w:sz w:val="20"/>
              </w:rPr>
              <w:t>Adept</w:t>
            </w:r>
          </w:p>
        </w:tc>
      </w:tr>
      <w:tr w:rsidR="005E31B7" w14:paraId="299A85A8" w14:textId="77777777">
        <w:trPr>
          <w:trHeight w:hRule="exact" w:val="424"/>
        </w:trPr>
        <w:tc>
          <w:tcPr>
            <w:tcW w:w="2040" w:type="dxa"/>
          </w:tcPr>
          <w:p w14:paraId="4FAF419A" w14:textId="77777777" w:rsidR="005E31B7" w:rsidRDefault="005E31B7">
            <w:pPr>
              <w:pStyle w:val="TableParagraph"/>
              <w:ind w:left="0"/>
              <w:rPr>
                <w:rFonts w:ascii="Times New Roman"/>
                <w:sz w:val="20"/>
              </w:rPr>
            </w:pPr>
          </w:p>
        </w:tc>
        <w:tc>
          <w:tcPr>
            <w:tcW w:w="3348" w:type="dxa"/>
            <w:tcBorders>
              <w:top w:val="single" w:sz="8" w:space="0" w:color="BBBDC0"/>
              <w:bottom w:val="single" w:sz="8" w:space="0" w:color="BBBDC0"/>
            </w:tcBorders>
          </w:tcPr>
          <w:p w14:paraId="11747FD9" w14:textId="77777777" w:rsidR="005E31B7" w:rsidRDefault="00000000">
            <w:pPr>
              <w:pStyle w:val="TableParagraph"/>
              <w:spacing w:before="119"/>
              <w:ind w:left="57"/>
              <w:rPr>
                <w:sz w:val="20"/>
              </w:rPr>
            </w:pPr>
            <w:r>
              <w:rPr>
                <w:sz w:val="20"/>
              </w:rPr>
              <w:t>Create</w:t>
            </w:r>
            <w:r>
              <w:rPr>
                <w:spacing w:val="-7"/>
                <w:sz w:val="20"/>
              </w:rPr>
              <w:t xml:space="preserve"> </w:t>
            </w:r>
            <w:r>
              <w:rPr>
                <w:sz w:val="20"/>
              </w:rPr>
              <w:t>and</w:t>
            </w:r>
            <w:r>
              <w:rPr>
                <w:spacing w:val="-6"/>
                <w:sz w:val="20"/>
              </w:rPr>
              <w:t xml:space="preserve"> </w:t>
            </w:r>
            <w:r>
              <w:rPr>
                <w:spacing w:val="-2"/>
                <w:sz w:val="20"/>
              </w:rPr>
              <w:t>Innovate</w:t>
            </w:r>
          </w:p>
        </w:tc>
        <w:tc>
          <w:tcPr>
            <w:tcW w:w="3681" w:type="dxa"/>
            <w:tcBorders>
              <w:top w:val="single" w:sz="8" w:space="0" w:color="BBBDC0"/>
              <w:bottom w:val="single" w:sz="8" w:space="0" w:color="BBBDC0"/>
            </w:tcBorders>
          </w:tcPr>
          <w:p w14:paraId="3D596593" w14:textId="77777777" w:rsidR="005E31B7" w:rsidRDefault="00000000">
            <w:pPr>
              <w:pStyle w:val="TableParagraph"/>
              <w:spacing w:before="119"/>
              <w:ind w:left="959"/>
              <w:rPr>
                <w:sz w:val="20"/>
              </w:rPr>
            </w:pPr>
            <w:r>
              <w:rPr>
                <w:spacing w:val="-2"/>
                <w:sz w:val="20"/>
              </w:rPr>
              <w:t>Intermediate</w:t>
            </w:r>
          </w:p>
        </w:tc>
      </w:tr>
      <w:tr w:rsidR="005E31B7" w14:paraId="4175D369" w14:textId="77777777">
        <w:trPr>
          <w:trHeight w:hRule="exact" w:val="2143"/>
        </w:trPr>
        <w:tc>
          <w:tcPr>
            <w:tcW w:w="5388" w:type="dxa"/>
            <w:gridSpan w:val="2"/>
            <w:tcBorders>
              <w:bottom w:val="single" w:sz="12" w:space="0" w:color="000000"/>
            </w:tcBorders>
          </w:tcPr>
          <w:p w14:paraId="28063BEC" w14:textId="77777777" w:rsidR="005E31B7" w:rsidRDefault="00000000">
            <w:pPr>
              <w:pStyle w:val="TableParagraph"/>
              <w:tabs>
                <w:tab w:val="left" w:pos="2097"/>
              </w:tabs>
              <w:spacing w:before="90"/>
              <w:ind w:left="724"/>
              <w:rPr>
                <w:b/>
                <w:sz w:val="20"/>
              </w:rPr>
            </w:pPr>
            <w:r>
              <w:rPr>
                <w:noProof/>
              </w:rPr>
              <mc:AlternateContent>
                <mc:Choice Requires="wpg">
                  <w:drawing>
                    <wp:anchor distT="0" distB="0" distL="0" distR="0" simplePos="0" relativeHeight="487404032" behindDoc="1" locked="0" layoutInCell="1" allowOverlap="1" wp14:anchorId="7CB5B27F" wp14:editId="618DBE7A">
                      <wp:simplePos x="0" y="0"/>
                      <wp:positionH relativeFrom="column">
                        <wp:posOffset>0</wp:posOffset>
                      </wp:positionH>
                      <wp:positionV relativeFrom="paragraph">
                        <wp:posOffset>258596</wp:posOffset>
                      </wp:positionV>
                      <wp:extent cx="5759450" cy="1841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18415"/>
                                <a:chOff x="0" y="0"/>
                                <a:chExt cx="5759450" cy="18415"/>
                              </a:xfrm>
                            </wpg:grpSpPr>
                            <wps:wsp>
                              <wps:cNvPr id="12" name="Graphic 12"/>
                              <wps:cNvSpPr/>
                              <wps:spPr>
                                <a:xfrm>
                                  <a:off x="0" y="0"/>
                                  <a:ext cx="5759450" cy="18415"/>
                                </a:xfrm>
                                <a:custGeom>
                                  <a:avLst/>
                                  <a:gdLst/>
                                  <a:ahLst/>
                                  <a:cxnLst/>
                                  <a:rect l="l" t="t" r="r" b="b"/>
                                  <a:pathLst>
                                    <a:path w="5759450" h="18415">
                                      <a:moveTo>
                                        <a:pt x="1313675" y="0"/>
                                      </a:moveTo>
                                      <a:lnTo>
                                        <a:pt x="1295400" y="0"/>
                                      </a:lnTo>
                                      <a:lnTo>
                                        <a:pt x="0" y="0"/>
                                      </a:lnTo>
                                      <a:lnTo>
                                        <a:pt x="0" y="18288"/>
                                      </a:lnTo>
                                      <a:lnTo>
                                        <a:pt x="1295400" y="18288"/>
                                      </a:lnTo>
                                      <a:lnTo>
                                        <a:pt x="1313675" y="18288"/>
                                      </a:lnTo>
                                      <a:lnTo>
                                        <a:pt x="1313675" y="0"/>
                                      </a:lnTo>
                                      <a:close/>
                                    </a:path>
                                    <a:path w="5759450" h="18415">
                                      <a:moveTo>
                                        <a:pt x="5759196" y="0"/>
                                      </a:moveTo>
                                      <a:lnTo>
                                        <a:pt x="4012692" y="0"/>
                                      </a:lnTo>
                                      <a:lnTo>
                                        <a:pt x="3994404" y="0"/>
                                      </a:lnTo>
                                      <a:lnTo>
                                        <a:pt x="1313688" y="0"/>
                                      </a:lnTo>
                                      <a:lnTo>
                                        <a:pt x="1313688" y="18288"/>
                                      </a:lnTo>
                                      <a:lnTo>
                                        <a:pt x="3994404" y="18288"/>
                                      </a:lnTo>
                                      <a:lnTo>
                                        <a:pt x="4012692" y="18288"/>
                                      </a:lnTo>
                                      <a:lnTo>
                                        <a:pt x="5759196" y="18288"/>
                                      </a:lnTo>
                                      <a:lnTo>
                                        <a:pt x="57591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CC970F9" id="Group 11" o:spid="_x0000_s1026" style="position:absolute;margin-left:0;margin-top:20.35pt;width:453.5pt;height:1.45pt;z-index:-15912448;mso-wrap-distance-left:0;mso-wrap-distance-right:0" coordsize="5759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">
                      <v:shape id="Graphic 12" o:spid="_x0000_s1027" style="position:absolute;width:57594;height:184;visibility:visible;mso-wrap-style:square;v-text-anchor:top" coordsize="575945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" path="m1313675,r-18275,l,,,18288r1295400,l1313675,18288r,-18288xem5759196,l4012692,r-18288,l1313688,r,18288l3994404,18288r18288,l5759196,18288r,-18288xe" fillcolor="black" stroked="f">
                        <v:path arrowok="t"/>
                      </v:shape>
                    </v:group>
                  </w:pict>
                </mc:Fallback>
              </mc:AlternateContent>
            </w:r>
            <w:r>
              <w:rPr>
                <w:noProof/>
              </w:rPr>
              <mc:AlternateContent>
                <mc:Choice Requires="wpg">
                  <w:drawing>
                    <wp:anchor distT="0" distB="0" distL="0" distR="0" simplePos="0" relativeHeight="487406592" behindDoc="1" locked="0" layoutInCell="1" allowOverlap="1" wp14:anchorId="15D13068" wp14:editId="153AB058">
                      <wp:simplePos x="0" y="0"/>
                      <wp:positionH relativeFrom="column">
                        <wp:posOffset>284858</wp:posOffset>
                      </wp:positionH>
                      <wp:positionV relativeFrom="paragraph">
                        <wp:posOffset>364325</wp:posOffset>
                      </wp:positionV>
                      <wp:extent cx="752475" cy="7524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75" cy="752475"/>
                                <a:chOff x="0" y="0"/>
                                <a:chExt cx="752475" cy="752475"/>
                              </a:xfrm>
                            </wpg:grpSpPr>
                            <pic:pic xmlns:pic="http://schemas.openxmlformats.org/drawingml/2006/picture">
                              <pic:nvPicPr>
                                <pic:cNvPr id="14" name="Image 14"/>
                                <pic:cNvPicPr/>
                              </pic:nvPicPr>
                              <pic:blipFill>
                                <a:blip r:embed="rId15" cstate="print"/>
                                <a:stretch>
                                  <a:fillRect/>
                                </a:stretch>
                              </pic:blipFill>
                              <pic:spPr>
                                <a:xfrm>
                                  <a:off x="0" y="0"/>
                                  <a:ext cx="752474" cy="752475"/>
                                </a:xfrm>
                                <a:prstGeom prst="rect">
                                  <a:avLst/>
                                </a:prstGeom>
                              </pic:spPr>
                            </pic:pic>
                          </wpg:wgp>
                        </a:graphicData>
                      </a:graphic>
                    </wp:anchor>
                  </w:drawing>
                </mc:Choice>
                <mc:Fallback>
                  <w:pict>
                    <v:group w14:anchorId="441C97F7" id="Group 13" o:spid="_x0000_s1026" style="position:absolute;margin-left:22.45pt;margin-top:28.7pt;width:59.25pt;height:59.25pt;z-index:-15909888;mso-wrap-distance-left:0;mso-wrap-distance-right:0" coordsize="7524,7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">
                      <v:shape id="Image 14" o:spid="_x0000_s1027" type="#_x0000_t75" style="position:absolute;width:7524;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">
                        <v:imagedata r:id="rId16" o:title=""/>
                      </v:shape>
                    </v:group>
                  </w:pict>
                </mc:Fallback>
              </mc:AlternateContent>
            </w:r>
            <w:r>
              <w:rPr>
                <w:b/>
                <w:spacing w:val="-2"/>
                <w:position w:val="5"/>
                <w:sz w:val="18"/>
              </w:rPr>
              <w:t>Results</w:t>
            </w:r>
            <w:r>
              <w:rPr>
                <w:b/>
                <w:position w:val="5"/>
                <w:sz w:val="18"/>
              </w:rPr>
              <w:tab/>
            </w:r>
            <w:r>
              <w:rPr>
                <w:b/>
                <w:sz w:val="20"/>
              </w:rPr>
              <w:t>Deliver</w:t>
            </w:r>
            <w:r>
              <w:rPr>
                <w:b/>
                <w:spacing w:val="-11"/>
                <w:sz w:val="20"/>
              </w:rPr>
              <w:t xml:space="preserve"> </w:t>
            </w:r>
            <w:r>
              <w:rPr>
                <w:b/>
                <w:spacing w:val="-2"/>
                <w:sz w:val="20"/>
              </w:rPr>
              <w:t>Results</w:t>
            </w:r>
          </w:p>
          <w:p w14:paraId="1235A7ED" w14:textId="77777777" w:rsidR="005E31B7" w:rsidRDefault="00000000">
            <w:pPr>
              <w:pStyle w:val="TableParagraph"/>
              <w:spacing w:before="197"/>
              <w:ind w:left="2097"/>
              <w:rPr>
                <w:sz w:val="20"/>
              </w:rPr>
            </w:pPr>
            <w:r>
              <w:rPr>
                <w:spacing w:val="-2"/>
                <w:sz w:val="20"/>
              </w:rPr>
              <w:t>Finance</w:t>
            </w:r>
          </w:p>
          <w:p w14:paraId="2F77E4BF" w14:textId="77777777" w:rsidR="005E31B7" w:rsidRDefault="00000000">
            <w:pPr>
              <w:pStyle w:val="TableParagraph"/>
              <w:spacing w:before="198" w:line="444" w:lineRule="auto"/>
              <w:ind w:left="2097" w:right="742"/>
              <w:rPr>
                <w:sz w:val="20"/>
              </w:rPr>
            </w:pPr>
            <w:r>
              <w:rPr>
                <w:noProof/>
              </w:rPr>
              <mc:AlternateContent>
                <mc:Choice Requires="wpg">
                  <w:drawing>
                    <wp:anchor distT="0" distB="0" distL="0" distR="0" simplePos="0" relativeHeight="487404544" behindDoc="1" locked="0" layoutInCell="1" allowOverlap="1" wp14:anchorId="078BDA0B" wp14:editId="1B3882B5">
                      <wp:simplePos x="0" y="0"/>
                      <wp:positionH relativeFrom="column">
                        <wp:posOffset>1295400</wp:posOffset>
                      </wp:positionH>
                      <wp:positionV relativeFrom="paragraph">
                        <wp:posOffset>36078</wp:posOffset>
                      </wp:positionV>
                      <wp:extent cx="4464050" cy="127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4050" cy="12700"/>
                                <a:chOff x="0" y="0"/>
                                <a:chExt cx="4464050" cy="12700"/>
                              </a:xfrm>
                            </wpg:grpSpPr>
                            <wps:wsp>
                              <wps:cNvPr id="16" name="Graphic 16"/>
                              <wps:cNvSpPr/>
                              <wps:spPr>
                                <a:xfrm>
                                  <a:off x="0" y="0"/>
                                  <a:ext cx="4464050" cy="12700"/>
                                </a:xfrm>
                                <a:custGeom>
                                  <a:avLst/>
                                  <a:gdLst/>
                                  <a:ahLst/>
                                  <a:cxnLst/>
                                  <a:rect l="l" t="t" r="r" b="b"/>
                                  <a:pathLst>
                                    <a:path w="4464050" h="12700">
                                      <a:moveTo>
                                        <a:pt x="2711183" y="0"/>
                                      </a:moveTo>
                                      <a:lnTo>
                                        <a:pt x="2699016" y="0"/>
                                      </a:lnTo>
                                      <a:lnTo>
                                        <a:pt x="0" y="0"/>
                                      </a:lnTo>
                                      <a:lnTo>
                                        <a:pt x="0" y="12179"/>
                                      </a:lnTo>
                                      <a:lnTo>
                                        <a:pt x="2699004" y="12179"/>
                                      </a:lnTo>
                                      <a:lnTo>
                                        <a:pt x="2711183" y="12179"/>
                                      </a:lnTo>
                                      <a:lnTo>
                                        <a:pt x="2711183" y="0"/>
                                      </a:lnTo>
                                      <a:close/>
                                    </a:path>
                                    <a:path w="4464050" h="12700">
                                      <a:moveTo>
                                        <a:pt x="4463808" y="0"/>
                                      </a:moveTo>
                                      <a:lnTo>
                                        <a:pt x="2711196" y="0"/>
                                      </a:lnTo>
                                      <a:lnTo>
                                        <a:pt x="2711196" y="12179"/>
                                      </a:lnTo>
                                      <a:lnTo>
                                        <a:pt x="4463808" y="12179"/>
                                      </a:lnTo>
                                      <a:lnTo>
                                        <a:pt x="4463808" y="0"/>
                                      </a:lnTo>
                                      <a:close/>
                                    </a:path>
                                  </a:pathLst>
                                </a:custGeom>
                                <a:solidFill>
                                  <a:srgbClr val="BBBDC0"/>
                                </a:solidFill>
                              </wps:spPr>
                              <wps:bodyPr wrap="square" lIns="0" tIns="0" rIns="0" bIns="0" rtlCol="0">
                                <a:prstTxWarp prst="textNoShape">
                                  <a:avLst/>
                                </a:prstTxWarp>
                                <a:noAutofit/>
                              </wps:bodyPr>
                            </wps:wsp>
                          </wpg:wgp>
                        </a:graphicData>
                      </a:graphic>
                    </wp:anchor>
                  </w:drawing>
                </mc:Choice>
                <mc:Fallback>
                  <w:pict>
                    <v:group w14:anchorId="3D863A76" id="Group 15" o:spid="_x0000_s1026" style="position:absolute;margin-left:102pt;margin-top:2.85pt;width:351.5pt;height:1pt;z-index:-15911936;mso-wrap-distance-left:0;mso-wrap-distance-right:0" coordsize="446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">
                      <v:shape id="Graphic 16" o:spid="_x0000_s1027" style="position:absolute;width:44640;height:127;visibility:visible;mso-wrap-style:square;v-text-anchor:top" coordsize="4464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" path="m2711183,r-12167,l,,,12179r2699004,l2711183,12179r,-12179xem4463808,l2711196,r,12179l4463808,12179r,-12179xe" fillcolor="#bbbdc0" stroked="f">
                        <v:path arrowok="t"/>
                      </v:shape>
                    </v:group>
                  </w:pict>
                </mc:Fallback>
              </mc:AlternateContent>
            </w:r>
            <w:r>
              <w:rPr>
                <w:noProof/>
              </w:rPr>
              <mc:AlternateContent>
                <mc:Choice Requires="wpg">
                  <w:drawing>
                    <wp:anchor distT="0" distB="0" distL="0" distR="0" simplePos="0" relativeHeight="487405056" behindDoc="1" locked="0" layoutInCell="1" allowOverlap="1" wp14:anchorId="61FB21C2" wp14:editId="7A4AFEAB">
                      <wp:simplePos x="0" y="0"/>
                      <wp:positionH relativeFrom="column">
                        <wp:posOffset>1295400</wp:posOffset>
                      </wp:positionH>
                      <wp:positionV relativeFrom="paragraph">
                        <wp:posOffset>307338</wp:posOffset>
                      </wp:positionV>
                      <wp:extent cx="4464050" cy="127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4050" cy="12700"/>
                                <a:chOff x="0" y="0"/>
                                <a:chExt cx="4464050" cy="12700"/>
                              </a:xfrm>
                            </wpg:grpSpPr>
                            <wps:wsp>
                              <wps:cNvPr id="18" name="Graphic 18"/>
                              <wps:cNvSpPr/>
                              <wps:spPr>
                                <a:xfrm>
                                  <a:off x="0" y="0"/>
                                  <a:ext cx="4464050" cy="12700"/>
                                </a:xfrm>
                                <a:custGeom>
                                  <a:avLst/>
                                  <a:gdLst/>
                                  <a:ahLst/>
                                  <a:cxnLst/>
                                  <a:rect l="l" t="t" r="r" b="b"/>
                                  <a:pathLst>
                                    <a:path w="4464050" h="12700">
                                      <a:moveTo>
                                        <a:pt x="2711183" y="0"/>
                                      </a:moveTo>
                                      <a:lnTo>
                                        <a:pt x="2699016" y="0"/>
                                      </a:lnTo>
                                      <a:lnTo>
                                        <a:pt x="0" y="0"/>
                                      </a:lnTo>
                                      <a:lnTo>
                                        <a:pt x="0" y="12192"/>
                                      </a:lnTo>
                                      <a:lnTo>
                                        <a:pt x="2699004" y="12192"/>
                                      </a:lnTo>
                                      <a:lnTo>
                                        <a:pt x="2711183" y="12192"/>
                                      </a:lnTo>
                                      <a:lnTo>
                                        <a:pt x="2711183" y="0"/>
                                      </a:lnTo>
                                      <a:close/>
                                    </a:path>
                                    <a:path w="4464050" h="12700">
                                      <a:moveTo>
                                        <a:pt x="4463808" y="0"/>
                                      </a:moveTo>
                                      <a:lnTo>
                                        <a:pt x="2711196" y="0"/>
                                      </a:lnTo>
                                      <a:lnTo>
                                        <a:pt x="2711196" y="12192"/>
                                      </a:lnTo>
                                      <a:lnTo>
                                        <a:pt x="4463808" y="12192"/>
                                      </a:lnTo>
                                      <a:lnTo>
                                        <a:pt x="4463808" y="0"/>
                                      </a:lnTo>
                                      <a:close/>
                                    </a:path>
                                  </a:pathLst>
                                </a:custGeom>
                                <a:solidFill>
                                  <a:srgbClr val="BBBDC0"/>
                                </a:solidFill>
                              </wps:spPr>
                              <wps:bodyPr wrap="square" lIns="0" tIns="0" rIns="0" bIns="0" rtlCol="0">
                                <a:prstTxWarp prst="textNoShape">
                                  <a:avLst/>
                                </a:prstTxWarp>
                                <a:noAutofit/>
                              </wps:bodyPr>
                            </wps:wsp>
                          </wpg:wgp>
                        </a:graphicData>
                      </a:graphic>
                    </wp:anchor>
                  </w:drawing>
                </mc:Choice>
                <mc:Fallback>
                  <w:pict>
                    <v:group w14:anchorId="4E81C134" id="Group 17" o:spid="_x0000_s1026" style="position:absolute;margin-left:102pt;margin-top:24.2pt;width:351.5pt;height:1pt;z-index:-15911424;mso-wrap-distance-left:0;mso-wrap-distance-right:0" coordsize="446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">
                      <v:shape id="Graphic 18" o:spid="_x0000_s1027" style="position:absolute;width:44640;height:127;visibility:visible;mso-wrap-style:square;v-text-anchor:top" coordsize="4464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" path="m2711183,r-12167,l,,,12192r2699004,l2711183,12192r,-12192xem4463808,l2711196,r,12192l4463808,12192r,-12192xe" fillcolor="#bbbdc0" stroked="f">
                        <v:path arrowok="t"/>
                      </v:shape>
                    </v:group>
                  </w:pict>
                </mc:Fallback>
              </mc:AlternateContent>
            </w:r>
            <w:r>
              <w:rPr>
                <w:noProof/>
              </w:rPr>
              <mc:AlternateContent>
                <mc:Choice Requires="wpg">
                  <w:drawing>
                    <wp:anchor distT="0" distB="0" distL="0" distR="0" simplePos="0" relativeHeight="487405568" behindDoc="1" locked="0" layoutInCell="1" allowOverlap="1" wp14:anchorId="2A18D53E" wp14:editId="15B96D63">
                      <wp:simplePos x="0" y="0"/>
                      <wp:positionH relativeFrom="column">
                        <wp:posOffset>1295400</wp:posOffset>
                      </wp:positionH>
                      <wp:positionV relativeFrom="paragraph">
                        <wp:posOffset>578610</wp:posOffset>
                      </wp:positionV>
                      <wp:extent cx="4464050" cy="1270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4050" cy="12700"/>
                                <a:chOff x="0" y="0"/>
                                <a:chExt cx="4464050" cy="12700"/>
                              </a:xfrm>
                            </wpg:grpSpPr>
                            <wps:wsp>
                              <wps:cNvPr id="20" name="Graphic 20"/>
                              <wps:cNvSpPr/>
                              <wps:spPr>
                                <a:xfrm>
                                  <a:off x="0" y="0"/>
                                  <a:ext cx="4464050" cy="12700"/>
                                </a:xfrm>
                                <a:custGeom>
                                  <a:avLst/>
                                  <a:gdLst/>
                                  <a:ahLst/>
                                  <a:cxnLst/>
                                  <a:rect l="l" t="t" r="r" b="b"/>
                                  <a:pathLst>
                                    <a:path w="4464050" h="12700">
                                      <a:moveTo>
                                        <a:pt x="2711183" y="0"/>
                                      </a:moveTo>
                                      <a:lnTo>
                                        <a:pt x="2699016" y="0"/>
                                      </a:lnTo>
                                      <a:lnTo>
                                        <a:pt x="0" y="0"/>
                                      </a:lnTo>
                                      <a:lnTo>
                                        <a:pt x="0" y="12192"/>
                                      </a:lnTo>
                                      <a:lnTo>
                                        <a:pt x="2699004" y="12192"/>
                                      </a:lnTo>
                                      <a:lnTo>
                                        <a:pt x="2711183" y="12192"/>
                                      </a:lnTo>
                                      <a:lnTo>
                                        <a:pt x="2711183" y="0"/>
                                      </a:lnTo>
                                      <a:close/>
                                    </a:path>
                                    <a:path w="4464050" h="12700">
                                      <a:moveTo>
                                        <a:pt x="4463808" y="0"/>
                                      </a:moveTo>
                                      <a:lnTo>
                                        <a:pt x="2711196" y="0"/>
                                      </a:lnTo>
                                      <a:lnTo>
                                        <a:pt x="2711196" y="12192"/>
                                      </a:lnTo>
                                      <a:lnTo>
                                        <a:pt x="4463808" y="12192"/>
                                      </a:lnTo>
                                      <a:lnTo>
                                        <a:pt x="4463808" y="0"/>
                                      </a:lnTo>
                                      <a:close/>
                                    </a:path>
                                  </a:pathLst>
                                </a:custGeom>
                                <a:solidFill>
                                  <a:srgbClr val="BBBDC0"/>
                                </a:solidFill>
                              </wps:spPr>
                              <wps:bodyPr wrap="square" lIns="0" tIns="0" rIns="0" bIns="0" rtlCol="0">
                                <a:prstTxWarp prst="textNoShape">
                                  <a:avLst/>
                                </a:prstTxWarp>
                                <a:noAutofit/>
                              </wps:bodyPr>
                            </wps:wsp>
                          </wpg:wgp>
                        </a:graphicData>
                      </a:graphic>
                    </wp:anchor>
                  </w:drawing>
                </mc:Choice>
                <mc:Fallback>
                  <w:pict>
                    <v:group w14:anchorId="0B3A5226" id="Group 19" o:spid="_x0000_s1026" style="position:absolute;margin-left:102pt;margin-top:45.55pt;width:351.5pt;height:1pt;z-index:-15910912;mso-wrap-distance-left:0;mso-wrap-distance-right:0" coordsize="446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">
                      <v:shape id="Graphic 20" o:spid="_x0000_s1027" style="position:absolute;width:44640;height:127;visibility:visible;mso-wrap-style:square;v-text-anchor:top" coordsize="4464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" path="m2711183,r-12167,l,,,12192r2699004,l2711183,12192r,-12192xem4463808,l2711196,r,12192l4463808,12192r,-12192xe" fillcolor="#bbbdc0" stroked="f">
                        <v:path arrowok="t"/>
                      </v:shape>
                    </v:group>
                  </w:pict>
                </mc:Fallback>
              </mc:AlternateContent>
            </w:r>
            <w:r>
              <w:rPr>
                <w:sz w:val="20"/>
              </w:rPr>
              <w:t>Assets and Tools Technology</w:t>
            </w:r>
            <w:r>
              <w:rPr>
                <w:spacing w:val="-14"/>
                <w:sz w:val="20"/>
              </w:rPr>
              <w:t xml:space="preserve"> </w:t>
            </w:r>
            <w:r>
              <w:rPr>
                <w:sz w:val="20"/>
              </w:rPr>
              <w:t>and</w:t>
            </w:r>
            <w:r>
              <w:rPr>
                <w:spacing w:val="-14"/>
                <w:sz w:val="20"/>
              </w:rPr>
              <w:t xml:space="preserve"> </w:t>
            </w:r>
            <w:r>
              <w:rPr>
                <w:sz w:val="20"/>
              </w:rPr>
              <w:t>Information</w:t>
            </w:r>
          </w:p>
          <w:p w14:paraId="258F4F53" w14:textId="77777777" w:rsidR="005E31B7" w:rsidRDefault="00000000">
            <w:pPr>
              <w:pStyle w:val="TableParagraph"/>
              <w:tabs>
                <w:tab w:val="left" w:pos="2097"/>
              </w:tabs>
              <w:spacing w:line="231" w:lineRule="exact"/>
              <w:ind w:left="588"/>
              <w:rPr>
                <w:b/>
                <w:sz w:val="20"/>
              </w:rPr>
            </w:pPr>
            <w:r>
              <w:rPr>
                <w:b/>
                <w:spacing w:val="-2"/>
                <w:position w:val="7"/>
                <w:sz w:val="18"/>
              </w:rPr>
              <w:t>Resources</w:t>
            </w:r>
            <w:r>
              <w:rPr>
                <w:b/>
                <w:position w:val="7"/>
                <w:sz w:val="18"/>
              </w:rPr>
              <w:tab/>
            </w:r>
            <w:r>
              <w:rPr>
                <w:b/>
                <w:sz w:val="20"/>
              </w:rPr>
              <w:t>Procurement</w:t>
            </w:r>
            <w:r>
              <w:rPr>
                <w:b/>
                <w:spacing w:val="-9"/>
                <w:sz w:val="20"/>
              </w:rPr>
              <w:t xml:space="preserve"> </w:t>
            </w:r>
            <w:r>
              <w:rPr>
                <w:b/>
                <w:sz w:val="20"/>
              </w:rPr>
              <w:t>and</w:t>
            </w:r>
            <w:r>
              <w:rPr>
                <w:b/>
                <w:spacing w:val="-9"/>
                <w:sz w:val="20"/>
              </w:rPr>
              <w:t xml:space="preserve"> </w:t>
            </w:r>
            <w:r>
              <w:rPr>
                <w:b/>
                <w:spacing w:val="-2"/>
                <w:sz w:val="20"/>
              </w:rPr>
              <w:t>Contracts</w:t>
            </w:r>
          </w:p>
        </w:tc>
        <w:tc>
          <w:tcPr>
            <w:tcW w:w="3681" w:type="dxa"/>
            <w:tcBorders>
              <w:top w:val="single" w:sz="8" w:space="0" w:color="BBBDC0"/>
              <w:bottom w:val="single" w:sz="12" w:space="0" w:color="000000"/>
            </w:tcBorders>
          </w:tcPr>
          <w:p w14:paraId="05E2F820" w14:textId="77777777" w:rsidR="005E31B7" w:rsidRDefault="00000000">
            <w:pPr>
              <w:pStyle w:val="TableParagraph"/>
              <w:spacing w:before="121" w:line="444" w:lineRule="auto"/>
              <w:ind w:left="959" w:right="1762"/>
              <w:rPr>
                <w:sz w:val="20"/>
              </w:rPr>
            </w:pPr>
            <w:r>
              <w:rPr>
                <w:b/>
                <w:spacing w:val="-2"/>
                <w:sz w:val="20"/>
              </w:rPr>
              <w:t xml:space="preserve">Advanced </w:t>
            </w:r>
            <w:r>
              <w:rPr>
                <w:spacing w:val="-4"/>
                <w:sz w:val="20"/>
              </w:rPr>
              <w:t xml:space="preserve">Adept </w:t>
            </w:r>
            <w:proofErr w:type="spellStart"/>
            <w:r>
              <w:rPr>
                <w:spacing w:val="-4"/>
                <w:sz w:val="20"/>
              </w:rPr>
              <w:t>Adept</w:t>
            </w:r>
            <w:proofErr w:type="spellEnd"/>
            <w:r>
              <w:rPr>
                <w:spacing w:val="-4"/>
                <w:sz w:val="20"/>
              </w:rPr>
              <w:t xml:space="preserve"> </w:t>
            </w:r>
            <w:proofErr w:type="spellStart"/>
            <w:r>
              <w:rPr>
                <w:spacing w:val="-4"/>
                <w:sz w:val="20"/>
              </w:rPr>
              <w:t>Adept</w:t>
            </w:r>
            <w:proofErr w:type="spellEnd"/>
          </w:p>
          <w:p w14:paraId="6F559659" w14:textId="77777777" w:rsidR="005E31B7" w:rsidRDefault="00000000">
            <w:pPr>
              <w:pStyle w:val="TableParagraph"/>
              <w:spacing w:before="5"/>
              <w:ind w:left="959"/>
              <w:rPr>
                <w:b/>
                <w:sz w:val="20"/>
              </w:rPr>
            </w:pPr>
            <w:r>
              <w:rPr>
                <w:b/>
                <w:spacing w:val="-2"/>
                <w:sz w:val="20"/>
              </w:rPr>
              <w:t>Advanced</w:t>
            </w:r>
          </w:p>
        </w:tc>
      </w:tr>
    </w:tbl>
    <w:p w14:paraId="603C3F61" w14:textId="77777777" w:rsidR="005E31B7" w:rsidRDefault="005E31B7">
      <w:pPr>
        <w:pStyle w:val="BodyText"/>
        <w:ind w:left="0"/>
        <w:jc w:val="left"/>
        <w:rPr>
          <w:sz w:val="20"/>
        </w:rPr>
      </w:pPr>
    </w:p>
    <w:p w14:paraId="02585D16" w14:textId="77777777" w:rsidR="005E31B7" w:rsidRDefault="005E31B7">
      <w:pPr>
        <w:pStyle w:val="BodyText"/>
        <w:ind w:left="0"/>
        <w:jc w:val="left"/>
        <w:rPr>
          <w:sz w:val="20"/>
        </w:rPr>
      </w:pPr>
    </w:p>
    <w:p w14:paraId="12F7B73D" w14:textId="77777777" w:rsidR="005E31B7" w:rsidRDefault="005E31B7">
      <w:pPr>
        <w:pStyle w:val="BodyText"/>
        <w:spacing w:before="1"/>
        <w:ind w:left="0"/>
        <w:jc w:val="left"/>
        <w:rPr>
          <w:sz w:val="20"/>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346"/>
        <w:gridCol w:w="2854"/>
      </w:tblGrid>
      <w:tr w:rsidR="005E31B7" w14:paraId="7FA67F3D" w14:textId="77777777">
        <w:trPr>
          <w:trHeight w:val="661"/>
        </w:trPr>
        <w:tc>
          <w:tcPr>
            <w:tcW w:w="9200" w:type="dxa"/>
            <w:gridSpan w:val="2"/>
            <w:tcBorders>
              <w:bottom w:val="nil"/>
            </w:tcBorders>
            <w:shd w:val="clear" w:color="auto" w:fill="18ABB5"/>
          </w:tcPr>
          <w:p w14:paraId="443D5303" w14:textId="77777777" w:rsidR="005E31B7" w:rsidRDefault="00000000">
            <w:pPr>
              <w:pStyle w:val="TableParagraph"/>
              <w:spacing w:before="247"/>
              <w:rPr>
                <w:b/>
                <w:sz w:val="24"/>
              </w:rPr>
            </w:pPr>
            <w:r>
              <w:rPr>
                <w:b/>
                <w:color w:val="FFFFFF"/>
                <w:spacing w:val="-2"/>
                <w:sz w:val="24"/>
              </w:rPr>
              <w:t>ACKNOWLEDGEMENT</w:t>
            </w:r>
          </w:p>
        </w:tc>
      </w:tr>
      <w:tr w:rsidR="005E31B7" w14:paraId="2336BE4F" w14:textId="77777777">
        <w:trPr>
          <w:trHeight w:val="1744"/>
        </w:trPr>
        <w:tc>
          <w:tcPr>
            <w:tcW w:w="9200" w:type="dxa"/>
            <w:gridSpan w:val="2"/>
            <w:tcBorders>
              <w:top w:val="nil"/>
              <w:left w:val="single" w:sz="8" w:space="0" w:color="18ABB5"/>
              <w:bottom w:val="single" w:sz="8" w:space="0" w:color="18ABB5"/>
              <w:right w:val="single" w:sz="8" w:space="0" w:color="18ABB5"/>
            </w:tcBorders>
          </w:tcPr>
          <w:p w14:paraId="316C4F9B" w14:textId="77777777" w:rsidR="005E31B7" w:rsidRDefault="00000000">
            <w:pPr>
              <w:pStyle w:val="TableParagraph"/>
              <w:spacing w:before="240"/>
              <w:ind w:right="87"/>
              <w:jc w:val="both"/>
            </w:pPr>
            <w:r>
              <w:t xml:space="preserve">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w:t>
            </w:r>
            <w:proofErr w:type="gramStart"/>
            <w:r>
              <w:t>skills</w:t>
            </w:r>
            <w:proofErr w:type="gramEnd"/>
            <w:r>
              <w:t xml:space="preserve"> and </w:t>
            </w:r>
            <w:proofErr w:type="spellStart"/>
            <w:r>
              <w:t>behaviours</w:t>
            </w:r>
            <w:proofErr w:type="spellEnd"/>
            <w:r>
              <w:t xml:space="preserve"> is expected at MidCoast Council.</w:t>
            </w:r>
          </w:p>
        </w:tc>
      </w:tr>
      <w:tr w:rsidR="005E31B7" w14:paraId="6BC3289C" w14:textId="77777777">
        <w:trPr>
          <w:trHeight w:val="1240"/>
        </w:trPr>
        <w:tc>
          <w:tcPr>
            <w:tcW w:w="9200" w:type="dxa"/>
            <w:gridSpan w:val="2"/>
            <w:tcBorders>
              <w:top w:val="single" w:sz="8" w:space="0" w:color="18ABB5"/>
              <w:left w:val="single" w:sz="8" w:space="0" w:color="18ABB5"/>
              <w:bottom w:val="single" w:sz="8" w:space="0" w:color="18ABB5"/>
              <w:right w:val="single" w:sz="8" w:space="0" w:color="18ABB5"/>
            </w:tcBorders>
          </w:tcPr>
          <w:p w14:paraId="062F9DBE" w14:textId="77777777" w:rsidR="005E31B7" w:rsidRDefault="00000000">
            <w:pPr>
              <w:pStyle w:val="TableParagraph"/>
              <w:spacing w:before="242"/>
              <w:ind w:right="86"/>
              <w:jc w:val="both"/>
            </w:pPr>
            <w:r>
              <w:t xml:space="preserve">I have signed below in acknowledgement of reading, </w:t>
            </w:r>
            <w:proofErr w:type="gramStart"/>
            <w:r>
              <w:t>understanding</w:t>
            </w:r>
            <w:proofErr w:type="gramEnd"/>
            <w:r>
              <w:t xml:space="preserve"> and accepting the contents of this document.</w:t>
            </w:r>
            <w:r>
              <w:rPr>
                <w:spacing w:val="40"/>
              </w:rPr>
              <w:t xml:space="preserve"> </w:t>
            </w:r>
            <w:r>
              <w:t>I accept that, with consultation, my duties may be modified by MidCoast Council from time to time as necessary.</w:t>
            </w:r>
          </w:p>
        </w:tc>
      </w:tr>
      <w:tr w:rsidR="005E31B7" w14:paraId="63C9E954" w14:textId="77777777">
        <w:trPr>
          <w:trHeight w:val="733"/>
        </w:trPr>
        <w:tc>
          <w:tcPr>
            <w:tcW w:w="9200" w:type="dxa"/>
            <w:gridSpan w:val="2"/>
            <w:tcBorders>
              <w:top w:val="single" w:sz="8" w:space="0" w:color="18ABB5"/>
              <w:left w:val="single" w:sz="8" w:space="0" w:color="18ABB5"/>
              <w:bottom w:val="single" w:sz="8" w:space="0" w:color="18ABB5"/>
              <w:right w:val="single" w:sz="8" w:space="0" w:color="18ABB5"/>
            </w:tcBorders>
          </w:tcPr>
          <w:p w14:paraId="38F9D76B" w14:textId="77777777" w:rsidR="005E31B7" w:rsidRDefault="00000000">
            <w:pPr>
              <w:pStyle w:val="TableParagraph"/>
              <w:spacing w:before="239"/>
            </w:pPr>
            <w:r>
              <w:t>Employee</w:t>
            </w:r>
            <w:r>
              <w:rPr>
                <w:spacing w:val="-8"/>
              </w:rPr>
              <w:t xml:space="preserve"> </w:t>
            </w:r>
            <w:r>
              <w:rPr>
                <w:spacing w:val="-4"/>
              </w:rPr>
              <w:t>Name:</w:t>
            </w:r>
          </w:p>
        </w:tc>
      </w:tr>
      <w:tr w:rsidR="005E31B7" w14:paraId="3B422901" w14:textId="77777777">
        <w:trPr>
          <w:trHeight w:val="623"/>
        </w:trPr>
        <w:tc>
          <w:tcPr>
            <w:tcW w:w="6346" w:type="dxa"/>
            <w:tcBorders>
              <w:top w:val="single" w:sz="8" w:space="0" w:color="18ABB5"/>
              <w:left w:val="single" w:sz="8" w:space="0" w:color="18ABB5"/>
              <w:bottom w:val="single" w:sz="8" w:space="0" w:color="18ABB5"/>
              <w:right w:val="single" w:sz="8" w:space="0" w:color="18ABB5"/>
            </w:tcBorders>
          </w:tcPr>
          <w:p w14:paraId="540923F7" w14:textId="77777777" w:rsidR="005E31B7" w:rsidRDefault="00000000">
            <w:pPr>
              <w:pStyle w:val="TableParagraph"/>
              <w:spacing w:before="129"/>
            </w:pPr>
            <w:r>
              <w:t>Employee's</w:t>
            </w:r>
            <w:r>
              <w:rPr>
                <w:spacing w:val="-8"/>
              </w:rPr>
              <w:t xml:space="preserve"> </w:t>
            </w:r>
            <w:r>
              <w:rPr>
                <w:spacing w:val="-2"/>
              </w:rPr>
              <w:t>Signature:</w:t>
            </w:r>
          </w:p>
        </w:tc>
        <w:tc>
          <w:tcPr>
            <w:tcW w:w="2854" w:type="dxa"/>
            <w:tcBorders>
              <w:top w:val="single" w:sz="8" w:space="0" w:color="18ABB5"/>
              <w:left w:val="single" w:sz="8" w:space="0" w:color="18ABB5"/>
              <w:bottom w:val="single" w:sz="8" w:space="0" w:color="18ABB5"/>
              <w:right w:val="single" w:sz="8" w:space="0" w:color="18ABB5"/>
            </w:tcBorders>
          </w:tcPr>
          <w:p w14:paraId="7DB59C82" w14:textId="77777777" w:rsidR="005E31B7" w:rsidRDefault="00000000">
            <w:pPr>
              <w:pStyle w:val="TableParagraph"/>
              <w:spacing w:before="129"/>
              <w:ind w:left="769"/>
            </w:pPr>
            <w:r>
              <w:rPr>
                <w:spacing w:val="-2"/>
              </w:rPr>
              <w:t>Date:</w:t>
            </w:r>
          </w:p>
        </w:tc>
      </w:tr>
    </w:tbl>
    <w:p w14:paraId="742BD5EA" w14:textId="77777777" w:rsidR="005E31B7" w:rsidRDefault="005E31B7">
      <w:pPr>
        <w:pStyle w:val="BodyText"/>
        <w:ind w:left="0"/>
        <w:jc w:val="left"/>
        <w:rPr>
          <w:sz w:val="20"/>
        </w:rPr>
      </w:pPr>
    </w:p>
    <w:p w14:paraId="50BA67F2" w14:textId="77777777" w:rsidR="005E31B7" w:rsidRDefault="005E31B7">
      <w:pPr>
        <w:pStyle w:val="BodyText"/>
        <w:spacing w:before="71" w:after="1"/>
        <w:ind w:left="0"/>
        <w:jc w:val="left"/>
        <w:rPr>
          <w:sz w:val="20"/>
        </w:rPr>
      </w:pPr>
    </w:p>
    <w:tbl>
      <w:tblPr>
        <w:tblW w:w="0" w:type="auto"/>
        <w:tblInd w:w="128"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7159"/>
        <w:gridCol w:w="2073"/>
      </w:tblGrid>
      <w:tr w:rsidR="005E31B7" w14:paraId="56438EA8" w14:textId="77777777">
        <w:trPr>
          <w:trHeight w:val="640"/>
        </w:trPr>
        <w:tc>
          <w:tcPr>
            <w:tcW w:w="7159" w:type="dxa"/>
            <w:shd w:val="clear" w:color="auto" w:fill="18ABB5"/>
          </w:tcPr>
          <w:p w14:paraId="1A328529" w14:textId="77777777" w:rsidR="005E31B7" w:rsidRDefault="00000000">
            <w:pPr>
              <w:pStyle w:val="TableParagraph"/>
              <w:spacing w:before="245"/>
              <w:rPr>
                <w:b/>
                <w:sz w:val="24"/>
              </w:rPr>
            </w:pPr>
            <w:r>
              <w:rPr>
                <w:b/>
                <w:color w:val="FFFFFF"/>
                <w:sz w:val="24"/>
              </w:rPr>
              <w:t>HR</w:t>
            </w:r>
            <w:r>
              <w:rPr>
                <w:b/>
                <w:color w:val="FFFFFF"/>
                <w:spacing w:val="-1"/>
                <w:sz w:val="24"/>
              </w:rPr>
              <w:t xml:space="preserve"> </w:t>
            </w:r>
            <w:r>
              <w:rPr>
                <w:b/>
                <w:color w:val="FFFFFF"/>
                <w:sz w:val="24"/>
              </w:rPr>
              <w:t xml:space="preserve">USE </w:t>
            </w:r>
            <w:r>
              <w:rPr>
                <w:b/>
                <w:color w:val="FFFFFF"/>
                <w:spacing w:val="-4"/>
                <w:sz w:val="24"/>
              </w:rPr>
              <w:t>ONLY</w:t>
            </w:r>
          </w:p>
        </w:tc>
        <w:tc>
          <w:tcPr>
            <w:tcW w:w="2073" w:type="dxa"/>
            <w:shd w:val="clear" w:color="auto" w:fill="18ABB5"/>
          </w:tcPr>
          <w:p w14:paraId="1F2B2BFF" w14:textId="77777777" w:rsidR="005E31B7" w:rsidRDefault="005E31B7">
            <w:pPr>
              <w:pStyle w:val="TableParagraph"/>
              <w:ind w:left="0"/>
              <w:rPr>
                <w:rFonts w:ascii="Times New Roman"/>
                <w:sz w:val="20"/>
              </w:rPr>
            </w:pPr>
          </w:p>
        </w:tc>
      </w:tr>
      <w:tr w:rsidR="005E31B7" w14:paraId="0E430B8E" w14:textId="77777777">
        <w:trPr>
          <w:trHeight w:val="844"/>
        </w:trPr>
        <w:tc>
          <w:tcPr>
            <w:tcW w:w="7159" w:type="dxa"/>
          </w:tcPr>
          <w:p w14:paraId="78C4A5A2" w14:textId="77777777" w:rsidR="005E31B7" w:rsidRDefault="005E31B7">
            <w:pPr>
              <w:pStyle w:val="TableParagraph"/>
              <w:spacing w:before="97"/>
              <w:ind w:left="0"/>
            </w:pPr>
          </w:p>
          <w:p w14:paraId="2B13398E" w14:textId="77777777" w:rsidR="005E31B7" w:rsidRDefault="00000000">
            <w:pPr>
              <w:pStyle w:val="TableParagraph"/>
            </w:pPr>
            <w:r>
              <w:t>Is</w:t>
            </w:r>
            <w:r>
              <w:rPr>
                <w:spacing w:val="-5"/>
              </w:rPr>
              <w:t xml:space="preserve"> </w:t>
            </w:r>
            <w:r>
              <w:t>a</w:t>
            </w:r>
            <w:r>
              <w:rPr>
                <w:spacing w:val="-6"/>
              </w:rPr>
              <w:t xml:space="preserve"> </w:t>
            </w:r>
            <w:r>
              <w:t>Working</w:t>
            </w:r>
            <w:r>
              <w:rPr>
                <w:spacing w:val="-3"/>
              </w:rPr>
              <w:t xml:space="preserve"> </w:t>
            </w:r>
            <w:r>
              <w:t>with</w:t>
            </w:r>
            <w:r>
              <w:rPr>
                <w:spacing w:val="-6"/>
              </w:rPr>
              <w:t xml:space="preserve"> </w:t>
            </w:r>
            <w:r>
              <w:t>Children</w:t>
            </w:r>
            <w:r>
              <w:rPr>
                <w:spacing w:val="-3"/>
              </w:rPr>
              <w:t xml:space="preserve"> </w:t>
            </w:r>
            <w:r>
              <w:t>Check</w:t>
            </w:r>
            <w:r>
              <w:rPr>
                <w:spacing w:val="-5"/>
              </w:rPr>
              <w:t xml:space="preserve"> </w:t>
            </w:r>
            <w:r>
              <w:t>required</w:t>
            </w:r>
            <w:r>
              <w:rPr>
                <w:spacing w:val="-5"/>
              </w:rPr>
              <w:t xml:space="preserve"> </w:t>
            </w:r>
            <w:r>
              <w:t>for</w:t>
            </w:r>
            <w:r>
              <w:rPr>
                <w:spacing w:val="-5"/>
              </w:rPr>
              <w:t xml:space="preserve"> </w:t>
            </w:r>
            <w:r>
              <w:t>this</w:t>
            </w:r>
            <w:r>
              <w:rPr>
                <w:spacing w:val="-2"/>
              </w:rPr>
              <w:t xml:space="preserve"> position?</w:t>
            </w:r>
          </w:p>
        </w:tc>
        <w:tc>
          <w:tcPr>
            <w:tcW w:w="2073" w:type="dxa"/>
          </w:tcPr>
          <w:p w14:paraId="1B93C040" w14:textId="77777777" w:rsidR="005E31B7" w:rsidRDefault="00000000">
            <w:pPr>
              <w:pStyle w:val="TableParagraph"/>
              <w:spacing w:before="237"/>
              <w:ind w:left="0" w:right="174"/>
              <w:jc w:val="center"/>
              <w:rPr>
                <w:rFonts w:ascii="MS Gothic" w:hAnsi="MS Gothic"/>
                <w:b/>
                <w:sz w:val="28"/>
              </w:rPr>
            </w:pPr>
            <w:r>
              <w:rPr>
                <w:b/>
              </w:rPr>
              <w:t>Yes</w:t>
            </w:r>
            <w:r>
              <w:rPr>
                <w:b/>
                <w:spacing w:val="-1"/>
              </w:rPr>
              <w:t xml:space="preserve"> </w:t>
            </w:r>
            <w:proofErr w:type="gramStart"/>
            <w:r>
              <w:rPr>
                <w:rFonts w:ascii="MS Gothic" w:hAnsi="MS Gothic"/>
                <w:b/>
                <w:sz w:val="28"/>
              </w:rPr>
              <w:t>☐</w:t>
            </w:r>
            <w:r>
              <w:rPr>
                <w:rFonts w:ascii="MS Gothic" w:hAnsi="MS Gothic"/>
                <w:b/>
                <w:spacing w:val="9"/>
                <w:sz w:val="28"/>
              </w:rPr>
              <w:t xml:space="preserve">  </w:t>
            </w:r>
            <w:r>
              <w:rPr>
                <w:b/>
              </w:rPr>
              <w:t>No</w:t>
            </w:r>
            <w:proofErr w:type="gramEnd"/>
            <w:r>
              <w:rPr>
                <w:b/>
                <w:spacing w:val="-2"/>
              </w:rPr>
              <w:t xml:space="preserve"> </w:t>
            </w:r>
            <w:r>
              <w:rPr>
                <w:rFonts w:ascii="MS Gothic" w:hAnsi="MS Gothic"/>
                <w:b/>
                <w:spacing w:val="-10"/>
                <w:sz w:val="28"/>
              </w:rPr>
              <w:t>☒</w:t>
            </w:r>
          </w:p>
        </w:tc>
      </w:tr>
      <w:tr w:rsidR="005E31B7" w14:paraId="2B8A279C" w14:textId="77777777">
        <w:trPr>
          <w:trHeight w:val="841"/>
        </w:trPr>
        <w:tc>
          <w:tcPr>
            <w:tcW w:w="7159" w:type="dxa"/>
          </w:tcPr>
          <w:p w14:paraId="3D1EF1D2" w14:textId="77777777" w:rsidR="005E31B7" w:rsidRDefault="005E31B7">
            <w:pPr>
              <w:pStyle w:val="TableParagraph"/>
              <w:spacing w:before="42"/>
              <w:ind w:left="0"/>
            </w:pPr>
          </w:p>
          <w:p w14:paraId="672FD7B5" w14:textId="77777777" w:rsidR="005E31B7" w:rsidRDefault="00000000">
            <w:pPr>
              <w:pStyle w:val="TableParagraph"/>
            </w:pPr>
            <w:r>
              <w:t>Is</w:t>
            </w:r>
            <w:r>
              <w:rPr>
                <w:spacing w:val="-3"/>
              </w:rPr>
              <w:t xml:space="preserve"> </w:t>
            </w:r>
            <w:r>
              <w:t>a</w:t>
            </w:r>
            <w:r>
              <w:rPr>
                <w:spacing w:val="-5"/>
              </w:rPr>
              <w:t xml:space="preserve"> </w:t>
            </w:r>
            <w:r>
              <w:t>criminal</w:t>
            </w:r>
            <w:r>
              <w:rPr>
                <w:spacing w:val="-4"/>
              </w:rPr>
              <w:t xml:space="preserve"> </w:t>
            </w:r>
            <w:r>
              <w:t>record</w:t>
            </w:r>
            <w:r>
              <w:rPr>
                <w:spacing w:val="-3"/>
              </w:rPr>
              <w:t xml:space="preserve"> </w:t>
            </w:r>
            <w:r>
              <w:t>check</w:t>
            </w:r>
            <w:r>
              <w:rPr>
                <w:spacing w:val="-3"/>
              </w:rPr>
              <w:t xml:space="preserve"> </w:t>
            </w:r>
            <w:r>
              <w:t>required</w:t>
            </w:r>
            <w:r>
              <w:rPr>
                <w:spacing w:val="-5"/>
              </w:rPr>
              <w:t xml:space="preserve"> </w:t>
            </w:r>
            <w:r>
              <w:t>for</w:t>
            </w:r>
            <w:r>
              <w:rPr>
                <w:spacing w:val="-5"/>
              </w:rPr>
              <w:t xml:space="preserve"> </w:t>
            </w:r>
            <w:r>
              <w:t>this</w:t>
            </w:r>
            <w:r>
              <w:rPr>
                <w:spacing w:val="-2"/>
              </w:rPr>
              <w:t xml:space="preserve"> position?</w:t>
            </w:r>
          </w:p>
        </w:tc>
        <w:tc>
          <w:tcPr>
            <w:tcW w:w="2073" w:type="dxa"/>
          </w:tcPr>
          <w:p w14:paraId="31733377" w14:textId="77777777" w:rsidR="005E31B7" w:rsidRDefault="00000000">
            <w:pPr>
              <w:pStyle w:val="TableParagraph"/>
              <w:spacing w:before="237"/>
              <w:ind w:left="60" w:right="174"/>
              <w:jc w:val="center"/>
              <w:rPr>
                <w:rFonts w:ascii="MS Gothic" w:hAnsi="MS Gothic"/>
                <w:b/>
                <w:sz w:val="28"/>
              </w:rPr>
            </w:pPr>
            <w:r>
              <w:rPr>
                <w:b/>
              </w:rPr>
              <w:t>Yes</w:t>
            </w:r>
            <w:r>
              <w:rPr>
                <w:b/>
                <w:spacing w:val="-1"/>
              </w:rPr>
              <w:t xml:space="preserve"> </w:t>
            </w:r>
            <w:proofErr w:type="gramStart"/>
            <w:r>
              <w:rPr>
                <w:rFonts w:ascii="MS Gothic" w:hAnsi="MS Gothic"/>
                <w:b/>
                <w:sz w:val="28"/>
              </w:rPr>
              <w:t>☐</w:t>
            </w:r>
            <w:r>
              <w:rPr>
                <w:rFonts w:ascii="MS Gothic" w:hAnsi="MS Gothic"/>
                <w:b/>
                <w:spacing w:val="9"/>
                <w:sz w:val="28"/>
              </w:rPr>
              <w:t xml:space="preserve">  </w:t>
            </w:r>
            <w:r>
              <w:rPr>
                <w:b/>
              </w:rPr>
              <w:t>No</w:t>
            </w:r>
            <w:proofErr w:type="gramEnd"/>
            <w:r>
              <w:rPr>
                <w:b/>
                <w:spacing w:val="58"/>
              </w:rPr>
              <w:t xml:space="preserve"> </w:t>
            </w:r>
            <w:r>
              <w:rPr>
                <w:rFonts w:ascii="MS Gothic" w:hAnsi="MS Gothic"/>
                <w:b/>
                <w:spacing w:val="-10"/>
                <w:sz w:val="28"/>
              </w:rPr>
              <w:t>☒</w:t>
            </w:r>
          </w:p>
        </w:tc>
      </w:tr>
    </w:tbl>
    <w:p w14:paraId="6E1E5B2B" w14:textId="77777777" w:rsidR="00FE3484" w:rsidRDefault="00FE3484"/>
    <w:sectPr w:rsidR="00FE3484">
      <w:pgSz w:w="11910" w:h="16840"/>
      <w:pgMar w:top="1080" w:right="1140" w:bottom="860" w:left="1300" w:header="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73CA" w14:textId="77777777" w:rsidR="00FE3484" w:rsidRDefault="00FE3484">
      <w:r>
        <w:separator/>
      </w:r>
    </w:p>
  </w:endnote>
  <w:endnote w:type="continuationSeparator" w:id="0">
    <w:p w14:paraId="263ADFFA" w14:textId="77777777" w:rsidR="00FE3484" w:rsidRDefault="00FE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5339" w14:textId="77777777" w:rsidR="005E31B7" w:rsidRDefault="00000000">
    <w:pPr>
      <w:pStyle w:val="BodyText"/>
      <w:spacing w:line="14" w:lineRule="auto"/>
      <w:ind w:left="0"/>
      <w:jc w:val="left"/>
      <w:rPr>
        <w:sz w:val="20"/>
      </w:rPr>
    </w:pPr>
    <w:r>
      <w:rPr>
        <w:noProof/>
      </w:rPr>
      <w:drawing>
        <wp:anchor distT="0" distB="0" distL="0" distR="0" simplePos="0" relativeHeight="487403008" behindDoc="1" locked="0" layoutInCell="1" allowOverlap="1" wp14:anchorId="57B0BDCE" wp14:editId="326E75E8">
          <wp:simplePos x="0" y="0"/>
          <wp:positionH relativeFrom="page">
            <wp:posOffset>900430</wp:posOffset>
          </wp:positionH>
          <wp:positionV relativeFrom="page">
            <wp:posOffset>10083177</wp:posOffset>
          </wp:positionV>
          <wp:extent cx="5759448" cy="4075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59448" cy="40754"/>
                  </a:xfrm>
                  <a:prstGeom prst="rect">
                    <a:avLst/>
                  </a:prstGeom>
                </pic:spPr>
              </pic:pic>
            </a:graphicData>
          </a:graphic>
        </wp:anchor>
      </w:drawing>
    </w:r>
    <w:r>
      <w:rPr>
        <w:noProof/>
      </w:rPr>
      <mc:AlternateContent>
        <mc:Choice Requires="wps">
          <w:drawing>
            <wp:anchor distT="0" distB="0" distL="0" distR="0" simplePos="0" relativeHeight="487403520" behindDoc="1" locked="0" layoutInCell="1" allowOverlap="1" wp14:anchorId="52AE189A" wp14:editId="7BF2A52E">
              <wp:simplePos x="0" y="0"/>
              <wp:positionH relativeFrom="page">
                <wp:posOffset>887983</wp:posOffset>
              </wp:positionH>
              <wp:positionV relativeFrom="page">
                <wp:posOffset>10190639</wp:posOffset>
              </wp:positionV>
              <wp:extent cx="239141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1410" cy="153670"/>
                      </a:xfrm>
                      <a:prstGeom prst="rect">
                        <a:avLst/>
                      </a:prstGeom>
                    </wps:spPr>
                    <wps:txbx>
                      <w:txbxContent>
                        <w:p w14:paraId="49BDBEA5" w14:textId="77777777" w:rsidR="005E31B7" w:rsidRDefault="00000000">
                          <w:pPr>
                            <w:spacing w:before="14"/>
                            <w:ind w:left="20"/>
                            <w:rPr>
                              <w:sz w:val="18"/>
                            </w:rPr>
                          </w:pPr>
                          <w:r>
                            <w:rPr>
                              <w:sz w:val="18"/>
                            </w:rPr>
                            <w:t>Position</w:t>
                          </w:r>
                          <w:r>
                            <w:rPr>
                              <w:spacing w:val="-4"/>
                              <w:sz w:val="18"/>
                            </w:rPr>
                            <w:t xml:space="preserve"> </w:t>
                          </w:r>
                          <w:r>
                            <w:rPr>
                              <w:sz w:val="18"/>
                            </w:rPr>
                            <w:t>description</w:t>
                          </w:r>
                          <w:r>
                            <w:rPr>
                              <w:spacing w:val="-2"/>
                              <w:sz w:val="18"/>
                            </w:rPr>
                            <w:t xml:space="preserve"> </w:t>
                          </w:r>
                          <w:r>
                            <w:rPr>
                              <w:sz w:val="18"/>
                            </w:rPr>
                            <w:t>–</w:t>
                          </w:r>
                          <w:r>
                            <w:rPr>
                              <w:spacing w:val="-2"/>
                              <w:sz w:val="18"/>
                            </w:rPr>
                            <w:t xml:space="preserve"> </w:t>
                          </w:r>
                          <w:r>
                            <w:rPr>
                              <w:sz w:val="18"/>
                            </w:rPr>
                            <w:t>Project</w:t>
                          </w:r>
                          <w:r>
                            <w:rPr>
                              <w:spacing w:val="-4"/>
                              <w:sz w:val="18"/>
                            </w:rPr>
                            <w:t xml:space="preserve"> </w:t>
                          </w:r>
                          <w:r>
                            <w:rPr>
                              <w:sz w:val="18"/>
                            </w:rPr>
                            <w:t>Manager</w:t>
                          </w:r>
                          <w:r>
                            <w:rPr>
                              <w:spacing w:val="-2"/>
                              <w:sz w:val="18"/>
                            </w:rPr>
                            <w:t xml:space="preserve"> </w:t>
                          </w:r>
                          <w:r>
                            <w:rPr>
                              <w:sz w:val="18"/>
                            </w:rPr>
                            <w:t>-</w:t>
                          </w:r>
                          <w:r>
                            <w:rPr>
                              <w:spacing w:val="-3"/>
                              <w:sz w:val="18"/>
                            </w:rPr>
                            <w:t xml:space="preserve"> </w:t>
                          </w:r>
                          <w:r>
                            <w:rPr>
                              <w:spacing w:val="-2"/>
                              <w:sz w:val="18"/>
                            </w:rPr>
                            <w:t>Water</w:t>
                          </w:r>
                        </w:p>
                      </w:txbxContent>
                    </wps:txbx>
                    <wps:bodyPr wrap="square" lIns="0" tIns="0" rIns="0" bIns="0" rtlCol="0">
                      <a:noAutofit/>
                    </wps:bodyPr>
                  </wps:wsp>
                </a:graphicData>
              </a:graphic>
            </wp:anchor>
          </w:drawing>
        </mc:Choice>
        <mc:Fallback>
          <w:pict>
            <v:shapetype w14:anchorId="52AE189A" id="_x0000_t202" coordsize="21600,21600" o:spt="202" path="m,l,21600r21600,l21600,xe">
              <v:stroke joinstyle="miter"/>
              <v:path gradientshapeok="t" o:connecttype="rect"/>
            </v:shapetype>
            <v:shape id="Textbox 2" o:spid="_x0000_s1026" type="#_x0000_t202" style="position:absolute;margin-left:69.9pt;margin-top:802.4pt;width:188.3pt;height:12.1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" filled="f" stroked="f">
              <v:textbox inset="0,0,0,0">
                <w:txbxContent>
                  <w:p w14:paraId="49BDBEA5" w14:textId="77777777" w:rsidR="005E31B7" w:rsidRDefault="00000000">
                    <w:pPr>
                      <w:spacing w:before="14"/>
                      <w:ind w:left="20"/>
                      <w:rPr>
                        <w:sz w:val="18"/>
                      </w:rPr>
                    </w:pPr>
                    <w:r>
                      <w:rPr>
                        <w:sz w:val="18"/>
                      </w:rPr>
                      <w:t>Position</w:t>
                    </w:r>
                    <w:r>
                      <w:rPr>
                        <w:spacing w:val="-4"/>
                        <w:sz w:val="18"/>
                      </w:rPr>
                      <w:t xml:space="preserve"> </w:t>
                    </w:r>
                    <w:r>
                      <w:rPr>
                        <w:sz w:val="18"/>
                      </w:rPr>
                      <w:t>description</w:t>
                    </w:r>
                    <w:r>
                      <w:rPr>
                        <w:spacing w:val="-2"/>
                        <w:sz w:val="18"/>
                      </w:rPr>
                      <w:t xml:space="preserve"> </w:t>
                    </w:r>
                    <w:r>
                      <w:rPr>
                        <w:sz w:val="18"/>
                      </w:rPr>
                      <w:t>–</w:t>
                    </w:r>
                    <w:r>
                      <w:rPr>
                        <w:spacing w:val="-2"/>
                        <w:sz w:val="18"/>
                      </w:rPr>
                      <w:t xml:space="preserve"> </w:t>
                    </w:r>
                    <w:r>
                      <w:rPr>
                        <w:sz w:val="18"/>
                      </w:rPr>
                      <w:t>Project</w:t>
                    </w:r>
                    <w:r>
                      <w:rPr>
                        <w:spacing w:val="-4"/>
                        <w:sz w:val="18"/>
                      </w:rPr>
                      <w:t xml:space="preserve"> </w:t>
                    </w:r>
                    <w:r>
                      <w:rPr>
                        <w:sz w:val="18"/>
                      </w:rPr>
                      <w:t>Manager</w:t>
                    </w:r>
                    <w:r>
                      <w:rPr>
                        <w:spacing w:val="-2"/>
                        <w:sz w:val="18"/>
                      </w:rPr>
                      <w:t xml:space="preserve"> </w:t>
                    </w:r>
                    <w:r>
                      <w:rPr>
                        <w:sz w:val="18"/>
                      </w:rPr>
                      <w:t>-</w:t>
                    </w:r>
                    <w:r>
                      <w:rPr>
                        <w:spacing w:val="-3"/>
                        <w:sz w:val="18"/>
                      </w:rPr>
                      <w:t xml:space="preserve"> </w:t>
                    </w:r>
                    <w:r>
                      <w:rPr>
                        <w:spacing w:val="-2"/>
                        <w:sz w:val="18"/>
                      </w:rPr>
                      <w:t>Water</w:t>
                    </w:r>
                  </w:p>
                </w:txbxContent>
              </v:textbox>
              <w10:wrap anchorx="page" anchory="page"/>
            </v:shape>
          </w:pict>
        </mc:Fallback>
      </mc:AlternateContent>
    </w:r>
    <w:r>
      <w:rPr>
        <w:noProof/>
      </w:rPr>
      <mc:AlternateContent>
        <mc:Choice Requires="wps">
          <w:drawing>
            <wp:anchor distT="0" distB="0" distL="0" distR="0" simplePos="0" relativeHeight="487404032" behindDoc="1" locked="0" layoutInCell="1" allowOverlap="1" wp14:anchorId="26B7E2BA" wp14:editId="7781CDB6">
              <wp:simplePos x="0" y="0"/>
              <wp:positionH relativeFrom="page">
                <wp:posOffset>6062002</wp:posOffset>
              </wp:positionH>
              <wp:positionV relativeFrom="page">
                <wp:posOffset>10190639</wp:posOffset>
              </wp:positionV>
              <wp:extent cx="61214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49C954FB" w14:textId="77777777" w:rsidR="005E31B7" w:rsidRDefault="00000000">
                          <w:pPr>
                            <w:spacing w:before="14"/>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2"/>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wrap="square" lIns="0" tIns="0" rIns="0" bIns="0" rtlCol="0">
                      <a:noAutofit/>
                    </wps:bodyPr>
                  </wps:wsp>
                </a:graphicData>
              </a:graphic>
            </wp:anchor>
          </w:drawing>
        </mc:Choice>
        <mc:Fallback>
          <w:pict>
            <v:shape w14:anchorId="26B7E2BA" id="Textbox 3" o:spid="_x0000_s1027" type="#_x0000_t202" style="position:absolute;margin-left:477.3pt;margin-top:802.4pt;width:48.2pt;height:12.1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" filled="f" stroked="f">
              <v:textbox inset="0,0,0,0">
                <w:txbxContent>
                  <w:p w14:paraId="49C954FB" w14:textId="77777777" w:rsidR="005E31B7" w:rsidRDefault="00000000">
                    <w:pPr>
                      <w:spacing w:before="14"/>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2"/>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7E41" w14:textId="77777777" w:rsidR="00FE3484" w:rsidRDefault="00FE3484">
      <w:r>
        <w:separator/>
      </w:r>
    </w:p>
  </w:footnote>
  <w:footnote w:type="continuationSeparator" w:id="0">
    <w:p w14:paraId="4A393B0F" w14:textId="77777777" w:rsidR="00FE3484" w:rsidRDefault="00FE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790"/>
    <w:multiLevelType w:val="hybridMultilevel"/>
    <w:tmpl w:val="13F88946"/>
    <w:lvl w:ilvl="0" w:tplc="D02CA4E2">
      <w:numFmt w:val="bullet"/>
      <w:lvlText w:val="-"/>
      <w:lvlJc w:val="left"/>
      <w:pPr>
        <w:ind w:left="838" w:hanging="360"/>
      </w:pPr>
      <w:rPr>
        <w:rFonts w:ascii="Arial" w:eastAsia="Arial" w:hAnsi="Arial" w:cs="Arial" w:hint="default"/>
        <w:b w:val="0"/>
        <w:bCs w:val="0"/>
        <w:i w:val="0"/>
        <w:iCs w:val="0"/>
        <w:spacing w:val="0"/>
        <w:w w:val="100"/>
        <w:sz w:val="22"/>
        <w:szCs w:val="22"/>
        <w:lang w:val="en-US" w:eastAsia="en-US" w:bidi="ar-SA"/>
      </w:rPr>
    </w:lvl>
    <w:lvl w:ilvl="1" w:tplc="02B63E72">
      <w:numFmt w:val="bullet"/>
      <w:lvlText w:val="•"/>
      <w:lvlJc w:val="left"/>
      <w:pPr>
        <w:ind w:left="1702" w:hanging="360"/>
      </w:pPr>
      <w:rPr>
        <w:rFonts w:hint="default"/>
        <w:lang w:val="en-US" w:eastAsia="en-US" w:bidi="ar-SA"/>
      </w:rPr>
    </w:lvl>
    <w:lvl w:ilvl="2" w:tplc="16540B32">
      <w:numFmt w:val="bullet"/>
      <w:lvlText w:val="•"/>
      <w:lvlJc w:val="left"/>
      <w:pPr>
        <w:ind w:left="2565" w:hanging="360"/>
      </w:pPr>
      <w:rPr>
        <w:rFonts w:hint="default"/>
        <w:lang w:val="en-US" w:eastAsia="en-US" w:bidi="ar-SA"/>
      </w:rPr>
    </w:lvl>
    <w:lvl w:ilvl="3" w:tplc="DAA44580">
      <w:numFmt w:val="bullet"/>
      <w:lvlText w:val="•"/>
      <w:lvlJc w:val="left"/>
      <w:pPr>
        <w:ind w:left="3427" w:hanging="360"/>
      </w:pPr>
      <w:rPr>
        <w:rFonts w:hint="default"/>
        <w:lang w:val="en-US" w:eastAsia="en-US" w:bidi="ar-SA"/>
      </w:rPr>
    </w:lvl>
    <w:lvl w:ilvl="4" w:tplc="A56A6366">
      <w:numFmt w:val="bullet"/>
      <w:lvlText w:val="•"/>
      <w:lvlJc w:val="left"/>
      <w:pPr>
        <w:ind w:left="4290" w:hanging="360"/>
      </w:pPr>
      <w:rPr>
        <w:rFonts w:hint="default"/>
        <w:lang w:val="en-US" w:eastAsia="en-US" w:bidi="ar-SA"/>
      </w:rPr>
    </w:lvl>
    <w:lvl w:ilvl="5" w:tplc="AFD05A70">
      <w:numFmt w:val="bullet"/>
      <w:lvlText w:val="•"/>
      <w:lvlJc w:val="left"/>
      <w:pPr>
        <w:ind w:left="5153" w:hanging="360"/>
      </w:pPr>
      <w:rPr>
        <w:rFonts w:hint="default"/>
        <w:lang w:val="en-US" w:eastAsia="en-US" w:bidi="ar-SA"/>
      </w:rPr>
    </w:lvl>
    <w:lvl w:ilvl="6" w:tplc="D5743C24">
      <w:numFmt w:val="bullet"/>
      <w:lvlText w:val="•"/>
      <w:lvlJc w:val="left"/>
      <w:pPr>
        <w:ind w:left="6015" w:hanging="360"/>
      </w:pPr>
      <w:rPr>
        <w:rFonts w:hint="default"/>
        <w:lang w:val="en-US" w:eastAsia="en-US" w:bidi="ar-SA"/>
      </w:rPr>
    </w:lvl>
    <w:lvl w:ilvl="7" w:tplc="A1A0F808">
      <w:numFmt w:val="bullet"/>
      <w:lvlText w:val="•"/>
      <w:lvlJc w:val="left"/>
      <w:pPr>
        <w:ind w:left="6878" w:hanging="360"/>
      </w:pPr>
      <w:rPr>
        <w:rFonts w:hint="default"/>
        <w:lang w:val="en-US" w:eastAsia="en-US" w:bidi="ar-SA"/>
      </w:rPr>
    </w:lvl>
    <w:lvl w:ilvl="8" w:tplc="E198134E">
      <w:numFmt w:val="bullet"/>
      <w:lvlText w:val="•"/>
      <w:lvlJc w:val="left"/>
      <w:pPr>
        <w:ind w:left="7741" w:hanging="360"/>
      </w:pPr>
      <w:rPr>
        <w:rFonts w:hint="default"/>
        <w:lang w:val="en-US" w:eastAsia="en-US" w:bidi="ar-SA"/>
      </w:rPr>
    </w:lvl>
  </w:abstractNum>
  <w:abstractNum w:abstractNumId="1" w15:restartNumberingAfterBreak="0">
    <w:nsid w:val="5EC742C4"/>
    <w:multiLevelType w:val="hybridMultilevel"/>
    <w:tmpl w:val="261C8470"/>
    <w:lvl w:ilvl="0" w:tplc="36689A7C">
      <w:numFmt w:val="bullet"/>
      <w:lvlText w:val=""/>
      <w:lvlJc w:val="left"/>
      <w:pPr>
        <w:ind w:left="476" w:hanging="358"/>
      </w:pPr>
      <w:rPr>
        <w:rFonts w:ascii="Symbol" w:eastAsia="Symbol" w:hAnsi="Symbol" w:cs="Symbol" w:hint="default"/>
        <w:b w:val="0"/>
        <w:bCs w:val="0"/>
        <w:i w:val="0"/>
        <w:iCs w:val="0"/>
        <w:spacing w:val="0"/>
        <w:w w:val="100"/>
        <w:sz w:val="22"/>
        <w:szCs w:val="22"/>
        <w:lang w:val="en-US" w:eastAsia="en-US" w:bidi="ar-SA"/>
      </w:rPr>
    </w:lvl>
    <w:lvl w:ilvl="1" w:tplc="1F58EB32">
      <w:start w:val="1"/>
      <w:numFmt w:val="decimal"/>
      <w:lvlText w:val="%2."/>
      <w:lvlJc w:val="left"/>
      <w:pPr>
        <w:ind w:left="838" w:hanging="360"/>
        <w:jc w:val="left"/>
      </w:pPr>
      <w:rPr>
        <w:rFonts w:ascii="Arial" w:eastAsia="Arial" w:hAnsi="Arial" w:cs="Arial" w:hint="default"/>
        <w:b w:val="0"/>
        <w:bCs w:val="0"/>
        <w:i w:val="0"/>
        <w:iCs w:val="0"/>
        <w:spacing w:val="-1"/>
        <w:w w:val="100"/>
        <w:sz w:val="22"/>
        <w:szCs w:val="22"/>
        <w:lang w:val="en-US" w:eastAsia="en-US" w:bidi="ar-SA"/>
      </w:rPr>
    </w:lvl>
    <w:lvl w:ilvl="2" w:tplc="66E6E478">
      <w:numFmt w:val="bullet"/>
      <w:lvlText w:val="•"/>
      <w:lvlJc w:val="left"/>
      <w:pPr>
        <w:ind w:left="1798" w:hanging="360"/>
      </w:pPr>
      <w:rPr>
        <w:rFonts w:hint="default"/>
        <w:lang w:val="en-US" w:eastAsia="en-US" w:bidi="ar-SA"/>
      </w:rPr>
    </w:lvl>
    <w:lvl w:ilvl="3" w:tplc="856E6DAE">
      <w:numFmt w:val="bullet"/>
      <w:lvlText w:val="•"/>
      <w:lvlJc w:val="left"/>
      <w:pPr>
        <w:ind w:left="2756" w:hanging="360"/>
      </w:pPr>
      <w:rPr>
        <w:rFonts w:hint="default"/>
        <w:lang w:val="en-US" w:eastAsia="en-US" w:bidi="ar-SA"/>
      </w:rPr>
    </w:lvl>
    <w:lvl w:ilvl="4" w:tplc="3416BBA4">
      <w:numFmt w:val="bullet"/>
      <w:lvlText w:val="•"/>
      <w:lvlJc w:val="left"/>
      <w:pPr>
        <w:ind w:left="3715" w:hanging="360"/>
      </w:pPr>
      <w:rPr>
        <w:rFonts w:hint="default"/>
        <w:lang w:val="en-US" w:eastAsia="en-US" w:bidi="ar-SA"/>
      </w:rPr>
    </w:lvl>
    <w:lvl w:ilvl="5" w:tplc="1DFA5752">
      <w:numFmt w:val="bullet"/>
      <w:lvlText w:val="•"/>
      <w:lvlJc w:val="left"/>
      <w:pPr>
        <w:ind w:left="4673" w:hanging="360"/>
      </w:pPr>
      <w:rPr>
        <w:rFonts w:hint="default"/>
        <w:lang w:val="en-US" w:eastAsia="en-US" w:bidi="ar-SA"/>
      </w:rPr>
    </w:lvl>
    <w:lvl w:ilvl="6" w:tplc="662ACBEC">
      <w:numFmt w:val="bullet"/>
      <w:lvlText w:val="•"/>
      <w:lvlJc w:val="left"/>
      <w:pPr>
        <w:ind w:left="5632" w:hanging="360"/>
      </w:pPr>
      <w:rPr>
        <w:rFonts w:hint="default"/>
        <w:lang w:val="en-US" w:eastAsia="en-US" w:bidi="ar-SA"/>
      </w:rPr>
    </w:lvl>
    <w:lvl w:ilvl="7" w:tplc="BF0A8CCE">
      <w:numFmt w:val="bullet"/>
      <w:lvlText w:val="•"/>
      <w:lvlJc w:val="left"/>
      <w:pPr>
        <w:ind w:left="6590" w:hanging="360"/>
      </w:pPr>
      <w:rPr>
        <w:rFonts w:hint="default"/>
        <w:lang w:val="en-US" w:eastAsia="en-US" w:bidi="ar-SA"/>
      </w:rPr>
    </w:lvl>
    <w:lvl w:ilvl="8" w:tplc="31808200">
      <w:numFmt w:val="bullet"/>
      <w:lvlText w:val="•"/>
      <w:lvlJc w:val="left"/>
      <w:pPr>
        <w:ind w:left="7549" w:hanging="360"/>
      </w:pPr>
      <w:rPr>
        <w:rFonts w:hint="default"/>
        <w:lang w:val="en-US" w:eastAsia="en-US" w:bidi="ar-SA"/>
      </w:rPr>
    </w:lvl>
  </w:abstractNum>
  <w:num w:numId="1" w16cid:durableId="616370089">
    <w:abstractNumId w:val="1"/>
  </w:num>
  <w:num w:numId="2" w16cid:durableId="16124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B7"/>
    <w:rsid w:val="00427DD2"/>
    <w:rsid w:val="005E31B7"/>
    <w:rsid w:val="00A7278F"/>
    <w:rsid w:val="00FE3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1BAE"/>
  <w15:docId w15:val="{4EA4C0D2-B58E-4736-9016-9901B6BD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0"/>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6"/>
      <w:jc w:val="both"/>
    </w:pPr>
  </w:style>
  <w:style w:type="paragraph" w:styleId="Title">
    <w:name w:val="Title"/>
    <w:basedOn w:val="Normal"/>
    <w:uiPriority w:val="10"/>
    <w:qFormat/>
    <w:pPr>
      <w:ind w:left="5223"/>
    </w:pPr>
    <w:rPr>
      <w:b/>
      <w:bCs/>
      <w:sz w:val="40"/>
      <w:szCs w:val="40"/>
    </w:rPr>
  </w:style>
  <w:style w:type="paragraph" w:styleId="ListParagraph">
    <w:name w:val="List Paragraph"/>
    <w:basedOn w:val="Normal"/>
    <w:uiPriority w:val="1"/>
    <w:qFormat/>
    <w:pPr>
      <w:spacing w:before="121"/>
      <w:ind w:left="476" w:right="273" w:hanging="358"/>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capability.lgnsw.org.au/?staff-member" TargetMode="External"/><Relationship Id="rId4" Type="http://schemas.openxmlformats.org/officeDocument/2006/relationships/webSettings" Target="webSettings.xml"/><Relationship Id="rId9" Type="http://schemas.openxmlformats.org/officeDocument/2006/relationships/hyperlink" Target="http://capability.lgnsw.org.au/?staff-member"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7411</Characters>
  <Application>Microsoft Office Word</Application>
  <DocSecurity>0</DocSecurity>
  <Lines>61</Lines>
  <Paragraphs>17</Paragraphs>
  <ScaleCrop>false</ScaleCrop>
  <Company>Great Lakes Council</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Margot Broadfoot</cp:lastModifiedBy>
  <cp:revision>3</cp:revision>
  <cp:lastPrinted>2024-03-26T04:21:00Z</cp:lastPrinted>
  <dcterms:created xsi:type="dcterms:W3CDTF">2024-03-26T04:20:00Z</dcterms:created>
  <dcterms:modified xsi:type="dcterms:W3CDTF">2024-03-26T04:21:00Z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0x010100A6BF6274C4F22F4DBA5503CDBF7F574B</vt:lpwstr>
  </property>
  <property fmtid="{D5CDD505-2E9C-101B-9397-08002B2CF9AE}" pid="3" name="Created">
    <vt:filetime>2023-05-16T00:00:00Z</vt:filetime>
  </property>
  <property fmtid="{D5CDD505-2E9C-101B-9397-08002B2CF9AE}" pid="4" name="Creator">
    <vt:lpwstr>Acrobat PDFMaker 23 for Word</vt:lpwstr>
  </property>
  <property fmtid="{D5CDD505-2E9C-101B-9397-08002B2CF9AE}" pid="5" name="DWDocAuthor">
    <vt:lpwstr>Lori Salt</vt:lpwstr>
  </property>
  <property fmtid="{D5CDD505-2E9C-101B-9397-08002B2CF9AE}" pid="6" name="DWDocClass">
    <vt:lpwstr>HR Restricted Access</vt:lpwstr>
  </property>
  <property fmtid="{D5CDD505-2E9C-101B-9397-08002B2CF9AE}" pid="7" name="DWDocClassId">
    <vt:lpwstr>290</vt:lpwstr>
  </property>
  <property fmtid="{D5CDD505-2E9C-101B-9397-08002B2CF9AE}" pid="8" name="DWDocNo">
    <vt:lpwstr>2036724</vt:lpwstr>
  </property>
  <property fmtid="{D5CDD505-2E9C-101B-9397-08002B2CF9AE}" pid="9" name="DWDocPrecis">
    <vt:lpwstr>Position Descriptions - Planning &amp; Environmental Services - Planning - 149 Certificate Planner</vt:lpwstr>
  </property>
  <property fmtid="{D5CDD505-2E9C-101B-9397-08002B2CF9AE}" pid="10" name="DWDocSetID">
    <vt:lpwstr>1797800</vt:lpwstr>
  </property>
  <property fmtid="{D5CDD505-2E9C-101B-9397-08002B2CF9AE}" pid="11" name="DWDocType">
    <vt:lpwstr>Template</vt:lpwstr>
  </property>
  <property fmtid="{D5CDD505-2E9C-101B-9397-08002B2CF9AE}" pid="12" name="DWDocVersion">
    <vt:lpwstr>1</vt:lpwstr>
  </property>
  <property fmtid="{D5CDD505-2E9C-101B-9397-08002B2CF9AE}" pid="13" name="LastSaved">
    <vt:filetime>2024-03-11T00:00:00Z</vt:filetime>
  </property>
  <property fmtid="{D5CDD505-2E9C-101B-9397-08002B2CF9AE}" pid="14" name="Producer">
    <vt:lpwstr>Adobe PDF Library 23.1.206</vt:lpwstr>
  </property>
  <property fmtid="{D5CDD505-2E9C-101B-9397-08002B2CF9AE}" pid="15" name="SourceModified">
    <vt:lpwstr>D:20230516013208</vt:lpwstr>
  </property>
</Properties>
</file>