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0DB60" w14:textId="77777777" w:rsidR="00817439" w:rsidRDefault="00817439">
      <w:pPr>
        <w:pStyle w:val="BodyText"/>
        <w:spacing w:before="167"/>
        <w:rPr>
          <w:rFonts w:ascii="Times New Roman"/>
          <w:sz w:val="40"/>
        </w:rPr>
      </w:pPr>
    </w:p>
    <w:p w14:paraId="78E0DB61" w14:textId="77777777" w:rsidR="00817439" w:rsidRDefault="00BA2539">
      <w:pPr>
        <w:pStyle w:val="Title"/>
      </w:pPr>
      <w:r>
        <w:rPr>
          <w:noProof/>
        </w:rPr>
        <w:drawing>
          <wp:anchor distT="0" distB="0" distL="0" distR="0" simplePos="0" relativeHeight="15728640" behindDoc="0" locked="0" layoutInCell="1" allowOverlap="1" wp14:anchorId="78E0DC12" wp14:editId="78E0DC13">
            <wp:simplePos x="0" y="0"/>
            <wp:positionH relativeFrom="page">
              <wp:posOffset>917364</wp:posOffset>
            </wp:positionH>
            <wp:positionV relativeFrom="paragraph">
              <wp:posOffset>-397221</wp:posOffset>
            </wp:positionV>
            <wp:extent cx="1653707" cy="65520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3707" cy="655202"/>
                    </a:xfrm>
                    <a:prstGeom prst="rect">
                      <a:avLst/>
                    </a:prstGeom>
                  </pic:spPr>
                </pic:pic>
              </a:graphicData>
            </a:graphic>
          </wp:anchor>
        </w:drawing>
      </w:r>
      <w:r>
        <w:t>Position</w:t>
      </w:r>
      <w:r>
        <w:rPr>
          <w:spacing w:val="-3"/>
        </w:rPr>
        <w:t xml:space="preserve"> </w:t>
      </w:r>
      <w:r>
        <w:rPr>
          <w:spacing w:val="-2"/>
        </w:rPr>
        <w:t>description</w:t>
      </w:r>
    </w:p>
    <w:p w14:paraId="78E0DB62" w14:textId="77777777" w:rsidR="00817439" w:rsidRDefault="00817439">
      <w:pPr>
        <w:pStyle w:val="BodyText"/>
        <w:spacing w:before="14"/>
        <w:rPr>
          <w:b/>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817439" w14:paraId="78E0DB64" w14:textId="77777777">
        <w:trPr>
          <w:trHeight w:val="602"/>
        </w:trPr>
        <w:tc>
          <w:tcPr>
            <w:tcW w:w="9200" w:type="dxa"/>
            <w:gridSpan w:val="2"/>
            <w:tcBorders>
              <w:top w:val="nil"/>
              <w:bottom w:val="nil"/>
            </w:tcBorders>
            <w:shd w:val="clear" w:color="auto" w:fill="18ABB5"/>
          </w:tcPr>
          <w:p w14:paraId="78E0DB63" w14:textId="77777777" w:rsidR="00817439" w:rsidRDefault="00BA2539">
            <w:pPr>
              <w:pStyle w:val="TableParagraph"/>
              <w:spacing w:before="138"/>
              <w:rPr>
                <w:b/>
                <w:sz w:val="28"/>
              </w:rPr>
            </w:pPr>
            <w:r>
              <w:rPr>
                <w:b/>
                <w:color w:val="FFFFFF"/>
                <w:sz w:val="28"/>
              </w:rPr>
              <w:t>Development</w:t>
            </w:r>
            <w:r>
              <w:rPr>
                <w:b/>
                <w:color w:val="FFFFFF"/>
                <w:spacing w:val="-10"/>
                <w:sz w:val="28"/>
              </w:rPr>
              <w:t xml:space="preserve"> </w:t>
            </w:r>
            <w:r>
              <w:rPr>
                <w:b/>
                <w:color w:val="FFFFFF"/>
                <w:spacing w:val="-2"/>
                <w:sz w:val="28"/>
              </w:rPr>
              <w:t>Planner</w:t>
            </w:r>
          </w:p>
        </w:tc>
      </w:tr>
      <w:tr w:rsidR="00817439" w14:paraId="78E0DB67" w14:textId="77777777">
        <w:trPr>
          <w:trHeight w:val="412"/>
        </w:trPr>
        <w:tc>
          <w:tcPr>
            <w:tcW w:w="2998" w:type="dxa"/>
            <w:tcBorders>
              <w:top w:val="nil"/>
            </w:tcBorders>
          </w:tcPr>
          <w:p w14:paraId="78E0DB65" w14:textId="77777777" w:rsidR="00817439" w:rsidRDefault="00BA2539">
            <w:pPr>
              <w:pStyle w:val="TableParagraph"/>
              <w:spacing w:before="96"/>
            </w:pPr>
            <w:r>
              <w:rPr>
                <w:spacing w:val="-2"/>
              </w:rPr>
              <w:t>Division:</w:t>
            </w:r>
          </w:p>
        </w:tc>
        <w:tc>
          <w:tcPr>
            <w:tcW w:w="6202" w:type="dxa"/>
            <w:tcBorders>
              <w:top w:val="nil"/>
            </w:tcBorders>
          </w:tcPr>
          <w:p w14:paraId="78E0DB66" w14:textId="176D50E0" w:rsidR="00817439" w:rsidRDefault="0023795E" w:rsidP="0023795E">
            <w:pPr>
              <w:pStyle w:val="TableParagraph"/>
              <w:spacing w:before="74"/>
              <w:ind w:left="0"/>
              <w:rPr>
                <w:b/>
              </w:rPr>
            </w:pPr>
            <w:r>
              <w:rPr>
                <w:b/>
              </w:rPr>
              <w:t xml:space="preserve"> </w:t>
            </w:r>
            <w:r w:rsidR="00BA2539">
              <w:rPr>
                <w:b/>
              </w:rPr>
              <w:t>Liveable</w:t>
            </w:r>
            <w:r w:rsidR="00BA2539">
              <w:rPr>
                <w:b/>
                <w:spacing w:val="-3"/>
              </w:rPr>
              <w:t xml:space="preserve"> </w:t>
            </w:r>
            <w:r w:rsidR="00BA2539">
              <w:rPr>
                <w:b/>
                <w:spacing w:val="-2"/>
              </w:rPr>
              <w:t>Communities</w:t>
            </w:r>
          </w:p>
        </w:tc>
      </w:tr>
      <w:tr w:rsidR="00817439" w14:paraId="78E0DB6A" w14:textId="77777777">
        <w:trPr>
          <w:trHeight w:val="412"/>
        </w:trPr>
        <w:tc>
          <w:tcPr>
            <w:tcW w:w="2998" w:type="dxa"/>
          </w:tcPr>
          <w:p w14:paraId="78E0DB68" w14:textId="77777777" w:rsidR="00817439" w:rsidRDefault="00BA2539">
            <w:pPr>
              <w:pStyle w:val="TableParagraph"/>
              <w:spacing w:before="95"/>
            </w:pPr>
            <w:r>
              <w:rPr>
                <w:spacing w:val="-2"/>
              </w:rPr>
              <w:t>Department:</w:t>
            </w:r>
          </w:p>
        </w:tc>
        <w:tc>
          <w:tcPr>
            <w:tcW w:w="6202" w:type="dxa"/>
          </w:tcPr>
          <w:p w14:paraId="78E0DB69" w14:textId="085E74C4" w:rsidR="00817439" w:rsidRDefault="00BA2539" w:rsidP="0023795E">
            <w:pPr>
              <w:pStyle w:val="TableParagraph"/>
              <w:spacing w:before="74"/>
              <w:ind w:left="53"/>
              <w:rPr>
                <w:b/>
              </w:rPr>
            </w:pPr>
            <w:r>
              <w:rPr>
                <w:b/>
              </w:rPr>
              <w:t xml:space="preserve">Development Assessment &amp; Building </w:t>
            </w:r>
            <w:r>
              <w:rPr>
                <w:b/>
                <w:spacing w:val="-2"/>
              </w:rPr>
              <w:t>Certification</w:t>
            </w:r>
          </w:p>
        </w:tc>
      </w:tr>
      <w:tr w:rsidR="0023795E" w14:paraId="78E0DB6D" w14:textId="77777777">
        <w:trPr>
          <w:trHeight w:val="385"/>
        </w:trPr>
        <w:tc>
          <w:tcPr>
            <w:tcW w:w="2998" w:type="dxa"/>
          </w:tcPr>
          <w:p w14:paraId="78E0DB6B" w14:textId="77777777" w:rsidR="0023795E" w:rsidRDefault="0023795E" w:rsidP="0023795E">
            <w:pPr>
              <w:pStyle w:val="TableParagraph"/>
              <w:spacing w:before="69"/>
            </w:pPr>
            <w:r>
              <w:t>Reports</w:t>
            </w:r>
            <w:r>
              <w:rPr>
                <w:spacing w:val="-5"/>
              </w:rPr>
              <w:t xml:space="preserve"> to:</w:t>
            </w:r>
          </w:p>
        </w:tc>
        <w:tc>
          <w:tcPr>
            <w:tcW w:w="6202" w:type="dxa"/>
          </w:tcPr>
          <w:p w14:paraId="78E0DB6C" w14:textId="57C468A1" w:rsidR="0023795E" w:rsidRDefault="0023795E" w:rsidP="0023795E">
            <w:pPr>
              <w:pStyle w:val="TableParagraph"/>
              <w:spacing w:before="81"/>
              <w:ind w:left="0"/>
              <w:rPr>
                <w:b/>
                <w:sz w:val="20"/>
              </w:rPr>
            </w:pPr>
            <w:r>
              <w:rPr>
                <w:b/>
              </w:rPr>
              <w:t xml:space="preserve"> Coordinator Major Assessments</w:t>
            </w:r>
          </w:p>
        </w:tc>
      </w:tr>
      <w:tr w:rsidR="0023795E" w14:paraId="78E0DB70" w14:textId="77777777">
        <w:trPr>
          <w:trHeight w:val="412"/>
        </w:trPr>
        <w:tc>
          <w:tcPr>
            <w:tcW w:w="2998" w:type="dxa"/>
          </w:tcPr>
          <w:p w14:paraId="78E0DB6E" w14:textId="77777777" w:rsidR="0023795E" w:rsidRDefault="0023795E" w:rsidP="0023795E">
            <w:pPr>
              <w:pStyle w:val="TableParagraph"/>
              <w:spacing w:before="95"/>
            </w:pPr>
            <w:r>
              <w:t>Number</w:t>
            </w:r>
            <w:r>
              <w:rPr>
                <w:spacing w:val="-2"/>
              </w:rPr>
              <w:t xml:space="preserve"> </w:t>
            </w:r>
            <w:r>
              <w:t>of</w:t>
            </w:r>
            <w:r>
              <w:rPr>
                <w:spacing w:val="-4"/>
              </w:rPr>
              <w:t xml:space="preserve"> </w:t>
            </w:r>
            <w:r>
              <w:t>direct</w:t>
            </w:r>
            <w:r>
              <w:rPr>
                <w:spacing w:val="-3"/>
              </w:rPr>
              <w:t xml:space="preserve"> </w:t>
            </w:r>
            <w:r>
              <w:rPr>
                <w:spacing w:val="-2"/>
              </w:rPr>
              <w:t>reports:</w:t>
            </w:r>
          </w:p>
        </w:tc>
        <w:tc>
          <w:tcPr>
            <w:tcW w:w="6202" w:type="dxa"/>
          </w:tcPr>
          <w:p w14:paraId="78E0DB6F" w14:textId="7C0F9A32" w:rsidR="0023795E" w:rsidRDefault="0023795E" w:rsidP="0023795E">
            <w:pPr>
              <w:pStyle w:val="TableParagraph"/>
              <w:spacing w:before="74"/>
              <w:ind w:left="0"/>
              <w:rPr>
                <w:b/>
              </w:rPr>
            </w:pPr>
            <w:r>
              <w:rPr>
                <w:b/>
                <w:spacing w:val="-5"/>
              </w:rPr>
              <w:t xml:space="preserve"> Nil</w:t>
            </w:r>
          </w:p>
        </w:tc>
      </w:tr>
      <w:tr w:rsidR="0023795E" w14:paraId="78E0DB73" w14:textId="77777777">
        <w:trPr>
          <w:trHeight w:val="412"/>
        </w:trPr>
        <w:tc>
          <w:tcPr>
            <w:tcW w:w="2998" w:type="dxa"/>
          </w:tcPr>
          <w:p w14:paraId="78E0DB71" w14:textId="77777777" w:rsidR="0023795E" w:rsidRDefault="0023795E" w:rsidP="0023795E">
            <w:pPr>
              <w:pStyle w:val="TableParagraph"/>
              <w:spacing w:before="95"/>
            </w:pPr>
            <w:r>
              <w:rPr>
                <w:spacing w:val="-2"/>
              </w:rPr>
              <w:t>Location:</w:t>
            </w:r>
          </w:p>
        </w:tc>
        <w:tc>
          <w:tcPr>
            <w:tcW w:w="6202" w:type="dxa"/>
          </w:tcPr>
          <w:p w14:paraId="78E0DB72" w14:textId="7D9B7A2E" w:rsidR="0023795E" w:rsidRDefault="0023795E" w:rsidP="0023795E">
            <w:pPr>
              <w:pStyle w:val="TableParagraph"/>
              <w:spacing w:before="74"/>
              <w:ind w:left="0"/>
              <w:rPr>
                <w:b/>
              </w:rPr>
            </w:pPr>
            <w:r>
              <w:rPr>
                <w:b/>
              </w:rPr>
              <w:t xml:space="preserve"> Forster</w:t>
            </w:r>
            <w:r>
              <w:rPr>
                <w:b/>
                <w:spacing w:val="-4"/>
              </w:rPr>
              <w:t xml:space="preserve"> </w:t>
            </w:r>
            <w:r>
              <w:rPr>
                <w:b/>
              </w:rPr>
              <w:t xml:space="preserve">and </w:t>
            </w:r>
            <w:r>
              <w:rPr>
                <w:b/>
                <w:spacing w:val="-2"/>
              </w:rPr>
              <w:t>Taree</w:t>
            </w:r>
          </w:p>
        </w:tc>
      </w:tr>
      <w:tr w:rsidR="0023795E" w14:paraId="78E0DB76" w14:textId="77777777">
        <w:trPr>
          <w:trHeight w:val="438"/>
        </w:trPr>
        <w:tc>
          <w:tcPr>
            <w:tcW w:w="2998" w:type="dxa"/>
            <w:tcBorders>
              <w:bottom w:val="single" w:sz="8" w:space="0" w:color="4F81BC"/>
            </w:tcBorders>
          </w:tcPr>
          <w:p w14:paraId="78E0DB74" w14:textId="77777777" w:rsidR="0023795E" w:rsidRDefault="0023795E" w:rsidP="0023795E">
            <w:pPr>
              <w:pStyle w:val="TableParagraph"/>
              <w:spacing w:before="122"/>
            </w:pPr>
            <w:r>
              <w:rPr>
                <w:spacing w:val="-2"/>
              </w:rPr>
              <w:t>Grade:</w:t>
            </w:r>
          </w:p>
        </w:tc>
        <w:tc>
          <w:tcPr>
            <w:tcW w:w="6202" w:type="dxa"/>
            <w:tcBorders>
              <w:bottom w:val="single" w:sz="8" w:space="0" w:color="4F81BC"/>
            </w:tcBorders>
          </w:tcPr>
          <w:p w14:paraId="78E0DB75" w14:textId="4C169BA6" w:rsidR="0023795E" w:rsidRDefault="0023795E" w:rsidP="0023795E">
            <w:pPr>
              <w:pStyle w:val="TableParagraph"/>
              <w:ind w:left="0"/>
              <w:rPr>
                <w:b/>
              </w:rPr>
            </w:pPr>
            <w:r>
              <w:rPr>
                <w:b/>
                <w:spacing w:val="-5"/>
              </w:rPr>
              <w:t xml:space="preserve"> 10</w:t>
            </w:r>
          </w:p>
        </w:tc>
      </w:tr>
      <w:tr w:rsidR="0023795E" w14:paraId="78E0DB79" w14:textId="77777777">
        <w:trPr>
          <w:trHeight w:val="439"/>
        </w:trPr>
        <w:tc>
          <w:tcPr>
            <w:tcW w:w="2998" w:type="dxa"/>
            <w:tcBorders>
              <w:top w:val="single" w:sz="8" w:space="0" w:color="4F81BC"/>
              <w:left w:val="single" w:sz="8" w:space="0" w:color="4F81BC"/>
              <w:bottom w:val="single" w:sz="8" w:space="0" w:color="4F81BC"/>
            </w:tcBorders>
          </w:tcPr>
          <w:p w14:paraId="78E0DB77" w14:textId="77777777" w:rsidR="0023795E" w:rsidRDefault="0023795E" w:rsidP="0023795E">
            <w:pPr>
              <w:pStyle w:val="TableParagraph"/>
              <w:spacing w:before="125"/>
            </w:pPr>
            <w:r>
              <w:t>Employment</w:t>
            </w:r>
            <w:r>
              <w:rPr>
                <w:spacing w:val="-7"/>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78E0DB78" w14:textId="7A257705" w:rsidR="0023795E" w:rsidRDefault="0023795E" w:rsidP="0023795E">
            <w:pPr>
              <w:pStyle w:val="TableParagraph"/>
              <w:spacing w:before="89"/>
              <w:ind w:left="0"/>
              <w:rPr>
                <w:b/>
              </w:rPr>
            </w:pPr>
            <w:r>
              <w:rPr>
                <w:b/>
              </w:rPr>
              <w:t xml:space="preserve"> Maximum term</w:t>
            </w:r>
          </w:p>
        </w:tc>
      </w:tr>
      <w:tr w:rsidR="0023795E" w14:paraId="78E0DB7C" w14:textId="77777777">
        <w:trPr>
          <w:trHeight w:val="438"/>
        </w:trPr>
        <w:tc>
          <w:tcPr>
            <w:tcW w:w="2998" w:type="dxa"/>
            <w:tcBorders>
              <w:top w:val="single" w:sz="8" w:space="0" w:color="4F81BC"/>
              <w:bottom w:val="single" w:sz="8" w:space="0" w:color="4F81BC"/>
            </w:tcBorders>
          </w:tcPr>
          <w:p w14:paraId="78E0DB7A" w14:textId="77777777" w:rsidR="0023795E" w:rsidRDefault="0023795E" w:rsidP="0023795E">
            <w:pPr>
              <w:pStyle w:val="TableParagraph"/>
              <w:spacing w:before="124"/>
            </w:pPr>
            <w:r>
              <w:t>Hours</w:t>
            </w:r>
            <w:r>
              <w:rPr>
                <w:spacing w:val="-3"/>
              </w:rPr>
              <w:t xml:space="preserve"> </w:t>
            </w:r>
            <w:r>
              <w:t>of</w:t>
            </w:r>
            <w:r>
              <w:rPr>
                <w:spacing w:val="-1"/>
              </w:rPr>
              <w:t xml:space="preserve"> </w:t>
            </w:r>
            <w:r>
              <w:rPr>
                <w:spacing w:val="-2"/>
              </w:rPr>
              <w:t>work:</w:t>
            </w:r>
          </w:p>
        </w:tc>
        <w:tc>
          <w:tcPr>
            <w:tcW w:w="6202" w:type="dxa"/>
            <w:tcBorders>
              <w:top w:val="single" w:sz="8" w:space="0" w:color="4F81BC"/>
              <w:bottom w:val="single" w:sz="8" w:space="0" w:color="4F81BC"/>
            </w:tcBorders>
          </w:tcPr>
          <w:p w14:paraId="78E0DB7B" w14:textId="0A53F5B4" w:rsidR="0023795E" w:rsidRDefault="0023795E" w:rsidP="0023795E">
            <w:pPr>
              <w:pStyle w:val="TableParagraph"/>
              <w:ind w:left="0"/>
              <w:rPr>
                <w:b/>
              </w:rPr>
            </w:pPr>
            <w:r>
              <w:rPr>
                <w:b/>
                <w:spacing w:val="-5"/>
              </w:rPr>
              <w:t xml:space="preserve"> 35</w:t>
            </w:r>
          </w:p>
        </w:tc>
      </w:tr>
      <w:tr w:rsidR="0023795E" w14:paraId="78E0DB7F" w14:textId="77777777">
        <w:trPr>
          <w:trHeight w:val="440"/>
        </w:trPr>
        <w:tc>
          <w:tcPr>
            <w:tcW w:w="2998" w:type="dxa"/>
            <w:tcBorders>
              <w:top w:val="single" w:sz="8" w:space="0" w:color="4F81BC"/>
              <w:left w:val="single" w:sz="8" w:space="0" w:color="4F81BC"/>
              <w:bottom w:val="single" w:sz="8" w:space="0" w:color="4F81BC"/>
            </w:tcBorders>
          </w:tcPr>
          <w:p w14:paraId="78E0DB7D" w14:textId="77777777" w:rsidR="0023795E" w:rsidRDefault="0023795E" w:rsidP="0023795E">
            <w:pPr>
              <w:pStyle w:val="TableParagraph"/>
              <w:spacing w:before="124"/>
            </w:pPr>
            <w:r>
              <w:t>Date</w:t>
            </w:r>
            <w:r>
              <w:rPr>
                <w:spacing w:val="-3"/>
              </w:rPr>
              <w:t xml:space="preserve"> </w:t>
            </w:r>
            <w:r>
              <w:rPr>
                <w:spacing w:val="-2"/>
              </w:rPr>
              <w:t>approved:</w:t>
            </w:r>
          </w:p>
        </w:tc>
        <w:tc>
          <w:tcPr>
            <w:tcW w:w="6202" w:type="dxa"/>
            <w:tcBorders>
              <w:top w:val="single" w:sz="8" w:space="0" w:color="4F81BC"/>
              <w:bottom w:val="single" w:sz="8" w:space="0" w:color="4F81BC"/>
              <w:right w:val="single" w:sz="8" w:space="0" w:color="4F81BC"/>
            </w:tcBorders>
          </w:tcPr>
          <w:p w14:paraId="78E0DB7E" w14:textId="5205A9AB" w:rsidR="0023795E" w:rsidRDefault="0023795E" w:rsidP="0023795E">
            <w:pPr>
              <w:pStyle w:val="TableParagraph"/>
              <w:ind w:left="0"/>
              <w:rPr>
                <w:b/>
              </w:rPr>
            </w:pPr>
            <w:r>
              <w:rPr>
                <w:b/>
              </w:rPr>
              <w:t xml:space="preserve"> April </w:t>
            </w:r>
            <w:r>
              <w:rPr>
                <w:b/>
                <w:spacing w:val="-4"/>
              </w:rPr>
              <w:t>2024</w:t>
            </w:r>
          </w:p>
        </w:tc>
      </w:tr>
    </w:tbl>
    <w:p w14:paraId="78E0DB80" w14:textId="77777777" w:rsidR="00817439" w:rsidRDefault="00BA2539">
      <w:pPr>
        <w:pStyle w:val="Heading1"/>
        <w:spacing w:before="248"/>
      </w:pPr>
      <w:r>
        <w:rPr>
          <w:color w:val="18ABB5"/>
        </w:rPr>
        <w:t>Our</w:t>
      </w:r>
      <w:r>
        <w:rPr>
          <w:color w:val="18ABB5"/>
          <w:spacing w:val="-2"/>
        </w:rPr>
        <w:t xml:space="preserve"> Mission</w:t>
      </w:r>
    </w:p>
    <w:p w14:paraId="78E0DB81" w14:textId="77777777" w:rsidR="00817439" w:rsidRDefault="00BA2539">
      <w:pPr>
        <w:pStyle w:val="BodyText"/>
        <w:spacing w:before="242"/>
        <w:ind w:left="118"/>
      </w:pPr>
      <w:r>
        <w:t>“We</w:t>
      </w:r>
      <w:r>
        <w:rPr>
          <w:spacing w:val="-10"/>
        </w:rPr>
        <w:t xml:space="preserve"> </w:t>
      </w:r>
      <w:r>
        <w:t>deliver</w:t>
      </w:r>
      <w:r>
        <w:rPr>
          <w:spacing w:val="-3"/>
        </w:rPr>
        <w:t xml:space="preserve"> </w:t>
      </w:r>
      <w:r>
        <w:t>benefits</w:t>
      </w:r>
      <w:r>
        <w:rPr>
          <w:spacing w:val="-5"/>
        </w:rPr>
        <w:t xml:space="preserve"> </w:t>
      </w:r>
      <w:r>
        <w:t>for</w:t>
      </w:r>
      <w:r>
        <w:rPr>
          <w:spacing w:val="-5"/>
        </w:rPr>
        <w:t xml:space="preserve"> </w:t>
      </w:r>
      <w:r>
        <w:t>our</w:t>
      </w:r>
      <w:r>
        <w:rPr>
          <w:spacing w:val="-2"/>
        </w:rPr>
        <w:t xml:space="preserve"> </w:t>
      </w:r>
      <w:r>
        <w:t>community</w:t>
      </w:r>
      <w:r>
        <w:rPr>
          <w:spacing w:val="-6"/>
        </w:rPr>
        <w:t xml:space="preserve"> </w:t>
      </w:r>
      <w:r>
        <w:t>in</w:t>
      </w:r>
      <w:r>
        <w:rPr>
          <w:spacing w:val="-3"/>
        </w:rPr>
        <w:t xml:space="preserve"> </w:t>
      </w:r>
      <w:r>
        <w:t>a</w:t>
      </w:r>
      <w:r>
        <w:rPr>
          <w:spacing w:val="-3"/>
        </w:rPr>
        <w:t xml:space="preserve"> </w:t>
      </w:r>
      <w:r>
        <w:t>way</w:t>
      </w:r>
      <w:r>
        <w:rPr>
          <w:spacing w:val="-6"/>
        </w:rPr>
        <w:t xml:space="preserve"> </w:t>
      </w:r>
      <w:r>
        <w:t>that</w:t>
      </w:r>
      <w:r>
        <w:rPr>
          <w:spacing w:val="-1"/>
        </w:rPr>
        <w:t xml:space="preserve"> </w:t>
      </w:r>
      <w:r>
        <w:t>adds</w:t>
      </w:r>
      <w:r>
        <w:rPr>
          <w:spacing w:val="-6"/>
        </w:rPr>
        <w:t xml:space="preserve"> </w:t>
      </w:r>
      <w:r>
        <w:t>value</w:t>
      </w:r>
      <w:r>
        <w:rPr>
          <w:spacing w:val="-3"/>
        </w:rPr>
        <w:t xml:space="preserve"> </w:t>
      </w:r>
      <w:r>
        <w:t>and</w:t>
      </w:r>
      <w:r>
        <w:rPr>
          <w:spacing w:val="-4"/>
        </w:rPr>
        <w:t xml:space="preserve"> </w:t>
      </w:r>
      <w:r>
        <w:t>builds</w:t>
      </w:r>
      <w:r>
        <w:rPr>
          <w:spacing w:val="-5"/>
        </w:rPr>
        <w:t xml:space="preserve"> </w:t>
      </w:r>
      <w:r>
        <w:rPr>
          <w:spacing w:val="-2"/>
        </w:rPr>
        <w:t>trust”.</w:t>
      </w:r>
    </w:p>
    <w:p w14:paraId="78E0DB82" w14:textId="77777777" w:rsidR="00817439" w:rsidRDefault="00BA2539">
      <w:pPr>
        <w:pStyle w:val="Heading1"/>
        <w:spacing w:before="237"/>
      </w:pPr>
      <w:r>
        <w:rPr>
          <w:color w:val="18ABB5"/>
        </w:rPr>
        <w:t xml:space="preserve">Our </w:t>
      </w:r>
      <w:r>
        <w:rPr>
          <w:color w:val="18ABB5"/>
          <w:spacing w:val="-2"/>
        </w:rPr>
        <w:t>Values</w:t>
      </w:r>
    </w:p>
    <w:p w14:paraId="78E0DB83" w14:textId="77777777" w:rsidR="00817439" w:rsidRDefault="00BA2539">
      <w:pPr>
        <w:pStyle w:val="BodyText"/>
        <w:spacing w:before="242"/>
        <w:ind w:left="118" w:right="290"/>
        <w:jc w:val="both"/>
      </w:pPr>
      <w:r>
        <w:t>Organisational</w:t>
      </w:r>
      <w:r>
        <w:rPr>
          <w:spacing w:val="-2"/>
        </w:rPr>
        <w:t xml:space="preserve"> </w:t>
      </w:r>
      <w:r>
        <w:t>values are a</w:t>
      </w:r>
      <w:r>
        <w:rPr>
          <w:spacing w:val="-3"/>
        </w:rPr>
        <w:t xml:space="preserve"> </w:t>
      </w:r>
      <w:r>
        <w:t>critical</w:t>
      </w:r>
      <w:r>
        <w:rPr>
          <w:spacing w:val="-4"/>
        </w:rPr>
        <w:t xml:space="preserve"> </w:t>
      </w:r>
      <w:r>
        <w:t>component</w:t>
      </w:r>
      <w:r>
        <w:rPr>
          <w:spacing w:val="-2"/>
        </w:rPr>
        <w:t xml:space="preserve"> </w:t>
      </w:r>
      <w:r>
        <w:t>of</w:t>
      </w:r>
      <w:r>
        <w:rPr>
          <w:spacing w:val="-1"/>
        </w:rPr>
        <w:t xml:space="preserve"> </w:t>
      </w:r>
      <w:r>
        <w:t>our organisational</w:t>
      </w:r>
      <w:r>
        <w:rPr>
          <w:spacing w:val="-1"/>
        </w:rPr>
        <w:t xml:space="preserve"> </w:t>
      </w:r>
      <w:r>
        <w:t>culture. Council</w:t>
      </w:r>
      <w:r>
        <w:rPr>
          <w:spacing w:val="-3"/>
        </w:rPr>
        <w:t xml:space="preserve"> </w:t>
      </w:r>
      <w:r>
        <w:t>staff</w:t>
      </w:r>
      <w:r>
        <w:rPr>
          <w:spacing w:val="-1"/>
        </w:rPr>
        <w:t xml:space="preserve"> </w:t>
      </w:r>
      <w:r>
        <w:t>and management have created and adopted</w:t>
      </w:r>
      <w:r>
        <w:rPr>
          <w:spacing w:val="-1"/>
        </w:rPr>
        <w:t xml:space="preserve"> </w:t>
      </w:r>
      <w:r>
        <w:t>the</w:t>
      </w:r>
      <w:r>
        <w:rPr>
          <w:spacing w:val="-3"/>
        </w:rPr>
        <w:t xml:space="preserve"> </w:t>
      </w:r>
      <w:r>
        <w:t>following set of organisational values which help guide our decisions and behaviours.</w:t>
      </w:r>
    </w:p>
    <w:p w14:paraId="78E0DB84" w14:textId="77777777" w:rsidR="00817439" w:rsidRDefault="00817439">
      <w:pPr>
        <w:pStyle w:val="BodyText"/>
        <w:spacing w:before="50"/>
        <w:rPr>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9"/>
      </w:tblGrid>
      <w:tr w:rsidR="00817439" w14:paraId="78E0DB87" w14:textId="77777777">
        <w:trPr>
          <w:trHeight w:val="565"/>
        </w:trPr>
        <w:tc>
          <w:tcPr>
            <w:tcW w:w="2013" w:type="dxa"/>
            <w:tcBorders>
              <w:right w:val="nil"/>
            </w:tcBorders>
          </w:tcPr>
          <w:p w14:paraId="78E0DB85" w14:textId="77777777" w:rsidR="00817439" w:rsidRDefault="00BA2539">
            <w:pPr>
              <w:pStyle w:val="TableParagraph"/>
              <w:spacing w:before="151"/>
              <w:rPr>
                <w:b/>
              </w:rPr>
            </w:pPr>
            <w:r>
              <w:rPr>
                <w:b/>
                <w:spacing w:val="-2"/>
              </w:rPr>
              <w:t>Wellbeing</w:t>
            </w:r>
          </w:p>
        </w:tc>
        <w:tc>
          <w:tcPr>
            <w:tcW w:w="7189" w:type="dxa"/>
            <w:tcBorders>
              <w:left w:val="nil"/>
            </w:tcBorders>
          </w:tcPr>
          <w:p w14:paraId="78E0DB86" w14:textId="77777777" w:rsidR="00817439" w:rsidRDefault="00BA2539">
            <w:pPr>
              <w:pStyle w:val="TableParagraph"/>
              <w:spacing w:before="153"/>
              <w:ind w:left="481"/>
            </w:pPr>
            <w:r>
              <w:t>We</w:t>
            </w:r>
            <w:r>
              <w:rPr>
                <w:spacing w:val="-7"/>
              </w:rPr>
              <w:t xml:space="preserve"> </w:t>
            </w:r>
            <w:r>
              <w:t>value</w:t>
            </w:r>
            <w:r>
              <w:rPr>
                <w:spacing w:val="-7"/>
              </w:rPr>
              <w:t xml:space="preserve"> </w:t>
            </w:r>
            <w:r>
              <w:t>safety,</w:t>
            </w:r>
            <w:r>
              <w:rPr>
                <w:spacing w:val="-3"/>
              </w:rPr>
              <w:t xml:space="preserve"> </w:t>
            </w:r>
            <w:r>
              <w:t>security,</w:t>
            </w:r>
            <w:r>
              <w:rPr>
                <w:spacing w:val="-3"/>
              </w:rPr>
              <w:t xml:space="preserve"> </w:t>
            </w:r>
            <w:r>
              <w:t>health</w:t>
            </w:r>
            <w:r>
              <w:rPr>
                <w:spacing w:val="-6"/>
              </w:rPr>
              <w:t xml:space="preserve"> </w:t>
            </w:r>
            <w:r>
              <w:t>and</w:t>
            </w:r>
            <w:r>
              <w:rPr>
                <w:spacing w:val="-2"/>
              </w:rPr>
              <w:t xml:space="preserve"> happiness</w:t>
            </w:r>
          </w:p>
        </w:tc>
      </w:tr>
      <w:tr w:rsidR="00817439" w14:paraId="78E0DB8A" w14:textId="77777777">
        <w:trPr>
          <w:trHeight w:val="567"/>
        </w:trPr>
        <w:tc>
          <w:tcPr>
            <w:tcW w:w="2013" w:type="dxa"/>
            <w:tcBorders>
              <w:right w:val="nil"/>
            </w:tcBorders>
          </w:tcPr>
          <w:p w14:paraId="78E0DB88" w14:textId="77777777" w:rsidR="00817439" w:rsidRDefault="00BA2539">
            <w:pPr>
              <w:pStyle w:val="TableParagraph"/>
              <w:spacing w:before="153"/>
              <w:rPr>
                <w:b/>
              </w:rPr>
            </w:pPr>
            <w:r>
              <w:rPr>
                <w:b/>
                <w:spacing w:val="-2"/>
              </w:rPr>
              <w:t>Integrity</w:t>
            </w:r>
          </w:p>
        </w:tc>
        <w:tc>
          <w:tcPr>
            <w:tcW w:w="7189" w:type="dxa"/>
            <w:tcBorders>
              <w:left w:val="nil"/>
            </w:tcBorders>
          </w:tcPr>
          <w:p w14:paraId="78E0DB89" w14:textId="77777777" w:rsidR="00817439" w:rsidRDefault="00BA2539">
            <w:pPr>
              <w:pStyle w:val="TableParagraph"/>
              <w:spacing w:before="155"/>
              <w:ind w:left="481"/>
            </w:pPr>
            <w:r>
              <w:t>We</w:t>
            </w:r>
            <w:r>
              <w:rPr>
                <w:spacing w:val="-10"/>
              </w:rPr>
              <w:t xml:space="preserve"> </w:t>
            </w:r>
            <w:r>
              <w:t>are</w:t>
            </w:r>
            <w:r>
              <w:rPr>
                <w:spacing w:val="-4"/>
              </w:rPr>
              <w:t xml:space="preserve"> </w:t>
            </w:r>
            <w:r>
              <w:t>open,</w:t>
            </w:r>
            <w:r>
              <w:rPr>
                <w:spacing w:val="-1"/>
              </w:rPr>
              <w:t xml:space="preserve"> </w:t>
            </w:r>
            <w:r>
              <w:t>honest,</w:t>
            </w:r>
            <w:r>
              <w:rPr>
                <w:spacing w:val="-5"/>
              </w:rPr>
              <w:t xml:space="preserve"> </w:t>
            </w:r>
            <w:r>
              <w:t>accountable</w:t>
            </w:r>
            <w:r>
              <w:rPr>
                <w:spacing w:val="-4"/>
              </w:rPr>
              <w:t xml:space="preserve"> </w:t>
            </w:r>
            <w:r>
              <w:t>and</w:t>
            </w:r>
            <w:r>
              <w:rPr>
                <w:spacing w:val="-5"/>
              </w:rPr>
              <w:t xml:space="preserve"> </w:t>
            </w:r>
            <w:r>
              <w:t>take</w:t>
            </w:r>
            <w:r>
              <w:rPr>
                <w:spacing w:val="-6"/>
              </w:rPr>
              <w:t xml:space="preserve"> </w:t>
            </w:r>
            <w:r>
              <w:t>pride</w:t>
            </w:r>
            <w:r>
              <w:rPr>
                <w:spacing w:val="-5"/>
              </w:rPr>
              <w:t xml:space="preserve"> </w:t>
            </w:r>
            <w:r>
              <w:t>in</w:t>
            </w:r>
            <w:r>
              <w:rPr>
                <w:spacing w:val="-4"/>
              </w:rPr>
              <w:t xml:space="preserve"> </w:t>
            </w:r>
            <w:r>
              <w:t>all</w:t>
            </w:r>
            <w:r>
              <w:rPr>
                <w:spacing w:val="-4"/>
              </w:rPr>
              <w:t xml:space="preserve"> </w:t>
            </w:r>
            <w:r>
              <w:t>we</w:t>
            </w:r>
            <w:r>
              <w:rPr>
                <w:spacing w:val="-3"/>
              </w:rPr>
              <w:t xml:space="preserve"> </w:t>
            </w:r>
            <w:r>
              <w:rPr>
                <w:spacing w:val="-5"/>
              </w:rPr>
              <w:t>do</w:t>
            </w:r>
          </w:p>
        </w:tc>
      </w:tr>
      <w:tr w:rsidR="00817439" w14:paraId="78E0DB8D" w14:textId="77777777">
        <w:trPr>
          <w:trHeight w:val="565"/>
        </w:trPr>
        <w:tc>
          <w:tcPr>
            <w:tcW w:w="2013" w:type="dxa"/>
            <w:tcBorders>
              <w:right w:val="nil"/>
            </w:tcBorders>
          </w:tcPr>
          <w:p w14:paraId="78E0DB8B" w14:textId="77777777" w:rsidR="00817439" w:rsidRDefault="00BA2539">
            <w:pPr>
              <w:pStyle w:val="TableParagraph"/>
              <w:spacing w:before="151"/>
              <w:rPr>
                <w:b/>
              </w:rPr>
            </w:pPr>
            <w:r>
              <w:rPr>
                <w:b/>
                <w:spacing w:val="-2"/>
              </w:rPr>
              <w:t>Sustainability</w:t>
            </w:r>
          </w:p>
        </w:tc>
        <w:tc>
          <w:tcPr>
            <w:tcW w:w="7189" w:type="dxa"/>
            <w:tcBorders>
              <w:left w:val="nil"/>
            </w:tcBorders>
          </w:tcPr>
          <w:p w14:paraId="78E0DB8C" w14:textId="77777777" w:rsidR="00817439" w:rsidRDefault="00BA2539">
            <w:pPr>
              <w:pStyle w:val="TableParagraph"/>
              <w:spacing w:before="28"/>
              <w:ind w:left="481"/>
            </w:pPr>
            <w:r>
              <w:t>We</w:t>
            </w:r>
            <w:r>
              <w:rPr>
                <w:spacing w:val="-9"/>
              </w:rPr>
              <w:t xml:space="preserve"> </w:t>
            </w:r>
            <w:r>
              <w:t>use</w:t>
            </w:r>
            <w:r>
              <w:rPr>
                <w:spacing w:val="-7"/>
              </w:rPr>
              <w:t xml:space="preserve"> </w:t>
            </w:r>
            <w:r>
              <w:t>efficiencies,</w:t>
            </w:r>
            <w:r>
              <w:rPr>
                <w:spacing w:val="-4"/>
              </w:rPr>
              <w:t xml:space="preserve"> </w:t>
            </w:r>
            <w:r>
              <w:t>innovation</w:t>
            </w:r>
            <w:r>
              <w:rPr>
                <w:spacing w:val="-5"/>
              </w:rPr>
              <w:t xml:space="preserve"> </w:t>
            </w:r>
            <w:r>
              <w:t>and</w:t>
            </w:r>
            <w:r>
              <w:rPr>
                <w:spacing w:val="-5"/>
              </w:rPr>
              <w:t xml:space="preserve"> </w:t>
            </w:r>
            <w:r>
              <w:t>cooperation</w:t>
            </w:r>
            <w:r>
              <w:rPr>
                <w:spacing w:val="-5"/>
              </w:rPr>
              <w:t xml:space="preserve"> </w:t>
            </w:r>
            <w:r>
              <w:t>to</w:t>
            </w:r>
            <w:r>
              <w:rPr>
                <w:spacing w:val="-5"/>
              </w:rPr>
              <w:t xml:space="preserve"> </w:t>
            </w:r>
            <w:r>
              <w:t>achieve sustainable results</w:t>
            </w:r>
          </w:p>
        </w:tc>
      </w:tr>
      <w:tr w:rsidR="00817439" w14:paraId="78E0DB90" w14:textId="77777777">
        <w:trPr>
          <w:trHeight w:val="567"/>
        </w:trPr>
        <w:tc>
          <w:tcPr>
            <w:tcW w:w="2013" w:type="dxa"/>
            <w:tcBorders>
              <w:right w:val="nil"/>
            </w:tcBorders>
          </w:tcPr>
          <w:p w14:paraId="78E0DB8E" w14:textId="77777777" w:rsidR="00817439" w:rsidRDefault="00BA2539">
            <w:pPr>
              <w:pStyle w:val="TableParagraph"/>
              <w:spacing w:before="153"/>
              <w:rPr>
                <w:b/>
              </w:rPr>
            </w:pPr>
            <w:r>
              <w:rPr>
                <w:b/>
                <w:spacing w:val="-2"/>
              </w:rPr>
              <w:t>Respect</w:t>
            </w:r>
          </w:p>
        </w:tc>
        <w:tc>
          <w:tcPr>
            <w:tcW w:w="7189" w:type="dxa"/>
            <w:tcBorders>
              <w:left w:val="nil"/>
            </w:tcBorders>
          </w:tcPr>
          <w:p w14:paraId="78E0DB8F" w14:textId="77777777" w:rsidR="00817439" w:rsidRDefault="00BA2539">
            <w:pPr>
              <w:pStyle w:val="TableParagraph"/>
              <w:spacing w:before="28"/>
              <w:ind w:left="481"/>
            </w:pPr>
            <w:r>
              <w:t>We</w:t>
            </w:r>
            <w:r>
              <w:rPr>
                <w:spacing w:val="-6"/>
              </w:rPr>
              <w:t xml:space="preserve"> </w:t>
            </w:r>
            <w:r>
              <w:t>work</w:t>
            </w:r>
            <w:r>
              <w:rPr>
                <w:spacing w:val="-6"/>
              </w:rPr>
              <w:t xml:space="preserve"> </w:t>
            </w:r>
            <w:r>
              <w:t>together</w:t>
            </w:r>
            <w:r>
              <w:rPr>
                <w:spacing w:val="-5"/>
              </w:rPr>
              <w:t xml:space="preserve"> </w:t>
            </w:r>
            <w:r>
              <w:t>respectfully</w:t>
            </w:r>
            <w:r>
              <w:rPr>
                <w:spacing w:val="-6"/>
              </w:rPr>
              <w:t xml:space="preserve"> </w:t>
            </w:r>
            <w:r>
              <w:t>ensuring</w:t>
            </w:r>
            <w:r>
              <w:rPr>
                <w:spacing w:val="-4"/>
              </w:rPr>
              <w:t xml:space="preserve"> </w:t>
            </w:r>
            <w:r>
              <w:t>inclusion,</w:t>
            </w:r>
            <w:r>
              <w:rPr>
                <w:spacing w:val="-5"/>
              </w:rPr>
              <w:t xml:space="preserve"> </w:t>
            </w:r>
            <w:r>
              <w:t>equality</w:t>
            </w:r>
            <w:r>
              <w:rPr>
                <w:spacing w:val="-6"/>
              </w:rPr>
              <w:t xml:space="preserve"> </w:t>
            </w:r>
            <w:r>
              <w:t xml:space="preserve">and open </w:t>
            </w:r>
            <w:r>
              <w:rPr>
                <w:spacing w:val="-2"/>
              </w:rPr>
              <w:t>communication</w:t>
            </w:r>
          </w:p>
        </w:tc>
      </w:tr>
    </w:tbl>
    <w:p w14:paraId="78E0DB91" w14:textId="77777777" w:rsidR="00817439" w:rsidRDefault="00817439">
      <w:pPr>
        <w:pStyle w:val="BodyText"/>
        <w:spacing w:before="141"/>
      </w:pPr>
    </w:p>
    <w:p w14:paraId="78E0DB92" w14:textId="77777777" w:rsidR="00817439" w:rsidRDefault="00BA2539">
      <w:pPr>
        <w:pStyle w:val="Heading1"/>
        <w:jc w:val="both"/>
      </w:pPr>
      <w:r>
        <w:rPr>
          <w:color w:val="18ABB5"/>
        </w:rPr>
        <w:t xml:space="preserve">Position </w:t>
      </w:r>
      <w:r>
        <w:rPr>
          <w:color w:val="18ABB5"/>
          <w:spacing w:val="-2"/>
        </w:rPr>
        <w:t>Overview</w:t>
      </w:r>
    </w:p>
    <w:p w14:paraId="78E0DB93" w14:textId="0B60BB95" w:rsidR="00817439" w:rsidRDefault="00BA2539">
      <w:pPr>
        <w:pStyle w:val="BodyText"/>
        <w:spacing w:before="122" w:line="276" w:lineRule="auto"/>
        <w:ind w:left="118" w:right="299"/>
        <w:jc w:val="both"/>
      </w:pPr>
      <w:r>
        <w:t xml:space="preserve">This position sits within the </w:t>
      </w:r>
      <w:r w:rsidR="0023795E">
        <w:t xml:space="preserve">Development Assessment and Building Certification department </w:t>
      </w:r>
      <w:r>
        <w:t>and is responsible</w:t>
      </w:r>
      <w:r>
        <w:rPr>
          <w:spacing w:val="-3"/>
        </w:rPr>
        <w:t xml:space="preserve"> </w:t>
      </w:r>
      <w:r>
        <w:t>for</w:t>
      </w:r>
      <w:r>
        <w:rPr>
          <w:spacing w:val="-2"/>
        </w:rPr>
        <w:t xml:space="preserve"> </w:t>
      </w:r>
      <w:r>
        <w:t>the</w:t>
      </w:r>
      <w:r>
        <w:rPr>
          <w:spacing w:val="-3"/>
        </w:rPr>
        <w:t xml:space="preserve"> </w:t>
      </w:r>
      <w:r>
        <w:t>provision</w:t>
      </w:r>
      <w:r>
        <w:rPr>
          <w:spacing w:val="-1"/>
        </w:rPr>
        <w:t xml:space="preserve"> </w:t>
      </w:r>
      <w:r>
        <w:t>of development assessment and</w:t>
      </w:r>
      <w:r>
        <w:rPr>
          <w:spacing w:val="-3"/>
        </w:rPr>
        <w:t xml:space="preserve"> </w:t>
      </w:r>
      <w:r>
        <w:t>technical</w:t>
      </w:r>
      <w:r>
        <w:rPr>
          <w:spacing w:val="-2"/>
        </w:rPr>
        <w:t xml:space="preserve"> </w:t>
      </w:r>
      <w:r>
        <w:t>advice in accordance with environmental and planning legislation and Council’s statutory responsibilities.</w:t>
      </w:r>
    </w:p>
    <w:p w14:paraId="78E0DB94" w14:textId="77777777" w:rsidR="00817439" w:rsidRDefault="00817439">
      <w:pPr>
        <w:pStyle w:val="BodyText"/>
        <w:spacing w:before="142"/>
      </w:pPr>
    </w:p>
    <w:p w14:paraId="78E0DB95" w14:textId="77777777" w:rsidR="00817439" w:rsidRDefault="00BA2539">
      <w:pPr>
        <w:pStyle w:val="Heading1"/>
        <w:jc w:val="both"/>
      </w:pPr>
      <w:r>
        <w:rPr>
          <w:color w:val="18ABB5"/>
        </w:rPr>
        <w:t>Key</w:t>
      </w:r>
      <w:r>
        <w:rPr>
          <w:color w:val="18ABB5"/>
          <w:spacing w:val="-4"/>
        </w:rPr>
        <w:t xml:space="preserve"> </w:t>
      </w:r>
      <w:r>
        <w:rPr>
          <w:color w:val="18ABB5"/>
        </w:rPr>
        <w:t>Accountabilities</w:t>
      </w:r>
      <w:r>
        <w:rPr>
          <w:color w:val="18ABB5"/>
          <w:spacing w:val="-4"/>
        </w:rPr>
        <w:t xml:space="preserve"> </w:t>
      </w:r>
      <w:r>
        <w:rPr>
          <w:color w:val="18ABB5"/>
        </w:rPr>
        <w:t>&amp;</w:t>
      </w:r>
      <w:r>
        <w:rPr>
          <w:color w:val="18ABB5"/>
          <w:spacing w:val="-2"/>
        </w:rPr>
        <w:t xml:space="preserve"> Duties</w:t>
      </w:r>
    </w:p>
    <w:p w14:paraId="78E0DB96" w14:textId="77777777" w:rsidR="00817439" w:rsidRDefault="00BA2539">
      <w:pPr>
        <w:pStyle w:val="ListParagraph"/>
        <w:numPr>
          <w:ilvl w:val="0"/>
          <w:numId w:val="2"/>
        </w:numPr>
        <w:tabs>
          <w:tab w:val="left" w:pos="478"/>
        </w:tabs>
        <w:spacing w:before="122" w:line="273" w:lineRule="auto"/>
        <w:ind w:right="296"/>
        <w:jc w:val="both"/>
      </w:pPr>
      <w:r>
        <w:t>Ensure that development meets statutory requirements and Council policies through effective</w:t>
      </w:r>
      <w:r>
        <w:rPr>
          <w:spacing w:val="-1"/>
        </w:rPr>
        <w:t xml:space="preserve"> </w:t>
      </w:r>
      <w:r>
        <w:t>and</w:t>
      </w:r>
      <w:r>
        <w:rPr>
          <w:spacing w:val="-1"/>
        </w:rPr>
        <w:t xml:space="preserve"> </w:t>
      </w:r>
      <w:r>
        <w:t>efficient analysis</w:t>
      </w:r>
      <w:r>
        <w:rPr>
          <w:spacing w:val="-1"/>
        </w:rPr>
        <w:t xml:space="preserve"> </w:t>
      </w:r>
      <w:r>
        <w:t>and</w:t>
      </w:r>
      <w:r>
        <w:rPr>
          <w:spacing w:val="-1"/>
        </w:rPr>
        <w:t xml:space="preserve"> </w:t>
      </w:r>
      <w:r>
        <w:t>assessment of all</w:t>
      </w:r>
      <w:r>
        <w:rPr>
          <w:spacing w:val="-2"/>
        </w:rPr>
        <w:t xml:space="preserve"> </w:t>
      </w:r>
      <w:r>
        <w:t>issues</w:t>
      </w:r>
      <w:r>
        <w:rPr>
          <w:spacing w:val="-1"/>
        </w:rPr>
        <w:t xml:space="preserve"> </w:t>
      </w:r>
      <w:r>
        <w:t>associated</w:t>
      </w:r>
      <w:r>
        <w:rPr>
          <w:spacing w:val="-4"/>
        </w:rPr>
        <w:t xml:space="preserve"> </w:t>
      </w:r>
      <w:r>
        <w:t>with</w:t>
      </w:r>
      <w:r>
        <w:rPr>
          <w:spacing w:val="-1"/>
        </w:rPr>
        <w:t xml:space="preserve"> </w:t>
      </w:r>
      <w:r>
        <w:t>development applications of varying levels of complexity.</w:t>
      </w:r>
    </w:p>
    <w:p w14:paraId="78E0DB97" w14:textId="77777777" w:rsidR="00817439" w:rsidRDefault="00BA2539">
      <w:pPr>
        <w:pStyle w:val="ListParagraph"/>
        <w:numPr>
          <w:ilvl w:val="0"/>
          <w:numId w:val="2"/>
        </w:numPr>
        <w:tabs>
          <w:tab w:val="left" w:pos="477"/>
        </w:tabs>
        <w:spacing w:before="124"/>
        <w:ind w:left="477" w:hanging="359"/>
        <w:jc w:val="both"/>
      </w:pPr>
      <w:r>
        <w:t>Provide</w:t>
      </w:r>
      <w:r>
        <w:rPr>
          <w:spacing w:val="-18"/>
        </w:rPr>
        <w:t xml:space="preserve"> </w:t>
      </w:r>
      <w:r>
        <w:t>high</w:t>
      </w:r>
      <w:r>
        <w:rPr>
          <w:spacing w:val="-15"/>
        </w:rPr>
        <w:t xml:space="preserve"> </w:t>
      </w:r>
      <w:r>
        <w:t>level</w:t>
      </w:r>
      <w:r>
        <w:rPr>
          <w:spacing w:val="-15"/>
        </w:rPr>
        <w:t xml:space="preserve"> </w:t>
      </w:r>
      <w:r>
        <w:t>advice</w:t>
      </w:r>
      <w:r>
        <w:rPr>
          <w:spacing w:val="-13"/>
        </w:rPr>
        <w:t xml:space="preserve"> </w:t>
      </w:r>
      <w:r>
        <w:t>to</w:t>
      </w:r>
      <w:r>
        <w:rPr>
          <w:spacing w:val="-15"/>
        </w:rPr>
        <w:t xml:space="preserve"> </w:t>
      </w:r>
      <w:r>
        <w:t>the</w:t>
      </w:r>
      <w:r>
        <w:rPr>
          <w:spacing w:val="-15"/>
        </w:rPr>
        <w:t xml:space="preserve"> </w:t>
      </w:r>
      <w:r>
        <w:t>community</w:t>
      </w:r>
      <w:r>
        <w:rPr>
          <w:spacing w:val="-15"/>
        </w:rPr>
        <w:t xml:space="preserve"> </w:t>
      </w:r>
      <w:r>
        <w:t>and</w:t>
      </w:r>
      <w:r>
        <w:rPr>
          <w:spacing w:val="-14"/>
        </w:rPr>
        <w:t xml:space="preserve"> </w:t>
      </w:r>
      <w:r>
        <w:t>stakeholders</w:t>
      </w:r>
      <w:r>
        <w:rPr>
          <w:spacing w:val="-14"/>
        </w:rPr>
        <w:t xml:space="preserve"> </w:t>
      </w:r>
      <w:r>
        <w:t>in</w:t>
      </w:r>
      <w:r>
        <w:rPr>
          <w:spacing w:val="-14"/>
        </w:rPr>
        <w:t xml:space="preserve"> </w:t>
      </w:r>
      <w:r>
        <w:t>regard</w:t>
      </w:r>
      <w:r>
        <w:rPr>
          <w:spacing w:val="-15"/>
        </w:rPr>
        <w:t xml:space="preserve"> </w:t>
      </w:r>
      <w:r>
        <w:t>to</w:t>
      </w:r>
      <w:r>
        <w:rPr>
          <w:spacing w:val="-14"/>
        </w:rPr>
        <w:t xml:space="preserve"> </w:t>
      </w:r>
      <w:r>
        <w:t>planning</w:t>
      </w:r>
      <w:r>
        <w:rPr>
          <w:spacing w:val="-14"/>
        </w:rPr>
        <w:t xml:space="preserve"> </w:t>
      </w:r>
      <w:r>
        <w:rPr>
          <w:spacing w:val="-2"/>
        </w:rPr>
        <w:t>matters.</w:t>
      </w:r>
    </w:p>
    <w:p w14:paraId="78E0DB98" w14:textId="77777777" w:rsidR="00817439" w:rsidRDefault="00817439">
      <w:pPr>
        <w:jc w:val="both"/>
        <w:sectPr w:rsidR="00817439" w:rsidSect="00494B0D">
          <w:footerReference w:type="default" r:id="rId8"/>
          <w:type w:val="continuous"/>
          <w:pgSz w:w="11910" w:h="16840"/>
          <w:pgMar w:top="760" w:right="1120" w:bottom="880" w:left="1300" w:header="0" w:footer="680" w:gutter="0"/>
          <w:pgNumType w:start="1"/>
          <w:cols w:space="720"/>
        </w:sectPr>
      </w:pPr>
    </w:p>
    <w:p w14:paraId="78E0DB99" w14:textId="77777777" w:rsidR="00817439" w:rsidRDefault="00BA2539">
      <w:pPr>
        <w:pStyle w:val="ListParagraph"/>
        <w:numPr>
          <w:ilvl w:val="0"/>
          <w:numId w:val="2"/>
        </w:numPr>
        <w:tabs>
          <w:tab w:val="left" w:pos="478"/>
        </w:tabs>
        <w:spacing w:before="71" w:line="273" w:lineRule="auto"/>
        <w:ind w:right="300"/>
        <w:jc w:val="both"/>
      </w:pPr>
      <w:r>
        <w:lastRenderedPageBreak/>
        <w:t>Display high standards of technical</w:t>
      </w:r>
      <w:r>
        <w:rPr>
          <w:spacing w:val="-1"/>
        </w:rPr>
        <w:t xml:space="preserve"> </w:t>
      </w:r>
      <w:r>
        <w:t>knowledge in regard to functional</w:t>
      </w:r>
      <w:r>
        <w:rPr>
          <w:spacing w:val="-1"/>
        </w:rPr>
        <w:t xml:space="preserve"> </w:t>
      </w:r>
      <w:r>
        <w:t>requirements of the team and ensure currency of knowledge.</w:t>
      </w:r>
    </w:p>
    <w:p w14:paraId="78E0DB9A" w14:textId="77777777" w:rsidR="00817439" w:rsidRDefault="00BA2539">
      <w:pPr>
        <w:pStyle w:val="ListParagraph"/>
        <w:numPr>
          <w:ilvl w:val="0"/>
          <w:numId w:val="2"/>
        </w:numPr>
        <w:tabs>
          <w:tab w:val="left" w:pos="478"/>
        </w:tabs>
        <w:spacing w:before="123"/>
      </w:pPr>
      <w:r>
        <w:t>Provision</w:t>
      </w:r>
      <w:r>
        <w:rPr>
          <w:spacing w:val="-7"/>
        </w:rPr>
        <w:t xml:space="preserve"> </w:t>
      </w:r>
      <w:r>
        <w:t>of</w:t>
      </w:r>
      <w:r>
        <w:rPr>
          <w:spacing w:val="-4"/>
        </w:rPr>
        <w:t xml:space="preserve"> </w:t>
      </w:r>
      <w:r>
        <w:t>expert</w:t>
      </w:r>
      <w:r>
        <w:rPr>
          <w:spacing w:val="-3"/>
        </w:rPr>
        <w:t xml:space="preserve"> </w:t>
      </w:r>
      <w:r>
        <w:t>advice</w:t>
      </w:r>
      <w:r>
        <w:rPr>
          <w:spacing w:val="-5"/>
        </w:rPr>
        <w:t xml:space="preserve"> </w:t>
      </w:r>
      <w:r>
        <w:t>in</w:t>
      </w:r>
      <w:r>
        <w:rPr>
          <w:spacing w:val="-5"/>
        </w:rPr>
        <w:t xml:space="preserve"> </w:t>
      </w:r>
      <w:r>
        <w:t>matters</w:t>
      </w:r>
      <w:r>
        <w:rPr>
          <w:spacing w:val="-7"/>
        </w:rPr>
        <w:t xml:space="preserve"> </w:t>
      </w:r>
      <w:r>
        <w:t>before</w:t>
      </w:r>
      <w:r>
        <w:rPr>
          <w:spacing w:val="-7"/>
        </w:rPr>
        <w:t xml:space="preserve"> </w:t>
      </w:r>
      <w:r>
        <w:t>the</w:t>
      </w:r>
      <w:r>
        <w:rPr>
          <w:spacing w:val="-5"/>
        </w:rPr>
        <w:t xml:space="preserve"> </w:t>
      </w:r>
      <w:r>
        <w:t>Land</w:t>
      </w:r>
      <w:r>
        <w:rPr>
          <w:spacing w:val="-5"/>
        </w:rPr>
        <w:t xml:space="preserve"> </w:t>
      </w:r>
      <w:r>
        <w:t>and</w:t>
      </w:r>
      <w:r>
        <w:rPr>
          <w:spacing w:val="-4"/>
        </w:rPr>
        <w:t xml:space="preserve"> </w:t>
      </w:r>
      <w:r>
        <w:t>Environment</w:t>
      </w:r>
      <w:r>
        <w:rPr>
          <w:spacing w:val="-3"/>
        </w:rPr>
        <w:t xml:space="preserve"> </w:t>
      </w:r>
      <w:r>
        <w:rPr>
          <w:spacing w:val="-2"/>
        </w:rPr>
        <w:t>Court.</w:t>
      </w:r>
    </w:p>
    <w:p w14:paraId="78E0DB9B" w14:textId="77777777" w:rsidR="00817439" w:rsidRDefault="00BA2539">
      <w:pPr>
        <w:pStyle w:val="ListParagraph"/>
        <w:numPr>
          <w:ilvl w:val="0"/>
          <w:numId w:val="2"/>
        </w:numPr>
        <w:tabs>
          <w:tab w:val="left" w:pos="478"/>
        </w:tabs>
        <w:spacing w:before="157" w:line="271" w:lineRule="auto"/>
        <w:ind w:right="299"/>
        <w:jc w:val="both"/>
      </w:pPr>
      <w:r>
        <w:t>To do Duty Planner with the frequency to be determined by agreement between the Manager Strategic Planning and Manager Development Assessment.</w:t>
      </w:r>
    </w:p>
    <w:p w14:paraId="78E0DB9C" w14:textId="77777777" w:rsidR="00817439" w:rsidRDefault="00BA2539">
      <w:pPr>
        <w:pStyle w:val="ListParagraph"/>
        <w:numPr>
          <w:ilvl w:val="0"/>
          <w:numId w:val="2"/>
        </w:numPr>
        <w:tabs>
          <w:tab w:val="left" w:pos="478"/>
        </w:tabs>
        <w:spacing w:before="125" w:line="273" w:lineRule="auto"/>
        <w:ind w:right="291"/>
        <w:jc w:val="both"/>
      </w:pPr>
      <w:r>
        <w:t>Participate in secondment to Council’s Strategic Planning section to undertake strategic planning tasks in accordance with the employee's skills, competence and training, and in accordance with the Secondment Protocol set out in Schedule 1.</w:t>
      </w:r>
    </w:p>
    <w:p w14:paraId="78E0DB9D" w14:textId="77777777" w:rsidR="00817439" w:rsidRDefault="00BA2539">
      <w:pPr>
        <w:pStyle w:val="ListParagraph"/>
        <w:numPr>
          <w:ilvl w:val="0"/>
          <w:numId w:val="2"/>
        </w:numPr>
        <w:tabs>
          <w:tab w:val="left" w:pos="478"/>
        </w:tabs>
        <w:spacing w:before="124" w:line="276" w:lineRule="auto"/>
        <w:ind w:right="293"/>
        <w:jc w:val="both"/>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5"/>
        </w:rPr>
        <w:t xml:space="preserve"> </w:t>
      </w:r>
      <w:r>
        <w:t>Safety</w:t>
      </w:r>
      <w:r>
        <w:rPr>
          <w:spacing w:val="-15"/>
        </w:rPr>
        <w:t xml:space="preserve"> </w:t>
      </w:r>
      <w:r>
        <w:t>legislation.</w:t>
      </w:r>
      <w:r>
        <w:rPr>
          <w:spacing w:val="-16"/>
        </w:rPr>
        <w:t xml:space="preserve"> </w:t>
      </w:r>
      <w:r>
        <w:t>Staff</w:t>
      </w:r>
      <w:r>
        <w:rPr>
          <w:spacing w:val="-12"/>
        </w:rPr>
        <w:t xml:space="preserve"> </w:t>
      </w:r>
      <w:r>
        <w:t>are</w:t>
      </w:r>
      <w:r>
        <w:rPr>
          <w:spacing w:val="-16"/>
        </w:rPr>
        <w:t xml:space="preserve"> </w:t>
      </w:r>
      <w:r>
        <w:t>also</w:t>
      </w:r>
      <w:r>
        <w:rPr>
          <w:spacing w:val="-13"/>
        </w:rPr>
        <w:t xml:space="preserve"> </w:t>
      </w:r>
      <w:r>
        <w:t>required</w:t>
      </w:r>
      <w:r>
        <w:rPr>
          <w:spacing w:val="-16"/>
        </w:rPr>
        <w:t xml:space="preserve"> </w:t>
      </w:r>
      <w:r>
        <w:t>to</w:t>
      </w:r>
      <w:r>
        <w:rPr>
          <w:spacing w:val="-14"/>
        </w:rPr>
        <w:t xml:space="preserve"> </w:t>
      </w:r>
      <w:r>
        <w:t>adhere</w:t>
      </w:r>
      <w:r>
        <w:rPr>
          <w:spacing w:val="-16"/>
        </w:rPr>
        <w:t xml:space="preserve"> </w:t>
      </w:r>
      <w:r>
        <w:t>to</w:t>
      </w:r>
      <w:r>
        <w:rPr>
          <w:spacing w:val="-15"/>
        </w:rPr>
        <w:t xml:space="preserve"> </w:t>
      </w:r>
      <w:r>
        <w:t>Council's</w:t>
      </w:r>
      <w:r>
        <w:rPr>
          <w:spacing w:val="-15"/>
        </w:rPr>
        <w:t xml:space="preserve"> </w:t>
      </w:r>
      <w:r>
        <w:t>relevant</w:t>
      </w:r>
      <w:r>
        <w:rPr>
          <w:spacing w:val="-13"/>
        </w:rPr>
        <w:t xml:space="preserve"> </w:t>
      </w:r>
      <w:r>
        <w:t>safe</w:t>
      </w:r>
      <w:r>
        <w:rPr>
          <w:spacing w:val="-16"/>
        </w:rPr>
        <w:t xml:space="preserve"> </w:t>
      </w:r>
      <w:r>
        <w:t>work instructions, policies and procedures.</w:t>
      </w:r>
    </w:p>
    <w:p w14:paraId="78E0DB9E" w14:textId="77777777" w:rsidR="00817439" w:rsidRDefault="00BA2539">
      <w:pPr>
        <w:pStyle w:val="ListParagraph"/>
        <w:numPr>
          <w:ilvl w:val="0"/>
          <w:numId w:val="2"/>
        </w:numPr>
        <w:tabs>
          <w:tab w:val="left" w:pos="476"/>
        </w:tabs>
        <w:spacing w:before="116"/>
        <w:ind w:left="476" w:right="290" w:hanging="358"/>
      </w:pPr>
      <w:r>
        <w:t>Equal</w:t>
      </w:r>
      <w:r>
        <w:rPr>
          <w:spacing w:val="-14"/>
        </w:rPr>
        <w:t xml:space="preserve"> </w:t>
      </w:r>
      <w:r>
        <w:t>Employment</w:t>
      </w:r>
      <w:r>
        <w:rPr>
          <w:spacing w:val="-15"/>
        </w:rPr>
        <w:t xml:space="preserve"> </w:t>
      </w:r>
      <w:r>
        <w:t>Opportunity</w:t>
      </w:r>
      <w:r>
        <w:rPr>
          <w:spacing w:val="-16"/>
        </w:rPr>
        <w:t xml:space="preserve"> </w:t>
      </w:r>
      <w:r>
        <w:t>(EEO)</w:t>
      </w:r>
      <w:r>
        <w:rPr>
          <w:spacing w:val="-13"/>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4"/>
        </w:rPr>
        <w:t xml:space="preserve"> </w:t>
      </w:r>
      <w:r>
        <w:t>required</w:t>
      </w:r>
      <w:r>
        <w:rPr>
          <w:spacing w:val="-16"/>
        </w:rPr>
        <w:t xml:space="preserve"> </w:t>
      </w:r>
      <w:r>
        <w:t>to</w:t>
      </w:r>
      <w:r>
        <w:rPr>
          <w:spacing w:val="-13"/>
        </w:rPr>
        <w:t xml:space="preserve"> </w:t>
      </w:r>
      <w:r>
        <w:t>adhere</w:t>
      </w:r>
      <w:r>
        <w:rPr>
          <w:spacing w:val="-13"/>
        </w:rPr>
        <w:t xml:space="preserve"> </w:t>
      </w:r>
      <w:r>
        <w:t>to</w:t>
      </w:r>
      <w:r>
        <w:rPr>
          <w:spacing w:val="-14"/>
        </w:rPr>
        <w:t xml:space="preserve"> </w:t>
      </w:r>
      <w:r>
        <w:t>Council's EEO policies and procedures.</w:t>
      </w:r>
    </w:p>
    <w:p w14:paraId="78E0DB9F" w14:textId="77777777" w:rsidR="00817439" w:rsidRDefault="00BA2539">
      <w:pPr>
        <w:pStyle w:val="ListParagraph"/>
        <w:numPr>
          <w:ilvl w:val="0"/>
          <w:numId w:val="2"/>
        </w:numPr>
        <w:tabs>
          <w:tab w:val="left" w:pos="476"/>
        </w:tabs>
        <w:spacing w:before="119"/>
        <w:ind w:left="476" w:right="293" w:hanging="358"/>
      </w:pPr>
      <w:r>
        <w:t>Delegations - All Council staff are required to comply with the financial and operational</w:t>
      </w:r>
      <w:r>
        <w:rPr>
          <w:spacing w:val="80"/>
        </w:rPr>
        <w:t xml:space="preserve"> </w:t>
      </w:r>
      <w:r>
        <w:t>delegations issued to them as per Council's delegations register.</w:t>
      </w:r>
    </w:p>
    <w:p w14:paraId="78E0DBA0" w14:textId="77777777" w:rsidR="00817439" w:rsidRDefault="00BA2539">
      <w:pPr>
        <w:pStyle w:val="ListParagraph"/>
        <w:numPr>
          <w:ilvl w:val="0"/>
          <w:numId w:val="2"/>
        </w:numPr>
        <w:tabs>
          <w:tab w:val="left" w:pos="476"/>
        </w:tabs>
        <w:spacing w:before="118"/>
        <w:ind w:left="476" w:right="294" w:hanging="358"/>
      </w:pPr>
      <w:r>
        <w:t>Other</w:t>
      </w:r>
      <w:r>
        <w:rPr>
          <w:spacing w:val="-13"/>
        </w:rPr>
        <w:t xml:space="preserve"> </w:t>
      </w:r>
      <w:r>
        <w:t>duties</w:t>
      </w:r>
      <w:r>
        <w:rPr>
          <w:spacing w:val="-15"/>
        </w:rPr>
        <w:t xml:space="preserve"> </w:t>
      </w:r>
      <w:r>
        <w:t>within</w:t>
      </w:r>
      <w:r>
        <w:rPr>
          <w:spacing w:val="-12"/>
        </w:rPr>
        <w:t xml:space="preserve"> </w:t>
      </w:r>
      <w:r>
        <w:t>the</w:t>
      </w:r>
      <w:r>
        <w:rPr>
          <w:spacing w:val="-15"/>
        </w:rPr>
        <w:t xml:space="preserve"> </w:t>
      </w:r>
      <w:r>
        <w:t>employee's</w:t>
      </w:r>
      <w:r>
        <w:rPr>
          <w:spacing w:val="-12"/>
        </w:rPr>
        <w:t xml:space="preserve"> </w:t>
      </w:r>
      <w:r>
        <w:t>skill,</w:t>
      </w:r>
      <w:r>
        <w:rPr>
          <w:spacing w:val="-13"/>
        </w:rPr>
        <w:t xml:space="preserve"> </w:t>
      </w:r>
      <w:r>
        <w:t>competence</w:t>
      </w:r>
      <w:r>
        <w:rPr>
          <w:spacing w:val="-13"/>
        </w:rPr>
        <w:t xml:space="preserve"> </w:t>
      </w:r>
      <w:r>
        <w:t>and</w:t>
      </w:r>
      <w:r>
        <w:rPr>
          <w:spacing w:val="-15"/>
        </w:rPr>
        <w:t xml:space="preserve"> </w:t>
      </w:r>
      <w:r>
        <w:t>training</w:t>
      </w:r>
      <w:r>
        <w:rPr>
          <w:spacing w:val="-13"/>
        </w:rPr>
        <w:t xml:space="preserve"> </w:t>
      </w:r>
      <w:r>
        <w:t>level,</w:t>
      </w:r>
      <w:r>
        <w:rPr>
          <w:spacing w:val="-11"/>
        </w:rPr>
        <w:t xml:space="preserve"> </w:t>
      </w:r>
      <w:r>
        <w:t>as</w:t>
      </w:r>
      <w:r>
        <w:rPr>
          <w:spacing w:val="-16"/>
        </w:rPr>
        <w:t xml:space="preserve"> </w:t>
      </w:r>
      <w:r>
        <w:t>required</w:t>
      </w:r>
      <w:r>
        <w:rPr>
          <w:spacing w:val="-14"/>
        </w:rPr>
        <w:t xml:space="preserve"> </w:t>
      </w:r>
      <w:r>
        <w:t>to</w:t>
      </w:r>
      <w:r>
        <w:rPr>
          <w:spacing w:val="-15"/>
        </w:rPr>
        <w:t xml:space="preserve"> </w:t>
      </w:r>
      <w:r>
        <w:t>meet business needs.</w:t>
      </w:r>
    </w:p>
    <w:p w14:paraId="78E0DBA1" w14:textId="77777777" w:rsidR="00817439" w:rsidRDefault="00BA2539">
      <w:pPr>
        <w:pStyle w:val="Heading1"/>
        <w:spacing w:before="237"/>
      </w:pPr>
      <w:r>
        <w:rPr>
          <w:color w:val="18ABB5"/>
        </w:rPr>
        <w:t>Selection</w:t>
      </w:r>
      <w:r>
        <w:rPr>
          <w:color w:val="18ABB5"/>
          <w:spacing w:val="-1"/>
        </w:rPr>
        <w:t xml:space="preserve"> </w:t>
      </w:r>
      <w:r>
        <w:rPr>
          <w:color w:val="18ABB5"/>
          <w:spacing w:val="-2"/>
        </w:rPr>
        <w:t>Criteria</w:t>
      </w:r>
    </w:p>
    <w:p w14:paraId="78E0DBA2" w14:textId="77777777" w:rsidR="00817439" w:rsidRDefault="00BA2539" w:rsidP="00E142CB">
      <w:pPr>
        <w:pStyle w:val="ListParagraph"/>
        <w:numPr>
          <w:ilvl w:val="0"/>
          <w:numId w:val="1"/>
        </w:numPr>
        <w:tabs>
          <w:tab w:val="left" w:pos="545"/>
        </w:tabs>
        <w:spacing w:before="242" w:after="120"/>
        <w:ind w:left="545" w:hanging="427"/>
      </w:pPr>
      <w:r>
        <w:t>Recognised</w:t>
      </w:r>
      <w:r>
        <w:rPr>
          <w:spacing w:val="-10"/>
        </w:rPr>
        <w:t xml:space="preserve"> </w:t>
      </w:r>
      <w:r>
        <w:t>tertiary</w:t>
      </w:r>
      <w:r>
        <w:rPr>
          <w:spacing w:val="-9"/>
        </w:rPr>
        <w:t xml:space="preserve"> </w:t>
      </w:r>
      <w:r>
        <w:t>qualification</w:t>
      </w:r>
      <w:r>
        <w:rPr>
          <w:spacing w:val="-6"/>
        </w:rPr>
        <w:t xml:space="preserve"> </w:t>
      </w:r>
      <w:r>
        <w:t>in</w:t>
      </w:r>
      <w:r>
        <w:rPr>
          <w:spacing w:val="-5"/>
        </w:rPr>
        <w:t xml:space="preserve"> </w:t>
      </w:r>
      <w:r>
        <w:t>Urban</w:t>
      </w:r>
      <w:r>
        <w:rPr>
          <w:spacing w:val="-6"/>
        </w:rPr>
        <w:t xml:space="preserve"> </w:t>
      </w:r>
      <w:r>
        <w:t>and</w:t>
      </w:r>
      <w:r>
        <w:rPr>
          <w:spacing w:val="-7"/>
        </w:rPr>
        <w:t xml:space="preserve"> </w:t>
      </w:r>
      <w:r>
        <w:t>Regional</w:t>
      </w:r>
      <w:r>
        <w:rPr>
          <w:spacing w:val="-6"/>
        </w:rPr>
        <w:t xml:space="preserve"> </w:t>
      </w:r>
      <w:r>
        <w:t>Planning</w:t>
      </w:r>
      <w:r>
        <w:rPr>
          <w:spacing w:val="-6"/>
        </w:rPr>
        <w:t xml:space="preserve"> </w:t>
      </w:r>
      <w:r>
        <w:t>or</w:t>
      </w:r>
      <w:r>
        <w:rPr>
          <w:spacing w:val="-6"/>
        </w:rPr>
        <w:t xml:space="preserve"> </w:t>
      </w:r>
      <w:r>
        <w:rPr>
          <w:spacing w:val="-2"/>
        </w:rPr>
        <w:t>equivalent.</w:t>
      </w:r>
    </w:p>
    <w:p w14:paraId="78E0DBA3" w14:textId="77777777" w:rsidR="00817439" w:rsidRDefault="00BA2539" w:rsidP="00E142CB">
      <w:pPr>
        <w:pStyle w:val="ListParagraph"/>
        <w:numPr>
          <w:ilvl w:val="0"/>
          <w:numId w:val="1"/>
        </w:numPr>
        <w:tabs>
          <w:tab w:val="left" w:pos="546"/>
        </w:tabs>
        <w:spacing w:before="37" w:after="120" w:line="276" w:lineRule="auto"/>
        <w:ind w:right="890"/>
      </w:pPr>
      <w:r>
        <w:t>Demonstrated</w:t>
      </w:r>
      <w:r>
        <w:rPr>
          <w:spacing w:val="-6"/>
        </w:rPr>
        <w:t xml:space="preserve"> </w:t>
      </w:r>
      <w:r>
        <w:t>experience</w:t>
      </w:r>
      <w:r>
        <w:rPr>
          <w:spacing w:val="-4"/>
        </w:rPr>
        <w:t xml:space="preserve"> </w:t>
      </w:r>
      <w:r>
        <w:t>in</w:t>
      </w:r>
      <w:r>
        <w:rPr>
          <w:spacing w:val="-4"/>
        </w:rPr>
        <w:t xml:space="preserve"> </w:t>
      </w:r>
      <w:r>
        <w:t>assessment</w:t>
      </w:r>
      <w:r>
        <w:rPr>
          <w:spacing w:val="-2"/>
        </w:rPr>
        <w:t xml:space="preserve"> </w:t>
      </w:r>
      <w:r>
        <w:t>of</w:t>
      </w:r>
      <w:r>
        <w:rPr>
          <w:spacing w:val="-2"/>
        </w:rPr>
        <w:t xml:space="preserve"> </w:t>
      </w:r>
      <w:r>
        <w:t>development</w:t>
      </w:r>
      <w:r>
        <w:rPr>
          <w:spacing w:val="-2"/>
        </w:rPr>
        <w:t xml:space="preserve"> </w:t>
      </w:r>
      <w:r>
        <w:t>applications</w:t>
      </w:r>
      <w:r>
        <w:rPr>
          <w:spacing w:val="-6"/>
        </w:rPr>
        <w:t xml:space="preserve"> </w:t>
      </w:r>
      <w:r>
        <w:t>for</w:t>
      </w:r>
      <w:r>
        <w:rPr>
          <w:spacing w:val="-8"/>
        </w:rPr>
        <w:t xml:space="preserve"> </w:t>
      </w:r>
      <w:r>
        <w:t>a</w:t>
      </w:r>
      <w:r>
        <w:rPr>
          <w:spacing w:val="-4"/>
        </w:rPr>
        <w:t xml:space="preserve"> </w:t>
      </w:r>
      <w:r>
        <w:t>diverse range of development proposals.</w:t>
      </w:r>
    </w:p>
    <w:p w14:paraId="78E0DBA4" w14:textId="77777777" w:rsidR="00817439" w:rsidRDefault="00BA2539" w:rsidP="00E142CB">
      <w:pPr>
        <w:pStyle w:val="ListParagraph"/>
        <w:numPr>
          <w:ilvl w:val="0"/>
          <w:numId w:val="1"/>
        </w:numPr>
        <w:tabs>
          <w:tab w:val="left" w:pos="546"/>
        </w:tabs>
        <w:spacing w:before="1" w:after="120" w:line="276" w:lineRule="auto"/>
        <w:ind w:right="517"/>
      </w:pPr>
      <w:r>
        <w:t>A</w:t>
      </w:r>
      <w:r>
        <w:rPr>
          <w:spacing w:val="-4"/>
        </w:rPr>
        <w:t xml:space="preserve"> </w:t>
      </w:r>
      <w:r>
        <w:t>genuine</w:t>
      </w:r>
      <w:r>
        <w:rPr>
          <w:spacing w:val="-5"/>
        </w:rPr>
        <w:t xml:space="preserve"> </w:t>
      </w:r>
      <w:r>
        <w:t>customer</w:t>
      </w:r>
      <w:r>
        <w:rPr>
          <w:spacing w:val="-3"/>
        </w:rPr>
        <w:t xml:space="preserve"> </w:t>
      </w:r>
      <w:r>
        <w:t>service</w:t>
      </w:r>
      <w:r>
        <w:rPr>
          <w:spacing w:val="-4"/>
        </w:rPr>
        <w:t xml:space="preserve"> </w:t>
      </w:r>
      <w:r>
        <w:t>approach</w:t>
      </w:r>
      <w:r>
        <w:rPr>
          <w:spacing w:val="-5"/>
        </w:rPr>
        <w:t xml:space="preserve"> </w:t>
      </w:r>
      <w:r>
        <w:t>with</w:t>
      </w:r>
      <w:r>
        <w:rPr>
          <w:spacing w:val="-4"/>
        </w:rPr>
        <w:t xml:space="preserve"> </w:t>
      </w:r>
      <w:r>
        <w:t>a</w:t>
      </w:r>
      <w:r>
        <w:rPr>
          <w:spacing w:val="-3"/>
        </w:rPr>
        <w:t xml:space="preserve"> </w:t>
      </w:r>
      <w:r>
        <w:t>history</w:t>
      </w:r>
      <w:r>
        <w:rPr>
          <w:spacing w:val="-5"/>
        </w:rPr>
        <w:t xml:space="preserve"> </w:t>
      </w:r>
      <w:r>
        <w:t>of proven</w:t>
      </w:r>
      <w:r>
        <w:rPr>
          <w:spacing w:val="-4"/>
        </w:rPr>
        <w:t xml:space="preserve"> </w:t>
      </w:r>
      <w:r>
        <w:t>delivery</w:t>
      </w:r>
      <w:r>
        <w:rPr>
          <w:spacing w:val="-4"/>
        </w:rPr>
        <w:t xml:space="preserve"> </w:t>
      </w:r>
      <w:r>
        <w:t>of high</w:t>
      </w:r>
      <w:r>
        <w:rPr>
          <w:spacing w:val="-4"/>
        </w:rPr>
        <w:t xml:space="preserve"> </w:t>
      </w:r>
      <w:r>
        <w:t>levels</w:t>
      </w:r>
      <w:r>
        <w:rPr>
          <w:spacing w:val="-3"/>
        </w:rPr>
        <w:t xml:space="preserve"> </w:t>
      </w:r>
      <w:r>
        <w:t>of customer service.</w:t>
      </w:r>
    </w:p>
    <w:p w14:paraId="78E0DBA5" w14:textId="77777777" w:rsidR="00817439" w:rsidRDefault="00BA2539" w:rsidP="00E142CB">
      <w:pPr>
        <w:pStyle w:val="ListParagraph"/>
        <w:numPr>
          <w:ilvl w:val="0"/>
          <w:numId w:val="1"/>
        </w:numPr>
        <w:tabs>
          <w:tab w:val="left" w:pos="545"/>
        </w:tabs>
        <w:spacing w:after="120" w:line="252" w:lineRule="exact"/>
        <w:ind w:left="545" w:hanging="427"/>
      </w:pPr>
      <w:r>
        <w:t>Advanced</w:t>
      </w:r>
      <w:r>
        <w:rPr>
          <w:spacing w:val="-8"/>
        </w:rPr>
        <w:t xml:space="preserve"> </w:t>
      </w:r>
      <w:r>
        <w:t>communication</w:t>
      </w:r>
      <w:r>
        <w:rPr>
          <w:spacing w:val="-8"/>
        </w:rPr>
        <w:t xml:space="preserve"> </w:t>
      </w:r>
      <w:r>
        <w:t>and</w:t>
      </w:r>
      <w:r>
        <w:rPr>
          <w:spacing w:val="-8"/>
        </w:rPr>
        <w:t xml:space="preserve"> </w:t>
      </w:r>
      <w:r>
        <w:t>interpersonal</w:t>
      </w:r>
      <w:r>
        <w:rPr>
          <w:spacing w:val="-10"/>
        </w:rPr>
        <w:t xml:space="preserve"> </w:t>
      </w:r>
      <w:r>
        <w:rPr>
          <w:spacing w:val="-2"/>
        </w:rPr>
        <w:t>skills.</w:t>
      </w:r>
    </w:p>
    <w:p w14:paraId="78E0DBA6" w14:textId="77777777" w:rsidR="00817439" w:rsidRDefault="00BA2539" w:rsidP="00E142CB">
      <w:pPr>
        <w:pStyle w:val="ListParagraph"/>
        <w:numPr>
          <w:ilvl w:val="0"/>
          <w:numId w:val="1"/>
        </w:numPr>
        <w:tabs>
          <w:tab w:val="left" w:pos="545"/>
        </w:tabs>
        <w:spacing w:before="38" w:after="120"/>
        <w:ind w:left="545" w:hanging="427"/>
      </w:pPr>
      <w:r>
        <w:t>Problem</w:t>
      </w:r>
      <w:r>
        <w:rPr>
          <w:spacing w:val="-6"/>
        </w:rPr>
        <w:t xml:space="preserve"> </w:t>
      </w:r>
      <w:r>
        <w:t>solving</w:t>
      </w:r>
      <w:r>
        <w:rPr>
          <w:spacing w:val="-5"/>
        </w:rPr>
        <w:t xml:space="preserve"> </w:t>
      </w:r>
      <w:r>
        <w:t>skills</w:t>
      </w:r>
      <w:r>
        <w:rPr>
          <w:spacing w:val="-3"/>
        </w:rPr>
        <w:t xml:space="preserve"> </w:t>
      </w:r>
      <w:r>
        <w:t>of</w:t>
      </w:r>
      <w:r>
        <w:rPr>
          <w:spacing w:val="-3"/>
        </w:rPr>
        <w:t xml:space="preserve"> </w:t>
      </w:r>
      <w:r>
        <w:t>a</w:t>
      </w:r>
      <w:r>
        <w:rPr>
          <w:spacing w:val="-4"/>
        </w:rPr>
        <w:t xml:space="preserve"> </w:t>
      </w:r>
      <w:r>
        <w:t>high</w:t>
      </w:r>
      <w:r>
        <w:rPr>
          <w:spacing w:val="-7"/>
        </w:rPr>
        <w:t xml:space="preserve"> </w:t>
      </w:r>
      <w:r>
        <w:t>order</w:t>
      </w:r>
      <w:r>
        <w:rPr>
          <w:spacing w:val="-3"/>
        </w:rPr>
        <w:t xml:space="preserve"> </w:t>
      </w:r>
      <w:r>
        <w:t>with</w:t>
      </w:r>
      <w:r>
        <w:rPr>
          <w:spacing w:val="-5"/>
        </w:rPr>
        <w:t xml:space="preserve"> </w:t>
      </w:r>
      <w:r>
        <w:t>a</w:t>
      </w:r>
      <w:r>
        <w:rPr>
          <w:spacing w:val="-5"/>
        </w:rPr>
        <w:t xml:space="preserve"> </w:t>
      </w:r>
      <w:r>
        <w:t>record</w:t>
      </w:r>
      <w:r>
        <w:rPr>
          <w:spacing w:val="-4"/>
        </w:rPr>
        <w:t xml:space="preserve"> </w:t>
      </w:r>
      <w:r>
        <w:t>of</w:t>
      </w:r>
      <w:r>
        <w:rPr>
          <w:spacing w:val="-3"/>
        </w:rPr>
        <w:t xml:space="preserve"> </w:t>
      </w:r>
      <w:r>
        <w:t>achievement</w:t>
      </w:r>
      <w:r>
        <w:rPr>
          <w:spacing w:val="-4"/>
        </w:rPr>
        <w:t xml:space="preserve"> </w:t>
      </w:r>
      <w:r>
        <w:t>in</w:t>
      </w:r>
      <w:r>
        <w:rPr>
          <w:spacing w:val="-6"/>
        </w:rPr>
        <w:t xml:space="preserve"> </w:t>
      </w:r>
      <w:r>
        <w:t>previous</w:t>
      </w:r>
      <w:r>
        <w:rPr>
          <w:spacing w:val="-3"/>
        </w:rPr>
        <w:t xml:space="preserve"> </w:t>
      </w:r>
      <w:r>
        <w:rPr>
          <w:spacing w:val="-2"/>
        </w:rPr>
        <w:t>roles.</w:t>
      </w:r>
    </w:p>
    <w:p w14:paraId="78E0DBA7" w14:textId="77777777" w:rsidR="00817439" w:rsidRDefault="00BA2539" w:rsidP="00E142CB">
      <w:pPr>
        <w:pStyle w:val="ListParagraph"/>
        <w:numPr>
          <w:ilvl w:val="0"/>
          <w:numId w:val="1"/>
        </w:numPr>
        <w:tabs>
          <w:tab w:val="left" w:pos="546"/>
        </w:tabs>
        <w:spacing w:before="40" w:after="120" w:line="276" w:lineRule="auto"/>
        <w:ind w:right="792"/>
      </w:pPr>
      <w:r>
        <w:t>Demonstrated</w:t>
      </w:r>
      <w:r>
        <w:rPr>
          <w:spacing w:val="-7"/>
        </w:rPr>
        <w:t xml:space="preserve"> </w:t>
      </w:r>
      <w:r>
        <w:t>knowledge</w:t>
      </w:r>
      <w:r>
        <w:rPr>
          <w:spacing w:val="-3"/>
        </w:rPr>
        <w:t xml:space="preserve"> </w:t>
      </w:r>
      <w:r>
        <w:t>of</w:t>
      </w:r>
      <w:r>
        <w:rPr>
          <w:spacing w:val="-1"/>
        </w:rPr>
        <w:t xml:space="preserve"> </w:t>
      </w:r>
      <w:r>
        <w:t>the</w:t>
      </w:r>
      <w:r>
        <w:rPr>
          <w:spacing w:val="-5"/>
        </w:rPr>
        <w:t xml:space="preserve"> </w:t>
      </w:r>
      <w:r>
        <w:t>professional</w:t>
      </w:r>
      <w:r>
        <w:rPr>
          <w:spacing w:val="-4"/>
        </w:rPr>
        <w:t xml:space="preserve"> </w:t>
      </w:r>
      <w:r>
        <w:t>and</w:t>
      </w:r>
      <w:r>
        <w:rPr>
          <w:spacing w:val="-5"/>
        </w:rPr>
        <w:t xml:space="preserve"> </w:t>
      </w:r>
      <w:r>
        <w:t>legislative</w:t>
      </w:r>
      <w:r>
        <w:rPr>
          <w:spacing w:val="-3"/>
        </w:rPr>
        <w:t xml:space="preserve"> </w:t>
      </w:r>
      <w:r>
        <w:t>requirements</w:t>
      </w:r>
      <w:r>
        <w:rPr>
          <w:spacing w:val="-5"/>
        </w:rPr>
        <w:t xml:space="preserve"> </w:t>
      </w:r>
      <w:r>
        <w:t>within</w:t>
      </w:r>
      <w:r>
        <w:rPr>
          <w:spacing w:val="-3"/>
        </w:rPr>
        <w:t xml:space="preserve"> </w:t>
      </w:r>
      <w:r>
        <w:t>the scope of the role.</w:t>
      </w:r>
    </w:p>
    <w:p w14:paraId="78E0DBA8" w14:textId="77777777" w:rsidR="00817439" w:rsidRDefault="00BA2539" w:rsidP="00E142CB">
      <w:pPr>
        <w:pStyle w:val="ListParagraph"/>
        <w:numPr>
          <w:ilvl w:val="0"/>
          <w:numId w:val="1"/>
        </w:numPr>
        <w:tabs>
          <w:tab w:val="left" w:pos="546"/>
        </w:tabs>
        <w:spacing w:after="120" w:line="276" w:lineRule="auto"/>
        <w:ind w:right="1126"/>
      </w:pPr>
      <w:r>
        <w:t>Demonstrated ability to develop and maintain constructive relationships and partnerships,</w:t>
      </w:r>
      <w:r>
        <w:rPr>
          <w:spacing w:val="-4"/>
        </w:rPr>
        <w:t xml:space="preserve"> </w:t>
      </w:r>
      <w:r>
        <w:t>both</w:t>
      </w:r>
      <w:r>
        <w:rPr>
          <w:spacing w:val="-5"/>
        </w:rPr>
        <w:t xml:space="preserve"> </w:t>
      </w:r>
      <w:r>
        <w:t>internally</w:t>
      </w:r>
      <w:r>
        <w:rPr>
          <w:spacing w:val="-5"/>
        </w:rPr>
        <w:t xml:space="preserve"> </w:t>
      </w:r>
      <w:r>
        <w:t>and</w:t>
      </w:r>
      <w:r>
        <w:rPr>
          <w:spacing w:val="-3"/>
        </w:rPr>
        <w:t xml:space="preserve"> </w:t>
      </w:r>
      <w:r>
        <w:t>externally,</w:t>
      </w:r>
      <w:r>
        <w:rPr>
          <w:spacing w:val="-1"/>
        </w:rPr>
        <w:t xml:space="preserve"> </w:t>
      </w:r>
      <w:r>
        <w:t>that</w:t>
      </w:r>
      <w:r>
        <w:rPr>
          <w:spacing w:val="-4"/>
        </w:rPr>
        <w:t xml:space="preserve"> </w:t>
      </w:r>
      <w:r>
        <w:t>contribute</w:t>
      </w:r>
      <w:r>
        <w:rPr>
          <w:spacing w:val="-5"/>
        </w:rPr>
        <w:t xml:space="preserve"> </w:t>
      </w:r>
      <w:r>
        <w:t>to</w:t>
      </w:r>
      <w:r>
        <w:rPr>
          <w:spacing w:val="-5"/>
        </w:rPr>
        <w:t xml:space="preserve"> </w:t>
      </w:r>
      <w:r>
        <w:t>the</w:t>
      </w:r>
      <w:r>
        <w:rPr>
          <w:spacing w:val="-5"/>
        </w:rPr>
        <w:t xml:space="preserve"> </w:t>
      </w:r>
      <w:r>
        <w:t>achievement</w:t>
      </w:r>
      <w:r>
        <w:rPr>
          <w:spacing w:val="-4"/>
        </w:rPr>
        <w:t xml:space="preserve"> </w:t>
      </w:r>
      <w:r>
        <w:t>of organisational outcomes.</w:t>
      </w:r>
    </w:p>
    <w:p w14:paraId="78E0DBA9" w14:textId="77777777" w:rsidR="00817439" w:rsidRDefault="00BA2539" w:rsidP="00E142CB">
      <w:pPr>
        <w:pStyle w:val="ListParagraph"/>
        <w:numPr>
          <w:ilvl w:val="0"/>
          <w:numId w:val="1"/>
        </w:numPr>
        <w:tabs>
          <w:tab w:val="left" w:pos="546"/>
        </w:tabs>
        <w:spacing w:after="120" w:line="276" w:lineRule="auto"/>
        <w:ind w:right="316"/>
      </w:pPr>
      <w:r>
        <w:t>Demonstrated</w:t>
      </w:r>
      <w:r>
        <w:rPr>
          <w:spacing w:val="-4"/>
        </w:rPr>
        <w:t xml:space="preserve"> </w:t>
      </w:r>
      <w:r>
        <w:t>ability</w:t>
      </w:r>
      <w:r>
        <w:rPr>
          <w:spacing w:val="-4"/>
        </w:rPr>
        <w:t xml:space="preserve"> </w:t>
      </w:r>
      <w:r>
        <w:t>to</w:t>
      </w:r>
      <w:r>
        <w:rPr>
          <w:spacing w:val="-4"/>
        </w:rPr>
        <w:t xml:space="preserve"> </w:t>
      </w:r>
      <w:r>
        <w:t>meet</w:t>
      </w:r>
      <w:r>
        <w:rPr>
          <w:spacing w:val="-3"/>
        </w:rPr>
        <w:t xml:space="preserve"> </w:t>
      </w:r>
      <w:r>
        <w:t>the</w:t>
      </w:r>
      <w:r>
        <w:rPr>
          <w:spacing w:val="-7"/>
        </w:rPr>
        <w:t xml:space="preserve"> </w:t>
      </w:r>
      <w:r>
        <w:t>focus</w:t>
      </w:r>
      <w:r>
        <w:rPr>
          <w:spacing w:val="-2"/>
        </w:rPr>
        <w:t xml:space="preserve"> </w:t>
      </w:r>
      <w:r>
        <w:t>capability</w:t>
      </w:r>
      <w:r>
        <w:rPr>
          <w:spacing w:val="-4"/>
        </w:rPr>
        <w:t xml:space="preserve"> </w:t>
      </w:r>
      <w:r>
        <w:t>requirements</w:t>
      </w:r>
      <w:r>
        <w:rPr>
          <w:spacing w:val="-1"/>
        </w:rPr>
        <w:t xml:space="preserve"> </w:t>
      </w:r>
      <w:r>
        <w:t>of</w:t>
      </w:r>
      <w:r>
        <w:rPr>
          <w:spacing w:val="-3"/>
        </w:rPr>
        <w:t xml:space="preserve"> </w:t>
      </w:r>
      <w:r>
        <w:t>this</w:t>
      </w:r>
      <w:r>
        <w:rPr>
          <w:spacing w:val="-1"/>
        </w:rPr>
        <w:t xml:space="preserve"> </w:t>
      </w:r>
      <w:r>
        <w:t>position</w:t>
      </w:r>
      <w:r>
        <w:rPr>
          <w:spacing w:val="-2"/>
        </w:rPr>
        <w:t xml:space="preserve"> </w:t>
      </w:r>
      <w:r>
        <w:t>as</w:t>
      </w:r>
      <w:r>
        <w:rPr>
          <w:spacing w:val="-2"/>
        </w:rPr>
        <w:t xml:space="preserve"> </w:t>
      </w:r>
      <w:r>
        <w:t>defined in the position capabilities.</w:t>
      </w:r>
    </w:p>
    <w:p w14:paraId="78E0DBAA" w14:textId="77777777" w:rsidR="00817439" w:rsidRDefault="00BA2539" w:rsidP="00E142CB">
      <w:pPr>
        <w:pStyle w:val="ListParagraph"/>
        <w:numPr>
          <w:ilvl w:val="0"/>
          <w:numId w:val="1"/>
        </w:numPr>
        <w:tabs>
          <w:tab w:val="left" w:pos="545"/>
        </w:tabs>
        <w:spacing w:after="120" w:line="252" w:lineRule="exact"/>
        <w:ind w:left="545" w:hanging="427"/>
      </w:pPr>
      <w:r>
        <w:t>Current</w:t>
      </w:r>
      <w:r>
        <w:rPr>
          <w:spacing w:val="-5"/>
        </w:rPr>
        <w:t xml:space="preserve"> </w:t>
      </w:r>
      <w:r>
        <w:t>Class</w:t>
      </w:r>
      <w:r>
        <w:rPr>
          <w:spacing w:val="-4"/>
        </w:rPr>
        <w:t xml:space="preserve"> </w:t>
      </w:r>
      <w:r>
        <w:t>C</w:t>
      </w:r>
      <w:r>
        <w:rPr>
          <w:spacing w:val="-4"/>
        </w:rPr>
        <w:t xml:space="preserve"> </w:t>
      </w:r>
      <w:r>
        <w:t>Drivers</w:t>
      </w:r>
      <w:r>
        <w:rPr>
          <w:spacing w:val="-4"/>
        </w:rPr>
        <w:t xml:space="preserve"> </w:t>
      </w:r>
      <w:r>
        <w:rPr>
          <w:spacing w:val="-2"/>
        </w:rPr>
        <w:t>Licence.</w:t>
      </w:r>
    </w:p>
    <w:p w14:paraId="78E0DBAB" w14:textId="77777777" w:rsidR="00817439" w:rsidRDefault="00817439">
      <w:pPr>
        <w:pStyle w:val="BodyText"/>
        <w:spacing w:before="22"/>
      </w:pPr>
    </w:p>
    <w:p w14:paraId="78E0DBAC" w14:textId="77777777" w:rsidR="00817439" w:rsidRDefault="00BA2539">
      <w:pPr>
        <w:pStyle w:val="Heading1"/>
      </w:pPr>
      <w:r>
        <w:rPr>
          <w:color w:val="18ABB5"/>
        </w:rPr>
        <w:t xml:space="preserve">Position </w:t>
      </w:r>
      <w:r>
        <w:rPr>
          <w:color w:val="18ABB5"/>
          <w:spacing w:val="-2"/>
        </w:rPr>
        <w:t>Capabilities</w:t>
      </w:r>
    </w:p>
    <w:p w14:paraId="78E0DBAD" w14:textId="77777777" w:rsidR="00817439" w:rsidRDefault="00BA2539">
      <w:pPr>
        <w:pStyle w:val="BodyText"/>
        <w:spacing w:before="243"/>
        <w:ind w:left="118" w:right="294"/>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abilities expressed as behaviours, which set out clear expectations about performance in local government:</w:t>
      </w:r>
      <w:r>
        <w:rPr>
          <w:spacing w:val="-5"/>
        </w:rPr>
        <w:t xml:space="preserve"> </w:t>
      </w:r>
      <w:r>
        <w:t>“how</w:t>
      </w:r>
      <w:r>
        <w:rPr>
          <w:spacing w:val="-5"/>
        </w:rPr>
        <w:t xml:space="preserve"> </w:t>
      </w:r>
      <w:r>
        <w:t>we</w:t>
      </w:r>
      <w:r>
        <w:rPr>
          <w:spacing w:val="-2"/>
        </w:rPr>
        <w:t xml:space="preserve"> </w:t>
      </w:r>
      <w:r>
        <w:t>do</w:t>
      </w:r>
      <w:r>
        <w:rPr>
          <w:spacing w:val="-6"/>
        </w:rPr>
        <w:t xml:space="preserve"> </w:t>
      </w:r>
      <w:r>
        <w:t>things</w:t>
      </w:r>
      <w:r>
        <w:rPr>
          <w:spacing w:val="-3"/>
        </w:rPr>
        <w:t xml:space="preserve"> </w:t>
      </w:r>
      <w:r>
        <w:t>around</w:t>
      </w:r>
      <w:r>
        <w:rPr>
          <w:spacing w:val="-4"/>
        </w:rPr>
        <w:t xml:space="preserve"> </w:t>
      </w:r>
      <w:r>
        <w:t>here”.</w:t>
      </w:r>
      <w:r>
        <w:rPr>
          <w:spacing w:val="-3"/>
        </w:rPr>
        <w:t xml:space="preserve"> </w:t>
      </w:r>
      <w:r>
        <w:t>It</w:t>
      </w:r>
      <w:r>
        <w:rPr>
          <w:spacing w:val="-3"/>
        </w:rPr>
        <w:t xml:space="preserve"> </w:t>
      </w:r>
      <w:r>
        <w:t>builds</w:t>
      </w:r>
      <w:r>
        <w:rPr>
          <w:spacing w:val="-2"/>
        </w:rPr>
        <w:t xml:space="preserve"> </w:t>
      </w:r>
      <w:r>
        <w:t>on</w:t>
      </w:r>
      <w:r>
        <w:rPr>
          <w:spacing w:val="-4"/>
        </w:rPr>
        <w:t xml:space="preserve"> </w:t>
      </w:r>
      <w:r>
        <w:t>organisational</w:t>
      </w:r>
      <w:r>
        <w:rPr>
          <w:spacing w:val="-5"/>
        </w:rPr>
        <w:t xml:space="preserve"> </w:t>
      </w:r>
      <w:r>
        <w:t>values</w:t>
      </w:r>
      <w:r>
        <w:rPr>
          <w:spacing w:val="-1"/>
        </w:rPr>
        <w:t xml:space="preserve"> </w:t>
      </w:r>
      <w:r>
        <w:t>and</w:t>
      </w:r>
      <w:r>
        <w:rPr>
          <w:spacing w:val="-4"/>
        </w:rPr>
        <w:t xml:space="preserve"> </w:t>
      </w:r>
      <w:r>
        <w:t>creates</w:t>
      </w:r>
      <w:r>
        <w:rPr>
          <w:spacing w:val="-4"/>
        </w:rPr>
        <w:t xml:space="preserve"> </w:t>
      </w:r>
      <w:r>
        <w:t xml:space="preserve">a common sense of purpose. More detailed descriptors of capabilities are available at: </w:t>
      </w:r>
      <w:hyperlink r:id="rId9">
        <w:r>
          <w:rPr>
            <w:color w:val="0000FF"/>
            <w:spacing w:val="-2"/>
            <w:u w:val="single" w:color="0000FF"/>
          </w:rPr>
          <w:t>http://capability.lgnsw.org.au/?staff-member</w:t>
        </w:r>
      </w:hyperlink>
    </w:p>
    <w:p w14:paraId="5DB1E12A" w14:textId="26818188" w:rsidR="00817439" w:rsidRDefault="00BA2539" w:rsidP="00AE5BA6">
      <w:pPr>
        <w:pStyle w:val="BodyText"/>
        <w:spacing w:before="239"/>
        <w:ind w:left="118" w:right="159"/>
      </w:pPr>
      <w:r>
        <w:t>Below</w:t>
      </w:r>
      <w:r>
        <w:rPr>
          <w:spacing w:val="-5"/>
        </w:rPr>
        <w:t xml:space="preserve"> </w:t>
      </w:r>
      <w:r>
        <w:t>is</w:t>
      </w:r>
      <w:r>
        <w:rPr>
          <w:spacing w:val="-1"/>
        </w:rPr>
        <w:t xml:space="preserve"> </w:t>
      </w:r>
      <w:r>
        <w:t>the</w:t>
      </w:r>
      <w:r>
        <w:rPr>
          <w:spacing w:val="-4"/>
        </w:rPr>
        <w:t xml:space="preserve"> </w:t>
      </w:r>
      <w:r>
        <w:t>full</w:t>
      </w:r>
      <w:r>
        <w:rPr>
          <w:spacing w:val="-2"/>
        </w:rPr>
        <w:t xml:space="preserve"> </w:t>
      </w:r>
      <w:r>
        <w:t>list of capabilities and</w:t>
      </w:r>
      <w:r>
        <w:rPr>
          <w:spacing w:val="-2"/>
        </w:rPr>
        <w:t xml:space="preserve"> </w:t>
      </w:r>
      <w:r>
        <w:t>the</w:t>
      </w:r>
      <w:r>
        <w:rPr>
          <w:spacing w:val="-2"/>
        </w:rPr>
        <w:t xml:space="preserve"> </w:t>
      </w:r>
      <w:r>
        <w:t>level</w:t>
      </w:r>
      <w:r>
        <w:rPr>
          <w:spacing w:val="-3"/>
        </w:rPr>
        <w:t xml:space="preserve"> </w:t>
      </w:r>
      <w:r>
        <w:t>required</w:t>
      </w:r>
      <w:r>
        <w:rPr>
          <w:spacing w:val="-7"/>
        </w:rPr>
        <w:t xml:space="preserve"> </w:t>
      </w:r>
      <w:r>
        <w:t>for</w:t>
      </w:r>
      <w:r>
        <w:rPr>
          <w:spacing w:val="-3"/>
        </w:rPr>
        <w:t xml:space="preserve"> </w:t>
      </w:r>
      <w:r>
        <w:t>this</w:t>
      </w:r>
      <w:r>
        <w:rPr>
          <w:spacing w:val="-1"/>
        </w:rPr>
        <w:t xml:space="preserve"> </w:t>
      </w:r>
      <w:r>
        <w:t>position.</w:t>
      </w:r>
      <w:r>
        <w:rPr>
          <w:spacing w:val="-3"/>
        </w:rPr>
        <w:t xml:space="preserve"> </w:t>
      </w:r>
      <w:r>
        <w:t>The</w:t>
      </w:r>
      <w:r>
        <w:rPr>
          <w:spacing w:val="-2"/>
        </w:rPr>
        <w:t xml:space="preserve"> </w:t>
      </w:r>
      <w:r>
        <w:t>capabilities</w:t>
      </w:r>
      <w:r>
        <w:rPr>
          <w:spacing w:val="-2"/>
        </w:rPr>
        <w:t xml:space="preserve"> </w:t>
      </w:r>
      <w:r>
        <w:t>in bold are the focus capabilities for this position.</w:t>
      </w:r>
    </w:p>
    <w:p w14:paraId="2981E3DE" w14:textId="77777777" w:rsidR="004B106F" w:rsidRDefault="004B106F"/>
    <w:tbl>
      <w:tblPr>
        <w:tblW w:w="0" w:type="auto"/>
        <w:tblInd w:w="125" w:type="dxa"/>
        <w:tblLayout w:type="fixed"/>
        <w:tblCellMar>
          <w:left w:w="0" w:type="dxa"/>
          <w:right w:w="0" w:type="dxa"/>
        </w:tblCellMar>
        <w:tblLook w:val="01E0" w:firstRow="1" w:lastRow="1" w:firstColumn="1" w:lastColumn="1" w:noHBand="0" w:noVBand="0"/>
      </w:tblPr>
      <w:tblGrid>
        <w:gridCol w:w="2047"/>
        <w:gridCol w:w="3728"/>
        <w:gridCol w:w="3300"/>
      </w:tblGrid>
      <w:tr w:rsidR="004B106F" w14:paraId="268E6BA5" w14:textId="77777777" w:rsidTr="000D60C5">
        <w:trPr>
          <w:trHeight w:val="417"/>
        </w:trPr>
        <w:tc>
          <w:tcPr>
            <w:tcW w:w="9075" w:type="dxa"/>
            <w:gridSpan w:val="3"/>
            <w:shd w:val="clear" w:color="auto" w:fill="6C276A"/>
          </w:tcPr>
          <w:p w14:paraId="770F71D2" w14:textId="77777777" w:rsidR="004B106F" w:rsidRDefault="004B106F" w:rsidP="000D60C5">
            <w:pPr>
              <w:pStyle w:val="TableParagraph"/>
              <w:spacing w:before="63"/>
              <w:ind w:left="64"/>
              <w:rPr>
                <w:b/>
              </w:rPr>
            </w:pPr>
            <w:r>
              <w:rPr>
                <w:b/>
                <w:color w:val="FFFFFF"/>
              </w:rPr>
              <w:t>Local</w:t>
            </w:r>
            <w:r>
              <w:rPr>
                <w:b/>
                <w:color w:val="FFFFFF"/>
                <w:spacing w:val="-16"/>
              </w:rPr>
              <w:t xml:space="preserve"> </w:t>
            </w:r>
            <w:r>
              <w:rPr>
                <w:b/>
                <w:color w:val="FFFFFF"/>
              </w:rPr>
              <w:t>Government</w:t>
            </w:r>
            <w:r>
              <w:rPr>
                <w:b/>
                <w:color w:val="FFFFFF"/>
                <w:spacing w:val="-14"/>
              </w:rPr>
              <w:t xml:space="preserve"> </w:t>
            </w:r>
            <w:r>
              <w:rPr>
                <w:b/>
                <w:color w:val="FFFFFF"/>
              </w:rPr>
              <w:t>Capability</w:t>
            </w:r>
            <w:r>
              <w:rPr>
                <w:b/>
                <w:color w:val="FFFFFF"/>
                <w:spacing w:val="-15"/>
              </w:rPr>
              <w:t xml:space="preserve"> </w:t>
            </w:r>
            <w:r>
              <w:rPr>
                <w:b/>
                <w:color w:val="FFFFFF"/>
                <w:spacing w:val="-2"/>
              </w:rPr>
              <w:t>Framework</w:t>
            </w:r>
          </w:p>
        </w:tc>
      </w:tr>
      <w:tr w:rsidR="004B106F" w14:paraId="48FB5EAB" w14:textId="77777777" w:rsidTr="000D60C5">
        <w:trPr>
          <w:trHeight w:val="412"/>
        </w:trPr>
        <w:tc>
          <w:tcPr>
            <w:tcW w:w="2047" w:type="dxa"/>
            <w:tcBorders>
              <w:bottom w:val="single" w:sz="12" w:space="0" w:color="000000"/>
            </w:tcBorders>
            <w:shd w:val="clear" w:color="auto" w:fill="BABCC0"/>
          </w:tcPr>
          <w:p w14:paraId="40C45136" w14:textId="77777777" w:rsidR="004B106F" w:rsidRDefault="004B106F" w:rsidP="000D60C5">
            <w:pPr>
              <w:pStyle w:val="TableParagraph"/>
              <w:spacing w:before="86"/>
              <w:ind w:left="64"/>
              <w:rPr>
                <w:b/>
                <w:sz w:val="20"/>
              </w:rPr>
            </w:pPr>
            <w:r>
              <w:rPr>
                <w:b/>
                <w:spacing w:val="-2"/>
                <w:sz w:val="20"/>
              </w:rPr>
              <w:t>Capability</w:t>
            </w:r>
            <w:r>
              <w:rPr>
                <w:b/>
                <w:spacing w:val="-9"/>
                <w:sz w:val="20"/>
              </w:rPr>
              <w:t xml:space="preserve"> </w:t>
            </w:r>
            <w:r>
              <w:rPr>
                <w:b/>
                <w:spacing w:val="-2"/>
                <w:sz w:val="20"/>
              </w:rPr>
              <w:t>Group</w:t>
            </w:r>
          </w:p>
        </w:tc>
        <w:tc>
          <w:tcPr>
            <w:tcW w:w="3728" w:type="dxa"/>
            <w:tcBorders>
              <w:bottom w:val="single" w:sz="12" w:space="0" w:color="000000"/>
            </w:tcBorders>
            <w:shd w:val="clear" w:color="auto" w:fill="BABCC0"/>
          </w:tcPr>
          <w:p w14:paraId="466C6E44" w14:textId="77777777" w:rsidR="004B106F" w:rsidRDefault="004B106F" w:rsidP="000D60C5">
            <w:pPr>
              <w:pStyle w:val="TableParagraph"/>
              <w:spacing w:before="86"/>
              <w:ind w:left="55"/>
              <w:rPr>
                <w:b/>
                <w:sz w:val="20"/>
              </w:rPr>
            </w:pPr>
            <w:r>
              <w:rPr>
                <w:b/>
                <w:spacing w:val="-2"/>
                <w:sz w:val="20"/>
              </w:rPr>
              <w:t>Capability</w:t>
            </w:r>
            <w:r>
              <w:rPr>
                <w:b/>
                <w:spacing w:val="-8"/>
                <w:sz w:val="20"/>
              </w:rPr>
              <w:t xml:space="preserve"> </w:t>
            </w:r>
            <w:r>
              <w:rPr>
                <w:b/>
                <w:spacing w:val="-4"/>
                <w:sz w:val="20"/>
              </w:rPr>
              <w:t>Name</w:t>
            </w:r>
          </w:p>
        </w:tc>
        <w:tc>
          <w:tcPr>
            <w:tcW w:w="3300" w:type="dxa"/>
            <w:tcBorders>
              <w:bottom w:val="single" w:sz="12" w:space="0" w:color="000000"/>
            </w:tcBorders>
            <w:shd w:val="clear" w:color="auto" w:fill="BABCC0"/>
          </w:tcPr>
          <w:p w14:paraId="48CF04E3" w14:textId="77777777" w:rsidR="004B106F" w:rsidRDefault="004B106F" w:rsidP="000D60C5">
            <w:pPr>
              <w:pStyle w:val="TableParagraph"/>
              <w:spacing w:before="86"/>
              <w:ind w:left="573"/>
              <w:rPr>
                <w:b/>
                <w:sz w:val="20"/>
              </w:rPr>
            </w:pPr>
            <w:r>
              <w:rPr>
                <w:b/>
                <w:spacing w:val="-4"/>
                <w:sz w:val="20"/>
              </w:rPr>
              <w:t>Level</w:t>
            </w:r>
          </w:p>
        </w:tc>
      </w:tr>
      <w:tr w:rsidR="004B106F" w14:paraId="5A107200" w14:textId="77777777" w:rsidTr="000D60C5">
        <w:trPr>
          <w:trHeight w:val="397"/>
        </w:trPr>
        <w:tc>
          <w:tcPr>
            <w:tcW w:w="2047" w:type="dxa"/>
            <w:tcBorders>
              <w:top w:val="single" w:sz="12" w:space="0" w:color="000000"/>
            </w:tcBorders>
          </w:tcPr>
          <w:p w14:paraId="6E6B96AB" w14:textId="77777777" w:rsidR="004B106F" w:rsidRDefault="004B106F" w:rsidP="004B106F">
            <w:pPr>
              <w:pStyle w:val="TableParagraph"/>
              <w:rPr>
                <w:rFonts w:ascii="Times New Roman"/>
                <w:sz w:val="20"/>
              </w:rPr>
            </w:pPr>
          </w:p>
        </w:tc>
        <w:tc>
          <w:tcPr>
            <w:tcW w:w="3728" w:type="dxa"/>
            <w:tcBorders>
              <w:top w:val="single" w:sz="12" w:space="0" w:color="000000"/>
              <w:bottom w:val="single" w:sz="8" w:space="0" w:color="BABCC0"/>
            </w:tcBorders>
          </w:tcPr>
          <w:p w14:paraId="30800214" w14:textId="440F2C10" w:rsidR="004B106F" w:rsidRDefault="004B106F" w:rsidP="004B106F">
            <w:pPr>
              <w:pStyle w:val="TableParagraph"/>
              <w:spacing w:before="78"/>
              <w:ind w:left="55"/>
              <w:rPr>
                <w:sz w:val="20"/>
              </w:rPr>
            </w:pPr>
            <w:r>
              <w:rPr>
                <w:sz w:val="20"/>
              </w:rPr>
              <w:t>Manage</w:t>
            </w:r>
            <w:r>
              <w:rPr>
                <w:spacing w:val="-11"/>
                <w:sz w:val="20"/>
              </w:rPr>
              <w:t xml:space="preserve"> </w:t>
            </w:r>
            <w:r>
              <w:rPr>
                <w:spacing w:val="-4"/>
                <w:sz w:val="20"/>
              </w:rPr>
              <w:t>Self</w:t>
            </w:r>
          </w:p>
        </w:tc>
        <w:tc>
          <w:tcPr>
            <w:tcW w:w="3300" w:type="dxa"/>
            <w:tcBorders>
              <w:top w:val="single" w:sz="12" w:space="0" w:color="000000"/>
              <w:bottom w:val="single" w:sz="8" w:space="0" w:color="BABCC0"/>
            </w:tcBorders>
          </w:tcPr>
          <w:p w14:paraId="39DC78BB" w14:textId="2B667C38" w:rsidR="004B106F" w:rsidRDefault="004B106F" w:rsidP="004B106F">
            <w:pPr>
              <w:pStyle w:val="TableParagraph"/>
              <w:spacing w:before="78"/>
              <w:ind w:left="573"/>
              <w:rPr>
                <w:sz w:val="20"/>
              </w:rPr>
            </w:pPr>
            <w:r>
              <w:rPr>
                <w:spacing w:val="-4"/>
                <w:sz w:val="20"/>
              </w:rPr>
              <w:t>Adept</w:t>
            </w:r>
          </w:p>
        </w:tc>
      </w:tr>
      <w:tr w:rsidR="004B106F" w14:paraId="3555F9EF" w14:textId="77777777" w:rsidTr="000D60C5">
        <w:trPr>
          <w:trHeight w:val="407"/>
        </w:trPr>
        <w:tc>
          <w:tcPr>
            <w:tcW w:w="2047" w:type="dxa"/>
          </w:tcPr>
          <w:p w14:paraId="43F2628F" w14:textId="6406DE12" w:rsidR="004B106F" w:rsidRDefault="004B106F" w:rsidP="004B106F">
            <w:pPr>
              <w:pStyle w:val="TableParagraph"/>
              <w:rPr>
                <w:rFonts w:ascii="Times New Roman"/>
                <w:sz w:val="20"/>
              </w:rPr>
            </w:pPr>
            <w:r>
              <w:rPr>
                <w:noProof/>
                <w:sz w:val="20"/>
              </w:rPr>
              <w:drawing>
                <wp:anchor distT="0" distB="0" distL="114300" distR="114300" simplePos="0" relativeHeight="251663360" behindDoc="0" locked="0" layoutInCell="1" allowOverlap="1" wp14:anchorId="37F12D36" wp14:editId="0B2F8B8E">
                  <wp:simplePos x="0" y="0"/>
                  <wp:positionH relativeFrom="column">
                    <wp:posOffset>257175</wp:posOffset>
                  </wp:positionH>
                  <wp:positionV relativeFrom="paragraph">
                    <wp:posOffset>-133350</wp:posOffset>
                  </wp:positionV>
                  <wp:extent cx="657549" cy="590550"/>
                  <wp:effectExtent l="0" t="0" r="952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549" cy="590550"/>
                          </a:xfrm>
                          <a:prstGeom prst="rect">
                            <a:avLst/>
                          </a:prstGeom>
                        </pic:spPr>
                      </pic:pic>
                    </a:graphicData>
                  </a:graphic>
                </wp:anchor>
              </w:drawing>
            </w:r>
          </w:p>
        </w:tc>
        <w:tc>
          <w:tcPr>
            <w:tcW w:w="3728" w:type="dxa"/>
            <w:tcBorders>
              <w:top w:val="single" w:sz="8" w:space="0" w:color="BABCC0"/>
              <w:bottom w:val="single" w:sz="8" w:space="0" w:color="BABCC0"/>
            </w:tcBorders>
          </w:tcPr>
          <w:p w14:paraId="44BBEBC1" w14:textId="5892CF4C" w:rsidR="004B106F" w:rsidRDefault="004B106F" w:rsidP="004B106F">
            <w:pPr>
              <w:pStyle w:val="TableParagraph"/>
              <w:ind w:left="55"/>
              <w:rPr>
                <w:sz w:val="20"/>
              </w:rPr>
            </w:pPr>
            <w:r>
              <w:rPr>
                <w:sz w:val="20"/>
              </w:rPr>
              <w:t>Display</w:t>
            </w:r>
            <w:r>
              <w:rPr>
                <w:spacing w:val="-9"/>
                <w:sz w:val="20"/>
              </w:rPr>
              <w:t xml:space="preserve"> </w:t>
            </w:r>
            <w:r>
              <w:rPr>
                <w:sz w:val="20"/>
              </w:rPr>
              <w:t>Resilience</w:t>
            </w:r>
            <w:r>
              <w:rPr>
                <w:spacing w:val="-8"/>
                <w:sz w:val="20"/>
              </w:rPr>
              <w:t xml:space="preserve"> </w:t>
            </w:r>
            <w:r>
              <w:rPr>
                <w:sz w:val="20"/>
              </w:rPr>
              <w:t>and</w:t>
            </w:r>
            <w:r>
              <w:rPr>
                <w:spacing w:val="-7"/>
                <w:sz w:val="20"/>
              </w:rPr>
              <w:t xml:space="preserve"> </w:t>
            </w:r>
            <w:r>
              <w:rPr>
                <w:spacing w:val="-2"/>
                <w:sz w:val="20"/>
              </w:rPr>
              <w:t>Courage</w:t>
            </w:r>
          </w:p>
        </w:tc>
        <w:tc>
          <w:tcPr>
            <w:tcW w:w="3300" w:type="dxa"/>
            <w:tcBorders>
              <w:top w:val="single" w:sz="8" w:space="0" w:color="BABCC0"/>
              <w:bottom w:val="single" w:sz="8" w:space="0" w:color="BABCC0"/>
            </w:tcBorders>
          </w:tcPr>
          <w:p w14:paraId="785022DA" w14:textId="6F504C90" w:rsidR="004B106F" w:rsidRDefault="004B106F" w:rsidP="004B106F">
            <w:pPr>
              <w:pStyle w:val="TableParagraph"/>
              <w:ind w:left="573"/>
              <w:rPr>
                <w:sz w:val="20"/>
              </w:rPr>
            </w:pPr>
            <w:r>
              <w:rPr>
                <w:spacing w:val="-4"/>
                <w:sz w:val="20"/>
              </w:rPr>
              <w:t>Adept</w:t>
            </w:r>
          </w:p>
        </w:tc>
      </w:tr>
      <w:tr w:rsidR="004B106F" w14:paraId="47F2A9EC" w14:textId="77777777" w:rsidTr="000D60C5">
        <w:trPr>
          <w:trHeight w:val="407"/>
        </w:trPr>
        <w:tc>
          <w:tcPr>
            <w:tcW w:w="2047" w:type="dxa"/>
          </w:tcPr>
          <w:p w14:paraId="3E621FAA" w14:textId="5598DA98" w:rsidR="004B106F" w:rsidRDefault="004B106F" w:rsidP="004B106F">
            <w:pPr>
              <w:pStyle w:val="TableParagraph"/>
              <w:rPr>
                <w:rFonts w:ascii="Times New Roman"/>
                <w:sz w:val="20"/>
              </w:rPr>
            </w:pPr>
          </w:p>
        </w:tc>
        <w:tc>
          <w:tcPr>
            <w:tcW w:w="3728" w:type="dxa"/>
            <w:tcBorders>
              <w:top w:val="single" w:sz="8" w:space="0" w:color="BABCC0"/>
              <w:bottom w:val="single" w:sz="8" w:space="0" w:color="BABCC0"/>
            </w:tcBorders>
          </w:tcPr>
          <w:p w14:paraId="55658E6E" w14:textId="7743B290" w:rsidR="004B106F" w:rsidRDefault="004B106F" w:rsidP="004B106F">
            <w:pPr>
              <w:pStyle w:val="TableParagraph"/>
              <w:spacing w:before="86"/>
              <w:ind w:left="55"/>
              <w:rPr>
                <w:sz w:val="20"/>
              </w:rPr>
            </w:pPr>
            <w:r>
              <w:rPr>
                <w:b/>
                <w:sz w:val="20"/>
              </w:rPr>
              <w:t>Act</w:t>
            </w:r>
            <w:r>
              <w:rPr>
                <w:b/>
                <w:spacing w:val="-5"/>
                <w:sz w:val="20"/>
              </w:rPr>
              <w:t xml:space="preserve"> </w:t>
            </w:r>
            <w:r>
              <w:rPr>
                <w:b/>
                <w:sz w:val="20"/>
              </w:rPr>
              <w:t>with</w:t>
            </w:r>
            <w:r>
              <w:rPr>
                <w:b/>
                <w:spacing w:val="-4"/>
                <w:sz w:val="20"/>
              </w:rPr>
              <w:t xml:space="preserve"> </w:t>
            </w:r>
            <w:r>
              <w:rPr>
                <w:b/>
                <w:spacing w:val="-2"/>
                <w:sz w:val="20"/>
              </w:rPr>
              <w:t>Integrity</w:t>
            </w:r>
          </w:p>
        </w:tc>
        <w:tc>
          <w:tcPr>
            <w:tcW w:w="3300" w:type="dxa"/>
            <w:tcBorders>
              <w:top w:val="single" w:sz="8" w:space="0" w:color="BABCC0"/>
              <w:bottom w:val="single" w:sz="8" w:space="0" w:color="BABCC0"/>
            </w:tcBorders>
          </w:tcPr>
          <w:p w14:paraId="3415EB5A" w14:textId="05E597F2" w:rsidR="004B106F" w:rsidRDefault="004B106F" w:rsidP="004B106F">
            <w:pPr>
              <w:pStyle w:val="TableParagraph"/>
              <w:spacing w:before="86"/>
              <w:ind w:left="573"/>
              <w:rPr>
                <w:sz w:val="20"/>
              </w:rPr>
            </w:pPr>
            <w:r>
              <w:rPr>
                <w:b/>
                <w:spacing w:val="-2"/>
                <w:sz w:val="20"/>
              </w:rPr>
              <w:t>Adept</w:t>
            </w:r>
          </w:p>
        </w:tc>
      </w:tr>
      <w:tr w:rsidR="004B106F" w14:paraId="4EC23C5A" w14:textId="77777777" w:rsidTr="000D60C5">
        <w:trPr>
          <w:trHeight w:val="406"/>
        </w:trPr>
        <w:tc>
          <w:tcPr>
            <w:tcW w:w="2047" w:type="dxa"/>
            <w:tcBorders>
              <w:bottom w:val="single" w:sz="12" w:space="0" w:color="000000"/>
            </w:tcBorders>
          </w:tcPr>
          <w:p w14:paraId="436D8E7D" w14:textId="77777777" w:rsidR="004B106F" w:rsidRDefault="004B106F" w:rsidP="004B106F">
            <w:pPr>
              <w:pStyle w:val="TableParagraph"/>
              <w:spacing w:before="47"/>
              <w:ind w:left="240"/>
              <w:rPr>
                <w:b/>
                <w:sz w:val="18"/>
              </w:rPr>
            </w:pPr>
            <w:r>
              <w:rPr>
                <w:b/>
                <w:sz w:val="18"/>
              </w:rPr>
              <w:t>Personal</w:t>
            </w:r>
            <w:r>
              <w:rPr>
                <w:b/>
                <w:spacing w:val="-6"/>
                <w:sz w:val="18"/>
              </w:rPr>
              <w:t xml:space="preserve"> </w:t>
            </w:r>
            <w:r>
              <w:rPr>
                <w:b/>
                <w:spacing w:val="-2"/>
                <w:sz w:val="18"/>
              </w:rPr>
              <w:t>attributes</w:t>
            </w:r>
          </w:p>
        </w:tc>
        <w:tc>
          <w:tcPr>
            <w:tcW w:w="3728" w:type="dxa"/>
            <w:tcBorders>
              <w:top w:val="single" w:sz="8" w:space="0" w:color="BABCC0"/>
              <w:bottom w:val="single" w:sz="12" w:space="0" w:color="000000"/>
            </w:tcBorders>
          </w:tcPr>
          <w:p w14:paraId="5D001D63" w14:textId="09BBAA1C" w:rsidR="004B106F" w:rsidRDefault="004B106F" w:rsidP="004B106F">
            <w:pPr>
              <w:pStyle w:val="TableParagraph"/>
              <w:spacing w:before="86"/>
              <w:ind w:left="55"/>
              <w:rPr>
                <w:sz w:val="20"/>
              </w:rPr>
            </w:pPr>
            <w:r>
              <w:rPr>
                <w:b/>
                <w:sz w:val="20"/>
              </w:rPr>
              <w:t>Demonstrate</w:t>
            </w:r>
            <w:r>
              <w:rPr>
                <w:b/>
                <w:spacing w:val="-7"/>
                <w:sz w:val="20"/>
              </w:rPr>
              <w:t xml:space="preserve"> </w:t>
            </w:r>
            <w:r>
              <w:rPr>
                <w:b/>
                <w:spacing w:val="-2"/>
                <w:sz w:val="20"/>
              </w:rPr>
              <w:t>Accountability</w:t>
            </w:r>
          </w:p>
        </w:tc>
        <w:tc>
          <w:tcPr>
            <w:tcW w:w="3300" w:type="dxa"/>
            <w:tcBorders>
              <w:top w:val="single" w:sz="8" w:space="0" w:color="BABCC0"/>
              <w:bottom w:val="single" w:sz="12" w:space="0" w:color="000000"/>
            </w:tcBorders>
          </w:tcPr>
          <w:p w14:paraId="68743FD8" w14:textId="79499B2A" w:rsidR="004B106F" w:rsidRDefault="004B106F" w:rsidP="004B106F">
            <w:pPr>
              <w:pStyle w:val="TableParagraph"/>
              <w:spacing w:before="86"/>
              <w:ind w:left="573"/>
              <w:rPr>
                <w:sz w:val="20"/>
              </w:rPr>
            </w:pPr>
            <w:r>
              <w:rPr>
                <w:b/>
                <w:spacing w:val="-2"/>
                <w:sz w:val="20"/>
              </w:rPr>
              <w:t>Adept</w:t>
            </w:r>
          </w:p>
        </w:tc>
      </w:tr>
      <w:tr w:rsidR="004B106F" w14:paraId="6A3C64EB" w14:textId="77777777" w:rsidTr="000D60C5">
        <w:trPr>
          <w:trHeight w:val="397"/>
        </w:trPr>
        <w:tc>
          <w:tcPr>
            <w:tcW w:w="2047" w:type="dxa"/>
            <w:tcBorders>
              <w:top w:val="single" w:sz="12" w:space="0" w:color="000000"/>
            </w:tcBorders>
          </w:tcPr>
          <w:p w14:paraId="0C921E58" w14:textId="77777777" w:rsidR="004B106F" w:rsidRDefault="004B106F" w:rsidP="004B106F">
            <w:pPr>
              <w:pStyle w:val="TableParagraph"/>
              <w:rPr>
                <w:rFonts w:ascii="Times New Roman"/>
                <w:sz w:val="20"/>
              </w:rPr>
            </w:pPr>
          </w:p>
        </w:tc>
        <w:tc>
          <w:tcPr>
            <w:tcW w:w="3728" w:type="dxa"/>
            <w:tcBorders>
              <w:top w:val="single" w:sz="12" w:space="0" w:color="000000"/>
              <w:bottom w:val="single" w:sz="8" w:space="0" w:color="BABCC0"/>
            </w:tcBorders>
          </w:tcPr>
          <w:p w14:paraId="5CA2BAAF" w14:textId="028594C3" w:rsidR="004B106F" w:rsidRDefault="004B106F" w:rsidP="004B106F">
            <w:pPr>
              <w:pStyle w:val="TableParagraph"/>
              <w:spacing w:before="76"/>
              <w:ind w:left="55"/>
              <w:rPr>
                <w:sz w:val="20"/>
              </w:rPr>
            </w:pPr>
            <w:r>
              <w:rPr>
                <w:b/>
                <w:sz w:val="20"/>
              </w:rPr>
              <w:t>Communicate</w:t>
            </w:r>
            <w:r>
              <w:rPr>
                <w:b/>
                <w:spacing w:val="-8"/>
                <w:sz w:val="20"/>
              </w:rPr>
              <w:t xml:space="preserve"> </w:t>
            </w:r>
            <w:r>
              <w:rPr>
                <w:b/>
                <w:sz w:val="20"/>
              </w:rPr>
              <w:t>and</w:t>
            </w:r>
            <w:r>
              <w:rPr>
                <w:b/>
                <w:spacing w:val="-9"/>
                <w:sz w:val="20"/>
              </w:rPr>
              <w:t xml:space="preserve"> </w:t>
            </w:r>
            <w:r>
              <w:rPr>
                <w:b/>
                <w:spacing w:val="-2"/>
                <w:sz w:val="20"/>
              </w:rPr>
              <w:t>Engage</w:t>
            </w:r>
          </w:p>
        </w:tc>
        <w:tc>
          <w:tcPr>
            <w:tcW w:w="3300" w:type="dxa"/>
            <w:tcBorders>
              <w:top w:val="single" w:sz="12" w:space="0" w:color="000000"/>
              <w:bottom w:val="single" w:sz="8" w:space="0" w:color="BABCC0"/>
            </w:tcBorders>
          </w:tcPr>
          <w:p w14:paraId="69E0A590" w14:textId="34CC2445" w:rsidR="004B106F" w:rsidRDefault="004B106F" w:rsidP="004B106F">
            <w:pPr>
              <w:pStyle w:val="TableParagraph"/>
              <w:spacing w:before="76"/>
              <w:ind w:left="573"/>
              <w:rPr>
                <w:sz w:val="20"/>
              </w:rPr>
            </w:pPr>
            <w:r>
              <w:rPr>
                <w:b/>
                <w:spacing w:val="-2"/>
                <w:sz w:val="20"/>
              </w:rPr>
              <w:t>Adept</w:t>
            </w:r>
          </w:p>
        </w:tc>
      </w:tr>
      <w:tr w:rsidR="004B106F" w14:paraId="44A775F3" w14:textId="77777777" w:rsidTr="000D60C5">
        <w:trPr>
          <w:trHeight w:val="407"/>
        </w:trPr>
        <w:tc>
          <w:tcPr>
            <w:tcW w:w="2047" w:type="dxa"/>
          </w:tcPr>
          <w:p w14:paraId="29F882E2" w14:textId="2D5683E1" w:rsidR="004B106F" w:rsidRDefault="004B106F" w:rsidP="004B106F">
            <w:pPr>
              <w:pStyle w:val="TableParagraph"/>
              <w:rPr>
                <w:rFonts w:ascii="Times New Roman"/>
                <w:sz w:val="20"/>
              </w:rPr>
            </w:pPr>
            <w:r>
              <w:rPr>
                <w:noProof/>
                <w:sz w:val="20"/>
              </w:rPr>
              <w:drawing>
                <wp:anchor distT="0" distB="0" distL="114300" distR="114300" simplePos="0" relativeHeight="251664384" behindDoc="0" locked="0" layoutInCell="1" allowOverlap="1" wp14:anchorId="6B0E0DC0" wp14:editId="3577646C">
                  <wp:simplePos x="0" y="0"/>
                  <wp:positionH relativeFrom="column">
                    <wp:posOffset>267970</wp:posOffset>
                  </wp:positionH>
                  <wp:positionV relativeFrom="paragraph">
                    <wp:posOffset>-140970</wp:posOffset>
                  </wp:positionV>
                  <wp:extent cx="647052" cy="581025"/>
                  <wp:effectExtent l="0" t="0" r="127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052" cy="581025"/>
                          </a:xfrm>
                          <a:prstGeom prst="rect">
                            <a:avLst/>
                          </a:prstGeom>
                        </pic:spPr>
                      </pic:pic>
                    </a:graphicData>
                  </a:graphic>
                </wp:anchor>
              </w:drawing>
            </w:r>
          </w:p>
        </w:tc>
        <w:tc>
          <w:tcPr>
            <w:tcW w:w="3728" w:type="dxa"/>
            <w:tcBorders>
              <w:top w:val="single" w:sz="8" w:space="0" w:color="BABCC0"/>
              <w:bottom w:val="single" w:sz="8" w:space="0" w:color="BABCC0"/>
            </w:tcBorders>
          </w:tcPr>
          <w:p w14:paraId="3DC1E714" w14:textId="6795EC9C" w:rsidR="004B106F" w:rsidRDefault="004B106F" w:rsidP="004B106F">
            <w:pPr>
              <w:pStyle w:val="TableParagraph"/>
              <w:spacing w:before="83"/>
              <w:ind w:left="55"/>
              <w:rPr>
                <w:b/>
                <w:sz w:val="20"/>
              </w:rPr>
            </w:pPr>
            <w:r>
              <w:rPr>
                <w:b/>
                <w:sz w:val="20"/>
              </w:rPr>
              <w:t>Community</w:t>
            </w:r>
            <w:r>
              <w:rPr>
                <w:b/>
                <w:spacing w:val="-9"/>
                <w:sz w:val="20"/>
              </w:rPr>
              <w:t xml:space="preserve"> </w:t>
            </w:r>
            <w:r>
              <w:rPr>
                <w:b/>
                <w:sz w:val="20"/>
              </w:rPr>
              <w:t>and</w:t>
            </w:r>
            <w:r>
              <w:rPr>
                <w:b/>
                <w:spacing w:val="-7"/>
                <w:sz w:val="20"/>
              </w:rPr>
              <w:t xml:space="preserve"> </w:t>
            </w:r>
            <w:r>
              <w:rPr>
                <w:b/>
                <w:sz w:val="20"/>
              </w:rPr>
              <w:t>Customer</w:t>
            </w:r>
            <w:r>
              <w:rPr>
                <w:b/>
                <w:spacing w:val="-8"/>
                <w:sz w:val="20"/>
              </w:rPr>
              <w:t xml:space="preserve"> </w:t>
            </w:r>
            <w:r>
              <w:rPr>
                <w:b/>
                <w:spacing w:val="-2"/>
                <w:sz w:val="20"/>
              </w:rPr>
              <w:t>Focus</w:t>
            </w:r>
          </w:p>
        </w:tc>
        <w:tc>
          <w:tcPr>
            <w:tcW w:w="3300" w:type="dxa"/>
            <w:tcBorders>
              <w:top w:val="single" w:sz="8" w:space="0" w:color="BABCC0"/>
              <w:bottom w:val="single" w:sz="8" w:space="0" w:color="BABCC0"/>
            </w:tcBorders>
          </w:tcPr>
          <w:p w14:paraId="52CAAEF9" w14:textId="744FDDCA" w:rsidR="004B106F" w:rsidRDefault="004B106F" w:rsidP="004B106F">
            <w:pPr>
              <w:pStyle w:val="TableParagraph"/>
              <w:spacing w:before="83"/>
              <w:ind w:left="573"/>
              <w:rPr>
                <w:b/>
                <w:sz w:val="20"/>
              </w:rPr>
            </w:pPr>
            <w:r>
              <w:rPr>
                <w:b/>
                <w:spacing w:val="-2"/>
                <w:sz w:val="20"/>
              </w:rPr>
              <w:t>Adept</w:t>
            </w:r>
          </w:p>
        </w:tc>
      </w:tr>
      <w:tr w:rsidR="004B106F" w14:paraId="4FCBA262" w14:textId="77777777" w:rsidTr="000D60C5">
        <w:trPr>
          <w:trHeight w:val="404"/>
        </w:trPr>
        <w:tc>
          <w:tcPr>
            <w:tcW w:w="2047" w:type="dxa"/>
          </w:tcPr>
          <w:p w14:paraId="6764CFE7" w14:textId="77777777" w:rsidR="004B106F" w:rsidRDefault="004B106F" w:rsidP="004B106F">
            <w:pPr>
              <w:pStyle w:val="TableParagraph"/>
              <w:rPr>
                <w:rFonts w:ascii="Times New Roman"/>
                <w:sz w:val="20"/>
              </w:rPr>
            </w:pPr>
          </w:p>
        </w:tc>
        <w:tc>
          <w:tcPr>
            <w:tcW w:w="3728" w:type="dxa"/>
            <w:tcBorders>
              <w:top w:val="single" w:sz="8" w:space="0" w:color="BABCC0"/>
              <w:bottom w:val="single" w:sz="8" w:space="0" w:color="BABCC0"/>
            </w:tcBorders>
          </w:tcPr>
          <w:p w14:paraId="2188CEF3" w14:textId="0D9014F0" w:rsidR="004B106F" w:rsidRDefault="004B106F" w:rsidP="004B106F">
            <w:pPr>
              <w:pStyle w:val="TableParagraph"/>
              <w:spacing w:before="83"/>
              <w:ind w:left="55"/>
              <w:rPr>
                <w:b/>
                <w:sz w:val="20"/>
              </w:rPr>
            </w:pPr>
            <w:r>
              <w:rPr>
                <w:sz w:val="20"/>
              </w:rPr>
              <w:t>Work</w:t>
            </w:r>
            <w:r>
              <w:rPr>
                <w:spacing w:val="-1"/>
                <w:sz w:val="20"/>
              </w:rPr>
              <w:t xml:space="preserve"> </w:t>
            </w:r>
            <w:r>
              <w:rPr>
                <w:spacing w:val="-2"/>
                <w:sz w:val="20"/>
              </w:rPr>
              <w:t>Collaboratively</w:t>
            </w:r>
          </w:p>
        </w:tc>
        <w:tc>
          <w:tcPr>
            <w:tcW w:w="3300" w:type="dxa"/>
            <w:tcBorders>
              <w:top w:val="single" w:sz="8" w:space="0" w:color="BABCC0"/>
              <w:bottom w:val="single" w:sz="8" w:space="0" w:color="BABCC0"/>
            </w:tcBorders>
          </w:tcPr>
          <w:p w14:paraId="187807B0" w14:textId="278ECEF0" w:rsidR="004B106F" w:rsidRDefault="004B106F" w:rsidP="004B106F">
            <w:pPr>
              <w:pStyle w:val="TableParagraph"/>
              <w:spacing w:before="83"/>
              <w:ind w:left="573"/>
              <w:rPr>
                <w:b/>
                <w:sz w:val="20"/>
              </w:rPr>
            </w:pPr>
            <w:r>
              <w:rPr>
                <w:spacing w:val="-4"/>
                <w:sz w:val="20"/>
              </w:rPr>
              <w:t>Adept</w:t>
            </w:r>
          </w:p>
        </w:tc>
      </w:tr>
      <w:tr w:rsidR="004B106F" w14:paraId="03D9DFCC" w14:textId="77777777" w:rsidTr="000D60C5">
        <w:trPr>
          <w:trHeight w:val="406"/>
        </w:trPr>
        <w:tc>
          <w:tcPr>
            <w:tcW w:w="2047" w:type="dxa"/>
            <w:tcBorders>
              <w:bottom w:val="single" w:sz="12" w:space="0" w:color="000000"/>
            </w:tcBorders>
          </w:tcPr>
          <w:p w14:paraId="52217353" w14:textId="77777777" w:rsidR="004B106F" w:rsidRDefault="004B106F" w:rsidP="004B106F">
            <w:pPr>
              <w:pStyle w:val="TableParagraph"/>
              <w:spacing w:before="16"/>
              <w:ind w:left="465"/>
              <w:rPr>
                <w:b/>
                <w:sz w:val="18"/>
              </w:rPr>
            </w:pPr>
            <w:r>
              <w:rPr>
                <w:b/>
                <w:spacing w:val="-2"/>
                <w:sz w:val="18"/>
              </w:rPr>
              <w:t>Relationships</w:t>
            </w:r>
          </w:p>
        </w:tc>
        <w:tc>
          <w:tcPr>
            <w:tcW w:w="3728" w:type="dxa"/>
            <w:tcBorders>
              <w:top w:val="single" w:sz="8" w:space="0" w:color="BABCC0"/>
              <w:bottom w:val="single" w:sz="12" w:space="0" w:color="000000"/>
            </w:tcBorders>
          </w:tcPr>
          <w:p w14:paraId="68521C4E" w14:textId="67E361C9" w:rsidR="004B106F" w:rsidRDefault="004B106F" w:rsidP="004B106F">
            <w:pPr>
              <w:pStyle w:val="TableParagraph"/>
              <w:spacing w:before="86"/>
              <w:ind w:left="55"/>
              <w:rPr>
                <w:sz w:val="20"/>
              </w:rPr>
            </w:pPr>
            <w:r>
              <w:rPr>
                <w:sz w:val="20"/>
              </w:rPr>
              <w:t>Influence</w:t>
            </w:r>
            <w:r>
              <w:rPr>
                <w:spacing w:val="-8"/>
                <w:sz w:val="20"/>
              </w:rPr>
              <w:t xml:space="preserve"> </w:t>
            </w:r>
            <w:r>
              <w:rPr>
                <w:sz w:val="20"/>
              </w:rPr>
              <w:t>and</w:t>
            </w:r>
            <w:r>
              <w:rPr>
                <w:spacing w:val="-7"/>
                <w:sz w:val="20"/>
              </w:rPr>
              <w:t xml:space="preserve"> </w:t>
            </w:r>
            <w:r>
              <w:rPr>
                <w:spacing w:val="-2"/>
                <w:sz w:val="20"/>
              </w:rPr>
              <w:t>Negotiate</w:t>
            </w:r>
          </w:p>
        </w:tc>
        <w:tc>
          <w:tcPr>
            <w:tcW w:w="3300" w:type="dxa"/>
            <w:tcBorders>
              <w:top w:val="single" w:sz="8" w:space="0" w:color="BABCC0"/>
              <w:bottom w:val="single" w:sz="12" w:space="0" w:color="000000"/>
            </w:tcBorders>
          </w:tcPr>
          <w:p w14:paraId="3114BE6B" w14:textId="2C087036" w:rsidR="004B106F" w:rsidRDefault="004B106F" w:rsidP="004B106F">
            <w:pPr>
              <w:pStyle w:val="TableParagraph"/>
              <w:spacing w:before="86"/>
              <w:ind w:left="573"/>
              <w:rPr>
                <w:sz w:val="20"/>
              </w:rPr>
            </w:pPr>
            <w:r>
              <w:rPr>
                <w:spacing w:val="-4"/>
                <w:sz w:val="20"/>
              </w:rPr>
              <w:t>Adept</w:t>
            </w:r>
          </w:p>
        </w:tc>
      </w:tr>
      <w:tr w:rsidR="004B106F" w14:paraId="5ED8685F" w14:textId="77777777" w:rsidTr="000D60C5">
        <w:trPr>
          <w:trHeight w:val="397"/>
        </w:trPr>
        <w:tc>
          <w:tcPr>
            <w:tcW w:w="2047" w:type="dxa"/>
            <w:tcBorders>
              <w:top w:val="single" w:sz="12" w:space="0" w:color="000000"/>
            </w:tcBorders>
          </w:tcPr>
          <w:p w14:paraId="586B4F2D" w14:textId="77777777" w:rsidR="004B106F" w:rsidRDefault="004B106F" w:rsidP="004B106F">
            <w:pPr>
              <w:pStyle w:val="TableParagraph"/>
              <w:rPr>
                <w:rFonts w:ascii="Times New Roman"/>
                <w:sz w:val="20"/>
              </w:rPr>
            </w:pPr>
          </w:p>
        </w:tc>
        <w:tc>
          <w:tcPr>
            <w:tcW w:w="3728" w:type="dxa"/>
            <w:tcBorders>
              <w:top w:val="single" w:sz="12" w:space="0" w:color="000000"/>
              <w:bottom w:val="single" w:sz="8" w:space="0" w:color="BABCC0"/>
            </w:tcBorders>
          </w:tcPr>
          <w:p w14:paraId="27C968C9" w14:textId="6B3D1242" w:rsidR="004B106F" w:rsidRDefault="004B106F" w:rsidP="004B106F">
            <w:pPr>
              <w:pStyle w:val="TableParagraph"/>
              <w:spacing w:before="76"/>
              <w:ind w:left="55"/>
              <w:rPr>
                <w:sz w:val="20"/>
              </w:rPr>
            </w:pPr>
            <w:r>
              <w:rPr>
                <w:sz w:val="20"/>
              </w:rPr>
              <w:t>Plan</w:t>
            </w:r>
            <w:r>
              <w:rPr>
                <w:spacing w:val="-6"/>
                <w:sz w:val="20"/>
              </w:rPr>
              <w:t xml:space="preserve"> </w:t>
            </w:r>
            <w:r>
              <w:rPr>
                <w:sz w:val="20"/>
              </w:rPr>
              <w:t>and</w:t>
            </w:r>
            <w:r>
              <w:rPr>
                <w:spacing w:val="-5"/>
                <w:sz w:val="20"/>
              </w:rPr>
              <w:t xml:space="preserve"> </w:t>
            </w:r>
            <w:r>
              <w:rPr>
                <w:spacing w:val="-2"/>
                <w:sz w:val="20"/>
              </w:rPr>
              <w:t>Prioritise</w:t>
            </w:r>
          </w:p>
        </w:tc>
        <w:tc>
          <w:tcPr>
            <w:tcW w:w="3300" w:type="dxa"/>
            <w:tcBorders>
              <w:top w:val="single" w:sz="12" w:space="0" w:color="000000"/>
              <w:bottom w:val="single" w:sz="8" w:space="0" w:color="BABCC0"/>
            </w:tcBorders>
          </w:tcPr>
          <w:p w14:paraId="74C5AF06" w14:textId="0EEFB2AB" w:rsidR="004B106F" w:rsidRDefault="004B106F" w:rsidP="004B106F">
            <w:pPr>
              <w:pStyle w:val="TableParagraph"/>
              <w:spacing w:before="76"/>
              <w:ind w:left="573"/>
              <w:rPr>
                <w:sz w:val="20"/>
              </w:rPr>
            </w:pPr>
            <w:r>
              <w:rPr>
                <w:spacing w:val="-2"/>
                <w:sz w:val="20"/>
              </w:rPr>
              <w:t>Intermediate</w:t>
            </w:r>
          </w:p>
        </w:tc>
      </w:tr>
      <w:tr w:rsidR="004B106F" w14:paraId="5486DCF1" w14:textId="77777777" w:rsidTr="000D60C5">
        <w:trPr>
          <w:trHeight w:val="407"/>
        </w:trPr>
        <w:tc>
          <w:tcPr>
            <w:tcW w:w="2047" w:type="dxa"/>
          </w:tcPr>
          <w:p w14:paraId="2F28F3A2" w14:textId="02112A1B" w:rsidR="004B106F" w:rsidRDefault="004B106F" w:rsidP="004B106F">
            <w:pPr>
              <w:pStyle w:val="TableParagraph"/>
              <w:rPr>
                <w:rFonts w:ascii="Times New Roman"/>
                <w:sz w:val="20"/>
              </w:rPr>
            </w:pPr>
            <w:r>
              <w:rPr>
                <w:noProof/>
                <w:sz w:val="20"/>
              </w:rPr>
              <w:drawing>
                <wp:anchor distT="0" distB="0" distL="114300" distR="114300" simplePos="0" relativeHeight="251665408" behindDoc="0" locked="0" layoutInCell="1" allowOverlap="1" wp14:anchorId="24F9C807" wp14:editId="65F97BC0">
                  <wp:simplePos x="0" y="0"/>
                  <wp:positionH relativeFrom="column">
                    <wp:posOffset>285750</wp:posOffset>
                  </wp:positionH>
                  <wp:positionV relativeFrom="paragraph">
                    <wp:posOffset>-156210</wp:posOffset>
                  </wp:positionV>
                  <wp:extent cx="646352" cy="590550"/>
                  <wp:effectExtent l="0" t="0" r="1905"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352" cy="590550"/>
                          </a:xfrm>
                          <a:prstGeom prst="rect">
                            <a:avLst/>
                          </a:prstGeom>
                        </pic:spPr>
                      </pic:pic>
                    </a:graphicData>
                  </a:graphic>
                </wp:anchor>
              </w:drawing>
            </w:r>
          </w:p>
        </w:tc>
        <w:tc>
          <w:tcPr>
            <w:tcW w:w="3728" w:type="dxa"/>
            <w:tcBorders>
              <w:top w:val="single" w:sz="8" w:space="0" w:color="BABCC0"/>
              <w:bottom w:val="single" w:sz="8" w:space="0" w:color="BABCC0"/>
            </w:tcBorders>
          </w:tcPr>
          <w:p w14:paraId="51174FA3" w14:textId="28DEB2A8" w:rsidR="004B106F" w:rsidRDefault="004B106F" w:rsidP="004B106F">
            <w:pPr>
              <w:pStyle w:val="TableParagraph"/>
              <w:spacing w:before="83"/>
              <w:ind w:left="55"/>
              <w:rPr>
                <w:sz w:val="20"/>
              </w:rPr>
            </w:pPr>
            <w:r>
              <w:rPr>
                <w:b/>
                <w:sz w:val="20"/>
              </w:rPr>
              <w:t>Think</w:t>
            </w:r>
            <w:r>
              <w:rPr>
                <w:b/>
                <w:spacing w:val="-6"/>
                <w:sz w:val="20"/>
              </w:rPr>
              <w:t xml:space="preserve"> </w:t>
            </w:r>
            <w:r>
              <w:rPr>
                <w:b/>
                <w:sz w:val="20"/>
              </w:rPr>
              <w:t>and</w:t>
            </w:r>
            <w:r>
              <w:rPr>
                <w:b/>
                <w:spacing w:val="-4"/>
                <w:sz w:val="20"/>
              </w:rPr>
              <w:t xml:space="preserve"> </w:t>
            </w:r>
            <w:r>
              <w:rPr>
                <w:b/>
                <w:sz w:val="20"/>
              </w:rPr>
              <w:t>Solve</w:t>
            </w:r>
            <w:r>
              <w:rPr>
                <w:b/>
                <w:spacing w:val="-5"/>
                <w:sz w:val="20"/>
              </w:rPr>
              <w:t xml:space="preserve"> </w:t>
            </w:r>
            <w:r>
              <w:rPr>
                <w:b/>
                <w:spacing w:val="-2"/>
                <w:sz w:val="20"/>
              </w:rPr>
              <w:t>Problems</w:t>
            </w:r>
          </w:p>
        </w:tc>
        <w:tc>
          <w:tcPr>
            <w:tcW w:w="3300" w:type="dxa"/>
            <w:tcBorders>
              <w:top w:val="single" w:sz="8" w:space="0" w:color="BABCC0"/>
              <w:bottom w:val="single" w:sz="8" w:space="0" w:color="BABCC0"/>
            </w:tcBorders>
          </w:tcPr>
          <w:p w14:paraId="06570C7D" w14:textId="6B6E0973" w:rsidR="004B106F" w:rsidRDefault="004B106F" w:rsidP="004B106F">
            <w:pPr>
              <w:pStyle w:val="TableParagraph"/>
              <w:spacing w:before="83"/>
              <w:ind w:left="573"/>
              <w:rPr>
                <w:sz w:val="20"/>
              </w:rPr>
            </w:pPr>
            <w:r>
              <w:rPr>
                <w:b/>
                <w:spacing w:val="-2"/>
                <w:sz w:val="20"/>
              </w:rPr>
              <w:t>Adept</w:t>
            </w:r>
          </w:p>
        </w:tc>
      </w:tr>
      <w:tr w:rsidR="004B106F" w14:paraId="314C06F4" w14:textId="77777777" w:rsidTr="000D60C5">
        <w:trPr>
          <w:trHeight w:val="407"/>
        </w:trPr>
        <w:tc>
          <w:tcPr>
            <w:tcW w:w="2047" w:type="dxa"/>
          </w:tcPr>
          <w:p w14:paraId="54D6F8F8" w14:textId="15A8A6BC" w:rsidR="004B106F" w:rsidRDefault="004B106F" w:rsidP="004B106F">
            <w:pPr>
              <w:pStyle w:val="TableParagraph"/>
              <w:rPr>
                <w:rFonts w:ascii="Times New Roman"/>
                <w:sz w:val="20"/>
              </w:rPr>
            </w:pPr>
          </w:p>
        </w:tc>
        <w:tc>
          <w:tcPr>
            <w:tcW w:w="3728" w:type="dxa"/>
            <w:tcBorders>
              <w:top w:val="single" w:sz="8" w:space="0" w:color="BABCC0"/>
              <w:bottom w:val="single" w:sz="8" w:space="0" w:color="BABCC0"/>
            </w:tcBorders>
          </w:tcPr>
          <w:p w14:paraId="561A1FC1" w14:textId="3AF7D41A" w:rsidR="004B106F" w:rsidRDefault="004B106F" w:rsidP="004B106F">
            <w:pPr>
              <w:pStyle w:val="TableParagraph"/>
              <w:spacing w:before="83"/>
              <w:ind w:left="55"/>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300" w:type="dxa"/>
            <w:tcBorders>
              <w:top w:val="single" w:sz="8" w:space="0" w:color="BABCC0"/>
              <w:bottom w:val="single" w:sz="8" w:space="0" w:color="BABCC0"/>
            </w:tcBorders>
          </w:tcPr>
          <w:p w14:paraId="43410AE7" w14:textId="5E44464F" w:rsidR="004B106F" w:rsidRDefault="004B106F" w:rsidP="004B106F">
            <w:pPr>
              <w:pStyle w:val="TableParagraph"/>
              <w:spacing w:before="83"/>
              <w:ind w:left="573"/>
              <w:rPr>
                <w:sz w:val="20"/>
              </w:rPr>
            </w:pPr>
            <w:r>
              <w:rPr>
                <w:spacing w:val="-2"/>
                <w:sz w:val="20"/>
              </w:rPr>
              <w:t>Intermediate</w:t>
            </w:r>
          </w:p>
        </w:tc>
      </w:tr>
      <w:tr w:rsidR="004B106F" w14:paraId="475F3A76" w14:textId="77777777" w:rsidTr="000D60C5">
        <w:trPr>
          <w:trHeight w:val="402"/>
        </w:trPr>
        <w:tc>
          <w:tcPr>
            <w:tcW w:w="2047" w:type="dxa"/>
            <w:tcBorders>
              <w:bottom w:val="single" w:sz="12" w:space="0" w:color="000000"/>
            </w:tcBorders>
          </w:tcPr>
          <w:p w14:paraId="4CB3799C" w14:textId="77777777" w:rsidR="004B106F" w:rsidRDefault="004B106F" w:rsidP="004B106F">
            <w:pPr>
              <w:pStyle w:val="TableParagraph"/>
              <w:spacing w:before="57"/>
              <w:ind w:left="729"/>
              <w:rPr>
                <w:b/>
                <w:sz w:val="18"/>
              </w:rPr>
            </w:pPr>
            <w:r>
              <w:rPr>
                <w:b/>
                <w:spacing w:val="-2"/>
                <w:sz w:val="18"/>
              </w:rPr>
              <w:t>Results</w:t>
            </w:r>
          </w:p>
        </w:tc>
        <w:tc>
          <w:tcPr>
            <w:tcW w:w="3728" w:type="dxa"/>
            <w:tcBorders>
              <w:top w:val="single" w:sz="8" w:space="0" w:color="BABCC0"/>
              <w:bottom w:val="single" w:sz="12" w:space="0" w:color="000000"/>
            </w:tcBorders>
          </w:tcPr>
          <w:p w14:paraId="1C4D2DA4" w14:textId="4442D1A1" w:rsidR="004B106F" w:rsidRDefault="004B106F" w:rsidP="004B106F">
            <w:pPr>
              <w:pStyle w:val="TableParagraph"/>
              <w:spacing w:before="83"/>
              <w:ind w:left="55"/>
              <w:rPr>
                <w:b/>
                <w:sz w:val="20"/>
              </w:rPr>
            </w:pPr>
            <w:r>
              <w:rPr>
                <w:sz w:val="20"/>
              </w:rPr>
              <w:t>Deliver</w:t>
            </w:r>
            <w:r>
              <w:rPr>
                <w:spacing w:val="-11"/>
                <w:sz w:val="20"/>
              </w:rPr>
              <w:t xml:space="preserve"> </w:t>
            </w:r>
            <w:r>
              <w:rPr>
                <w:spacing w:val="-2"/>
                <w:sz w:val="20"/>
              </w:rPr>
              <w:t>Results</w:t>
            </w:r>
          </w:p>
        </w:tc>
        <w:tc>
          <w:tcPr>
            <w:tcW w:w="3300" w:type="dxa"/>
            <w:tcBorders>
              <w:top w:val="single" w:sz="8" w:space="0" w:color="BABCC0"/>
              <w:bottom w:val="single" w:sz="12" w:space="0" w:color="000000"/>
            </w:tcBorders>
          </w:tcPr>
          <w:p w14:paraId="57DCA97E" w14:textId="51C043AB" w:rsidR="004B106F" w:rsidRDefault="004B106F" w:rsidP="004B106F">
            <w:pPr>
              <w:pStyle w:val="TableParagraph"/>
              <w:spacing w:before="83"/>
              <w:ind w:left="573"/>
              <w:rPr>
                <w:b/>
                <w:sz w:val="20"/>
              </w:rPr>
            </w:pPr>
            <w:r>
              <w:rPr>
                <w:spacing w:val="-2"/>
                <w:sz w:val="20"/>
              </w:rPr>
              <w:t>Intermediate</w:t>
            </w:r>
          </w:p>
        </w:tc>
      </w:tr>
      <w:tr w:rsidR="004B106F" w14:paraId="33FF582E" w14:textId="77777777" w:rsidTr="000D60C5">
        <w:trPr>
          <w:trHeight w:val="397"/>
        </w:trPr>
        <w:tc>
          <w:tcPr>
            <w:tcW w:w="2047" w:type="dxa"/>
            <w:tcBorders>
              <w:top w:val="single" w:sz="12" w:space="0" w:color="000000"/>
            </w:tcBorders>
          </w:tcPr>
          <w:p w14:paraId="2B52AC17" w14:textId="77777777" w:rsidR="004B106F" w:rsidRDefault="004B106F" w:rsidP="004B106F">
            <w:pPr>
              <w:pStyle w:val="TableParagraph"/>
              <w:rPr>
                <w:rFonts w:ascii="Times New Roman"/>
                <w:sz w:val="20"/>
              </w:rPr>
            </w:pPr>
          </w:p>
        </w:tc>
        <w:tc>
          <w:tcPr>
            <w:tcW w:w="3728" w:type="dxa"/>
            <w:tcBorders>
              <w:top w:val="single" w:sz="12" w:space="0" w:color="000000"/>
              <w:bottom w:val="single" w:sz="8" w:space="0" w:color="BABCC0"/>
            </w:tcBorders>
          </w:tcPr>
          <w:p w14:paraId="1DA0C56D" w14:textId="4D1CF892" w:rsidR="004B106F" w:rsidRDefault="004B106F" w:rsidP="004B106F">
            <w:pPr>
              <w:pStyle w:val="TableParagraph"/>
              <w:spacing w:before="78"/>
              <w:ind w:left="55"/>
              <w:rPr>
                <w:sz w:val="20"/>
              </w:rPr>
            </w:pPr>
            <w:r>
              <w:rPr>
                <w:spacing w:val="-2"/>
                <w:sz w:val="20"/>
              </w:rPr>
              <w:t>Finance</w:t>
            </w:r>
          </w:p>
        </w:tc>
        <w:tc>
          <w:tcPr>
            <w:tcW w:w="3300" w:type="dxa"/>
            <w:tcBorders>
              <w:top w:val="single" w:sz="12" w:space="0" w:color="000000"/>
              <w:bottom w:val="single" w:sz="8" w:space="0" w:color="BABCC0"/>
            </w:tcBorders>
          </w:tcPr>
          <w:p w14:paraId="3BC29C9F" w14:textId="18CB2A8C" w:rsidR="004B106F" w:rsidRDefault="004B106F" w:rsidP="004B106F">
            <w:pPr>
              <w:pStyle w:val="TableParagraph"/>
              <w:spacing w:before="78"/>
              <w:ind w:left="573"/>
              <w:rPr>
                <w:sz w:val="20"/>
              </w:rPr>
            </w:pPr>
            <w:r>
              <w:rPr>
                <w:spacing w:val="-2"/>
                <w:sz w:val="20"/>
              </w:rPr>
              <w:t>Foundational</w:t>
            </w:r>
          </w:p>
        </w:tc>
      </w:tr>
      <w:tr w:rsidR="004B106F" w14:paraId="43296F6A" w14:textId="77777777" w:rsidTr="000D60C5">
        <w:trPr>
          <w:trHeight w:val="407"/>
        </w:trPr>
        <w:tc>
          <w:tcPr>
            <w:tcW w:w="2047" w:type="dxa"/>
          </w:tcPr>
          <w:p w14:paraId="65E69D13" w14:textId="72FB0902" w:rsidR="004B106F" w:rsidRDefault="004B106F" w:rsidP="004B106F">
            <w:pPr>
              <w:pStyle w:val="TableParagraph"/>
              <w:rPr>
                <w:rFonts w:ascii="Times New Roman"/>
                <w:sz w:val="20"/>
              </w:rPr>
            </w:pPr>
            <w:r>
              <w:rPr>
                <w:noProof/>
                <w:sz w:val="20"/>
              </w:rPr>
              <w:drawing>
                <wp:anchor distT="0" distB="0" distL="114300" distR="114300" simplePos="0" relativeHeight="251666432" behindDoc="0" locked="0" layoutInCell="1" allowOverlap="1" wp14:anchorId="36FE9D06" wp14:editId="252D4FB4">
                  <wp:simplePos x="0" y="0"/>
                  <wp:positionH relativeFrom="column">
                    <wp:posOffset>295275</wp:posOffset>
                  </wp:positionH>
                  <wp:positionV relativeFrom="paragraph">
                    <wp:posOffset>-123190</wp:posOffset>
                  </wp:positionV>
                  <wp:extent cx="646388" cy="590550"/>
                  <wp:effectExtent l="0" t="0" r="1905"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388" cy="590550"/>
                          </a:xfrm>
                          <a:prstGeom prst="rect">
                            <a:avLst/>
                          </a:prstGeom>
                        </pic:spPr>
                      </pic:pic>
                    </a:graphicData>
                  </a:graphic>
                </wp:anchor>
              </w:drawing>
            </w:r>
          </w:p>
        </w:tc>
        <w:tc>
          <w:tcPr>
            <w:tcW w:w="3728" w:type="dxa"/>
            <w:tcBorders>
              <w:top w:val="single" w:sz="8" w:space="0" w:color="BABCC0"/>
              <w:bottom w:val="single" w:sz="8" w:space="0" w:color="BABCC0"/>
            </w:tcBorders>
          </w:tcPr>
          <w:p w14:paraId="5B24BCDD" w14:textId="41F4E1CF" w:rsidR="004B106F" w:rsidRDefault="004B106F" w:rsidP="004B106F">
            <w:pPr>
              <w:pStyle w:val="TableParagraph"/>
              <w:ind w:left="55"/>
              <w:rPr>
                <w:sz w:val="20"/>
              </w:rPr>
            </w:pPr>
            <w:r>
              <w:rPr>
                <w:sz w:val="20"/>
              </w:rPr>
              <w:t>Assets</w:t>
            </w:r>
            <w:r>
              <w:rPr>
                <w:spacing w:val="-6"/>
                <w:sz w:val="20"/>
              </w:rPr>
              <w:t xml:space="preserve"> </w:t>
            </w:r>
            <w:r>
              <w:rPr>
                <w:sz w:val="20"/>
              </w:rPr>
              <w:t>and</w:t>
            </w:r>
            <w:r>
              <w:rPr>
                <w:spacing w:val="-6"/>
                <w:sz w:val="20"/>
              </w:rPr>
              <w:t xml:space="preserve"> </w:t>
            </w:r>
            <w:r>
              <w:rPr>
                <w:spacing w:val="-4"/>
                <w:sz w:val="20"/>
              </w:rPr>
              <w:t>Tools</w:t>
            </w:r>
          </w:p>
        </w:tc>
        <w:tc>
          <w:tcPr>
            <w:tcW w:w="3300" w:type="dxa"/>
            <w:tcBorders>
              <w:top w:val="single" w:sz="8" w:space="0" w:color="BABCC0"/>
              <w:bottom w:val="single" w:sz="8" w:space="0" w:color="BABCC0"/>
            </w:tcBorders>
          </w:tcPr>
          <w:p w14:paraId="2B6E57C2" w14:textId="71D5A225" w:rsidR="004B106F" w:rsidRDefault="004B106F" w:rsidP="004B106F">
            <w:pPr>
              <w:pStyle w:val="TableParagraph"/>
              <w:ind w:left="573"/>
              <w:rPr>
                <w:sz w:val="20"/>
              </w:rPr>
            </w:pPr>
            <w:r>
              <w:rPr>
                <w:spacing w:val="-2"/>
                <w:sz w:val="20"/>
              </w:rPr>
              <w:t>Intermediate</w:t>
            </w:r>
          </w:p>
        </w:tc>
      </w:tr>
      <w:tr w:rsidR="004B106F" w14:paraId="12E1001F" w14:textId="77777777" w:rsidTr="000D60C5">
        <w:trPr>
          <w:trHeight w:val="407"/>
        </w:trPr>
        <w:tc>
          <w:tcPr>
            <w:tcW w:w="2047" w:type="dxa"/>
          </w:tcPr>
          <w:p w14:paraId="27A4095B" w14:textId="0EB5E411" w:rsidR="004B106F" w:rsidRDefault="004B106F" w:rsidP="004B106F">
            <w:pPr>
              <w:pStyle w:val="TableParagraph"/>
              <w:rPr>
                <w:rFonts w:ascii="Times New Roman"/>
                <w:sz w:val="20"/>
              </w:rPr>
            </w:pPr>
          </w:p>
        </w:tc>
        <w:tc>
          <w:tcPr>
            <w:tcW w:w="3728" w:type="dxa"/>
            <w:tcBorders>
              <w:top w:val="single" w:sz="8" w:space="0" w:color="BABCC0"/>
              <w:bottom w:val="single" w:sz="8" w:space="0" w:color="BABCC0"/>
            </w:tcBorders>
          </w:tcPr>
          <w:p w14:paraId="5B07A559" w14:textId="2592E274" w:rsidR="004B106F" w:rsidRDefault="004B106F" w:rsidP="004B106F">
            <w:pPr>
              <w:pStyle w:val="TableParagraph"/>
              <w:spacing w:before="86"/>
              <w:ind w:left="55"/>
              <w:rPr>
                <w:b/>
                <w:sz w:val="20"/>
              </w:rPr>
            </w:pPr>
            <w:r>
              <w:rPr>
                <w:sz w:val="20"/>
              </w:rPr>
              <w:t>Technology</w:t>
            </w:r>
            <w:r>
              <w:rPr>
                <w:spacing w:val="-12"/>
                <w:sz w:val="20"/>
              </w:rPr>
              <w:t xml:space="preserve"> </w:t>
            </w:r>
            <w:r>
              <w:rPr>
                <w:sz w:val="20"/>
              </w:rPr>
              <w:t>and</w:t>
            </w:r>
            <w:r>
              <w:rPr>
                <w:spacing w:val="-9"/>
                <w:sz w:val="20"/>
              </w:rPr>
              <w:t xml:space="preserve"> </w:t>
            </w:r>
            <w:r>
              <w:rPr>
                <w:spacing w:val="-2"/>
                <w:sz w:val="20"/>
              </w:rPr>
              <w:t>Information</w:t>
            </w:r>
          </w:p>
        </w:tc>
        <w:tc>
          <w:tcPr>
            <w:tcW w:w="3300" w:type="dxa"/>
            <w:tcBorders>
              <w:top w:val="single" w:sz="8" w:space="0" w:color="BABCC0"/>
              <w:bottom w:val="single" w:sz="8" w:space="0" w:color="BABCC0"/>
            </w:tcBorders>
          </w:tcPr>
          <w:p w14:paraId="4F5F3780" w14:textId="7E740E81" w:rsidR="004B106F" w:rsidRDefault="004B106F" w:rsidP="004B106F">
            <w:pPr>
              <w:pStyle w:val="TableParagraph"/>
              <w:spacing w:before="86"/>
              <w:ind w:left="573"/>
              <w:rPr>
                <w:b/>
                <w:sz w:val="20"/>
              </w:rPr>
            </w:pPr>
            <w:r>
              <w:rPr>
                <w:spacing w:val="-2"/>
                <w:sz w:val="20"/>
              </w:rPr>
              <w:t>Intermediate</w:t>
            </w:r>
          </w:p>
        </w:tc>
      </w:tr>
      <w:tr w:rsidR="004B106F" w14:paraId="33BBDCEF" w14:textId="77777777" w:rsidTr="000D60C5">
        <w:trPr>
          <w:trHeight w:val="409"/>
        </w:trPr>
        <w:tc>
          <w:tcPr>
            <w:tcW w:w="2047" w:type="dxa"/>
            <w:tcBorders>
              <w:bottom w:val="single" w:sz="12" w:space="0" w:color="000000"/>
            </w:tcBorders>
          </w:tcPr>
          <w:p w14:paraId="5CCE57D6" w14:textId="77777777" w:rsidR="004B106F" w:rsidRDefault="004B106F" w:rsidP="004B106F">
            <w:pPr>
              <w:pStyle w:val="TableParagraph"/>
              <w:spacing w:before="30"/>
              <w:ind w:left="595"/>
              <w:rPr>
                <w:b/>
                <w:sz w:val="18"/>
              </w:rPr>
            </w:pPr>
            <w:r>
              <w:rPr>
                <w:b/>
                <w:spacing w:val="-2"/>
                <w:sz w:val="18"/>
              </w:rPr>
              <w:t>Resources</w:t>
            </w:r>
          </w:p>
        </w:tc>
        <w:tc>
          <w:tcPr>
            <w:tcW w:w="3728" w:type="dxa"/>
            <w:tcBorders>
              <w:top w:val="single" w:sz="8" w:space="0" w:color="BABCC0"/>
              <w:bottom w:val="single" w:sz="12" w:space="0" w:color="000000"/>
            </w:tcBorders>
          </w:tcPr>
          <w:p w14:paraId="730C9DE2" w14:textId="28B3C173" w:rsidR="004B106F" w:rsidRDefault="004B106F" w:rsidP="004B106F">
            <w:pPr>
              <w:pStyle w:val="TableParagraph"/>
              <w:spacing w:before="83"/>
              <w:ind w:left="55"/>
              <w:rPr>
                <w:sz w:val="20"/>
              </w:rPr>
            </w:pPr>
            <w:r>
              <w:rPr>
                <w:sz w:val="20"/>
              </w:rPr>
              <w:t>Procurement</w:t>
            </w:r>
            <w:r>
              <w:rPr>
                <w:spacing w:val="-9"/>
                <w:sz w:val="20"/>
              </w:rPr>
              <w:t xml:space="preserve"> </w:t>
            </w:r>
            <w:r>
              <w:rPr>
                <w:sz w:val="20"/>
              </w:rPr>
              <w:t>and</w:t>
            </w:r>
            <w:r>
              <w:rPr>
                <w:spacing w:val="-8"/>
                <w:sz w:val="20"/>
              </w:rPr>
              <w:t xml:space="preserve"> </w:t>
            </w:r>
            <w:r>
              <w:rPr>
                <w:spacing w:val="-2"/>
                <w:sz w:val="20"/>
              </w:rPr>
              <w:t>Contracts</w:t>
            </w:r>
          </w:p>
        </w:tc>
        <w:tc>
          <w:tcPr>
            <w:tcW w:w="3300" w:type="dxa"/>
            <w:tcBorders>
              <w:top w:val="single" w:sz="8" w:space="0" w:color="BABCC0"/>
              <w:bottom w:val="single" w:sz="12" w:space="0" w:color="000000"/>
            </w:tcBorders>
          </w:tcPr>
          <w:p w14:paraId="4611CB95" w14:textId="124BF18D" w:rsidR="004B106F" w:rsidRDefault="004B106F" w:rsidP="004B106F">
            <w:pPr>
              <w:pStyle w:val="TableParagraph"/>
              <w:spacing w:before="83"/>
              <w:ind w:left="573"/>
              <w:rPr>
                <w:sz w:val="20"/>
              </w:rPr>
            </w:pPr>
            <w:r>
              <w:rPr>
                <w:spacing w:val="-2"/>
                <w:sz w:val="20"/>
              </w:rPr>
              <w:t>Intermediate</w:t>
            </w:r>
          </w:p>
        </w:tc>
      </w:tr>
    </w:tbl>
    <w:p w14:paraId="283063C4" w14:textId="77777777" w:rsidR="00640ED9" w:rsidRPr="00640ED9" w:rsidRDefault="00640ED9" w:rsidP="00640ED9"/>
    <w:p w14:paraId="60467ACE" w14:textId="77777777" w:rsidR="00640ED9" w:rsidRPr="00640ED9" w:rsidRDefault="00640ED9" w:rsidP="00640ED9"/>
    <w:p w14:paraId="21D965CF" w14:textId="77777777" w:rsidR="00640ED9" w:rsidRPr="00640ED9" w:rsidRDefault="00640ED9" w:rsidP="00640ED9"/>
    <w:tbl>
      <w:tblPr>
        <w:tblW w:w="0" w:type="auto"/>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6348"/>
        <w:gridCol w:w="2854"/>
      </w:tblGrid>
      <w:tr w:rsidR="00912FE6" w14:paraId="22D508B8" w14:textId="77777777" w:rsidTr="000D60C5">
        <w:trPr>
          <w:trHeight w:val="661"/>
        </w:trPr>
        <w:tc>
          <w:tcPr>
            <w:tcW w:w="9199" w:type="dxa"/>
            <w:gridSpan w:val="2"/>
            <w:tcBorders>
              <w:bottom w:val="nil"/>
            </w:tcBorders>
            <w:shd w:val="clear" w:color="auto" w:fill="17ABB5"/>
          </w:tcPr>
          <w:p w14:paraId="66002F43" w14:textId="77777777" w:rsidR="00912FE6" w:rsidRDefault="00912FE6" w:rsidP="000D60C5">
            <w:pPr>
              <w:pStyle w:val="TableParagraph"/>
              <w:spacing w:before="5"/>
              <w:rPr>
                <w:sz w:val="21"/>
              </w:rPr>
            </w:pPr>
          </w:p>
          <w:p w14:paraId="3021FC33" w14:textId="77777777" w:rsidR="00912FE6" w:rsidRDefault="00912FE6" w:rsidP="000D60C5">
            <w:pPr>
              <w:pStyle w:val="TableParagraph"/>
              <w:ind w:left="117"/>
              <w:rPr>
                <w:b/>
                <w:sz w:val="24"/>
              </w:rPr>
            </w:pPr>
            <w:r>
              <w:rPr>
                <w:b/>
                <w:color w:val="FFFFFF"/>
                <w:spacing w:val="-2"/>
                <w:sz w:val="24"/>
              </w:rPr>
              <w:t>ACKNOWLEDGEMENT</w:t>
            </w:r>
          </w:p>
        </w:tc>
      </w:tr>
      <w:tr w:rsidR="00912FE6" w14:paraId="1F5AFAFA" w14:textId="77777777" w:rsidTr="000D60C5">
        <w:trPr>
          <w:trHeight w:val="1746"/>
        </w:trPr>
        <w:tc>
          <w:tcPr>
            <w:tcW w:w="9199" w:type="dxa"/>
            <w:gridSpan w:val="2"/>
            <w:tcBorders>
              <w:top w:val="nil"/>
              <w:left w:val="single" w:sz="8" w:space="0" w:color="17ABB5"/>
              <w:bottom w:val="single" w:sz="8" w:space="0" w:color="17ABB5"/>
              <w:right w:val="single" w:sz="8" w:space="0" w:color="17ABB5"/>
            </w:tcBorders>
          </w:tcPr>
          <w:p w14:paraId="61BC4CAA" w14:textId="77777777" w:rsidR="00912FE6" w:rsidRDefault="00912FE6" w:rsidP="000D60C5">
            <w:pPr>
              <w:pStyle w:val="TableParagraph"/>
              <w:spacing w:before="10"/>
              <w:rPr>
                <w:sz w:val="20"/>
              </w:rPr>
            </w:pPr>
          </w:p>
          <w:p w14:paraId="0FD5FD16" w14:textId="77777777" w:rsidR="00912FE6" w:rsidRDefault="00912FE6" w:rsidP="000D60C5">
            <w:pPr>
              <w:pStyle w:val="TableParagraph"/>
              <w:ind w:left="117" w:right="72"/>
              <w:jc w:val="both"/>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CB3D09" w14:paraId="604C5095" w14:textId="77777777" w:rsidTr="000D60C5">
        <w:tblPrEx>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PrEx>
        <w:trPr>
          <w:trHeight w:val="1240"/>
        </w:trPr>
        <w:tc>
          <w:tcPr>
            <w:tcW w:w="9202" w:type="dxa"/>
            <w:gridSpan w:val="2"/>
          </w:tcPr>
          <w:p w14:paraId="2CCB6126" w14:textId="77777777" w:rsidR="00CB3D09" w:rsidRDefault="00CB3D09" w:rsidP="000D60C5">
            <w:pPr>
              <w:pStyle w:val="TableParagraph"/>
              <w:rPr>
                <w:sz w:val="21"/>
              </w:rPr>
            </w:pPr>
          </w:p>
          <w:p w14:paraId="115AB7DD" w14:textId="77777777" w:rsidR="00CB3D09" w:rsidRDefault="00CB3D09" w:rsidP="00CB3D09">
            <w:pPr>
              <w:pStyle w:val="TableParagraph"/>
              <w:ind w:right="77"/>
              <w:jc w:val="both"/>
            </w:pPr>
            <w:r>
              <w:t>I have signed below in acknowledgement of reading, understanding and accepting the contents of this document. I accept that, with consultation, my duties may be modified by MidCoast Council from time to time as necessary.</w:t>
            </w:r>
          </w:p>
        </w:tc>
      </w:tr>
      <w:tr w:rsidR="00CB3D09" w14:paraId="64900DBF" w14:textId="77777777" w:rsidTr="000D60C5">
        <w:tblPrEx>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PrEx>
        <w:trPr>
          <w:trHeight w:val="625"/>
        </w:trPr>
        <w:tc>
          <w:tcPr>
            <w:tcW w:w="6348" w:type="dxa"/>
          </w:tcPr>
          <w:p w14:paraId="6ABC3FEA" w14:textId="77777777" w:rsidR="00CB3D09" w:rsidRDefault="00CB3D09" w:rsidP="000D60C5">
            <w:pPr>
              <w:pStyle w:val="TableParagraph"/>
              <w:spacing w:before="134"/>
              <w:ind w:left="117"/>
            </w:pPr>
            <w:r>
              <w:rPr>
                <w:spacing w:val="-2"/>
              </w:rPr>
              <w:t>Employee's</w:t>
            </w:r>
            <w:r>
              <w:rPr>
                <w:spacing w:val="1"/>
              </w:rPr>
              <w:t xml:space="preserve"> </w:t>
            </w:r>
            <w:r>
              <w:rPr>
                <w:spacing w:val="-2"/>
              </w:rPr>
              <w:t>Signature:</w:t>
            </w:r>
          </w:p>
        </w:tc>
        <w:tc>
          <w:tcPr>
            <w:tcW w:w="2854" w:type="dxa"/>
          </w:tcPr>
          <w:p w14:paraId="52ECE167" w14:textId="77777777" w:rsidR="00CB3D09" w:rsidRDefault="00CB3D09" w:rsidP="000D60C5">
            <w:pPr>
              <w:pStyle w:val="TableParagraph"/>
              <w:spacing w:before="134"/>
              <w:ind w:left="774"/>
            </w:pPr>
            <w:r>
              <w:rPr>
                <w:spacing w:val="-2"/>
              </w:rPr>
              <w:t>Date:</w:t>
            </w:r>
          </w:p>
        </w:tc>
      </w:tr>
    </w:tbl>
    <w:p w14:paraId="66DBD508" w14:textId="77777777" w:rsidR="00640ED9" w:rsidRDefault="00640ED9" w:rsidP="00640ED9"/>
    <w:p w14:paraId="793AE79F" w14:textId="77777777" w:rsidR="00CB3D09" w:rsidRDefault="00CB3D09" w:rsidP="00640ED9"/>
    <w:p w14:paraId="4A22D1E1" w14:textId="77777777" w:rsidR="00CB3D09" w:rsidRDefault="00CB3D09" w:rsidP="00640ED9"/>
    <w:p w14:paraId="3F75AB93" w14:textId="77777777" w:rsidR="00CB3D09" w:rsidRPr="00640ED9" w:rsidRDefault="00CB3D09" w:rsidP="00640ED9"/>
    <w:tbl>
      <w:tblPr>
        <w:tblStyle w:val="LightList-Accent1"/>
        <w:tblpPr w:leftFromText="180" w:rightFromText="180" w:vertAnchor="text" w:horzAnchor="margin" w:tblpY="-363"/>
        <w:tblW w:w="9214" w:type="dxa"/>
        <w:tblLook w:val="04A0" w:firstRow="1" w:lastRow="0" w:firstColumn="1" w:lastColumn="0" w:noHBand="0" w:noVBand="1"/>
      </w:tblPr>
      <w:tblGrid>
        <w:gridCol w:w="6908"/>
        <w:gridCol w:w="2306"/>
      </w:tblGrid>
      <w:tr w:rsidR="00E16AE6" w14:paraId="520E3E39" w14:textId="77777777" w:rsidTr="00E16AE6">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6908" w:type="dxa"/>
            <w:tcBorders>
              <w:bottom w:val="single" w:sz="8" w:space="0" w:color="19ABB5"/>
            </w:tcBorders>
            <w:shd w:val="clear" w:color="auto" w:fill="19ABB5"/>
            <w:vAlign w:val="bottom"/>
          </w:tcPr>
          <w:p w14:paraId="3813AEB7" w14:textId="77777777" w:rsidR="00E16AE6" w:rsidRPr="00D30512" w:rsidRDefault="00E16AE6" w:rsidP="00E16AE6">
            <w:pPr>
              <w:spacing w:before="120" w:after="120"/>
              <w:rPr>
                <w:sz w:val="24"/>
                <w:szCs w:val="16"/>
              </w:rPr>
            </w:pPr>
            <w:r>
              <w:rPr>
                <w:sz w:val="24"/>
                <w:szCs w:val="16"/>
              </w:rPr>
              <w:lastRenderedPageBreak/>
              <w:t>HR USE ONLY</w:t>
            </w:r>
          </w:p>
        </w:tc>
        <w:tc>
          <w:tcPr>
            <w:tcW w:w="2306" w:type="dxa"/>
            <w:tcBorders>
              <w:bottom w:val="single" w:sz="8" w:space="0" w:color="19ABB5"/>
            </w:tcBorders>
            <w:shd w:val="clear" w:color="auto" w:fill="19ABB5"/>
          </w:tcPr>
          <w:p w14:paraId="66226F21" w14:textId="77777777" w:rsidR="00E16AE6" w:rsidRDefault="00E16AE6" w:rsidP="00E16AE6">
            <w:pPr>
              <w:spacing w:before="120" w:after="120"/>
              <w:cnfStyle w:val="100000000000" w:firstRow="1" w:lastRow="0" w:firstColumn="0" w:lastColumn="0" w:oddVBand="0" w:evenVBand="0" w:oddHBand="0" w:evenHBand="0" w:firstRowFirstColumn="0" w:firstRowLastColumn="0" w:lastRowFirstColumn="0" w:lastRowLastColumn="0"/>
              <w:rPr>
                <w:sz w:val="24"/>
                <w:szCs w:val="16"/>
              </w:rPr>
            </w:pPr>
          </w:p>
        </w:tc>
      </w:tr>
      <w:tr w:rsidR="00E16AE6" w:rsidRPr="00D30512" w14:paraId="372CBAB3" w14:textId="77777777" w:rsidTr="00E16AE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6908" w:type="dxa"/>
            <w:tcBorders>
              <w:top w:val="single" w:sz="8" w:space="0" w:color="19ABB5"/>
              <w:left w:val="single" w:sz="8" w:space="0" w:color="19ABB5"/>
              <w:bottom w:val="single" w:sz="8" w:space="0" w:color="19ABB5"/>
            </w:tcBorders>
            <w:vAlign w:val="bottom"/>
          </w:tcPr>
          <w:p w14:paraId="0775E681" w14:textId="77777777" w:rsidR="00E16AE6" w:rsidRPr="00D30512" w:rsidRDefault="00E16AE6" w:rsidP="00E16AE6">
            <w:pPr>
              <w:spacing w:before="240" w:after="240"/>
              <w:jc w:val="both"/>
              <w:rPr>
                <w:b w:val="0"/>
                <w:sz w:val="22"/>
                <w:szCs w:val="23"/>
              </w:rPr>
            </w:pPr>
            <w:r>
              <w:rPr>
                <w:b w:val="0"/>
                <w:sz w:val="22"/>
                <w:szCs w:val="23"/>
              </w:rPr>
              <w:t>Is a Working with Children Check required for this position?</w:t>
            </w:r>
          </w:p>
        </w:tc>
        <w:tc>
          <w:tcPr>
            <w:tcW w:w="2306" w:type="dxa"/>
            <w:tcBorders>
              <w:top w:val="single" w:sz="8" w:space="0" w:color="19ABB5"/>
              <w:bottom w:val="single" w:sz="8" w:space="0" w:color="19ABB5"/>
              <w:right w:val="single" w:sz="8" w:space="0" w:color="19ABB5"/>
            </w:tcBorders>
          </w:tcPr>
          <w:p w14:paraId="51189584" w14:textId="77777777" w:rsidR="00E16AE6" w:rsidRPr="00D30512" w:rsidRDefault="00E16AE6" w:rsidP="00E16AE6">
            <w:pPr>
              <w:spacing w:before="240" w:after="240"/>
              <w:jc w:val="both"/>
              <w:cnfStyle w:val="000000100000" w:firstRow="0" w:lastRow="0" w:firstColumn="0" w:lastColumn="0" w:oddVBand="0" w:evenVBand="0" w:oddHBand="1" w:evenHBand="0" w:firstRowFirstColumn="0" w:firstRowLastColumn="0" w:lastRowFirstColumn="0" w:lastRowLastColumn="0"/>
              <w:rPr>
                <w:b/>
                <w:sz w:val="22"/>
                <w:szCs w:val="23"/>
              </w:rPr>
            </w:pPr>
            <w:r>
              <w:rPr>
                <w:b/>
                <w:sz w:val="22"/>
                <w:szCs w:val="23"/>
              </w:rPr>
              <w:t xml:space="preserve">Yes </w:t>
            </w:r>
            <w:sdt>
              <w:sdtPr>
                <w:rPr>
                  <w:b/>
                  <w:sz w:val="28"/>
                  <w:szCs w:val="28"/>
                </w:rPr>
                <w:id w:val="-43444237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2"/>
                <w:szCs w:val="23"/>
              </w:rPr>
              <w:t xml:space="preserve">     No </w:t>
            </w:r>
            <w:sdt>
              <w:sdtPr>
                <w:rPr>
                  <w:b/>
                  <w:sz w:val="28"/>
                  <w:szCs w:val="28"/>
                </w:rPr>
                <w:id w:val="-1984772251"/>
                <w14:checkbox>
                  <w14:checked w14:val="1"/>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E16AE6" w:rsidRPr="00072D0E" w14:paraId="0F5ACBAB" w14:textId="77777777" w:rsidTr="00E16AE6">
        <w:trPr>
          <w:trHeight w:val="624"/>
        </w:trPr>
        <w:tc>
          <w:tcPr>
            <w:cnfStyle w:val="001000000000" w:firstRow="0" w:lastRow="0" w:firstColumn="1" w:lastColumn="0" w:oddVBand="0" w:evenVBand="0" w:oddHBand="0" w:evenHBand="0" w:firstRowFirstColumn="0" w:firstRowLastColumn="0" w:lastRowFirstColumn="0" w:lastRowLastColumn="0"/>
            <w:tcW w:w="6908" w:type="dxa"/>
            <w:tcBorders>
              <w:top w:val="single" w:sz="8" w:space="0" w:color="19ABB5"/>
              <w:left w:val="single" w:sz="8" w:space="0" w:color="19ABB5"/>
              <w:bottom w:val="single" w:sz="8" w:space="0" w:color="19ABB5"/>
            </w:tcBorders>
            <w:vAlign w:val="center"/>
          </w:tcPr>
          <w:p w14:paraId="4A034563" w14:textId="77777777" w:rsidR="00E16AE6" w:rsidRDefault="00E16AE6" w:rsidP="00E16AE6">
            <w:pPr>
              <w:spacing w:before="240" w:after="240"/>
              <w:jc w:val="both"/>
              <w:rPr>
                <w:b w:val="0"/>
                <w:sz w:val="22"/>
                <w:szCs w:val="23"/>
              </w:rPr>
            </w:pPr>
            <w:r>
              <w:rPr>
                <w:b w:val="0"/>
                <w:sz w:val="22"/>
                <w:szCs w:val="23"/>
              </w:rPr>
              <w:t>Is a criminal record check required for this position?</w:t>
            </w:r>
          </w:p>
        </w:tc>
        <w:tc>
          <w:tcPr>
            <w:tcW w:w="2306" w:type="dxa"/>
            <w:tcBorders>
              <w:top w:val="single" w:sz="8" w:space="0" w:color="19ABB5"/>
              <w:bottom w:val="single" w:sz="8" w:space="0" w:color="19ABB5"/>
              <w:right w:val="single" w:sz="8" w:space="0" w:color="19ABB5"/>
            </w:tcBorders>
          </w:tcPr>
          <w:p w14:paraId="7A89B111" w14:textId="77777777" w:rsidR="00E16AE6" w:rsidRPr="00072D0E" w:rsidRDefault="00E16AE6" w:rsidP="00E16AE6">
            <w:pPr>
              <w:spacing w:before="240" w:after="240"/>
              <w:jc w:val="both"/>
              <w:cnfStyle w:val="000000000000" w:firstRow="0" w:lastRow="0" w:firstColumn="0" w:lastColumn="0" w:oddVBand="0" w:evenVBand="0" w:oddHBand="0" w:evenHBand="0" w:firstRowFirstColumn="0" w:firstRowLastColumn="0" w:lastRowFirstColumn="0" w:lastRowLastColumn="0"/>
              <w:rPr>
                <w:b/>
                <w:sz w:val="22"/>
                <w:szCs w:val="23"/>
              </w:rPr>
            </w:pPr>
            <w:r>
              <w:rPr>
                <w:b/>
                <w:sz w:val="22"/>
                <w:szCs w:val="23"/>
              </w:rPr>
              <w:t xml:space="preserve">Yes </w:t>
            </w:r>
            <w:sdt>
              <w:sdtPr>
                <w:rPr>
                  <w:b/>
                  <w:sz w:val="28"/>
                  <w:szCs w:val="28"/>
                </w:rPr>
                <w:id w:val="-137792837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2"/>
                <w:szCs w:val="23"/>
              </w:rPr>
              <w:t xml:space="preserve">     No  </w:t>
            </w:r>
            <w:sdt>
              <w:sdtPr>
                <w:rPr>
                  <w:b/>
                  <w:sz w:val="28"/>
                  <w:szCs w:val="28"/>
                </w:rPr>
                <w:id w:val="148098680"/>
                <w14:checkbox>
                  <w14:checked w14:val="1"/>
                  <w14:checkedState w14:val="2612" w14:font="MS Gothic"/>
                  <w14:uncheckedState w14:val="2610" w14:font="MS Gothic"/>
                </w14:checkbox>
              </w:sdtPr>
              <w:sdtContent>
                <w:r>
                  <w:rPr>
                    <w:rFonts w:ascii="MS Gothic" w:eastAsia="MS Gothic" w:hAnsi="MS Gothic" w:hint="eastAsia"/>
                    <w:b/>
                    <w:sz w:val="28"/>
                    <w:szCs w:val="28"/>
                  </w:rPr>
                  <w:t>☒</w:t>
                </w:r>
              </w:sdtContent>
            </w:sdt>
          </w:p>
        </w:tc>
      </w:tr>
    </w:tbl>
    <w:p w14:paraId="78E0DC12" w14:textId="77777777" w:rsidR="00BA2539" w:rsidRDefault="00BA2539" w:rsidP="006439A6"/>
    <w:sectPr w:rsidR="00BA2539">
      <w:pgSz w:w="11910" w:h="16840"/>
      <w:pgMar w:top="1100" w:right="1120" w:bottom="880" w:left="130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0AE2D" w14:textId="77777777" w:rsidR="00494B0D" w:rsidRDefault="00494B0D">
      <w:r>
        <w:separator/>
      </w:r>
    </w:p>
  </w:endnote>
  <w:endnote w:type="continuationSeparator" w:id="0">
    <w:p w14:paraId="2769130D" w14:textId="77777777" w:rsidR="00494B0D" w:rsidRDefault="0049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DC1C" w14:textId="77777777" w:rsidR="00817439" w:rsidRDefault="00BA2539">
    <w:pPr>
      <w:pStyle w:val="BodyText"/>
      <w:spacing w:line="14" w:lineRule="auto"/>
      <w:rPr>
        <w:sz w:val="20"/>
      </w:rPr>
    </w:pPr>
    <w:r>
      <w:rPr>
        <w:noProof/>
      </w:rPr>
      <w:drawing>
        <wp:anchor distT="0" distB="0" distL="0" distR="0" simplePos="0" relativeHeight="487412736" behindDoc="1" locked="0" layoutInCell="1" allowOverlap="1" wp14:anchorId="78E0DC1D" wp14:editId="78E0DC1E">
          <wp:simplePos x="0" y="0"/>
          <wp:positionH relativeFrom="page">
            <wp:posOffset>900683</wp:posOffset>
          </wp:positionH>
          <wp:positionV relativeFrom="page">
            <wp:posOffset>10082783</wp:posOffset>
          </wp:positionV>
          <wp:extent cx="5759195" cy="4114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195" cy="41148"/>
                  </a:xfrm>
                  <a:prstGeom prst="rect">
                    <a:avLst/>
                  </a:prstGeom>
                </pic:spPr>
              </pic:pic>
            </a:graphicData>
          </a:graphic>
        </wp:anchor>
      </w:drawing>
    </w:r>
    <w:r>
      <w:rPr>
        <w:noProof/>
      </w:rPr>
      <mc:AlternateContent>
        <mc:Choice Requires="wps">
          <w:drawing>
            <wp:anchor distT="0" distB="0" distL="0" distR="0" simplePos="0" relativeHeight="487413248" behindDoc="1" locked="0" layoutInCell="1" allowOverlap="1" wp14:anchorId="78E0DC1F" wp14:editId="78E0DC20">
              <wp:simplePos x="0" y="0"/>
              <wp:positionH relativeFrom="page">
                <wp:posOffset>888288</wp:posOffset>
              </wp:positionH>
              <wp:positionV relativeFrom="page">
                <wp:posOffset>10191858</wp:posOffset>
              </wp:positionV>
              <wp:extent cx="2243455"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53670"/>
                      </a:xfrm>
                      <a:prstGeom prst="rect">
                        <a:avLst/>
                      </a:prstGeom>
                    </wps:spPr>
                    <wps:txbx>
                      <w:txbxContent>
                        <w:p w14:paraId="78E0DC23" w14:textId="77777777" w:rsidR="00817439" w:rsidRDefault="00BA2539">
                          <w:pPr>
                            <w:spacing w:before="14"/>
                            <w:ind w:left="20"/>
                            <w:rPr>
                              <w:sz w:val="18"/>
                            </w:rPr>
                          </w:pPr>
                          <w:r>
                            <w:rPr>
                              <w:sz w:val="18"/>
                            </w:rPr>
                            <w:t>Position</w:t>
                          </w:r>
                          <w:r>
                            <w:rPr>
                              <w:spacing w:val="-8"/>
                              <w:sz w:val="18"/>
                            </w:rPr>
                            <w:t xml:space="preserve"> </w:t>
                          </w:r>
                          <w:r>
                            <w:rPr>
                              <w:sz w:val="18"/>
                            </w:rPr>
                            <w:t>description</w:t>
                          </w:r>
                          <w:r>
                            <w:rPr>
                              <w:spacing w:val="-4"/>
                              <w:sz w:val="18"/>
                            </w:rPr>
                            <w:t xml:space="preserve"> </w:t>
                          </w:r>
                          <w:r>
                            <w:rPr>
                              <w:sz w:val="18"/>
                            </w:rPr>
                            <w:t>–</w:t>
                          </w:r>
                          <w:r>
                            <w:rPr>
                              <w:spacing w:val="-5"/>
                              <w:sz w:val="18"/>
                            </w:rPr>
                            <w:t xml:space="preserve"> </w:t>
                          </w:r>
                          <w:r>
                            <w:rPr>
                              <w:sz w:val="18"/>
                            </w:rPr>
                            <w:t>Development</w:t>
                          </w:r>
                          <w:r>
                            <w:rPr>
                              <w:spacing w:val="-6"/>
                              <w:sz w:val="18"/>
                            </w:rPr>
                            <w:t xml:space="preserve"> </w:t>
                          </w:r>
                          <w:r>
                            <w:rPr>
                              <w:spacing w:val="-2"/>
                              <w:sz w:val="18"/>
                            </w:rPr>
                            <w:t>Planner</w:t>
                          </w:r>
                        </w:p>
                      </w:txbxContent>
                    </wps:txbx>
                    <wps:bodyPr wrap="square" lIns="0" tIns="0" rIns="0" bIns="0" rtlCol="0">
                      <a:noAutofit/>
                    </wps:bodyPr>
                  </wps:wsp>
                </a:graphicData>
              </a:graphic>
            </wp:anchor>
          </w:drawing>
        </mc:Choice>
        <mc:Fallback>
          <w:pict>
            <v:shapetype w14:anchorId="78E0DC1F" id="_x0000_t202" coordsize="21600,21600" o:spt="202" path="m,l,21600r21600,l21600,xe">
              <v:stroke joinstyle="miter"/>
              <v:path gradientshapeok="t" o:connecttype="rect"/>
            </v:shapetype>
            <v:shape id="Textbox 2" o:spid="_x0000_s1026" type="#_x0000_t202" style="position:absolute;margin-left:69.95pt;margin-top:802.5pt;width:176.65pt;height:12.1pt;z-index:-1590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" filled="f" stroked="f">
              <v:textbox inset="0,0,0,0">
                <w:txbxContent>
                  <w:p w14:paraId="78E0DC23" w14:textId="77777777" w:rsidR="00817439" w:rsidRDefault="00BA2539">
                    <w:pPr>
                      <w:spacing w:before="14"/>
                      <w:ind w:left="20"/>
                      <w:rPr>
                        <w:sz w:val="18"/>
                      </w:rPr>
                    </w:pPr>
                    <w:r>
                      <w:rPr>
                        <w:sz w:val="18"/>
                      </w:rPr>
                      <w:t>Position</w:t>
                    </w:r>
                    <w:r>
                      <w:rPr>
                        <w:spacing w:val="-8"/>
                        <w:sz w:val="18"/>
                      </w:rPr>
                      <w:t xml:space="preserve"> </w:t>
                    </w:r>
                    <w:r>
                      <w:rPr>
                        <w:sz w:val="18"/>
                      </w:rPr>
                      <w:t>description</w:t>
                    </w:r>
                    <w:r>
                      <w:rPr>
                        <w:spacing w:val="-4"/>
                        <w:sz w:val="18"/>
                      </w:rPr>
                      <w:t xml:space="preserve"> </w:t>
                    </w:r>
                    <w:r>
                      <w:rPr>
                        <w:sz w:val="18"/>
                      </w:rPr>
                      <w:t>–</w:t>
                    </w:r>
                    <w:r>
                      <w:rPr>
                        <w:spacing w:val="-5"/>
                        <w:sz w:val="18"/>
                      </w:rPr>
                      <w:t xml:space="preserve"> </w:t>
                    </w:r>
                    <w:r>
                      <w:rPr>
                        <w:sz w:val="18"/>
                      </w:rPr>
                      <w:t>Development</w:t>
                    </w:r>
                    <w:r>
                      <w:rPr>
                        <w:spacing w:val="-6"/>
                        <w:sz w:val="18"/>
                      </w:rPr>
                      <w:t xml:space="preserve"> </w:t>
                    </w:r>
                    <w:r>
                      <w:rPr>
                        <w:spacing w:val="-2"/>
                        <w:sz w:val="18"/>
                      </w:rPr>
                      <w:t>Planner</w:t>
                    </w:r>
                  </w:p>
                </w:txbxContent>
              </v:textbox>
              <w10:wrap anchorx="page" anchory="page"/>
            </v:shape>
          </w:pict>
        </mc:Fallback>
      </mc:AlternateContent>
    </w:r>
    <w:r>
      <w:rPr>
        <w:noProof/>
      </w:rPr>
      <mc:AlternateContent>
        <mc:Choice Requires="wps">
          <w:drawing>
            <wp:anchor distT="0" distB="0" distL="0" distR="0" simplePos="0" relativeHeight="487413760" behindDoc="1" locked="0" layoutInCell="1" allowOverlap="1" wp14:anchorId="78E0DC21" wp14:editId="78E0DC22">
              <wp:simplePos x="0" y="0"/>
              <wp:positionH relativeFrom="page">
                <wp:posOffset>6063234</wp:posOffset>
              </wp:positionH>
              <wp:positionV relativeFrom="page">
                <wp:posOffset>10191858</wp:posOffset>
              </wp:positionV>
              <wp:extent cx="61214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78E0DC24" w14:textId="77777777" w:rsidR="00817439" w:rsidRDefault="00BA2539">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3</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3</w:t>
                          </w:r>
                          <w:r>
                            <w:rPr>
                              <w:spacing w:val="-10"/>
                              <w:sz w:val="18"/>
                            </w:rPr>
                            <w:fldChar w:fldCharType="end"/>
                          </w:r>
                        </w:p>
                      </w:txbxContent>
                    </wps:txbx>
                    <wps:bodyPr wrap="square" lIns="0" tIns="0" rIns="0" bIns="0" rtlCol="0">
                      <a:noAutofit/>
                    </wps:bodyPr>
                  </wps:wsp>
                </a:graphicData>
              </a:graphic>
            </wp:anchor>
          </w:drawing>
        </mc:Choice>
        <mc:Fallback>
          <w:pict>
            <v:shape w14:anchorId="78E0DC21" id="Textbox 3" o:spid="_x0000_s1027" type="#_x0000_t202" style="position:absolute;margin-left:477.4pt;margin-top:802.5pt;width:48.2pt;height:12.1pt;z-index:-1590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" filled="f" stroked="f">
              <v:textbox inset="0,0,0,0">
                <w:txbxContent>
                  <w:p w14:paraId="78E0DC24" w14:textId="77777777" w:rsidR="00817439" w:rsidRDefault="00BA2539">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3</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3</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F2DBF" w14:textId="77777777" w:rsidR="00494B0D" w:rsidRDefault="00494B0D">
      <w:r>
        <w:separator/>
      </w:r>
    </w:p>
  </w:footnote>
  <w:footnote w:type="continuationSeparator" w:id="0">
    <w:p w14:paraId="111FD112" w14:textId="77777777" w:rsidR="00494B0D" w:rsidRDefault="0049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4C543F"/>
    <w:multiLevelType w:val="hybridMultilevel"/>
    <w:tmpl w:val="7D325DD0"/>
    <w:lvl w:ilvl="0" w:tplc="65DE6D8C">
      <w:start w:val="1"/>
      <w:numFmt w:val="decimal"/>
      <w:lvlText w:val="%1."/>
      <w:lvlJc w:val="left"/>
      <w:pPr>
        <w:ind w:left="546" w:hanging="428"/>
        <w:jc w:val="left"/>
      </w:pPr>
      <w:rPr>
        <w:rFonts w:ascii="Arial" w:eastAsia="Arial" w:hAnsi="Arial" w:cs="Arial" w:hint="default"/>
        <w:b w:val="0"/>
        <w:bCs w:val="0"/>
        <w:i w:val="0"/>
        <w:iCs w:val="0"/>
        <w:spacing w:val="-1"/>
        <w:w w:val="100"/>
        <w:sz w:val="22"/>
        <w:szCs w:val="22"/>
        <w:lang w:val="en-US" w:eastAsia="en-US" w:bidi="ar-SA"/>
      </w:rPr>
    </w:lvl>
    <w:lvl w:ilvl="1" w:tplc="102CAD7E">
      <w:numFmt w:val="bullet"/>
      <w:lvlText w:val="•"/>
      <w:lvlJc w:val="left"/>
      <w:pPr>
        <w:ind w:left="1434" w:hanging="428"/>
      </w:pPr>
      <w:rPr>
        <w:rFonts w:hint="default"/>
        <w:lang w:val="en-US" w:eastAsia="en-US" w:bidi="ar-SA"/>
      </w:rPr>
    </w:lvl>
    <w:lvl w:ilvl="2" w:tplc="33B8855E">
      <w:numFmt w:val="bullet"/>
      <w:lvlText w:val="•"/>
      <w:lvlJc w:val="left"/>
      <w:pPr>
        <w:ind w:left="2329" w:hanging="428"/>
      </w:pPr>
      <w:rPr>
        <w:rFonts w:hint="default"/>
        <w:lang w:val="en-US" w:eastAsia="en-US" w:bidi="ar-SA"/>
      </w:rPr>
    </w:lvl>
    <w:lvl w:ilvl="3" w:tplc="D0A8478E">
      <w:numFmt w:val="bullet"/>
      <w:lvlText w:val="•"/>
      <w:lvlJc w:val="left"/>
      <w:pPr>
        <w:ind w:left="3223" w:hanging="428"/>
      </w:pPr>
      <w:rPr>
        <w:rFonts w:hint="default"/>
        <w:lang w:val="en-US" w:eastAsia="en-US" w:bidi="ar-SA"/>
      </w:rPr>
    </w:lvl>
    <w:lvl w:ilvl="4" w:tplc="5EE60DCA">
      <w:numFmt w:val="bullet"/>
      <w:lvlText w:val="•"/>
      <w:lvlJc w:val="left"/>
      <w:pPr>
        <w:ind w:left="4118" w:hanging="428"/>
      </w:pPr>
      <w:rPr>
        <w:rFonts w:hint="default"/>
        <w:lang w:val="en-US" w:eastAsia="en-US" w:bidi="ar-SA"/>
      </w:rPr>
    </w:lvl>
    <w:lvl w:ilvl="5" w:tplc="684CA050">
      <w:numFmt w:val="bullet"/>
      <w:lvlText w:val="•"/>
      <w:lvlJc w:val="left"/>
      <w:pPr>
        <w:ind w:left="5013" w:hanging="428"/>
      </w:pPr>
      <w:rPr>
        <w:rFonts w:hint="default"/>
        <w:lang w:val="en-US" w:eastAsia="en-US" w:bidi="ar-SA"/>
      </w:rPr>
    </w:lvl>
    <w:lvl w:ilvl="6" w:tplc="C86E994E">
      <w:numFmt w:val="bullet"/>
      <w:lvlText w:val="•"/>
      <w:lvlJc w:val="left"/>
      <w:pPr>
        <w:ind w:left="5907" w:hanging="428"/>
      </w:pPr>
      <w:rPr>
        <w:rFonts w:hint="default"/>
        <w:lang w:val="en-US" w:eastAsia="en-US" w:bidi="ar-SA"/>
      </w:rPr>
    </w:lvl>
    <w:lvl w:ilvl="7" w:tplc="BE985D14">
      <w:numFmt w:val="bullet"/>
      <w:lvlText w:val="•"/>
      <w:lvlJc w:val="left"/>
      <w:pPr>
        <w:ind w:left="6802" w:hanging="428"/>
      </w:pPr>
      <w:rPr>
        <w:rFonts w:hint="default"/>
        <w:lang w:val="en-US" w:eastAsia="en-US" w:bidi="ar-SA"/>
      </w:rPr>
    </w:lvl>
    <w:lvl w:ilvl="8" w:tplc="298E83C2">
      <w:numFmt w:val="bullet"/>
      <w:lvlText w:val="•"/>
      <w:lvlJc w:val="left"/>
      <w:pPr>
        <w:ind w:left="7697" w:hanging="428"/>
      </w:pPr>
      <w:rPr>
        <w:rFonts w:hint="default"/>
        <w:lang w:val="en-US" w:eastAsia="en-US" w:bidi="ar-SA"/>
      </w:rPr>
    </w:lvl>
  </w:abstractNum>
  <w:abstractNum w:abstractNumId="1" w15:restartNumberingAfterBreak="0">
    <w:nsid w:val="6EE81866"/>
    <w:multiLevelType w:val="hybridMultilevel"/>
    <w:tmpl w:val="54F0CC64"/>
    <w:lvl w:ilvl="0" w:tplc="9C8C503E">
      <w:numFmt w:val="bullet"/>
      <w:lvlText w:val=""/>
      <w:lvlJc w:val="left"/>
      <w:pPr>
        <w:ind w:left="478" w:hanging="360"/>
      </w:pPr>
      <w:rPr>
        <w:rFonts w:ascii="Symbol" w:eastAsia="Symbol" w:hAnsi="Symbol" w:cs="Symbol" w:hint="default"/>
        <w:b w:val="0"/>
        <w:bCs w:val="0"/>
        <w:i w:val="0"/>
        <w:iCs w:val="0"/>
        <w:spacing w:val="0"/>
        <w:w w:val="100"/>
        <w:sz w:val="22"/>
        <w:szCs w:val="22"/>
        <w:lang w:val="en-US" w:eastAsia="en-US" w:bidi="ar-SA"/>
      </w:rPr>
    </w:lvl>
    <w:lvl w:ilvl="1" w:tplc="E09655CE">
      <w:numFmt w:val="bullet"/>
      <w:lvlText w:val="•"/>
      <w:lvlJc w:val="left"/>
      <w:pPr>
        <w:ind w:left="1380" w:hanging="360"/>
      </w:pPr>
      <w:rPr>
        <w:rFonts w:hint="default"/>
        <w:lang w:val="en-US" w:eastAsia="en-US" w:bidi="ar-SA"/>
      </w:rPr>
    </w:lvl>
    <w:lvl w:ilvl="2" w:tplc="1BD2BA46">
      <w:numFmt w:val="bullet"/>
      <w:lvlText w:val="•"/>
      <w:lvlJc w:val="left"/>
      <w:pPr>
        <w:ind w:left="2281" w:hanging="360"/>
      </w:pPr>
      <w:rPr>
        <w:rFonts w:hint="default"/>
        <w:lang w:val="en-US" w:eastAsia="en-US" w:bidi="ar-SA"/>
      </w:rPr>
    </w:lvl>
    <w:lvl w:ilvl="3" w:tplc="B04E555A">
      <w:numFmt w:val="bullet"/>
      <w:lvlText w:val="•"/>
      <w:lvlJc w:val="left"/>
      <w:pPr>
        <w:ind w:left="3181" w:hanging="360"/>
      </w:pPr>
      <w:rPr>
        <w:rFonts w:hint="default"/>
        <w:lang w:val="en-US" w:eastAsia="en-US" w:bidi="ar-SA"/>
      </w:rPr>
    </w:lvl>
    <w:lvl w:ilvl="4" w:tplc="D374A00C">
      <w:numFmt w:val="bullet"/>
      <w:lvlText w:val="•"/>
      <w:lvlJc w:val="left"/>
      <w:pPr>
        <w:ind w:left="4082" w:hanging="360"/>
      </w:pPr>
      <w:rPr>
        <w:rFonts w:hint="default"/>
        <w:lang w:val="en-US" w:eastAsia="en-US" w:bidi="ar-SA"/>
      </w:rPr>
    </w:lvl>
    <w:lvl w:ilvl="5" w:tplc="711EF4A8">
      <w:numFmt w:val="bullet"/>
      <w:lvlText w:val="•"/>
      <w:lvlJc w:val="left"/>
      <w:pPr>
        <w:ind w:left="4983" w:hanging="360"/>
      </w:pPr>
      <w:rPr>
        <w:rFonts w:hint="default"/>
        <w:lang w:val="en-US" w:eastAsia="en-US" w:bidi="ar-SA"/>
      </w:rPr>
    </w:lvl>
    <w:lvl w:ilvl="6" w:tplc="9912E54C">
      <w:numFmt w:val="bullet"/>
      <w:lvlText w:val="•"/>
      <w:lvlJc w:val="left"/>
      <w:pPr>
        <w:ind w:left="5883" w:hanging="360"/>
      </w:pPr>
      <w:rPr>
        <w:rFonts w:hint="default"/>
        <w:lang w:val="en-US" w:eastAsia="en-US" w:bidi="ar-SA"/>
      </w:rPr>
    </w:lvl>
    <w:lvl w:ilvl="7" w:tplc="25E8BC5A">
      <w:numFmt w:val="bullet"/>
      <w:lvlText w:val="•"/>
      <w:lvlJc w:val="left"/>
      <w:pPr>
        <w:ind w:left="6784" w:hanging="360"/>
      </w:pPr>
      <w:rPr>
        <w:rFonts w:hint="default"/>
        <w:lang w:val="en-US" w:eastAsia="en-US" w:bidi="ar-SA"/>
      </w:rPr>
    </w:lvl>
    <w:lvl w:ilvl="8" w:tplc="41D26948">
      <w:numFmt w:val="bullet"/>
      <w:lvlText w:val="•"/>
      <w:lvlJc w:val="left"/>
      <w:pPr>
        <w:ind w:left="7685" w:hanging="360"/>
      </w:pPr>
      <w:rPr>
        <w:rFonts w:hint="default"/>
        <w:lang w:val="en-US" w:eastAsia="en-US" w:bidi="ar-SA"/>
      </w:rPr>
    </w:lvl>
  </w:abstractNum>
  <w:num w:numId="1" w16cid:durableId="1440025663">
    <w:abstractNumId w:val="0"/>
  </w:num>
  <w:num w:numId="2" w16cid:durableId="21097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7439"/>
    <w:rsid w:val="0023795E"/>
    <w:rsid w:val="00494B0D"/>
    <w:rsid w:val="004B106F"/>
    <w:rsid w:val="00640ED9"/>
    <w:rsid w:val="006439A6"/>
    <w:rsid w:val="00817439"/>
    <w:rsid w:val="00912FE6"/>
    <w:rsid w:val="00AE5BA6"/>
    <w:rsid w:val="00BA2539"/>
    <w:rsid w:val="00CA0E12"/>
    <w:rsid w:val="00CB3D09"/>
    <w:rsid w:val="00E142CB"/>
    <w:rsid w:val="00E15D4F"/>
    <w:rsid w:val="00E16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DB60"/>
  <w15:docId w15:val="{2958CCA0-BCF9-4502-9C16-89DE1A3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5224"/>
    </w:pPr>
    <w:rPr>
      <w:b/>
      <w:bCs/>
      <w:sz w:val="40"/>
      <w:szCs w:val="40"/>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pPr>
      <w:spacing w:before="88"/>
      <w:ind w:left="107"/>
    </w:pPr>
  </w:style>
  <w:style w:type="table" w:styleId="LightList-Accent1">
    <w:name w:val="Light List Accent 1"/>
    <w:basedOn w:val="TableNormal"/>
    <w:uiPriority w:val="61"/>
    <w:rsid w:val="00640ED9"/>
    <w:pPr>
      <w:widowControl/>
      <w:autoSpaceDE/>
      <w:autoSpaceDN/>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E5BA6"/>
    <w:pPr>
      <w:tabs>
        <w:tab w:val="center" w:pos="4513"/>
        <w:tab w:val="right" w:pos="9026"/>
      </w:tabs>
    </w:pPr>
  </w:style>
  <w:style w:type="character" w:customStyle="1" w:styleId="HeaderChar">
    <w:name w:val="Header Char"/>
    <w:basedOn w:val="DefaultParagraphFont"/>
    <w:link w:val="Header"/>
    <w:uiPriority w:val="99"/>
    <w:rsid w:val="00AE5BA6"/>
    <w:rPr>
      <w:rFonts w:ascii="Arial" w:eastAsia="Arial" w:hAnsi="Arial" w:cs="Arial"/>
    </w:rPr>
  </w:style>
  <w:style w:type="paragraph" w:styleId="Footer">
    <w:name w:val="footer"/>
    <w:basedOn w:val="Normal"/>
    <w:link w:val="FooterChar"/>
    <w:uiPriority w:val="99"/>
    <w:unhideWhenUsed/>
    <w:rsid w:val="00AE5BA6"/>
    <w:pPr>
      <w:tabs>
        <w:tab w:val="center" w:pos="4513"/>
        <w:tab w:val="right" w:pos="9026"/>
      </w:tabs>
    </w:pPr>
  </w:style>
  <w:style w:type="character" w:customStyle="1" w:styleId="FooterChar">
    <w:name w:val="Footer Char"/>
    <w:basedOn w:val="DefaultParagraphFont"/>
    <w:link w:val="Footer"/>
    <w:uiPriority w:val="99"/>
    <w:rsid w:val="00AE5BA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Company>Midcoast Council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McMurtrie</dc:creator>
  <cp:lastModifiedBy>Josie Reardon</cp:lastModifiedBy>
  <cp:revision>3</cp:revision>
  <dcterms:created xsi:type="dcterms:W3CDTF">2024-04-11T00:59:00Z</dcterms:created>
  <dcterms:modified xsi:type="dcterms:W3CDTF">2024-04-11T03:05:00Z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2024-04-11T00:00:00Z</vt:filetime>
  </property>
  <property fmtid="{D5CDD505-2E9C-101B-9397-08002B2CF9AE}" pid="5" name="Producer">
    <vt:lpwstr>Microsoft® Word 2016</vt:lpwstr>
  </property>
</Properties>
</file>