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idCoastTable01"/>
        <w:tblW w:w="0" w:type="auto"/>
        <w:tblLook w:val="04A0" w:firstRow="1" w:lastRow="0" w:firstColumn="1" w:lastColumn="0" w:noHBand="0" w:noVBand="1"/>
      </w:tblPr>
      <w:tblGrid>
        <w:gridCol w:w="2954"/>
        <w:gridCol w:w="6620"/>
        <w:gridCol w:w="18"/>
      </w:tblGrid>
      <w:tr w:rsidR="006E6135" w:rsidRPr="006E6135" w14:paraId="45B0A33B" w14:textId="77777777" w:rsidTr="009C2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2" w:type="dxa"/>
            <w:gridSpan w:val="3"/>
          </w:tcPr>
          <w:p w14:paraId="21DA1050" w14:textId="13A3D715" w:rsidR="006E6135" w:rsidRPr="006E6135" w:rsidRDefault="00001127" w:rsidP="00361FA6">
            <w:pPr>
              <w:spacing w:before="0"/>
              <w:rPr>
                <w:color w:val="FFFFFF" w:themeColor="background1"/>
                <w:sz w:val="28"/>
                <w:szCs w:val="28"/>
              </w:rPr>
            </w:pPr>
            <w:r>
              <w:rPr>
                <w:color w:val="FFFFFF" w:themeColor="background1"/>
                <w:sz w:val="28"/>
                <w:szCs w:val="28"/>
              </w:rPr>
              <w:t xml:space="preserve">Heavy Vehicle Mechanic </w:t>
            </w:r>
          </w:p>
        </w:tc>
      </w:tr>
      <w:tr w:rsidR="006E6135" w14:paraId="77CE9C2C" w14:textId="77777777" w:rsidTr="009C275E">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2472E3EE" w14:textId="77777777" w:rsidR="006E6135" w:rsidRDefault="006E6135" w:rsidP="009C275E">
            <w:pPr>
              <w:spacing w:before="0"/>
            </w:pPr>
            <w:r>
              <w:t>Division</w:t>
            </w:r>
          </w:p>
        </w:tc>
        <w:tc>
          <w:tcPr>
            <w:tcW w:w="6620" w:type="dxa"/>
          </w:tcPr>
          <w:p w14:paraId="669EDE9A" w14:textId="77777777" w:rsidR="006E6135" w:rsidRPr="006E6135" w:rsidRDefault="006E6135" w:rsidP="009C275E">
            <w:pPr>
              <w:spacing w:before="0"/>
              <w:cnfStyle w:val="000000100000" w:firstRow="0" w:lastRow="0" w:firstColumn="0" w:lastColumn="0" w:oddVBand="0" w:evenVBand="0" w:oddHBand="1" w:evenHBand="0" w:firstRowFirstColumn="0" w:firstRowLastColumn="0" w:lastRowFirstColumn="0" w:lastRowLastColumn="0"/>
              <w:rPr>
                <w:b/>
                <w:bCs/>
              </w:rPr>
            </w:pPr>
            <w:r w:rsidRPr="006E6135">
              <w:rPr>
                <w:b/>
                <w:bCs/>
              </w:rPr>
              <w:t>Liveable Communities</w:t>
            </w:r>
          </w:p>
        </w:tc>
      </w:tr>
      <w:tr w:rsidR="006E6135" w14:paraId="3CBEFCFA" w14:textId="77777777" w:rsidTr="009C275E">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4C4A4935" w14:textId="77777777" w:rsidR="006E6135" w:rsidRDefault="006E6135" w:rsidP="009C275E">
            <w:pPr>
              <w:spacing w:before="0"/>
            </w:pPr>
            <w:r>
              <w:t>Department</w:t>
            </w:r>
          </w:p>
        </w:tc>
        <w:tc>
          <w:tcPr>
            <w:tcW w:w="6620" w:type="dxa"/>
          </w:tcPr>
          <w:p w14:paraId="58E74E98" w14:textId="62D1E841" w:rsidR="006E6135" w:rsidRPr="006E6135" w:rsidRDefault="00001127" w:rsidP="009C275E">
            <w:pPr>
              <w:spacing w:before="0"/>
              <w:cnfStyle w:val="000000010000" w:firstRow="0" w:lastRow="0" w:firstColumn="0" w:lastColumn="0" w:oddVBand="0" w:evenVBand="0" w:oddHBand="0" w:evenHBand="1" w:firstRowFirstColumn="0" w:firstRowLastColumn="0" w:lastRowFirstColumn="0" w:lastRowLastColumn="0"/>
              <w:rPr>
                <w:b/>
                <w:bCs/>
              </w:rPr>
            </w:pPr>
            <w:r>
              <w:rPr>
                <w:b/>
                <w:bCs/>
              </w:rPr>
              <w:t xml:space="preserve">Trade Services </w:t>
            </w:r>
            <w:r w:rsidR="006E6135" w:rsidRPr="006E6135">
              <w:rPr>
                <w:b/>
                <w:bCs/>
              </w:rPr>
              <w:t xml:space="preserve"> </w:t>
            </w:r>
          </w:p>
        </w:tc>
      </w:tr>
      <w:tr w:rsidR="006E6135" w14:paraId="10D586EA" w14:textId="77777777" w:rsidTr="009C275E">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05FBE1E8" w14:textId="77777777" w:rsidR="006E6135" w:rsidRDefault="006E6135" w:rsidP="009C275E">
            <w:pPr>
              <w:spacing w:before="0"/>
            </w:pPr>
            <w:r>
              <w:t>Reports to</w:t>
            </w:r>
          </w:p>
        </w:tc>
        <w:tc>
          <w:tcPr>
            <w:tcW w:w="6620" w:type="dxa"/>
          </w:tcPr>
          <w:p w14:paraId="2B164804" w14:textId="3A4F1687" w:rsidR="006E6135" w:rsidRPr="006E6135" w:rsidRDefault="006E378C" w:rsidP="009C275E">
            <w:pPr>
              <w:spacing w:before="0"/>
              <w:cnfStyle w:val="000000100000" w:firstRow="0" w:lastRow="0" w:firstColumn="0" w:lastColumn="0" w:oddVBand="0" w:evenVBand="0" w:oddHBand="1" w:evenHBand="0" w:firstRowFirstColumn="0" w:firstRowLastColumn="0" w:lastRowFirstColumn="0" w:lastRowLastColumn="0"/>
              <w:rPr>
                <w:b/>
                <w:bCs/>
              </w:rPr>
            </w:pPr>
            <w:r>
              <w:rPr>
                <w:b/>
                <w:bCs/>
              </w:rPr>
              <w:t>Senior Heavy Vehicle Mechanic (various locations)</w:t>
            </w:r>
          </w:p>
        </w:tc>
      </w:tr>
      <w:tr w:rsidR="006E6135" w14:paraId="0D67A4EA" w14:textId="77777777" w:rsidTr="009C275E">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6AA58118" w14:textId="77777777" w:rsidR="006E6135" w:rsidRDefault="006E6135" w:rsidP="009C275E">
            <w:pPr>
              <w:spacing w:before="0"/>
            </w:pPr>
            <w:r>
              <w:t>Number of direct reports</w:t>
            </w:r>
          </w:p>
        </w:tc>
        <w:tc>
          <w:tcPr>
            <w:tcW w:w="6620" w:type="dxa"/>
          </w:tcPr>
          <w:p w14:paraId="6A56577F" w14:textId="6C455273" w:rsidR="006E6135" w:rsidRPr="006E6135" w:rsidRDefault="00001127" w:rsidP="009C275E">
            <w:pPr>
              <w:spacing w:before="0"/>
              <w:cnfStyle w:val="000000010000" w:firstRow="0" w:lastRow="0" w:firstColumn="0" w:lastColumn="0" w:oddVBand="0" w:evenVBand="0" w:oddHBand="0" w:evenHBand="1" w:firstRowFirstColumn="0" w:firstRowLastColumn="0" w:lastRowFirstColumn="0" w:lastRowLastColumn="0"/>
              <w:rPr>
                <w:b/>
                <w:bCs/>
              </w:rPr>
            </w:pPr>
            <w:r>
              <w:rPr>
                <w:b/>
                <w:bCs/>
              </w:rPr>
              <w:t>Nil</w:t>
            </w:r>
          </w:p>
        </w:tc>
      </w:tr>
      <w:tr w:rsidR="006E6135" w14:paraId="0AC6F890" w14:textId="77777777" w:rsidTr="009C275E">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5C2E6F8F" w14:textId="77777777" w:rsidR="006E6135" w:rsidRDefault="006E6135" w:rsidP="009C275E">
            <w:pPr>
              <w:spacing w:before="0"/>
            </w:pPr>
            <w:r>
              <w:t>Location</w:t>
            </w:r>
          </w:p>
        </w:tc>
        <w:tc>
          <w:tcPr>
            <w:tcW w:w="6620" w:type="dxa"/>
          </w:tcPr>
          <w:p w14:paraId="7C7AB6E2" w14:textId="0EF0F301" w:rsidR="006E6135" w:rsidRPr="006E6135" w:rsidRDefault="00001127" w:rsidP="009C275E">
            <w:pPr>
              <w:spacing w:before="0"/>
              <w:cnfStyle w:val="000000100000" w:firstRow="0" w:lastRow="0" w:firstColumn="0" w:lastColumn="0" w:oddVBand="0" w:evenVBand="0" w:oddHBand="1" w:evenHBand="0" w:firstRowFirstColumn="0" w:firstRowLastColumn="0" w:lastRowFirstColumn="0" w:lastRowLastColumn="0"/>
              <w:rPr>
                <w:b/>
                <w:bCs/>
              </w:rPr>
            </w:pPr>
            <w:r>
              <w:rPr>
                <w:b/>
                <w:bCs/>
              </w:rPr>
              <w:t>Taree, Tuncurry</w:t>
            </w:r>
            <w:r w:rsidR="006E378C">
              <w:rPr>
                <w:b/>
                <w:bCs/>
              </w:rPr>
              <w:t>, Stroud</w:t>
            </w:r>
            <w:r>
              <w:rPr>
                <w:b/>
                <w:bCs/>
              </w:rPr>
              <w:t xml:space="preserve"> &amp; Gloucester </w:t>
            </w:r>
          </w:p>
        </w:tc>
      </w:tr>
      <w:tr w:rsidR="006E6135" w14:paraId="66D5D8E0" w14:textId="77777777" w:rsidTr="009C275E">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0E3A548D" w14:textId="77777777" w:rsidR="006E6135" w:rsidRDefault="006E6135" w:rsidP="009C275E">
            <w:pPr>
              <w:spacing w:before="0"/>
            </w:pPr>
            <w:r>
              <w:t>Grade</w:t>
            </w:r>
          </w:p>
        </w:tc>
        <w:tc>
          <w:tcPr>
            <w:tcW w:w="6620" w:type="dxa"/>
          </w:tcPr>
          <w:p w14:paraId="6ECA6D73" w14:textId="21E015FB" w:rsidR="006E6135" w:rsidRPr="006E6135" w:rsidRDefault="00001127" w:rsidP="009C275E">
            <w:pPr>
              <w:spacing w:before="0"/>
              <w:cnfStyle w:val="000000010000" w:firstRow="0" w:lastRow="0" w:firstColumn="0" w:lastColumn="0" w:oddVBand="0" w:evenVBand="0" w:oddHBand="0" w:evenHBand="1" w:firstRowFirstColumn="0" w:firstRowLastColumn="0" w:lastRowFirstColumn="0" w:lastRowLastColumn="0"/>
              <w:rPr>
                <w:b/>
                <w:bCs/>
              </w:rPr>
            </w:pPr>
            <w:r>
              <w:rPr>
                <w:b/>
                <w:bCs/>
              </w:rPr>
              <w:t>6</w:t>
            </w:r>
          </w:p>
        </w:tc>
      </w:tr>
      <w:tr w:rsidR="006E6135" w14:paraId="4F6630F0" w14:textId="77777777" w:rsidTr="009C275E">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34EDEC35" w14:textId="77777777" w:rsidR="006E6135" w:rsidRDefault="006E6135" w:rsidP="009C275E">
            <w:pPr>
              <w:spacing w:before="0"/>
            </w:pPr>
            <w:r>
              <w:t>Employment status</w:t>
            </w:r>
          </w:p>
        </w:tc>
        <w:tc>
          <w:tcPr>
            <w:tcW w:w="6620" w:type="dxa"/>
          </w:tcPr>
          <w:p w14:paraId="268B7723" w14:textId="77777777" w:rsidR="006E6135" w:rsidRPr="006E6135" w:rsidRDefault="006E6135" w:rsidP="009C275E">
            <w:pPr>
              <w:spacing w:before="0"/>
              <w:cnfStyle w:val="000000100000" w:firstRow="0" w:lastRow="0" w:firstColumn="0" w:lastColumn="0" w:oddVBand="0" w:evenVBand="0" w:oddHBand="1" w:evenHBand="0" w:firstRowFirstColumn="0" w:firstRowLastColumn="0" w:lastRowFirstColumn="0" w:lastRowLastColumn="0"/>
              <w:rPr>
                <w:b/>
                <w:bCs/>
              </w:rPr>
            </w:pPr>
            <w:r w:rsidRPr="006E6135">
              <w:rPr>
                <w:b/>
                <w:bCs/>
              </w:rPr>
              <w:t>Permanent Full Time</w:t>
            </w:r>
          </w:p>
        </w:tc>
      </w:tr>
      <w:tr w:rsidR="006E6135" w14:paraId="66C50FB2" w14:textId="77777777" w:rsidTr="009C275E">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1E703C02" w14:textId="77777777" w:rsidR="006E6135" w:rsidRDefault="006E6135" w:rsidP="009C275E">
            <w:pPr>
              <w:spacing w:before="0"/>
            </w:pPr>
            <w:r>
              <w:t>Date approved</w:t>
            </w:r>
          </w:p>
        </w:tc>
        <w:tc>
          <w:tcPr>
            <w:tcW w:w="6620" w:type="dxa"/>
          </w:tcPr>
          <w:p w14:paraId="52BAE3E1" w14:textId="560B6EF7" w:rsidR="006E6135" w:rsidRPr="006E6135" w:rsidRDefault="006E378C" w:rsidP="009C275E">
            <w:pPr>
              <w:spacing w:before="0"/>
              <w:cnfStyle w:val="000000010000" w:firstRow="0" w:lastRow="0" w:firstColumn="0" w:lastColumn="0" w:oddVBand="0" w:evenVBand="0" w:oddHBand="0" w:evenHBand="1" w:firstRowFirstColumn="0" w:firstRowLastColumn="0" w:lastRowFirstColumn="0" w:lastRowLastColumn="0"/>
              <w:rPr>
                <w:b/>
                <w:bCs/>
              </w:rPr>
            </w:pPr>
            <w:r>
              <w:rPr>
                <w:b/>
                <w:bCs/>
              </w:rPr>
              <w:t>April 2023</w:t>
            </w:r>
          </w:p>
        </w:tc>
      </w:tr>
    </w:tbl>
    <w:p w14:paraId="68D3B4D1" w14:textId="77777777" w:rsidR="000E58FC" w:rsidRDefault="000E58FC" w:rsidP="00361FA6">
      <w:pPr>
        <w:pStyle w:val="Heading2"/>
        <w:spacing w:before="240"/>
      </w:pPr>
      <w:r>
        <w:t>Our Mission</w:t>
      </w:r>
    </w:p>
    <w:p w14:paraId="7448C399" w14:textId="77777777" w:rsidR="000E58FC" w:rsidRDefault="000E58FC" w:rsidP="00361FA6">
      <w:pPr>
        <w:pStyle w:val="BodyText"/>
      </w:pPr>
      <w:r>
        <w:t>“We</w:t>
      </w:r>
      <w:r>
        <w:rPr>
          <w:spacing w:val="-6"/>
        </w:rPr>
        <w:t xml:space="preserve"> </w:t>
      </w:r>
      <w:r>
        <w:t>deliver</w:t>
      </w:r>
      <w:r>
        <w:rPr>
          <w:spacing w:val="-7"/>
        </w:rPr>
        <w:t xml:space="preserve"> </w:t>
      </w:r>
      <w:r>
        <w:t>benefits</w:t>
      </w:r>
      <w:r>
        <w:rPr>
          <w:spacing w:val="-6"/>
        </w:rPr>
        <w:t xml:space="preserve"> </w:t>
      </w:r>
      <w:r>
        <w:t>for</w:t>
      </w:r>
      <w:r>
        <w:rPr>
          <w:spacing w:val="-7"/>
        </w:rPr>
        <w:t xml:space="preserve"> </w:t>
      </w:r>
      <w:r>
        <w:t>our</w:t>
      </w:r>
      <w:r>
        <w:rPr>
          <w:spacing w:val="-6"/>
        </w:rPr>
        <w:t xml:space="preserve"> </w:t>
      </w:r>
      <w:r>
        <w:t>community</w:t>
      </w:r>
      <w:r>
        <w:rPr>
          <w:spacing w:val="-7"/>
        </w:rPr>
        <w:t xml:space="preserve"> </w:t>
      </w:r>
      <w:r>
        <w:t>in</w:t>
      </w:r>
      <w:r>
        <w:rPr>
          <w:spacing w:val="-6"/>
        </w:rPr>
        <w:t xml:space="preserve"> </w:t>
      </w:r>
      <w:r>
        <w:t>a</w:t>
      </w:r>
      <w:r>
        <w:rPr>
          <w:spacing w:val="-7"/>
        </w:rPr>
        <w:t xml:space="preserve"> </w:t>
      </w:r>
      <w:r>
        <w:t>way</w:t>
      </w:r>
      <w:r>
        <w:rPr>
          <w:spacing w:val="-7"/>
        </w:rPr>
        <w:t xml:space="preserve"> </w:t>
      </w:r>
      <w:r>
        <w:t>that</w:t>
      </w:r>
      <w:r>
        <w:rPr>
          <w:spacing w:val="-5"/>
        </w:rPr>
        <w:t xml:space="preserve"> </w:t>
      </w:r>
      <w:r>
        <w:t>adds</w:t>
      </w:r>
      <w:r>
        <w:rPr>
          <w:spacing w:val="-6"/>
        </w:rPr>
        <w:t xml:space="preserve"> </w:t>
      </w:r>
      <w:r>
        <w:t>value</w:t>
      </w:r>
      <w:r>
        <w:rPr>
          <w:spacing w:val="-6"/>
        </w:rPr>
        <w:t xml:space="preserve"> </w:t>
      </w:r>
      <w:r>
        <w:t>and</w:t>
      </w:r>
      <w:r>
        <w:rPr>
          <w:spacing w:val="-7"/>
        </w:rPr>
        <w:t xml:space="preserve"> </w:t>
      </w:r>
      <w:r>
        <w:t>builds</w:t>
      </w:r>
      <w:r>
        <w:rPr>
          <w:spacing w:val="-7"/>
        </w:rPr>
        <w:t xml:space="preserve"> </w:t>
      </w:r>
      <w:r>
        <w:rPr>
          <w:spacing w:val="-2"/>
        </w:rPr>
        <w:t>trust”.</w:t>
      </w:r>
    </w:p>
    <w:p w14:paraId="2684B56D" w14:textId="77777777" w:rsidR="000E58FC" w:rsidRDefault="000E58FC" w:rsidP="000E58FC">
      <w:pPr>
        <w:pStyle w:val="BodyText"/>
        <w:spacing w:before="11"/>
        <w:rPr>
          <w:sz w:val="20"/>
        </w:rPr>
      </w:pPr>
    </w:p>
    <w:p w14:paraId="4C30DF5A" w14:textId="77777777" w:rsidR="000E58FC" w:rsidRDefault="000E58FC" w:rsidP="00361FA6">
      <w:pPr>
        <w:pStyle w:val="Heading2"/>
        <w:spacing w:before="0"/>
      </w:pPr>
      <w:r>
        <w:t>Our Values</w:t>
      </w:r>
    </w:p>
    <w:p w14:paraId="269DB5BE" w14:textId="77777777" w:rsidR="000E58FC" w:rsidRDefault="000E58FC" w:rsidP="00361FA6">
      <w:pPr>
        <w:pStyle w:val="BodyText"/>
        <w:ind w:right="298"/>
        <w:jc w:val="both"/>
      </w:pPr>
      <w:proofErr w:type="spellStart"/>
      <w:r>
        <w:t>Organisational</w:t>
      </w:r>
      <w:proofErr w:type="spellEnd"/>
      <w:r>
        <w:rPr>
          <w:spacing w:val="-2"/>
        </w:rPr>
        <w:t xml:space="preserve"> </w:t>
      </w:r>
      <w:r>
        <w:t>values</w:t>
      </w:r>
      <w:r>
        <w:rPr>
          <w:spacing w:val="-2"/>
        </w:rPr>
        <w:t xml:space="preserve"> </w:t>
      </w:r>
      <w:r>
        <w:t>are</w:t>
      </w:r>
      <w:r>
        <w:rPr>
          <w:spacing w:val="-2"/>
        </w:rPr>
        <w:t xml:space="preserve"> </w:t>
      </w:r>
      <w:r>
        <w:t>a critical</w:t>
      </w:r>
      <w:r>
        <w:rPr>
          <w:spacing w:val="-2"/>
        </w:rPr>
        <w:t xml:space="preserve"> </w:t>
      </w:r>
      <w:r>
        <w:t>component</w:t>
      </w:r>
      <w:r>
        <w:rPr>
          <w:spacing w:val="-2"/>
        </w:rPr>
        <w:t xml:space="preserve"> </w:t>
      </w:r>
      <w:r>
        <w:t>of</w:t>
      </w:r>
      <w:r>
        <w:rPr>
          <w:spacing w:val="-2"/>
        </w:rPr>
        <w:t xml:space="preserve"> </w:t>
      </w:r>
      <w:r>
        <w:t>our</w:t>
      </w:r>
      <w:r>
        <w:rPr>
          <w:spacing w:val="-2"/>
        </w:rPr>
        <w:t xml:space="preserve"> </w:t>
      </w:r>
      <w:proofErr w:type="spellStart"/>
      <w:r>
        <w:t>organisational</w:t>
      </w:r>
      <w:proofErr w:type="spellEnd"/>
      <w:r>
        <w:rPr>
          <w:spacing w:val="-2"/>
        </w:rPr>
        <w:t xml:space="preserve"> </w:t>
      </w:r>
      <w:r>
        <w:t>culture.</w:t>
      </w:r>
      <w:r>
        <w:rPr>
          <w:spacing w:val="-2"/>
        </w:rPr>
        <w:t xml:space="preserve"> </w:t>
      </w:r>
      <w:r>
        <w:t>Council</w:t>
      </w:r>
      <w:r>
        <w:rPr>
          <w:spacing w:val="-2"/>
        </w:rPr>
        <w:t xml:space="preserve"> </w:t>
      </w:r>
      <w:r>
        <w:t>staff</w:t>
      </w:r>
      <w:r>
        <w:rPr>
          <w:spacing w:val="-2"/>
        </w:rPr>
        <w:t xml:space="preserve"> </w:t>
      </w:r>
      <w:r>
        <w:t xml:space="preserve">and management have created and adopted the following set of </w:t>
      </w:r>
      <w:proofErr w:type="spellStart"/>
      <w:r>
        <w:t>organisational</w:t>
      </w:r>
      <w:proofErr w:type="spellEnd"/>
      <w:r>
        <w:t xml:space="preserve"> values which help guide our decisions and </w:t>
      </w:r>
      <w:proofErr w:type="spellStart"/>
      <w:r>
        <w:t>behaviours</w:t>
      </w:r>
      <w:proofErr w:type="spellEnd"/>
      <w:r>
        <w:t>.</w:t>
      </w:r>
    </w:p>
    <w:p w14:paraId="0B51FF8F" w14:textId="77777777" w:rsidR="000E58FC" w:rsidRDefault="000E58FC" w:rsidP="000E58FC">
      <w:pPr>
        <w:pStyle w:val="BodyText"/>
        <w:spacing w:before="4"/>
        <w:rPr>
          <w:sz w:val="24"/>
        </w:rPr>
      </w:pPr>
    </w:p>
    <w:tbl>
      <w:tblPr>
        <w:tblStyle w:val="MidCoastTable0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80" w:firstRow="0" w:lastRow="0" w:firstColumn="1" w:lastColumn="0" w:noHBand="0" w:noVBand="1"/>
      </w:tblPr>
      <w:tblGrid>
        <w:gridCol w:w="2529"/>
        <w:gridCol w:w="7063"/>
      </w:tblGrid>
      <w:tr w:rsidR="00361FA6" w14:paraId="44563B23" w14:textId="77777777" w:rsidTr="00EF5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right w:val="nil"/>
            </w:tcBorders>
          </w:tcPr>
          <w:p w14:paraId="6ADBEA89" w14:textId="77777777" w:rsidR="00361FA6" w:rsidRPr="00361FA6" w:rsidRDefault="00361FA6" w:rsidP="009C275E">
            <w:pPr>
              <w:spacing w:before="0"/>
              <w:rPr>
                <w:b/>
                <w:bCs/>
              </w:rPr>
            </w:pPr>
            <w:r w:rsidRPr="00361FA6">
              <w:rPr>
                <w:b/>
                <w:bCs/>
              </w:rPr>
              <w:t>Wellbeing</w:t>
            </w:r>
          </w:p>
        </w:tc>
        <w:tc>
          <w:tcPr>
            <w:tcW w:w="7063" w:type="dxa"/>
            <w:tcBorders>
              <w:top w:val="none" w:sz="0" w:space="0" w:color="auto"/>
              <w:left w:val="nil"/>
              <w:bottom w:val="none" w:sz="0" w:space="0" w:color="auto"/>
              <w:right w:val="none" w:sz="0" w:space="0" w:color="auto"/>
            </w:tcBorders>
          </w:tcPr>
          <w:p w14:paraId="11C16BEE" w14:textId="77777777" w:rsidR="00361FA6" w:rsidRDefault="00361FA6" w:rsidP="009C275E">
            <w:pPr>
              <w:spacing w:before="0"/>
              <w:cnfStyle w:val="000000100000" w:firstRow="0" w:lastRow="0" w:firstColumn="0" w:lastColumn="0" w:oddVBand="0" w:evenVBand="0" w:oddHBand="1" w:evenHBand="0" w:firstRowFirstColumn="0" w:firstRowLastColumn="0" w:lastRowFirstColumn="0" w:lastRowLastColumn="0"/>
            </w:pPr>
            <w:r>
              <w:t>We value safety, security, health and happiness</w:t>
            </w:r>
          </w:p>
        </w:tc>
      </w:tr>
      <w:tr w:rsidR="00361FA6" w14:paraId="3620676C" w14:textId="77777777" w:rsidTr="00EF5C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right w:val="nil"/>
            </w:tcBorders>
          </w:tcPr>
          <w:p w14:paraId="3B2797F7" w14:textId="77777777" w:rsidR="00361FA6" w:rsidRPr="00361FA6" w:rsidRDefault="00361FA6" w:rsidP="009C275E">
            <w:pPr>
              <w:spacing w:before="0"/>
              <w:rPr>
                <w:b/>
                <w:bCs/>
              </w:rPr>
            </w:pPr>
            <w:r w:rsidRPr="00361FA6">
              <w:rPr>
                <w:b/>
                <w:bCs/>
              </w:rPr>
              <w:t>Integrity</w:t>
            </w:r>
          </w:p>
        </w:tc>
        <w:tc>
          <w:tcPr>
            <w:tcW w:w="7063" w:type="dxa"/>
            <w:tcBorders>
              <w:top w:val="none" w:sz="0" w:space="0" w:color="auto"/>
              <w:left w:val="nil"/>
              <w:bottom w:val="none" w:sz="0" w:space="0" w:color="auto"/>
              <w:right w:val="none" w:sz="0" w:space="0" w:color="auto"/>
            </w:tcBorders>
          </w:tcPr>
          <w:p w14:paraId="78FDA7EF" w14:textId="77777777" w:rsidR="00361FA6" w:rsidRDefault="00361FA6" w:rsidP="009C275E">
            <w:pPr>
              <w:spacing w:before="0"/>
              <w:cnfStyle w:val="000000010000" w:firstRow="0" w:lastRow="0" w:firstColumn="0" w:lastColumn="0" w:oddVBand="0" w:evenVBand="0" w:oddHBand="0" w:evenHBand="1" w:firstRowFirstColumn="0" w:firstRowLastColumn="0" w:lastRowFirstColumn="0" w:lastRowLastColumn="0"/>
            </w:pPr>
            <w:r>
              <w:t>We are open, honest, accountable and take pride in all we do</w:t>
            </w:r>
          </w:p>
        </w:tc>
      </w:tr>
      <w:tr w:rsidR="00361FA6" w14:paraId="487FF7FA" w14:textId="77777777" w:rsidTr="00EF5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right w:val="nil"/>
            </w:tcBorders>
          </w:tcPr>
          <w:p w14:paraId="142C6DC8" w14:textId="77777777" w:rsidR="00361FA6" w:rsidRPr="00361FA6" w:rsidRDefault="00361FA6" w:rsidP="009C275E">
            <w:pPr>
              <w:spacing w:before="0"/>
              <w:rPr>
                <w:b/>
                <w:bCs/>
              </w:rPr>
            </w:pPr>
            <w:r w:rsidRPr="00361FA6">
              <w:rPr>
                <w:b/>
                <w:bCs/>
              </w:rPr>
              <w:t xml:space="preserve">Sustainability </w:t>
            </w:r>
          </w:p>
        </w:tc>
        <w:tc>
          <w:tcPr>
            <w:tcW w:w="7063" w:type="dxa"/>
            <w:tcBorders>
              <w:top w:val="none" w:sz="0" w:space="0" w:color="auto"/>
              <w:left w:val="nil"/>
              <w:bottom w:val="none" w:sz="0" w:space="0" w:color="auto"/>
              <w:right w:val="none" w:sz="0" w:space="0" w:color="auto"/>
            </w:tcBorders>
          </w:tcPr>
          <w:p w14:paraId="077C5971" w14:textId="77777777" w:rsidR="00361FA6" w:rsidRDefault="00361FA6" w:rsidP="009C275E">
            <w:pPr>
              <w:spacing w:before="0"/>
              <w:cnfStyle w:val="000000100000" w:firstRow="0" w:lastRow="0" w:firstColumn="0" w:lastColumn="0" w:oddVBand="0" w:evenVBand="0" w:oddHBand="1" w:evenHBand="0" w:firstRowFirstColumn="0" w:firstRowLastColumn="0" w:lastRowFirstColumn="0" w:lastRowLastColumn="0"/>
            </w:pPr>
            <w:r>
              <w:t>We use efficiencies, innovation and cooperation to achieve sustainable results</w:t>
            </w:r>
          </w:p>
        </w:tc>
      </w:tr>
      <w:tr w:rsidR="00361FA6" w14:paraId="261D6A88" w14:textId="77777777" w:rsidTr="00EF5C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right w:val="nil"/>
            </w:tcBorders>
          </w:tcPr>
          <w:p w14:paraId="705906F0" w14:textId="77777777" w:rsidR="00361FA6" w:rsidRPr="00361FA6" w:rsidRDefault="00361FA6" w:rsidP="009C275E">
            <w:pPr>
              <w:spacing w:before="0"/>
              <w:rPr>
                <w:b/>
                <w:bCs/>
              </w:rPr>
            </w:pPr>
            <w:r w:rsidRPr="00361FA6">
              <w:rPr>
                <w:b/>
                <w:bCs/>
              </w:rPr>
              <w:t xml:space="preserve">Respect </w:t>
            </w:r>
          </w:p>
        </w:tc>
        <w:tc>
          <w:tcPr>
            <w:tcW w:w="7063" w:type="dxa"/>
            <w:tcBorders>
              <w:top w:val="none" w:sz="0" w:space="0" w:color="auto"/>
              <w:left w:val="nil"/>
              <w:bottom w:val="none" w:sz="0" w:space="0" w:color="auto"/>
              <w:right w:val="none" w:sz="0" w:space="0" w:color="auto"/>
            </w:tcBorders>
          </w:tcPr>
          <w:p w14:paraId="226C0C37" w14:textId="77777777" w:rsidR="00361FA6" w:rsidRDefault="00361FA6" w:rsidP="009C275E">
            <w:pPr>
              <w:spacing w:before="0"/>
              <w:cnfStyle w:val="000000010000" w:firstRow="0" w:lastRow="0" w:firstColumn="0" w:lastColumn="0" w:oddVBand="0" w:evenVBand="0" w:oddHBand="0" w:evenHBand="1" w:firstRowFirstColumn="0" w:firstRowLastColumn="0" w:lastRowFirstColumn="0" w:lastRowLastColumn="0"/>
            </w:pPr>
            <w:r>
              <w:t xml:space="preserve">We work together respectfully ensuring inclusion, equality and open communication </w:t>
            </w:r>
          </w:p>
        </w:tc>
      </w:tr>
    </w:tbl>
    <w:p w14:paraId="5DD12321" w14:textId="77777777" w:rsidR="00361FA6" w:rsidRDefault="00361FA6" w:rsidP="000E58FC">
      <w:pPr>
        <w:pStyle w:val="BodyText"/>
        <w:spacing w:before="4"/>
        <w:rPr>
          <w:sz w:val="24"/>
        </w:rPr>
      </w:pPr>
    </w:p>
    <w:p w14:paraId="2661DDA0" w14:textId="77777777" w:rsidR="000E58FC" w:rsidRDefault="000E58FC" w:rsidP="00361FA6">
      <w:pPr>
        <w:pStyle w:val="Heading2"/>
        <w:spacing w:before="0"/>
      </w:pPr>
      <w:r>
        <w:t>Position</w:t>
      </w:r>
      <w:r>
        <w:rPr>
          <w:spacing w:val="-1"/>
        </w:rPr>
        <w:t xml:space="preserve"> </w:t>
      </w:r>
      <w:r>
        <w:rPr>
          <w:spacing w:val="-2"/>
        </w:rPr>
        <w:t>Overview</w:t>
      </w:r>
    </w:p>
    <w:p w14:paraId="47DF5D21" w14:textId="77777777" w:rsidR="00001127" w:rsidRDefault="00001127" w:rsidP="00001127">
      <w:pPr>
        <w:pStyle w:val="BodyText"/>
        <w:ind w:right="38"/>
      </w:pPr>
      <w:r>
        <w:t>This position sits within the Community Spaces, Recreation and Trades section and is responsible</w:t>
      </w:r>
      <w:r>
        <w:rPr>
          <w:spacing w:val="-4"/>
        </w:rPr>
        <w:t xml:space="preserve"> </w:t>
      </w:r>
      <w:r>
        <w:t>for</w:t>
      </w:r>
      <w:r>
        <w:rPr>
          <w:spacing w:val="-3"/>
        </w:rPr>
        <w:t xml:space="preserve"> </w:t>
      </w:r>
      <w:r>
        <w:t>the</w:t>
      </w:r>
      <w:r>
        <w:rPr>
          <w:spacing w:val="-2"/>
        </w:rPr>
        <w:t xml:space="preserve"> </w:t>
      </w:r>
      <w:r>
        <w:t>effective</w:t>
      </w:r>
      <w:r>
        <w:rPr>
          <w:spacing w:val="-2"/>
        </w:rPr>
        <w:t xml:space="preserve"> </w:t>
      </w:r>
      <w:r>
        <w:t>and</w:t>
      </w:r>
      <w:r>
        <w:rPr>
          <w:spacing w:val="-2"/>
        </w:rPr>
        <w:t xml:space="preserve"> </w:t>
      </w:r>
      <w:r>
        <w:t>efficient</w:t>
      </w:r>
      <w:r>
        <w:rPr>
          <w:spacing w:val="-3"/>
        </w:rPr>
        <w:t xml:space="preserve"> </w:t>
      </w:r>
      <w:r>
        <w:t>mechanical</w:t>
      </w:r>
      <w:r>
        <w:rPr>
          <w:spacing w:val="-3"/>
        </w:rPr>
        <w:t xml:space="preserve"> </w:t>
      </w:r>
      <w:r>
        <w:t>repairs</w:t>
      </w:r>
      <w:r>
        <w:rPr>
          <w:spacing w:val="-4"/>
        </w:rPr>
        <w:t xml:space="preserve"> </w:t>
      </w:r>
      <w:r>
        <w:t>to</w:t>
      </w:r>
      <w:r>
        <w:rPr>
          <w:spacing w:val="-4"/>
        </w:rPr>
        <w:t xml:space="preserve"> </w:t>
      </w:r>
      <w:r>
        <w:t>Council’s</w:t>
      </w:r>
      <w:r>
        <w:rPr>
          <w:spacing w:val="-4"/>
        </w:rPr>
        <w:t xml:space="preserve"> </w:t>
      </w:r>
      <w:r>
        <w:t>fleet and</w:t>
      </w:r>
      <w:r>
        <w:rPr>
          <w:spacing w:val="-4"/>
        </w:rPr>
        <w:t xml:space="preserve"> </w:t>
      </w:r>
      <w:r>
        <w:t>plant</w:t>
      </w:r>
      <w:r>
        <w:rPr>
          <w:spacing w:val="-3"/>
        </w:rPr>
        <w:t xml:space="preserve"> </w:t>
      </w:r>
      <w:r>
        <w:t>(light and heavy).</w:t>
      </w:r>
    </w:p>
    <w:p w14:paraId="73B431AA" w14:textId="4618FE44" w:rsidR="00001127" w:rsidRDefault="00001127" w:rsidP="00001127">
      <w:pPr>
        <w:pStyle w:val="BodyText"/>
        <w:ind w:right="38"/>
      </w:pPr>
      <w:r>
        <w:t>This</w:t>
      </w:r>
      <w:r>
        <w:rPr>
          <w:spacing w:val="-2"/>
        </w:rPr>
        <w:t xml:space="preserve"> </w:t>
      </w:r>
      <w:r>
        <w:t>position</w:t>
      </w:r>
      <w:r>
        <w:rPr>
          <w:spacing w:val="-3"/>
        </w:rPr>
        <w:t xml:space="preserve"> </w:t>
      </w:r>
      <w:r>
        <w:t>will</w:t>
      </w:r>
      <w:r>
        <w:rPr>
          <w:spacing w:val="-3"/>
        </w:rPr>
        <w:t xml:space="preserve"> </w:t>
      </w:r>
      <w:r>
        <w:t>embrace</w:t>
      </w:r>
      <w:r>
        <w:rPr>
          <w:spacing w:val="-3"/>
        </w:rPr>
        <w:t xml:space="preserve"> </w:t>
      </w:r>
      <w:proofErr w:type="spellStart"/>
      <w:r>
        <w:t>organisational</w:t>
      </w:r>
      <w:proofErr w:type="spellEnd"/>
      <w:r>
        <w:rPr>
          <w:spacing w:val="-3"/>
        </w:rPr>
        <w:t xml:space="preserve"> </w:t>
      </w:r>
      <w:r>
        <w:t>efficiency</w:t>
      </w:r>
      <w:r>
        <w:rPr>
          <w:spacing w:val="-5"/>
        </w:rPr>
        <w:t xml:space="preserve"> </w:t>
      </w:r>
      <w:r>
        <w:t>and</w:t>
      </w:r>
      <w:r>
        <w:rPr>
          <w:spacing w:val="-3"/>
        </w:rPr>
        <w:t xml:space="preserve"> </w:t>
      </w:r>
      <w:r>
        <w:t>cultural</w:t>
      </w:r>
      <w:r>
        <w:rPr>
          <w:spacing w:val="-3"/>
        </w:rPr>
        <w:t xml:space="preserve"> </w:t>
      </w:r>
      <w:r>
        <w:t>change</w:t>
      </w:r>
      <w:r>
        <w:rPr>
          <w:spacing w:val="-5"/>
        </w:rPr>
        <w:t xml:space="preserve"> </w:t>
      </w:r>
      <w:r>
        <w:t>to</w:t>
      </w:r>
      <w:r>
        <w:rPr>
          <w:spacing w:val="-5"/>
        </w:rPr>
        <w:t xml:space="preserve"> </w:t>
      </w:r>
      <w:r>
        <w:t>deliver</w:t>
      </w:r>
      <w:r>
        <w:rPr>
          <w:spacing w:val="-2"/>
        </w:rPr>
        <w:t xml:space="preserve"> </w:t>
      </w:r>
      <w:r>
        <w:t>high</w:t>
      </w:r>
      <w:r>
        <w:rPr>
          <w:spacing w:val="-5"/>
        </w:rPr>
        <w:t xml:space="preserve"> </w:t>
      </w:r>
      <w:r>
        <w:t xml:space="preserve">level customer service </w:t>
      </w:r>
      <w:proofErr w:type="gramStart"/>
      <w:r>
        <w:t>outcomes</w:t>
      </w:r>
      <w:proofErr w:type="gramEnd"/>
    </w:p>
    <w:p w14:paraId="60325392" w14:textId="77777777" w:rsidR="00EF5CAD" w:rsidRDefault="00EF5CAD" w:rsidP="00E022E3">
      <w:pPr>
        <w:pStyle w:val="Heading2"/>
        <w:spacing w:before="240"/>
      </w:pPr>
      <w:r>
        <w:lastRenderedPageBreak/>
        <w:t>Key Accountabilities &amp; Duties</w:t>
      </w:r>
    </w:p>
    <w:p w14:paraId="75144BE5" w14:textId="0B21005A" w:rsidR="00EF5CAD" w:rsidRDefault="00721504" w:rsidP="00FF7012">
      <w:pPr>
        <w:pStyle w:val="ListParagraph"/>
        <w:numPr>
          <w:ilvl w:val="0"/>
          <w:numId w:val="21"/>
        </w:numPr>
        <w:spacing w:before="120"/>
        <w:ind w:left="425" w:hanging="425"/>
        <w:contextualSpacing w:val="0"/>
      </w:pPr>
      <w:r>
        <w:t>Undertake</w:t>
      </w:r>
      <w:r w:rsidRPr="00721504">
        <w:t xml:space="preserve"> </w:t>
      </w:r>
      <w:r>
        <w:t>general</w:t>
      </w:r>
      <w:r>
        <w:rPr>
          <w:spacing w:val="-2"/>
        </w:rPr>
        <w:t xml:space="preserve"> </w:t>
      </w:r>
      <w:r>
        <w:t>maintenance and</w:t>
      </w:r>
      <w:r>
        <w:rPr>
          <w:spacing w:val="-2"/>
        </w:rPr>
        <w:t xml:space="preserve"> </w:t>
      </w:r>
      <w:r>
        <w:t>repairs</w:t>
      </w:r>
      <w:r>
        <w:rPr>
          <w:spacing w:val="-2"/>
        </w:rPr>
        <w:t xml:space="preserve"> </w:t>
      </w:r>
      <w:r>
        <w:t>on</w:t>
      </w:r>
      <w:r>
        <w:rPr>
          <w:spacing w:val="-2"/>
        </w:rPr>
        <w:t xml:space="preserve"> </w:t>
      </w:r>
      <w:r>
        <w:t>plant and</w:t>
      </w:r>
      <w:r>
        <w:rPr>
          <w:spacing w:val="-2"/>
        </w:rPr>
        <w:t xml:space="preserve"> </w:t>
      </w:r>
      <w:r>
        <w:t>equipment in</w:t>
      </w:r>
      <w:r>
        <w:rPr>
          <w:spacing w:val="-2"/>
        </w:rPr>
        <w:t xml:space="preserve"> </w:t>
      </w:r>
      <w:r>
        <w:t>the</w:t>
      </w:r>
      <w:r>
        <w:rPr>
          <w:spacing w:val="-2"/>
        </w:rPr>
        <w:t xml:space="preserve"> </w:t>
      </w:r>
      <w:r>
        <w:t>workshop</w:t>
      </w:r>
      <w:r>
        <w:rPr>
          <w:spacing w:val="-2"/>
        </w:rPr>
        <w:t xml:space="preserve"> </w:t>
      </w:r>
      <w:r>
        <w:t>and in the field in accordance with manufacturer’s specifications and Council’s preventative maintenance program</w:t>
      </w:r>
      <w:r w:rsidR="00EF5CAD">
        <w:t>.</w:t>
      </w:r>
    </w:p>
    <w:p w14:paraId="2243841D" w14:textId="65CBF0D4" w:rsidR="00721504" w:rsidRDefault="00721504" w:rsidP="00FF7012">
      <w:pPr>
        <w:pStyle w:val="ListParagraph"/>
        <w:numPr>
          <w:ilvl w:val="0"/>
          <w:numId w:val="21"/>
        </w:numPr>
        <w:spacing w:before="120"/>
        <w:ind w:left="425" w:hanging="425"/>
        <w:contextualSpacing w:val="0"/>
      </w:pPr>
      <w:r>
        <w:t xml:space="preserve">Undertake minor welding repairs / metal fabrication as </w:t>
      </w:r>
      <w:proofErr w:type="gramStart"/>
      <w:r>
        <w:t>required</w:t>
      </w:r>
      <w:proofErr w:type="gramEnd"/>
      <w:r>
        <w:t xml:space="preserve"> </w:t>
      </w:r>
    </w:p>
    <w:p w14:paraId="5B415973" w14:textId="298A8E95" w:rsidR="00721504" w:rsidRDefault="00721504" w:rsidP="00FF7012">
      <w:pPr>
        <w:pStyle w:val="ListParagraph"/>
        <w:numPr>
          <w:ilvl w:val="0"/>
          <w:numId w:val="21"/>
        </w:numPr>
        <w:spacing w:before="120"/>
        <w:ind w:left="425" w:hanging="425"/>
        <w:contextualSpacing w:val="0"/>
      </w:pPr>
      <w:r>
        <w:t>Complete service records</w:t>
      </w:r>
    </w:p>
    <w:p w14:paraId="0641C111" w14:textId="380FBD3E" w:rsidR="00721504" w:rsidRDefault="00721504" w:rsidP="00FF7012">
      <w:pPr>
        <w:pStyle w:val="ListParagraph"/>
        <w:numPr>
          <w:ilvl w:val="0"/>
          <w:numId w:val="21"/>
        </w:numPr>
        <w:spacing w:before="120"/>
        <w:ind w:left="425" w:hanging="425"/>
        <w:contextualSpacing w:val="0"/>
      </w:pPr>
      <w:r>
        <w:t xml:space="preserve">Diagnose and repair mechanical problems utilising </w:t>
      </w:r>
      <w:proofErr w:type="gramStart"/>
      <w:r>
        <w:t>electronic</w:t>
      </w:r>
      <w:proofErr w:type="gramEnd"/>
      <w:r>
        <w:t xml:space="preserve"> and computer based diagnostic equipment as necessary </w:t>
      </w:r>
    </w:p>
    <w:p w14:paraId="66902667" w14:textId="62042EA3" w:rsidR="00721504" w:rsidRDefault="00FF7012" w:rsidP="00FF7012">
      <w:pPr>
        <w:pStyle w:val="ListParagraph"/>
        <w:numPr>
          <w:ilvl w:val="0"/>
          <w:numId w:val="21"/>
        </w:numPr>
        <w:spacing w:before="120"/>
        <w:ind w:left="425" w:hanging="425"/>
        <w:contextualSpacing w:val="0"/>
      </w:pPr>
      <w:r>
        <w:t xml:space="preserve">Assess and repair hydraulic </w:t>
      </w:r>
      <w:proofErr w:type="gramStart"/>
      <w:r>
        <w:t>equipment</w:t>
      </w:r>
      <w:proofErr w:type="gramEnd"/>
      <w:r>
        <w:t xml:space="preserve"> </w:t>
      </w:r>
    </w:p>
    <w:p w14:paraId="5E9B25A9" w14:textId="659783BF" w:rsidR="00FF7012" w:rsidRDefault="00FF7012" w:rsidP="00FF7012">
      <w:pPr>
        <w:pStyle w:val="ListParagraph"/>
        <w:numPr>
          <w:ilvl w:val="0"/>
          <w:numId w:val="21"/>
        </w:numPr>
        <w:spacing w:before="120"/>
        <w:ind w:left="425" w:hanging="425"/>
        <w:contextualSpacing w:val="0"/>
      </w:pPr>
      <w:r>
        <w:t xml:space="preserve">Undertake road worthiness inspections on plant and vehicles prior to </w:t>
      </w:r>
      <w:proofErr w:type="gramStart"/>
      <w:r>
        <w:t>registration</w:t>
      </w:r>
      <w:proofErr w:type="gramEnd"/>
      <w:r>
        <w:t xml:space="preserve"> </w:t>
      </w:r>
    </w:p>
    <w:p w14:paraId="015E497E" w14:textId="2A0A0B42" w:rsidR="00FF7012" w:rsidRDefault="00FF7012" w:rsidP="00FF7012">
      <w:pPr>
        <w:pStyle w:val="ListParagraph"/>
        <w:numPr>
          <w:ilvl w:val="0"/>
          <w:numId w:val="21"/>
        </w:numPr>
        <w:spacing w:before="120"/>
        <w:ind w:left="425" w:hanging="425"/>
        <w:contextualSpacing w:val="0"/>
      </w:pPr>
      <w:r>
        <w:t xml:space="preserve">Implement preventative maintenance programs for plant and </w:t>
      </w:r>
      <w:proofErr w:type="gramStart"/>
      <w:r>
        <w:t>vehicles</w:t>
      </w:r>
      <w:proofErr w:type="gramEnd"/>
      <w:r>
        <w:t xml:space="preserve"> </w:t>
      </w:r>
    </w:p>
    <w:p w14:paraId="6A158455" w14:textId="49D6FA30" w:rsidR="00FF7012" w:rsidRDefault="00FF7012" w:rsidP="00FF7012">
      <w:pPr>
        <w:pStyle w:val="ListParagraph"/>
        <w:numPr>
          <w:ilvl w:val="0"/>
          <w:numId w:val="21"/>
        </w:numPr>
        <w:spacing w:before="120"/>
        <w:ind w:left="425" w:hanging="425"/>
        <w:contextualSpacing w:val="0"/>
      </w:pPr>
      <w:r>
        <w:t xml:space="preserve">Assist with </w:t>
      </w:r>
      <w:proofErr w:type="gramStart"/>
      <w:r>
        <w:t>on the job</w:t>
      </w:r>
      <w:proofErr w:type="gramEnd"/>
      <w:r>
        <w:t xml:space="preserve"> training of apprentices </w:t>
      </w:r>
    </w:p>
    <w:p w14:paraId="24297E44" w14:textId="4319CD0B" w:rsidR="00FF7012" w:rsidRDefault="00FF7012" w:rsidP="00FF7012">
      <w:pPr>
        <w:pStyle w:val="ListParagraph"/>
        <w:numPr>
          <w:ilvl w:val="0"/>
          <w:numId w:val="21"/>
        </w:numPr>
        <w:spacing w:before="120"/>
        <w:ind w:left="425" w:hanging="425"/>
        <w:contextualSpacing w:val="0"/>
      </w:pPr>
      <w:r>
        <w:t xml:space="preserve">Maintain the workshop and adjoining facilities in a clean, safe and professional </w:t>
      </w:r>
      <w:proofErr w:type="gramStart"/>
      <w:r>
        <w:t>manner</w:t>
      </w:r>
      <w:proofErr w:type="gramEnd"/>
      <w:r>
        <w:t xml:space="preserve"> </w:t>
      </w:r>
    </w:p>
    <w:p w14:paraId="42F4B1CA" w14:textId="64311537" w:rsidR="00FF7012" w:rsidRDefault="00FF7012" w:rsidP="00FF7012">
      <w:pPr>
        <w:pStyle w:val="ListParagraph"/>
        <w:numPr>
          <w:ilvl w:val="0"/>
          <w:numId w:val="21"/>
        </w:numPr>
        <w:spacing w:before="120"/>
        <w:ind w:left="425" w:hanging="425"/>
        <w:contextualSpacing w:val="0"/>
      </w:pPr>
      <w:r>
        <w:t xml:space="preserve">Operate two-way radio </w:t>
      </w:r>
      <w:proofErr w:type="gramStart"/>
      <w:r>
        <w:t>system</w:t>
      </w:r>
      <w:proofErr w:type="gramEnd"/>
    </w:p>
    <w:p w14:paraId="731DF950" w14:textId="7EA50AF6" w:rsidR="00EF5CAD" w:rsidRDefault="00EF5CAD" w:rsidP="00FF7012">
      <w:pPr>
        <w:pStyle w:val="ListParagraph"/>
        <w:numPr>
          <w:ilvl w:val="0"/>
          <w:numId w:val="21"/>
        </w:numPr>
        <w:spacing w:before="120"/>
        <w:ind w:left="425" w:hanging="425"/>
        <w:contextualSpacing w:val="0"/>
      </w:pPr>
      <w:r>
        <w:t>Work Health &amp; Safety - All Council staff are accountable for ensuring that they fulfil their specific responsibilities, duties and due diligence requirements under the NSW Work, Health &amp; Safety legislation. Staff are also required to adhere to Council's relevant safe work instructions, policies and procedures.</w:t>
      </w:r>
    </w:p>
    <w:p w14:paraId="7280F32C" w14:textId="035B4373" w:rsidR="00EF5CAD" w:rsidRDefault="00EF5CAD" w:rsidP="00FF7012">
      <w:pPr>
        <w:pStyle w:val="ListParagraph"/>
        <w:numPr>
          <w:ilvl w:val="0"/>
          <w:numId w:val="21"/>
        </w:numPr>
        <w:spacing w:before="120"/>
        <w:ind w:left="425" w:hanging="425"/>
        <w:contextualSpacing w:val="0"/>
      </w:pPr>
      <w:r>
        <w:t>Equal Employment Opportunity (EEO) - All Council staff are required to adhere to Council's EEO policies and procedures.</w:t>
      </w:r>
    </w:p>
    <w:p w14:paraId="57FDD5D2" w14:textId="6DE112B6" w:rsidR="00EF5CAD" w:rsidRDefault="00EF5CAD" w:rsidP="00FF7012">
      <w:pPr>
        <w:pStyle w:val="ListParagraph"/>
        <w:numPr>
          <w:ilvl w:val="0"/>
          <w:numId w:val="21"/>
        </w:numPr>
        <w:spacing w:before="120"/>
        <w:ind w:left="425" w:hanging="425"/>
        <w:contextualSpacing w:val="0"/>
      </w:pPr>
      <w:r>
        <w:t>Delegations - All Council staff are required to comply with the financial and operational delegations issued to them as per Council's delegations register.</w:t>
      </w:r>
    </w:p>
    <w:p w14:paraId="4000B66D" w14:textId="0D57C869" w:rsidR="00EF5CAD" w:rsidRDefault="00EF5CAD" w:rsidP="00FF7012">
      <w:pPr>
        <w:pStyle w:val="ListParagraph"/>
        <w:numPr>
          <w:ilvl w:val="0"/>
          <w:numId w:val="21"/>
        </w:numPr>
        <w:spacing w:before="120"/>
        <w:ind w:left="425" w:hanging="425"/>
        <w:contextualSpacing w:val="0"/>
      </w:pPr>
      <w:r>
        <w:t>Other duties within the employee's skill, competence and training level, as required to meet business needs.</w:t>
      </w:r>
    </w:p>
    <w:p w14:paraId="5959C1F9" w14:textId="77777777" w:rsidR="00EF5CAD" w:rsidRDefault="00EF5CAD" w:rsidP="00E022E3">
      <w:pPr>
        <w:pStyle w:val="Heading2"/>
        <w:spacing w:before="240"/>
      </w:pPr>
      <w:r>
        <w:t>Essential Requirements</w:t>
      </w:r>
    </w:p>
    <w:p w14:paraId="63734C3D" w14:textId="3AE5ED5E" w:rsidR="00EF5CAD" w:rsidRDefault="00721504" w:rsidP="006E378C">
      <w:pPr>
        <w:pStyle w:val="ListParagraph"/>
        <w:numPr>
          <w:ilvl w:val="0"/>
          <w:numId w:val="24"/>
        </w:numPr>
        <w:spacing w:before="120" w:after="120"/>
        <w:ind w:left="425" w:hanging="425"/>
        <w:contextualSpacing w:val="0"/>
      </w:pPr>
      <w:r>
        <w:t xml:space="preserve">Trade certificate in Heavy Vehicle / Plant Mechanic or similar and the holder of a MVRIA licence. </w:t>
      </w:r>
    </w:p>
    <w:p w14:paraId="22D5F055" w14:textId="762489EA" w:rsidR="00EF5CAD" w:rsidRDefault="00721504" w:rsidP="006E378C">
      <w:pPr>
        <w:pStyle w:val="ListParagraph"/>
        <w:numPr>
          <w:ilvl w:val="0"/>
          <w:numId w:val="24"/>
        </w:numPr>
        <w:spacing w:before="120" w:after="120"/>
        <w:ind w:left="425" w:hanging="425"/>
        <w:contextualSpacing w:val="0"/>
      </w:pPr>
      <w:r>
        <w:t>A</w:t>
      </w:r>
      <w:r>
        <w:rPr>
          <w:spacing w:val="-3"/>
        </w:rPr>
        <w:t xml:space="preserve"> </w:t>
      </w:r>
      <w:r>
        <w:t>minimum</w:t>
      </w:r>
      <w:r>
        <w:rPr>
          <w:spacing w:val="-2"/>
        </w:rPr>
        <w:t xml:space="preserve"> </w:t>
      </w:r>
      <w:r>
        <w:t>of 4</w:t>
      </w:r>
      <w:r>
        <w:rPr>
          <w:spacing w:val="-5"/>
        </w:rPr>
        <w:t xml:space="preserve"> </w:t>
      </w:r>
      <w:r>
        <w:t>to</w:t>
      </w:r>
      <w:r>
        <w:rPr>
          <w:spacing w:val="-4"/>
        </w:rPr>
        <w:t xml:space="preserve"> </w:t>
      </w:r>
      <w:r>
        <w:t>5</w:t>
      </w:r>
      <w:r>
        <w:rPr>
          <w:spacing w:val="-3"/>
        </w:rPr>
        <w:t xml:space="preserve"> </w:t>
      </w:r>
      <w:r>
        <w:t>years</w:t>
      </w:r>
      <w:r>
        <w:rPr>
          <w:spacing w:val="-1"/>
        </w:rPr>
        <w:t xml:space="preserve"> </w:t>
      </w:r>
      <w:r>
        <w:t>post</w:t>
      </w:r>
      <w:r>
        <w:rPr>
          <w:spacing w:val="-4"/>
        </w:rPr>
        <w:t xml:space="preserve"> </w:t>
      </w:r>
      <w:r>
        <w:t>trade</w:t>
      </w:r>
      <w:r>
        <w:rPr>
          <w:spacing w:val="-4"/>
        </w:rPr>
        <w:t xml:space="preserve"> </w:t>
      </w:r>
      <w:r>
        <w:rPr>
          <w:spacing w:val="-2"/>
        </w:rPr>
        <w:t>experience</w:t>
      </w:r>
      <w:r>
        <w:t xml:space="preserve"> </w:t>
      </w:r>
    </w:p>
    <w:p w14:paraId="23110089" w14:textId="19179B60" w:rsidR="00721504" w:rsidRDefault="00FF7012" w:rsidP="006E378C">
      <w:pPr>
        <w:pStyle w:val="ListParagraph"/>
        <w:numPr>
          <w:ilvl w:val="0"/>
          <w:numId w:val="24"/>
        </w:numPr>
        <w:spacing w:before="120" w:after="120"/>
        <w:ind w:left="425" w:hanging="425"/>
        <w:contextualSpacing w:val="0"/>
      </w:pPr>
      <w:r>
        <w:t xml:space="preserve">Extensive experience in heavy vehicle / plant mechanics </w:t>
      </w:r>
    </w:p>
    <w:p w14:paraId="2931B7EE" w14:textId="77777777" w:rsidR="006E378C" w:rsidRPr="006E378C" w:rsidRDefault="006E378C" w:rsidP="006E378C">
      <w:pPr>
        <w:pStyle w:val="ListParagraph"/>
        <w:numPr>
          <w:ilvl w:val="0"/>
          <w:numId w:val="24"/>
        </w:numPr>
        <w:spacing w:before="120" w:after="120"/>
        <w:ind w:left="425" w:hanging="425"/>
        <w:contextualSpacing w:val="0"/>
        <w:rPr>
          <w:rFonts w:cs="Arial"/>
        </w:rPr>
      </w:pPr>
      <w:r w:rsidRPr="006E378C">
        <w:rPr>
          <w:rFonts w:cs="Arial"/>
        </w:rPr>
        <w:t xml:space="preserve">Demonstrated ability to organise and prioritise own work </w:t>
      </w:r>
      <w:proofErr w:type="gramStart"/>
      <w:r w:rsidRPr="006E378C">
        <w:rPr>
          <w:rFonts w:cs="Arial"/>
        </w:rPr>
        <w:t>schedule</w:t>
      </w:r>
      <w:proofErr w:type="gramEnd"/>
    </w:p>
    <w:p w14:paraId="4D262B4E" w14:textId="23810F39" w:rsidR="006E378C" w:rsidRPr="006E378C" w:rsidRDefault="006E378C" w:rsidP="006E378C">
      <w:pPr>
        <w:pStyle w:val="ListParagraph"/>
        <w:numPr>
          <w:ilvl w:val="0"/>
          <w:numId w:val="24"/>
        </w:numPr>
        <w:spacing w:before="120" w:after="120"/>
        <w:ind w:left="425" w:hanging="425"/>
        <w:contextualSpacing w:val="0"/>
        <w:rPr>
          <w:rFonts w:cs="Arial"/>
        </w:rPr>
      </w:pPr>
      <w:r w:rsidRPr="006E378C">
        <w:rPr>
          <w:rFonts w:cs="Arial"/>
        </w:rPr>
        <w:t>Good understanding of WH&amp;S principles.</w:t>
      </w:r>
    </w:p>
    <w:p w14:paraId="4C5834DD" w14:textId="77777777" w:rsidR="006E378C" w:rsidRPr="006E378C" w:rsidRDefault="006E378C" w:rsidP="006E378C">
      <w:pPr>
        <w:pStyle w:val="ListParagraph"/>
        <w:numPr>
          <w:ilvl w:val="0"/>
          <w:numId w:val="24"/>
        </w:numPr>
        <w:spacing w:before="120" w:after="120"/>
        <w:ind w:left="425" w:hanging="425"/>
        <w:contextualSpacing w:val="0"/>
        <w:rPr>
          <w:rFonts w:cs="Arial"/>
        </w:rPr>
      </w:pPr>
      <w:r w:rsidRPr="006E378C">
        <w:rPr>
          <w:rFonts w:cs="Arial"/>
        </w:rPr>
        <w:t xml:space="preserve">Class MR </w:t>
      </w:r>
      <w:proofErr w:type="gramStart"/>
      <w:r w:rsidRPr="006E378C">
        <w:rPr>
          <w:rFonts w:cs="Arial"/>
        </w:rPr>
        <w:t>drivers</w:t>
      </w:r>
      <w:proofErr w:type="gramEnd"/>
      <w:r w:rsidRPr="006E378C">
        <w:rPr>
          <w:rFonts w:cs="Arial"/>
        </w:rPr>
        <w:t xml:space="preserve"> licence.</w:t>
      </w:r>
    </w:p>
    <w:p w14:paraId="6EF0E0D8" w14:textId="77777777" w:rsidR="006E378C" w:rsidRPr="006E378C" w:rsidRDefault="006E378C" w:rsidP="006E378C">
      <w:pPr>
        <w:pStyle w:val="ListParagraph"/>
        <w:numPr>
          <w:ilvl w:val="0"/>
          <w:numId w:val="24"/>
        </w:numPr>
        <w:spacing w:before="120" w:after="120"/>
        <w:ind w:left="425" w:hanging="425"/>
        <w:contextualSpacing w:val="0"/>
        <w:rPr>
          <w:rFonts w:cs="Arial"/>
        </w:rPr>
      </w:pPr>
      <w:r w:rsidRPr="006E378C">
        <w:rPr>
          <w:rFonts w:cs="Arial"/>
        </w:rPr>
        <w:t xml:space="preserve">Motor </w:t>
      </w:r>
      <w:r w:rsidRPr="006E378C">
        <w:t>Vehicle</w:t>
      </w:r>
      <w:r w:rsidRPr="006E378C">
        <w:rPr>
          <w:rFonts w:cs="Arial"/>
        </w:rPr>
        <w:t xml:space="preserve"> Inspector’s Certificate (desirable)</w:t>
      </w:r>
    </w:p>
    <w:p w14:paraId="29EEA127" w14:textId="77777777" w:rsidR="006E378C" w:rsidRPr="006E378C" w:rsidRDefault="006E378C" w:rsidP="006E378C">
      <w:pPr>
        <w:pStyle w:val="ListParagraph"/>
        <w:numPr>
          <w:ilvl w:val="0"/>
          <w:numId w:val="24"/>
        </w:numPr>
        <w:spacing w:before="120" w:after="120"/>
        <w:ind w:left="425" w:hanging="425"/>
        <w:contextualSpacing w:val="0"/>
        <w:rPr>
          <w:rFonts w:cs="Arial"/>
        </w:rPr>
      </w:pPr>
      <w:r w:rsidRPr="006E378C">
        <w:rPr>
          <w:rFonts w:cs="Arial"/>
        </w:rPr>
        <w:t>Experience in small plant maintenance including rollers, mowers, ride-</w:t>
      </w:r>
      <w:proofErr w:type="spellStart"/>
      <w:r w:rsidRPr="006E378C">
        <w:rPr>
          <w:rFonts w:cs="Arial"/>
        </w:rPr>
        <w:t>ons</w:t>
      </w:r>
      <w:proofErr w:type="spellEnd"/>
      <w:r w:rsidRPr="006E378C">
        <w:rPr>
          <w:rFonts w:cs="Arial"/>
        </w:rPr>
        <w:t xml:space="preserve"> and slashers (desirable)</w:t>
      </w:r>
    </w:p>
    <w:p w14:paraId="0471AD79" w14:textId="2BAD852D" w:rsidR="00EF5CAD" w:rsidRDefault="00FF7012" w:rsidP="006E378C">
      <w:pPr>
        <w:pStyle w:val="ListParagraph"/>
        <w:numPr>
          <w:ilvl w:val="0"/>
          <w:numId w:val="24"/>
        </w:numPr>
        <w:spacing w:before="120" w:after="120"/>
        <w:ind w:left="425" w:hanging="425"/>
        <w:contextualSpacing w:val="0"/>
      </w:pPr>
      <w:r>
        <w:t xml:space="preserve">Current </w:t>
      </w:r>
      <w:proofErr w:type="spellStart"/>
      <w:r>
        <w:t>WorkCover</w:t>
      </w:r>
      <w:proofErr w:type="spellEnd"/>
      <w:r>
        <w:t xml:space="preserve"> Certificate for operation of forklift (desirable) </w:t>
      </w:r>
    </w:p>
    <w:p w14:paraId="026C497D" w14:textId="57540C38" w:rsidR="00FF7012" w:rsidRDefault="00FF7012" w:rsidP="006E378C">
      <w:pPr>
        <w:pStyle w:val="ListParagraph"/>
        <w:numPr>
          <w:ilvl w:val="0"/>
          <w:numId w:val="24"/>
        </w:numPr>
        <w:spacing w:before="120" w:after="120"/>
        <w:ind w:left="425" w:hanging="425"/>
        <w:contextualSpacing w:val="0"/>
      </w:pPr>
      <w:r>
        <w:t xml:space="preserve">Workcover accredited Construction Induction Training Certificate (desirable) </w:t>
      </w:r>
    </w:p>
    <w:p w14:paraId="61D848DC" w14:textId="6EE110F8" w:rsidR="00EF5CAD" w:rsidRDefault="00FF7012" w:rsidP="006E378C">
      <w:pPr>
        <w:pStyle w:val="ListParagraph"/>
        <w:numPr>
          <w:ilvl w:val="0"/>
          <w:numId w:val="24"/>
        </w:numPr>
        <w:spacing w:before="120" w:after="120"/>
        <w:ind w:left="425" w:hanging="425"/>
        <w:contextualSpacing w:val="0"/>
      </w:pPr>
      <w:r>
        <w:t xml:space="preserve">Demonstrated ability to develop and maintain constructive </w:t>
      </w:r>
      <w:proofErr w:type="spellStart"/>
      <w:r>
        <w:t>relationshsisp</w:t>
      </w:r>
      <w:proofErr w:type="spellEnd"/>
      <w:r>
        <w:t xml:space="preserve"> and partnerships, both internally and externally, that contribute to the achievement of organisational outcomes</w:t>
      </w:r>
      <w:r w:rsidR="00EF5CAD">
        <w:t>.</w:t>
      </w:r>
    </w:p>
    <w:p w14:paraId="41700F91" w14:textId="2C1E792A" w:rsidR="00EF5CAD" w:rsidRDefault="00EF5CAD" w:rsidP="006E378C">
      <w:pPr>
        <w:pStyle w:val="ListParagraph"/>
        <w:numPr>
          <w:ilvl w:val="0"/>
          <w:numId w:val="24"/>
        </w:numPr>
        <w:spacing w:before="120" w:after="120"/>
        <w:ind w:left="425" w:hanging="425"/>
        <w:contextualSpacing w:val="0"/>
      </w:pPr>
      <w:r>
        <w:t>Demonstrated ability to meet the focus capability requirements of this position as defined in the position capabilities.</w:t>
      </w:r>
    </w:p>
    <w:p w14:paraId="57F59F6A" w14:textId="77777777" w:rsidR="00EF5CAD" w:rsidRDefault="00EF5CAD" w:rsidP="00E022E3">
      <w:pPr>
        <w:pStyle w:val="Heading2"/>
        <w:spacing w:before="240"/>
      </w:pPr>
      <w:r>
        <w:lastRenderedPageBreak/>
        <w:t>Position Capabilities</w:t>
      </w:r>
    </w:p>
    <w:p w14:paraId="42ABE89A" w14:textId="77777777" w:rsidR="00EF5CAD" w:rsidRDefault="00EF5CAD" w:rsidP="00EF5CAD">
      <w:r>
        <w:t>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w:t>
      </w:r>
    </w:p>
    <w:p w14:paraId="243A6445" w14:textId="77777777" w:rsidR="00CA76E3" w:rsidRDefault="00CA76E3" w:rsidP="00CA76E3">
      <w:pPr>
        <w:pStyle w:val="BodyText"/>
        <w:ind w:right="381"/>
        <w:jc w:val="both"/>
      </w:pPr>
      <w:r>
        <w:t>More</w:t>
      </w:r>
      <w:r>
        <w:rPr>
          <w:spacing w:val="-6"/>
        </w:rPr>
        <w:t xml:space="preserve"> </w:t>
      </w:r>
      <w:r>
        <w:t>detailed</w:t>
      </w:r>
      <w:r>
        <w:rPr>
          <w:spacing w:val="-6"/>
        </w:rPr>
        <w:t xml:space="preserve"> </w:t>
      </w:r>
      <w:r>
        <w:t>descriptors</w:t>
      </w:r>
      <w:r>
        <w:rPr>
          <w:spacing w:val="-5"/>
        </w:rPr>
        <w:t xml:space="preserve"> </w:t>
      </w:r>
      <w:r>
        <w:t>of</w:t>
      </w:r>
      <w:r>
        <w:rPr>
          <w:spacing w:val="-6"/>
        </w:rPr>
        <w:t xml:space="preserve"> </w:t>
      </w:r>
      <w:r>
        <w:t>capabilities</w:t>
      </w:r>
      <w:r>
        <w:rPr>
          <w:spacing w:val="-5"/>
        </w:rPr>
        <w:t xml:space="preserve"> </w:t>
      </w:r>
      <w:r>
        <w:t>are</w:t>
      </w:r>
      <w:r>
        <w:rPr>
          <w:spacing w:val="-5"/>
        </w:rPr>
        <w:t xml:space="preserve"> </w:t>
      </w:r>
      <w:r>
        <w:t>available</w:t>
      </w:r>
      <w:r>
        <w:rPr>
          <w:spacing w:val="-6"/>
        </w:rPr>
        <w:t xml:space="preserve"> </w:t>
      </w:r>
      <w:r>
        <w:t>at:</w:t>
      </w:r>
      <w:r>
        <w:rPr>
          <w:spacing w:val="-6"/>
        </w:rPr>
        <w:t xml:space="preserve"> </w:t>
      </w:r>
      <w:hyperlink r:id="rId8">
        <w:r>
          <w:rPr>
            <w:color w:val="0000FF"/>
            <w:u w:val="single" w:color="0000FF"/>
          </w:rPr>
          <w:t>http://capability.lgnsw.org.au/?staff-</w:t>
        </w:r>
      </w:hyperlink>
      <w:r>
        <w:rPr>
          <w:color w:val="0000FF"/>
        </w:rPr>
        <w:t xml:space="preserve"> </w:t>
      </w:r>
      <w:hyperlink r:id="rId9">
        <w:r>
          <w:rPr>
            <w:color w:val="0000FF"/>
            <w:spacing w:val="-2"/>
            <w:u w:val="single" w:color="0000FF"/>
          </w:rPr>
          <w:t>member</w:t>
        </w:r>
      </w:hyperlink>
    </w:p>
    <w:p w14:paraId="2D8ACFDD" w14:textId="41551E8A" w:rsidR="00FF7012" w:rsidRDefault="00EF5CAD" w:rsidP="00FF7012">
      <w:pPr>
        <w:spacing w:after="240"/>
      </w:pPr>
      <w:r>
        <w:t>Below is the full list of capabilities and the level required for this position. The capabilities in bold are the focus capabilities for this position.</w:t>
      </w:r>
    </w:p>
    <w:p w14:paraId="21B0305A" w14:textId="77777777" w:rsidR="00FF7012" w:rsidRDefault="00FF7012" w:rsidP="00FF7012">
      <w:pPr>
        <w:spacing w:after="240"/>
      </w:pPr>
    </w:p>
    <w:tbl>
      <w:tblPr>
        <w:tblW w:w="0" w:type="auto"/>
        <w:tblInd w:w="125" w:type="dxa"/>
        <w:tblLayout w:type="fixed"/>
        <w:tblCellMar>
          <w:left w:w="0" w:type="dxa"/>
          <w:right w:w="0" w:type="dxa"/>
        </w:tblCellMar>
        <w:tblLook w:val="01E0" w:firstRow="1" w:lastRow="1" w:firstColumn="1" w:lastColumn="1" w:noHBand="0" w:noVBand="0"/>
      </w:tblPr>
      <w:tblGrid>
        <w:gridCol w:w="2045"/>
        <w:gridCol w:w="3756"/>
        <w:gridCol w:w="3270"/>
      </w:tblGrid>
      <w:tr w:rsidR="00CA76E3" w14:paraId="2A1CC220" w14:textId="77777777" w:rsidTr="009C275E">
        <w:trPr>
          <w:trHeight w:val="401"/>
        </w:trPr>
        <w:tc>
          <w:tcPr>
            <w:tcW w:w="9071" w:type="dxa"/>
            <w:gridSpan w:val="3"/>
            <w:tcBorders>
              <w:bottom w:val="single" w:sz="12" w:space="0" w:color="BBBDC0"/>
            </w:tcBorders>
            <w:shd w:val="clear" w:color="auto" w:fill="6C276A"/>
          </w:tcPr>
          <w:p w14:paraId="7C141955" w14:textId="77777777" w:rsidR="00CA76E3" w:rsidRDefault="00CA76E3" w:rsidP="009C275E">
            <w:pPr>
              <w:pStyle w:val="TableParagraph"/>
              <w:spacing w:before="95"/>
              <w:rPr>
                <w:b/>
              </w:rPr>
            </w:pPr>
            <w:r>
              <w:rPr>
                <w:b/>
                <w:color w:val="FFFFFF"/>
              </w:rPr>
              <w:t>Local</w:t>
            </w:r>
            <w:r>
              <w:rPr>
                <w:b/>
                <w:color w:val="FFFFFF"/>
                <w:spacing w:val="-11"/>
              </w:rPr>
              <w:t xml:space="preserve"> </w:t>
            </w:r>
            <w:r>
              <w:rPr>
                <w:b/>
                <w:color w:val="FFFFFF"/>
              </w:rPr>
              <w:t>Government</w:t>
            </w:r>
            <w:r>
              <w:rPr>
                <w:b/>
                <w:color w:val="FFFFFF"/>
                <w:spacing w:val="-9"/>
              </w:rPr>
              <w:t xml:space="preserve"> </w:t>
            </w:r>
            <w:r>
              <w:rPr>
                <w:b/>
                <w:color w:val="FFFFFF"/>
              </w:rPr>
              <w:t>Capability</w:t>
            </w:r>
            <w:r>
              <w:rPr>
                <w:b/>
                <w:color w:val="FFFFFF"/>
                <w:spacing w:val="-12"/>
              </w:rPr>
              <w:t xml:space="preserve"> </w:t>
            </w:r>
            <w:r>
              <w:rPr>
                <w:b/>
                <w:color w:val="FFFFFF"/>
                <w:spacing w:val="-2"/>
              </w:rPr>
              <w:t>Framework</w:t>
            </w:r>
          </w:p>
        </w:tc>
      </w:tr>
      <w:tr w:rsidR="00CA76E3" w14:paraId="6247B3A6" w14:textId="77777777" w:rsidTr="009C275E">
        <w:trPr>
          <w:trHeight w:val="400"/>
        </w:trPr>
        <w:tc>
          <w:tcPr>
            <w:tcW w:w="2045" w:type="dxa"/>
            <w:tcBorders>
              <w:bottom w:val="single" w:sz="12" w:space="0" w:color="000000"/>
            </w:tcBorders>
            <w:shd w:val="clear" w:color="auto" w:fill="BBBDC0"/>
          </w:tcPr>
          <w:p w14:paraId="2C4FFD00" w14:textId="77777777" w:rsidR="00CA76E3" w:rsidRDefault="00CA76E3" w:rsidP="009C275E">
            <w:pPr>
              <w:pStyle w:val="TableParagraph"/>
              <w:spacing w:before="102"/>
              <w:rPr>
                <w:b/>
                <w:sz w:val="20"/>
              </w:rPr>
            </w:pPr>
            <w:r>
              <w:rPr>
                <w:b/>
                <w:sz w:val="20"/>
              </w:rPr>
              <w:t>Capability</w:t>
            </w:r>
            <w:r>
              <w:rPr>
                <w:b/>
                <w:spacing w:val="-4"/>
                <w:sz w:val="20"/>
              </w:rPr>
              <w:t xml:space="preserve"> </w:t>
            </w:r>
            <w:r>
              <w:rPr>
                <w:b/>
                <w:spacing w:val="-2"/>
                <w:sz w:val="20"/>
              </w:rPr>
              <w:t>Group</w:t>
            </w:r>
          </w:p>
        </w:tc>
        <w:tc>
          <w:tcPr>
            <w:tcW w:w="3756" w:type="dxa"/>
            <w:tcBorders>
              <w:bottom w:val="single" w:sz="12" w:space="0" w:color="000000"/>
            </w:tcBorders>
            <w:shd w:val="clear" w:color="auto" w:fill="BBBDC0"/>
          </w:tcPr>
          <w:p w14:paraId="13A9A565" w14:textId="77777777" w:rsidR="00CA76E3" w:rsidRDefault="00CA76E3" w:rsidP="009C275E">
            <w:pPr>
              <w:pStyle w:val="TableParagraph"/>
              <w:spacing w:before="102"/>
              <w:rPr>
                <w:b/>
                <w:sz w:val="20"/>
              </w:rPr>
            </w:pPr>
            <w:r>
              <w:rPr>
                <w:b/>
                <w:sz w:val="20"/>
              </w:rPr>
              <w:t>Capability</w:t>
            </w:r>
            <w:r>
              <w:rPr>
                <w:b/>
                <w:spacing w:val="-4"/>
                <w:sz w:val="20"/>
              </w:rPr>
              <w:t xml:space="preserve"> Name</w:t>
            </w:r>
          </w:p>
        </w:tc>
        <w:tc>
          <w:tcPr>
            <w:tcW w:w="3270" w:type="dxa"/>
            <w:tcBorders>
              <w:bottom w:val="single" w:sz="12" w:space="0" w:color="000000"/>
            </w:tcBorders>
            <w:shd w:val="clear" w:color="auto" w:fill="BBBDC0"/>
          </w:tcPr>
          <w:p w14:paraId="6E3AD69A" w14:textId="77777777" w:rsidR="00CA76E3" w:rsidRDefault="00CA76E3" w:rsidP="009C275E">
            <w:pPr>
              <w:pStyle w:val="TableParagraph"/>
              <w:spacing w:before="102"/>
              <w:ind w:left="553"/>
              <w:rPr>
                <w:b/>
                <w:sz w:val="20"/>
              </w:rPr>
            </w:pPr>
            <w:r>
              <w:rPr>
                <w:b/>
                <w:spacing w:val="-4"/>
                <w:sz w:val="20"/>
              </w:rPr>
              <w:t>Level</w:t>
            </w:r>
          </w:p>
        </w:tc>
      </w:tr>
      <w:tr w:rsidR="00FF7012" w14:paraId="6DEE8F7F" w14:textId="77777777" w:rsidTr="009C275E">
        <w:trPr>
          <w:trHeight w:val="391"/>
        </w:trPr>
        <w:tc>
          <w:tcPr>
            <w:tcW w:w="2045" w:type="dxa"/>
            <w:vMerge w:val="restart"/>
            <w:tcBorders>
              <w:top w:val="single" w:sz="12" w:space="0" w:color="000000"/>
              <w:bottom w:val="single" w:sz="12" w:space="0" w:color="000000"/>
            </w:tcBorders>
          </w:tcPr>
          <w:p w14:paraId="73C3E21C" w14:textId="77777777" w:rsidR="00FF7012" w:rsidRDefault="00FF7012" w:rsidP="00FF7012">
            <w:pPr>
              <w:pStyle w:val="TableParagraph"/>
              <w:spacing w:before="10"/>
              <w:ind w:left="0"/>
              <w:rPr>
                <w:sz w:val="24"/>
              </w:rPr>
            </w:pPr>
          </w:p>
          <w:p w14:paraId="3CC64136" w14:textId="77777777" w:rsidR="00FF7012" w:rsidRDefault="00FF7012" w:rsidP="00FF7012">
            <w:pPr>
              <w:pStyle w:val="TableParagraph"/>
              <w:ind w:left="525"/>
              <w:rPr>
                <w:sz w:val="20"/>
              </w:rPr>
            </w:pPr>
            <w:r>
              <w:rPr>
                <w:noProof/>
                <w:sz w:val="20"/>
              </w:rPr>
              <w:drawing>
                <wp:inline distT="0" distB="0" distL="0" distR="0" wp14:anchorId="77FB99C4" wp14:editId="0A46F59C">
                  <wp:extent cx="657549" cy="590550"/>
                  <wp:effectExtent l="0" t="0" r="0" b="0"/>
                  <wp:docPr id="5" name="Image 5" descr="A hexagon with a person and a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A hexagon with a person and a diagram&#10;&#10;Description automatically generated"/>
                          <pic:cNvPicPr/>
                        </pic:nvPicPr>
                        <pic:blipFill>
                          <a:blip r:embed="rId10" cstate="print"/>
                          <a:stretch>
                            <a:fillRect/>
                          </a:stretch>
                        </pic:blipFill>
                        <pic:spPr>
                          <a:xfrm>
                            <a:off x="0" y="0"/>
                            <a:ext cx="657549" cy="590550"/>
                          </a:xfrm>
                          <a:prstGeom prst="rect">
                            <a:avLst/>
                          </a:prstGeom>
                        </pic:spPr>
                      </pic:pic>
                    </a:graphicData>
                  </a:graphic>
                </wp:inline>
              </w:drawing>
            </w:r>
          </w:p>
          <w:p w14:paraId="1CC083F8" w14:textId="77777777" w:rsidR="00FF7012" w:rsidRDefault="00FF7012" w:rsidP="00FF7012">
            <w:pPr>
              <w:pStyle w:val="TableParagraph"/>
              <w:spacing w:before="132"/>
              <w:ind w:left="235"/>
              <w:rPr>
                <w:b/>
                <w:sz w:val="18"/>
              </w:rPr>
            </w:pPr>
            <w:r>
              <w:rPr>
                <w:b/>
                <w:sz w:val="18"/>
              </w:rPr>
              <w:t>Personal</w:t>
            </w:r>
            <w:r>
              <w:rPr>
                <w:b/>
                <w:spacing w:val="-2"/>
                <w:sz w:val="18"/>
              </w:rPr>
              <w:t xml:space="preserve"> attributes</w:t>
            </w:r>
          </w:p>
        </w:tc>
        <w:tc>
          <w:tcPr>
            <w:tcW w:w="3756" w:type="dxa"/>
            <w:tcBorders>
              <w:top w:val="single" w:sz="12" w:space="0" w:color="000000"/>
              <w:bottom w:val="single" w:sz="8" w:space="0" w:color="BBBDC0"/>
            </w:tcBorders>
          </w:tcPr>
          <w:p w14:paraId="20938249" w14:textId="5FBE59F4" w:rsidR="00FF7012" w:rsidRDefault="00FF7012" w:rsidP="00FF7012">
            <w:pPr>
              <w:pStyle w:val="TableParagraph"/>
              <w:spacing w:before="107"/>
              <w:rPr>
                <w:sz w:val="20"/>
              </w:rPr>
            </w:pPr>
            <w:r>
              <w:rPr>
                <w:sz w:val="20"/>
              </w:rPr>
              <w:t>Manage</w:t>
            </w:r>
            <w:r>
              <w:rPr>
                <w:spacing w:val="-11"/>
                <w:sz w:val="20"/>
              </w:rPr>
              <w:t xml:space="preserve"> </w:t>
            </w:r>
            <w:r>
              <w:rPr>
                <w:spacing w:val="-4"/>
                <w:sz w:val="20"/>
              </w:rPr>
              <w:t>Self</w:t>
            </w:r>
          </w:p>
        </w:tc>
        <w:tc>
          <w:tcPr>
            <w:tcW w:w="3270" w:type="dxa"/>
            <w:tcBorders>
              <w:top w:val="single" w:sz="12" w:space="0" w:color="000000"/>
              <w:bottom w:val="single" w:sz="8" w:space="0" w:color="BBBDC0"/>
            </w:tcBorders>
          </w:tcPr>
          <w:p w14:paraId="55F9DF0B" w14:textId="71BA1082" w:rsidR="00FF7012" w:rsidRDefault="00FF7012" w:rsidP="00FF7012">
            <w:pPr>
              <w:pStyle w:val="TableParagraph"/>
              <w:spacing w:before="107"/>
              <w:ind w:left="553"/>
              <w:rPr>
                <w:sz w:val="20"/>
              </w:rPr>
            </w:pPr>
            <w:r>
              <w:rPr>
                <w:spacing w:val="-2"/>
                <w:sz w:val="20"/>
              </w:rPr>
              <w:t>Foundational</w:t>
            </w:r>
          </w:p>
        </w:tc>
      </w:tr>
      <w:tr w:rsidR="00FF7012" w14:paraId="7AE8B087" w14:textId="77777777" w:rsidTr="009C275E">
        <w:trPr>
          <w:trHeight w:val="397"/>
        </w:trPr>
        <w:tc>
          <w:tcPr>
            <w:tcW w:w="2045" w:type="dxa"/>
            <w:vMerge/>
            <w:tcBorders>
              <w:top w:val="nil"/>
              <w:bottom w:val="single" w:sz="12" w:space="0" w:color="000000"/>
            </w:tcBorders>
          </w:tcPr>
          <w:p w14:paraId="7403E78E" w14:textId="77777777" w:rsidR="00FF7012" w:rsidRDefault="00FF7012" w:rsidP="00FF7012">
            <w:pPr>
              <w:rPr>
                <w:sz w:val="2"/>
                <w:szCs w:val="2"/>
              </w:rPr>
            </w:pPr>
          </w:p>
        </w:tc>
        <w:tc>
          <w:tcPr>
            <w:tcW w:w="3756" w:type="dxa"/>
            <w:tcBorders>
              <w:top w:val="single" w:sz="8" w:space="0" w:color="BBBDC0"/>
              <w:bottom w:val="single" w:sz="8" w:space="0" w:color="BBBDC0"/>
            </w:tcBorders>
          </w:tcPr>
          <w:p w14:paraId="54D72C7E" w14:textId="5D8BF551" w:rsidR="00FF7012" w:rsidRDefault="00FF7012" w:rsidP="00FF7012">
            <w:pPr>
              <w:pStyle w:val="TableParagraph"/>
              <w:spacing w:before="113"/>
              <w:rPr>
                <w:sz w:val="20"/>
              </w:rPr>
            </w:pPr>
            <w:r>
              <w:rPr>
                <w:sz w:val="20"/>
              </w:rPr>
              <w:t>Display</w:t>
            </w:r>
            <w:r>
              <w:rPr>
                <w:spacing w:val="-9"/>
                <w:sz w:val="20"/>
              </w:rPr>
              <w:t xml:space="preserve"> </w:t>
            </w:r>
            <w:r>
              <w:rPr>
                <w:sz w:val="20"/>
              </w:rPr>
              <w:t>Resilience</w:t>
            </w:r>
            <w:r>
              <w:rPr>
                <w:spacing w:val="-8"/>
                <w:sz w:val="20"/>
              </w:rPr>
              <w:t xml:space="preserve"> </w:t>
            </w:r>
            <w:r>
              <w:rPr>
                <w:sz w:val="20"/>
              </w:rPr>
              <w:t>and</w:t>
            </w:r>
            <w:r>
              <w:rPr>
                <w:spacing w:val="-8"/>
                <w:sz w:val="20"/>
              </w:rPr>
              <w:t xml:space="preserve"> </w:t>
            </w:r>
            <w:r>
              <w:rPr>
                <w:spacing w:val="-2"/>
                <w:sz w:val="20"/>
              </w:rPr>
              <w:t>Adaptability</w:t>
            </w:r>
          </w:p>
        </w:tc>
        <w:tc>
          <w:tcPr>
            <w:tcW w:w="3270" w:type="dxa"/>
            <w:tcBorders>
              <w:top w:val="single" w:sz="8" w:space="0" w:color="BBBDC0"/>
              <w:bottom w:val="single" w:sz="8" w:space="0" w:color="BBBDC0"/>
            </w:tcBorders>
          </w:tcPr>
          <w:p w14:paraId="5DD2CBFE" w14:textId="39EAAEF9" w:rsidR="00FF7012" w:rsidRDefault="00FF7012" w:rsidP="00FF7012">
            <w:pPr>
              <w:pStyle w:val="TableParagraph"/>
              <w:spacing w:before="113"/>
              <w:ind w:left="553"/>
              <w:rPr>
                <w:sz w:val="20"/>
              </w:rPr>
            </w:pPr>
            <w:r>
              <w:rPr>
                <w:spacing w:val="-2"/>
                <w:sz w:val="20"/>
              </w:rPr>
              <w:t>Foundational</w:t>
            </w:r>
          </w:p>
        </w:tc>
      </w:tr>
      <w:tr w:rsidR="00FF7012" w14:paraId="7CEABDCB" w14:textId="77777777" w:rsidTr="009C275E">
        <w:trPr>
          <w:trHeight w:val="397"/>
        </w:trPr>
        <w:tc>
          <w:tcPr>
            <w:tcW w:w="2045" w:type="dxa"/>
            <w:vMerge/>
            <w:tcBorders>
              <w:top w:val="nil"/>
              <w:bottom w:val="single" w:sz="12" w:space="0" w:color="000000"/>
            </w:tcBorders>
          </w:tcPr>
          <w:p w14:paraId="4BC92267" w14:textId="77777777" w:rsidR="00FF7012" w:rsidRDefault="00FF7012" w:rsidP="00FF7012">
            <w:pPr>
              <w:rPr>
                <w:sz w:val="2"/>
                <w:szCs w:val="2"/>
              </w:rPr>
            </w:pPr>
          </w:p>
        </w:tc>
        <w:tc>
          <w:tcPr>
            <w:tcW w:w="3756" w:type="dxa"/>
            <w:tcBorders>
              <w:top w:val="single" w:sz="8" w:space="0" w:color="BBBDC0"/>
              <w:bottom w:val="single" w:sz="8" w:space="0" w:color="BBBDC0"/>
            </w:tcBorders>
          </w:tcPr>
          <w:p w14:paraId="7E39B0E4" w14:textId="79355896" w:rsidR="00FF7012" w:rsidRDefault="00FF7012" w:rsidP="00FF7012">
            <w:pPr>
              <w:pStyle w:val="TableParagraph"/>
              <w:spacing w:before="112"/>
              <w:rPr>
                <w:sz w:val="20"/>
              </w:rPr>
            </w:pPr>
            <w:r>
              <w:rPr>
                <w:sz w:val="20"/>
              </w:rPr>
              <w:t>Act</w:t>
            </w:r>
            <w:r>
              <w:rPr>
                <w:spacing w:val="-4"/>
                <w:sz w:val="20"/>
              </w:rPr>
              <w:t xml:space="preserve"> </w:t>
            </w:r>
            <w:r>
              <w:rPr>
                <w:sz w:val="20"/>
              </w:rPr>
              <w:t>with</w:t>
            </w:r>
            <w:r>
              <w:rPr>
                <w:spacing w:val="-6"/>
                <w:sz w:val="20"/>
              </w:rPr>
              <w:t xml:space="preserve"> </w:t>
            </w:r>
            <w:r>
              <w:rPr>
                <w:spacing w:val="-2"/>
                <w:sz w:val="20"/>
              </w:rPr>
              <w:t>Integrity</w:t>
            </w:r>
          </w:p>
        </w:tc>
        <w:tc>
          <w:tcPr>
            <w:tcW w:w="3270" w:type="dxa"/>
            <w:tcBorders>
              <w:top w:val="single" w:sz="8" w:space="0" w:color="BBBDC0"/>
              <w:bottom w:val="single" w:sz="8" w:space="0" w:color="BBBDC0"/>
            </w:tcBorders>
          </w:tcPr>
          <w:p w14:paraId="0644151D" w14:textId="6C12D5AC" w:rsidR="00FF7012" w:rsidRDefault="00FF7012" w:rsidP="00FF7012">
            <w:pPr>
              <w:pStyle w:val="TableParagraph"/>
              <w:spacing w:before="112"/>
              <w:ind w:left="553"/>
              <w:rPr>
                <w:sz w:val="20"/>
              </w:rPr>
            </w:pPr>
            <w:r>
              <w:rPr>
                <w:spacing w:val="-2"/>
                <w:sz w:val="20"/>
              </w:rPr>
              <w:t>Foundational</w:t>
            </w:r>
          </w:p>
        </w:tc>
      </w:tr>
      <w:tr w:rsidR="00FF7012" w14:paraId="1AB10996" w14:textId="77777777" w:rsidTr="009C275E">
        <w:trPr>
          <w:trHeight w:val="402"/>
        </w:trPr>
        <w:tc>
          <w:tcPr>
            <w:tcW w:w="2045" w:type="dxa"/>
            <w:vMerge/>
            <w:tcBorders>
              <w:top w:val="nil"/>
              <w:bottom w:val="single" w:sz="12" w:space="0" w:color="000000"/>
            </w:tcBorders>
          </w:tcPr>
          <w:p w14:paraId="548000CB" w14:textId="77777777" w:rsidR="00FF7012" w:rsidRDefault="00FF7012" w:rsidP="00FF7012">
            <w:pPr>
              <w:rPr>
                <w:sz w:val="2"/>
                <w:szCs w:val="2"/>
              </w:rPr>
            </w:pPr>
          </w:p>
        </w:tc>
        <w:tc>
          <w:tcPr>
            <w:tcW w:w="3756" w:type="dxa"/>
            <w:tcBorders>
              <w:top w:val="single" w:sz="8" w:space="0" w:color="BBBDC0"/>
              <w:bottom w:val="single" w:sz="12" w:space="0" w:color="000000"/>
            </w:tcBorders>
          </w:tcPr>
          <w:p w14:paraId="4DAB42E3" w14:textId="65554BFF" w:rsidR="00FF7012" w:rsidRDefault="00FF7012" w:rsidP="00FF7012">
            <w:pPr>
              <w:pStyle w:val="TableParagraph"/>
              <w:spacing w:before="112"/>
              <w:rPr>
                <w:sz w:val="20"/>
              </w:rPr>
            </w:pPr>
            <w:r>
              <w:rPr>
                <w:b/>
                <w:sz w:val="20"/>
              </w:rPr>
              <w:t>Demonstrate</w:t>
            </w:r>
            <w:r>
              <w:rPr>
                <w:b/>
                <w:spacing w:val="-7"/>
                <w:sz w:val="20"/>
              </w:rPr>
              <w:t xml:space="preserve"> </w:t>
            </w:r>
            <w:r>
              <w:rPr>
                <w:b/>
                <w:spacing w:val="-2"/>
                <w:sz w:val="20"/>
              </w:rPr>
              <w:t>Accountability</w:t>
            </w:r>
          </w:p>
        </w:tc>
        <w:tc>
          <w:tcPr>
            <w:tcW w:w="3270" w:type="dxa"/>
            <w:tcBorders>
              <w:top w:val="single" w:sz="8" w:space="0" w:color="BBBDC0"/>
              <w:bottom w:val="single" w:sz="12" w:space="0" w:color="000000"/>
            </w:tcBorders>
          </w:tcPr>
          <w:p w14:paraId="3E31E1D2" w14:textId="12D239E9" w:rsidR="00FF7012" w:rsidRDefault="00FF7012" w:rsidP="00FF7012">
            <w:pPr>
              <w:pStyle w:val="TableParagraph"/>
              <w:spacing w:before="112"/>
              <w:ind w:left="553"/>
              <w:rPr>
                <w:sz w:val="20"/>
              </w:rPr>
            </w:pPr>
            <w:r>
              <w:rPr>
                <w:b/>
                <w:spacing w:val="-2"/>
                <w:sz w:val="20"/>
              </w:rPr>
              <w:t>Adept</w:t>
            </w:r>
          </w:p>
        </w:tc>
      </w:tr>
      <w:tr w:rsidR="00FF7012" w14:paraId="378DC70A" w14:textId="77777777" w:rsidTr="009C275E">
        <w:trPr>
          <w:trHeight w:val="391"/>
        </w:trPr>
        <w:tc>
          <w:tcPr>
            <w:tcW w:w="2045" w:type="dxa"/>
            <w:vMerge w:val="restart"/>
            <w:tcBorders>
              <w:top w:val="single" w:sz="12" w:space="0" w:color="000000"/>
              <w:bottom w:val="single" w:sz="12" w:space="0" w:color="000000"/>
            </w:tcBorders>
          </w:tcPr>
          <w:p w14:paraId="14C9803C" w14:textId="77777777" w:rsidR="00FF7012" w:rsidRDefault="00FF7012" w:rsidP="00FF7012">
            <w:pPr>
              <w:pStyle w:val="TableParagraph"/>
              <w:spacing w:before="8"/>
              <w:ind w:left="0"/>
              <w:rPr>
                <w:sz w:val="24"/>
              </w:rPr>
            </w:pPr>
          </w:p>
          <w:p w14:paraId="11492EE1" w14:textId="77777777" w:rsidR="00FF7012" w:rsidRDefault="00FF7012" w:rsidP="00FF7012">
            <w:pPr>
              <w:pStyle w:val="TableParagraph"/>
              <w:ind w:left="555"/>
              <w:rPr>
                <w:sz w:val="20"/>
              </w:rPr>
            </w:pPr>
            <w:r>
              <w:rPr>
                <w:noProof/>
                <w:sz w:val="20"/>
              </w:rPr>
              <w:drawing>
                <wp:inline distT="0" distB="0" distL="0" distR="0" wp14:anchorId="5F490975" wp14:editId="0FFCB8A8">
                  <wp:extent cx="647691" cy="581025"/>
                  <wp:effectExtent l="0" t="0" r="0" b="0"/>
                  <wp:docPr id="6" name="Image 6" descr="A hexagon with people and arr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A hexagon with people and arrow&#10;&#10;Description automatically generated"/>
                          <pic:cNvPicPr/>
                        </pic:nvPicPr>
                        <pic:blipFill>
                          <a:blip r:embed="rId11" cstate="print"/>
                          <a:stretch>
                            <a:fillRect/>
                          </a:stretch>
                        </pic:blipFill>
                        <pic:spPr>
                          <a:xfrm>
                            <a:off x="0" y="0"/>
                            <a:ext cx="647691" cy="581025"/>
                          </a:xfrm>
                          <a:prstGeom prst="rect">
                            <a:avLst/>
                          </a:prstGeom>
                        </pic:spPr>
                      </pic:pic>
                    </a:graphicData>
                  </a:graphic>
                </wp:inline>
              </w:drawing>
            </w:r>
          </w:p>
          <w:p w14:paraId="3F98203E" w14:textId="77777777" w:rsidR="00FF7012" w:rsidRDefault="00FF7012" w:rsidP="00FF7012">
            <w:pPr>
              <w:pStyle w:val="TableParagraph"/>
              <w:spacing w:before="117"/>
              <w:ind w:left="461"/>
              <w:rPr>
                <w:b/>
                <w:sz w:val="18"/>
              </w:rPr>
            </w:pPr>
            <w:r>
              <w:rPr>
                <w:b/>
                <w:spacing w:val="-2"/>
                <w:sz w:val="18"/>
              </w:rPr>
              <w:t>Relationships</w:t>
            </w:r>
          </w:p>
        </w:tc>
        <w:tc>
          <w:tcPr>
            <w:tcW w:w="3756" w:type="dxa"/>
            <w:tcBorders>
              <w:top w:val="single" w:sz="12" w:space="0" w:color="000000"/>
              <w:bottom w:val="single" w:sz="8" w:space="0" w:color="BBBDC0"/>
            </w:tcBorders>
          </w:tcPr>
          <w:p w14:paraId="4A19AE55" w14:textId="1228D914" w:rsidR="00FF7012" w:rsidRDefault="00FF7012" w:rsidP="00FF7012">
            <w:pPr>
              <w:pStyle w:val="TableParagraph"/>
              <w:spacing w:before="107"/>
              <w:rPr>
                <w:b/>
                <w:sz w:val="20"/>
              </w:rPr>
            </w:pPr>
            <w:r>
              <w:rPr>
                <w:sz w:val="20"/>
              </w:rPr>
              <w:t>Communicate</w:t>
            </w:r>
            <w:r>
              <w:rPr>
                <w:spacing w:val="-11"/>
                <w:sz w:val="20"/>
              </w:rPr>
              <w:t xml:space="preserve"> </w:t>
            </w:r>
            <w:r>
              <w:rPr>
                <w:sz w:val="20"/>
              </w:rPr>
              <w:t>and</w:t>
            </w:r>
            <w:r>
              <w:rPr>
                <w:spacing w:val="-8"/>
                <w:sz w:val="20"/>
              </w:rPr>
              <w:t xml:space="preserve"> </w:t>
            </w:r>
            <w:proofErr w:type="gramStart"/>
            <w:r>
              <w:rPr>
                <w:spacing w:val="-2"/>
                <w:sz w:val="20"/>
              </w:rPr>
              <w:t>Engage</w:t>
            </w:r>
            <w:proofErr w:type="gramEnd"/>
          </w:p>
        </w:tc>
        <w:tc>
          <w:tcPr>
            <w:tcW w:w="3270" w:type="dxa"/>
            <w:tcBorders>
              <w:top w:val="single" w:sz="12" w:space="0" w:color="000000"/>
              <w:bottom w:val="single" w:sz="8" w:space="0" w:color="BBBDC0"/>
            </w:tcBorders>
          </w:tcPr>
          <w:p w14:paraId="5641DB7A" w14:textId="17B55CFF" w:rsidR="00FF7012" w:rsidRDefault="00FF7012" w:rsidP="00FF7012">
            <w:pPr>
              <w:pStyle w:val="TableParagraph"/>
              <w:spacing w:before="107"/>
              <w:ind w:left="553"/>
              <w:rPr>
                <w:b/>
                <w:sz w:val="20"/>
              </w:rPr>
            </w:pPr>
            <w:r>
              <w:rPr>
                <w:spacing w:val="-2"/>
                <w:sz w:val="20"/>
              </w:rPr>
              <w:t>Foundational</w:t>
            </w:r>
          </w:p>
        </w:tc>
      </w:tr>
      <w:tr w:rsidR="00FF7012" w14:paraId="1E5F17EB" w14:textId="77777777" w:rsidTr="009C275E">
        <w:trPr>
          <w:trHeight w:val="396"/>
        </w:trPr>
        <w:tc>
          <w:tcPr>
            <w:tcW w:w="2045" w:type="dxa"/>
            <w:vMerge/>
            <w:tcBorders>
              <w:top w:val="nil"/>
              <w:bottom w:val="single" w:sz="12" w:space="0" w:color="000000"/>
            </w:tcBorders>
          </w:tcPr>
          <w:p w14:paraId="55199DCD" w14:textId="77777777" w:rsidR="00FF7012" w:rsidRDefault="00FF7012" w:rsidP="00FF7012">
            <w:pPr>
              <w:rPr>
                <w:sz w:val="2"/>
                <w:szCs w:val="2"/>
              </w:rPr>
            </w:pPr>
          </w:p>
        </w:tc>
        <w:tc>
          <w:tcPr>
            <w:tcW w:w="3756" w:type="dxa"/>
            <w:tcBorders>
              <w:top w:val="single" w:sz="8" w:space="0" w:color="BBBDC0"/>
              <w:bottom w:val="single" w:sz="8" w:space="0" w:color="BBBDC0"/>
            </w:tcBorders>
          </w:tcPr>
          <w:p w14:paraId="52C7B323" w14:textId="3452290A" w:rsidR="00FF7012" w:rsidRDefault="00FF7012" w:rsidP="00FF7012">
            <w:pPr>
              <w:pStyle w:val="TableParagraph"/>
              <w:spacing w:before="113"/>
              <w:rPr>
                <w:b/>
                <w:sz w:val="20"/>
              </w:rPr>
            </w:pPr>
            <w:r>
              <w:rPr>
                <w:sz w:val="20"/>
              </w:rPr>
              <w:t>Community</w:t>
            </w:r>
            <w:r>
              <w:rPr>
                <w:spacing w:val="-10"/>
                <w:sz w:val="20"/>
              </w:rPr>
              <w:t xml:space="preserve"> </w:t>
            </w:r>
            <w:r>
              <w:rPr>
                <w:sz w:val="20"/>
              </w:rPr>
              <w:t>and</w:t>
            </w:r>
            <w:r>
              <w:rPr>
                <w:spacing w:val="-7"/>
                <w:sz w:val="20"/>
              </w:rPr>
              <w:t xml:space="preserve"> </w:t>
            </w:r>
            <w:r>
              <w:rPr>
                <w:sz w:val="20"/>
              </w:rPr>
              <w:t>Customer</w:t>
            </w:r>
            <w:r>
              <w:rPr>
                <w:spacing w:val="-7"/>
                <w:sz w:val="20"/>
              </w:rPr>
              <w:t xml:space="preserve"> </w:t>
            </w:r>
            <w:r>
              <w:rPr>
                <w:spacing w:val="-2"/>
                <w:sz w:val="20"/>
              </w:rPr>
              <w:t>Focus</w:t>
            </w:r>
          </w:p>
        </w:tc>
        <w:tc>
          <w:tcPr>
            <w:tcW w:w="3270" w:type="dxa"/>
            <w:tcBorders>
              <w:top w:val="single" w:sz="8" w:space="0" w:color="BBBDC0"/>
              <w:bottom w:val="single" w:sz="8" w:space="0" w:color="BBBDC0"/>
            </w:tcBorders>
          </w:tcPr>
          <w:p w14:paraId="5230349C" w14:textId="64E51308" w:rsidR="00FF7012" w:rsidRDefault="00FF7012" w:rsidP="00FF7012">
            <w:pPr>
              <w:pStyle w:val="TableParagraph"/>
              <w:spacing w:before="113"/>
              <w:ind w:left="553"/>
              <w:rPr>
                <w:b/>
                <w:sz w:val="20"/>
              </w:rPr>
            </w:pPr>
            <w:r>
              <w:rPr>
                <w:spacing w:val="-2"/>
                <w:sz w:val="20"/>
              </w:rPr>
              <w:t>Foundational</w:t>
            </w:r>
          </w:p>
        </w:tc>
      </w:tr>
      <w:tr w:rsidR="00FF7012" w14:paraId="43D8E42D" w14:textId="77777777" w:rsidTr="009C275E">
        <w:trPr>
          <w:trHeight w:val="397"/>
        </w:trPr>
        <w:tc>
          <w:tcPr>
            <w:tcW w:w="2045" w:type="dxa"/>
            <w:vMerge/>
            <w:tcBorders>
              <w:top w:val="nil"/>
              <w:bottom w:val="single" w:sz="12" w:space="0" w:color="000000"/>
            </w:tcBorders>
          </w:tcPr>
          <w:p w14:paraId="412564A5" w14:textId="77777777" w:rsidR="00FF7012" w:rsidRDefault="00FF7012" w:rsidP="00FF7012">
            <w:pPr>
              <w:rPr>
                <w:sz w:val="2"/>
                <w:szCs w:val="2"/>
              </w:rPr>
            </w:pPr>
          </w:p>
        </w:tc>
        <w:tc>
          <w:tcPr>
            <w:tcW w:w="3756" w:type="dxa"/>
            <w:tcBorders>
              <w:top w:val="single" w:sz="8" w:space="0" w:color="BBBDC0"/>
              <w:bottom w:val="single" w:sz="8" w:space="0" w:color="BBBDC0"/>
            </w:tcBorders>
          </w:tcPr>
          <w:p w14:paraId="5292D25A" w14:textId="0BDCF64F" w:rsidR="00FF7012" w:rsidRDefault="00FF7012" w:rsidP="00FF7012">
            <w:pPr>
              <w:pStyle w:val="TableParagraph"/>
              <w:spacing w:before="114"/>
              <w:rPr>
                <w:b/>
                <w:sz w:val="20"/>
              </w:rPr>
            </w:pPr>
            <w:r>
              <w:rPr>
                <w:b/>
                <w:sz w:val="20"/>
              </w:rPr>
              <w:t>Work</w:t>
            </w:r>
            <w:r>
              <w:rPr>
                <w:b/>
                <w:spacing w:val="-6"/>
                <w:sz w:val="20"/>
              </w:rPr>
              <w:t xml:space="preserve"> </w:t>
            </w:r>
            <w:r>
              <w:rPr>
                <w:b/>
                <w:spacing w:val="-2"/>
                <w:sz w:val="20"/>
              </w:rPr>
              <w:t>Collaboratively</w:t>
            </w:r>
          </w:p>
        </w:tc>
        <w:tc>
          <w:tcPr>
            <w:tcW w:w="3270" w:type="dxa"/>
            <w:tcBorders>
              <w:top w:val="single" w:sz="8" w:space="0" w:color="BBBDC0"/>
              <w:bottom w:val="single" w:sz="8" w:space="0" w:color="BBBDC0"/>
            </w:tcBorders>
          </w:tcPr>
          <w:p w14:paraId="659C9A50" w14:textId="134CFB41" w:rsidR="00FF7012" w:rsidRDefault="00FF7012" w:rsidP="00FF7012">
            <w:pPr>
              <w:pStyle w:val="TableParagraph"/>
              <w:spacing w:before="114"/>
              <w:ind w:left="553"/>
              <w:rPr>
                <w:b/>
                <w:sz w:val="20"/>
              </w:rPr>
            </w:pPr>
            <w:r>
              <w:rPr>
                <w:b/>
                <w:spacing w:val="-2"/>
                <w:sz w:val="20"/>
              </w:rPr>
              <w:t>Intermediate</w:t>
            </w:r>
          </w:p>
        </w:tc>
      </w:tr>
      <w:tr w:rsidR="00FF7012" w14:paraId="623A5E79" w14:textId="77777777" w:rsidTr="009C275E">
        <w:trPr>
          <w:trHeight w:val="402"/>
        </w:trPr>
        <w:tc>
          <w:tcPr>
            <w:tcW w:w="2045" w:type="dxa"/>
            <w:vMerge/>
            <w:tcBorders>
              <w:top w:val="nil"/>
              <w:bottom w:val="single" w:sz="12" w:space="0" w:color="000000"/>
            </w:tcBorders>
          </w:tcPr>
          <w:p w14:paraId="72B66883" w14:textId="77777777" w:rsidR="00FF7012" w:rsidRDefault="00FF7012" w:rsidP="00FF7012">
            <w:pPr>
              <w:rPr>
                <w:sz w:val="2"/>
                <w:szCs w:val="2"/>
              </w:rPr>
            </w:pPr>
          </w:p>
        </w:tc>
        <w:tc>
          <w:tcPr>
            <w:tcW w:w="3756" w:type="dxa"/>
            <w:tcBorders>
              <w:top w:val="single" w:sz="8" w:space="0" w:color="BBBDC0"/>
              <w:bottom w:val="single" w:sz="12" w:space="0" w:color="000000"/>
            </w:tcBorders>
          </w:tcPr>
          <w:p w14:paraId="5AD46572" w14:textId="0C9D176A" w:rsidR="00FF7012" w:rsidRDefault="00FF7012" w:rsidP="00FF7012">
            <w:pPr>
              <w:pStyle w:val="TableParagraph"/>
              <w:spacing w:before="113"/>
              <w:rPr>
                <w:sz w:val="20"/>
              </w:rPr>
            </w:pPr>
            <w:r>
              <w:rPr>
                <w:sz w:val="20"/>
              </w:rPr>
              <w:t>Influence</w:t>
            </w:r>
            <w:r>
              <w:rPr>
                <w:spacing w:val="-8"/>
                <w:sz w:val="20"/>
              </w:rPr>
              <w:t xml:space="preserve"> </w:t>
            </w:r>
            <w:r>
              <w:rPr>
                <w:sz w:val="20"/>
              </w:rPr>
              <w:t>and</w:t>
            </w:r>
            <w:r>
              <w:rPr>
                <w:spacing w:val="-7"/>
                <w:sz w:val="20"/>
              </w:rPr>
              <w:t xml:space="preserve"> </w:t>
            </w:r>
            <w:proofErr w:type="gramStart"/>
            <w:r>
              <w:rPr>
                <w:spacing w:val="-2"/>
                <w:sz w:val="20"/>
              </w:rPr>
              <w:t>Negotiate</w:t>
            </w:r>
            <w:proofErr w:type="gramEnd"/>
          </w:p>
        </w:tc>
        <w:tc>
          <w:tcPr>
            <w:tcW w:w="3270" w:type="dxa"/>
            <w:tcBorders>
              <w:top w:val="single" w:sz="8" w:space="0" w:color="BBBDC0"/>
              <w:bottom w:val="single" w:sz="12" w:space="0" w:color="000000"/>
            </w:tcBorders>
          </w:tcPr>
          <w:p w14:paraId="2144A9FF" w14:textId="3C9A6A01" w:rsidR="00FF7012" w:rsidRDefault="00FF7012" w:rsidP="00FF7012">
            <w:pPr>
              <w:pStyle w:val="TableParagraph"/>
              <w:spacing w:before="113"/>
              <w:ind w:left="553"/>
              <w:rPr>
                <w:sz w:val="20"/>
              </w:rPr>
            </w:pPr>
            <w:r>
              <w:rPr>
                <w:spacing w:val="-2"/>
                <w:sz w:val="20"/>
              </w:rPr>
              <w:t>Foundational</w:t>
            </w:r>
          </w:p>
        </w:tc>
      </w:tr>
      <w:tr w:rsidR="00FF7012" w14:paraId="7013D225" w14:textId="77777777" w:rsidTr="009C275E">
        <w:trPr>
          <w:trHeight w:val="391"/>
        </w:trPr>
        <w:tc>
          <w:tcPr>
            <w:tcW w:w="2045" w:type="dxa"/>
            <w:vMerge w:val="restart"/>
            <w:tcBorders>
              <w:top w:val="single" w:sz="12" w:space="0" w:color="000000"/>
              <w:bottom w:val="single" w:sz="12" w:space="0" w:color="000000"/>
            </w:tcBorders>
          </w:tcPr>
          <w:p w14:paraId="744722B1" w14:textId="77777777" w:rsidR="00FF7012" w:rsidRDefault="00FF7012" w:rsidP="00FF7012">
            <w:pPr>
              <w:pStyle w:val="TableParagraph"/>
              <w:spacing w:before="9"/>
              <w:ind w:left="0"/>
              <w:rPr>
                <w:sz w:val="24"/>
              </w:rPr>
            </w:pPr>
          </w:p>
          <w:p w14:paraId="680ADF3A" w14:textId="77777777" w:rsidR="00FF7012" w:rsidRDefault="00FF7012" w:rsidP="00FF7012">
            <w:pPr>
              <w:pStyle w:val="TableParagraph"/>
              <w:ind w:left="510"/>
              <w:rPr>
                <w:sz w:val="20"/>
              </w:rPr>
            </w:pPr>
            <w:r>
              <w:rPr>
                <w:noProof/>
                <w:sz w:val="20"/>
              </w:rPr>
              <w:drawing>
                <wp:inline distT="0" distB="0" distL="0" distR="0" wp14:anchorId="6D44AEC4" wp14:editId="7EF175B5">
                  <wp:extent cx="648357" cy="590550"/>
                  <wp:effectExtent l="0" t="0" r="0" b="0"/>
                  <wp:docPr id="7" name="Image 7" descr="A blue hexagon with white people icon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A blue hexagon with white people icons&#10;&#10;Description automatically generated"/>
                          <pic:cNvPicPr/>
                        </pic:nvPicPr>
                        <pic:blipFill>
                          <a:blip r:embed="rId12" cstate="print"/>
                          <a:stretch>
                            <a:fillRect/>
                          </a:stretch>
                        </pic:blipFill>
                        <pic:spPr>
                          <a:xfrm>
                            <a:off x="0" y="0"/>
                            <a:ext cx="648357" cy="590550"/>
                          </a:xfrm>
                          <a:prstGeom prst="rect">
                            <a:avLst/>
                          </a:prstGeom>
                        </pic:spPr>
                      </pic:pic>
                    </a:graphicData>
                  </a:graphic>
                </wp:inline>
              </w:drawing>
            </w:r>
          </w:p>
          <w:p w14:paraId="0422A8E3" w14:textId="77777777" w:rsidR="00FF7012" w:rsidRDefault="00FF7012" w:rsidP="00FF7012">
            <w:pPr>
              <w:pStyle w:val="TableParagraph"/>
              <w:spacing w:before="147"/>
              <w:ind w:left="725"/>
              <w:rPr>
                <w:b/>
                <w:sz w:val="18"/>
              </w:rPr>
            </w:pPr>
            <w:r>
              <w:rPr>
                <w:b/>
                <w:spacing w:val="-2"/>
                <w:sz w:val="18"/>
              </w:rPr>
              <w:t>Results</w:t>
            </w:r>
          </w:p>
        </w:tc>
        <w:tc>
          <w:tcPr>
            <w:tcW w:w="3756" w:type="dxa"/>
            <w:tcBorders>
              <w:top w:val="single" w:sz="12" w:space="0" w:color="000000"/>
              <w:bottom w:val="single" w:sz="8" w:space="0" w:color="BBBDC0"/>
            </w:tcBorders>
          </w:tcPr>
          <w:p w14:paraId="40B5C6C2" w14:textId="0816447D" w:rsidR="00FF7012" w:rsidRDefault="00FF7012" w:rsidP="00FF7012">
            <w:pPr>
              <w:pStyle w:val="TableParagraph"/>
              <w:spacing w:before="106"/>
              <w:rPr>
                <w:sz w:val="20"/>
              </w:rPr>
            </w:pPr>
            <w:r>
              <w:rPr>
                <w:sz w:val="20"/>
              </w:rPr>
              <w:t>Plan</w:t>
            </w:r>
            <w:r>
              <w:rPr>
                <w:spacing w:val="-6"/>
                <w:sz w:val="20"/>
              </w:rPr>
              <w:t xml:space="preserve"> </w:t>
            </w:r>
            <w:r>
              <w:rPr>
                <w:sz w:val="20"/>
              </w:rPr>
              <w:t>and</w:t>
            </w:r>
            <w:r>
              <w:rPr>
                <w:spacing w:val="-5"/>
                <w:sz w:val="20"/>
              </w:rPr>
              <w:t xml:space="preserve"> </w:t>
            </w:r>
            <w:proofErr w:type="spellStart"/>
            <w:proofErr w:type="gramStart"/>
            <w:r>
              <w:rPr>
                <w:spacing w:val="-2"/>
                <w:sz w:val="20"/>
              </w:rPr>
              <w:t>Prioritise</w:t>
            </w:r>
            <w:proofErr w:type="spellEnd"/>
            <w:proofErr w:type="gramEnd"/>
          </w:p>
        </w:tc>
        <w:tc>
          <w:tcPr>
            <w:tcW w:w="3270" w:type="dxa"/>
            <w:tcBorders>
              <w:top w:val="single" w:sz="12" w:space="0" w:color="000000"/>
              <w:bottom w:val="single" w:sz="8" w:space="0" w:color="BBBDC0"/>
            </w:tcBorders>
          </w:tcPr>
          <w:p w14:paraId="1896E675" w14:textId="2494BC09" w:rsidR="00FF7012" w:rsidRDefault="00FF7012" w:rsidP="00FF7012">
            <w:pPr>
              <w:pStyle w:val="TableParagraph"/>
              <w:spacing w:before="106"/>
              <w:ind w:left="553"/>
              <w:rPr>
                <w:sz w:val="20"/>
              </w:rPr>
            </w:pPr>
            <w:r>
              <w:rPr>
                <w:spacing w:val="-2"/>
                <w:sz w:val="20"/>
              </w:rPr>
              <w:t>Foundational</w:t>
            </w:r>
          </w:p>
        </w:tc>
      </w:tr>
      <w:tr w:rsidR="00FF7012" w14:paraId="1C624EE1" w14:textId="77777777" w:rsidTr="009C275E">
        <w:trPr>
          <w:trHeight w:val="397"/>
        </w:trPr>
        <w:tc>
          <w:tcPr>
            <w:tcW w:w="2045" w:type="dxa"/>
            <w:vMerge/>
            <w:tcBorders>
              <w:top w:val="nil"/>
              <w:bottom w:val="single" w:sz="12" w:space="0" w:color="000000"/>
            </w:tcBorders>
          </w:tcPr>
          <w:p w14:paraId="4371C5C2" w14:textId="77777777" w:rsidR="00FF7012" w:rsidRDefault="00FF7012" w:rsidP="00FF7012">
            <w:pPr>
              <w:rPr>
                <w:sz w:val="2"/>
                <w:szCs w:val="2"/>
              </w:rPr>
            </w:pPr>
          </w:p>
        </w:tc>
        <w:tc>
          <w:tcPr>
            <w:tcW w:w="3756" w:type="dxa"/>
            <w:tcBorders>
              <w:top w:val="single" w:sz="8" w:space="0" w:color="BBBDC0"/>
              <w:bottom w:val="single" w:sz="8" w:space="0" w:color="BBBDC0"/>
            </w:tcBorders>
          </w:tcPr>
          <w:p w14:paraId="7EBC881A" w14:textId="55A16F61" w:rsidR="00FF7012" w:rsidRDefault="00FF7012" w:rsidP="00FF7012">
            <w:pPr>
              <w:pStyle w:val="TableParagraph"/>
              <w:spacing w:before="112"/>
              <w:rPr>
                <w:sz w:val="20"/>
              </w:rPr>
            </w:pPr>
            <w:r>
              <w:rPr>
                <w:b/>
                <w:sz w:val="20"/>
              </w:rPr>
              <w:t>Think</w:t>
            </w:r>
            <w:r>
              <w:rPr>
                <w:b/>
                <w:spacing w:val="-6"/>
                <w:sz w:val="20"/>
              </w:rPr>
              <w:t xml:space="preserve"> </w:t>
            </w:r>
            <w:r>
              <w:rPr>
                <w:b/>
                <w:sz w:val="20"/>
              </w:rPr>
              <w:t>and</w:t>
            </w:r>
            <w:r>
              <w:rPr>
                <w:b/>
                <w:spacing w:val="-4"/>
                <w:sz w:val="20"/>
              </w:rPr>
              <w:t xml:space="preserve"> </w:t>
            </w:r>
            <w:r>
              <w:rPr>
                <w:b/>
                <w:sz w:val="20"/>
              </w:rPr>
              <w:t>Solve</w:t>
            </w:r>
            <w:r>
              <w:rPr>
                <w:b/>
                <w:spacing w:val="-5"/>
                <w:sz w:val="20"/>
              </w:rPr>
              <w:t xml:space="preserve"> </w:t>
            </w:r>
            <w:r>
              <w:rPr>
                <w:b/>
                <w:spacing w:val="-2"/>
                <w:sz w:val="20"/>
              </w:rPr>
              <w:t>Problems</w:t>
            </w:r>
          </w:p>
        </w:tc>
        <w:tc>
          <w:tcPr>
            <w:tcW w:w="3270" w:type="dxa"/>
            <w:tcBorders>
              <w:top w:val="single" w:sz="8" w:space="0" w:color="BBBDC0"/>
              <w:bottom w:val="single" w:sz="8" w:space="0" w:color="BBBDC0"/>
            </w:tcBorders>
          </w:tcPr>
          <w:p w14:paraId="21BE4B7A" w14:textId="40DAE9C4" w:rsidR="00FF7012" w:rsidRDefault="00FF7012" w:rsidP="00FF7012">
            <w:pPr>
              <w:pStyle w:val="TableParagraph"/>
              <w:spacing w:before="112"/>
              <w:ind w:left="553"/>
              <w:rPr>
                <w:sz w:val="20"/>
              </w:rPr>
            </w:pPr>
            <w:r>
              <w:rPr>
                <w:b/>
                <w:spacing w:val="-2"/>
                <w:sz w:val="20"/>
              </w:rPr>
              <w:t>Intermediate</w:t>
            </w:r>
          </w:p>
        </w:tc>
      </w:tr>
      <w:tr w:rsidR="00FF7012" w14:paraId="220FF137" w14:textId="77777777" w:rsidTr="009C275E">
        <w:trPr>
          <w:trHeight w:val="397"/>
        </w:trPr>
        <w:tc>
          <w:tcPr>
            <w:tcW w:w="2045" w:type="dxa"/>
            <w:vMerge/>
            <w:tcBorders>
              <w:top w:val="nil"/>
              <w:bottom w:val="single" w:sz="12" w:space="0" w:color="000000"/>
            </w:tcBorders>
          </w:tcPr>
          <w:p w14:paraId="0278D320" w14:textId="77777777" w:rsidR="00FF7012" w:rsidRDefault="00FF7012" w:rsidP="00FF7012">
            <w:pPr>
              <w:rPr>
                <w:sz w:val="2"/>
                <w:szCs w:val="2"/>
              </w:rPr>
            </w:pPr>
          </w:p>
        </w:tc>
        <w:tc>
          <w:tcPr>
            <w:tcW w:w="3756" w:type="dxa"/>
            <w:tcBorders>
              <w:top w:val="single" w:sz="8" w:space="0" w:color="BBBDC0"/>
              <w:bottom w:val="single" w:sz="8" w:space="0" w:color="BBBDC0"/>
            </w:tcBorders>
          </w:tcPr>
          <w:p w14:paraId="70482DBE" w14:textId="1CFAF21B" w:rsidR="00FF7012" w:rsidRDefault="00FF7012" w:rsidP="00FF7012">
            <w:pPr>
              <w:pStyle w:val="TableParagraph"/>
              <w:spacing w:before="112"/>
              <w:rPr>
                <w:sz w:val="20"/>
              </w:rPr>
            </w:pPr>
            <w:r>
              <w:rPr>
                <w:sz w:val="20"/>
              </w:rPr>
              <w:t>Create</w:t>
            </w:r>
            <w:r>
              <w:rPr>
                <w:spacing w:val="-7"/>
                <w:sz w:val="20"/>
              </w:rPr>
              <w:t xml:space="preserve"> </w:t>
            </w:r>
            <w:r>
              <w:rPr>
                <w:sz w:val="20"/>
              </w:rPr>
              <w:t>and</w:t>
            </w:r>
            <w:r>
              <w:rPr>
                <w:spacing w:val="-6"/>
                <w:sz w:val="20"/>
              </w:rPr>
              <w:t xml:space="preserve"> </w:t>
            </w:r>
            <w:r>
              <w:rPr>
                <w:spacing w:val="-2"/>
                <w:sz w:val="20"/>
              </w:rPr>
              <w:t>Innovate</w:t>
            </w:r>
          </w:p>
        </w:tc>
        <w:tc>
          <w:tcPr>
            <w:tcW w:w="3270" w:type="dxa"/>
            <w:tcBorders>
              <w:top w:val="single" w:sz="8" w:space="0" w:color="BBBDC0"/>
              <w:bottom w:val="single" w:sz="8" w:space="0" w:color="BBBDC0"/>
            </w:tcBorders>
          </w:tcPr>
          <w:p w14:paraId="1C0FB7EE" w14:textId="7FFFA9C6" w:rsidR="00FF7012" w:rsidRDefault="00FF7012" w:rsidP="00FF7012">
            <w:pPr>
              <w:pStyle w:val="TableParagraph"/>
              <w:spacing w:before="112"/>
              <w:ind w:left="553"/>
              <w:rPr>
                <w:sz w:val="20"/>
              </w:rPr>
            </w:pPr>
            <w:r>
              <w:rPr>
                <w:spacing w:val="-2"/>
                <w:sz w:val="20"/>
              </w:rPr>
              <w:t>Foundational</w:t>
            </w:r>
          </w:p>
        </w:tc>
      </w:tr>
      <w:tr w:rsidR="00FF7012" w14:paraId="491D8E31" w14:textId="77777777" w:rsidTr="009C275E">
        <w:trPr>
          <w:trHeight w:val="401"/>
        </w:trPr>
        <w:tc>
          <w:tcPr>
            <w:tcW w:w="2045" w:type="dxa"/>
            <w:vMerge/>
            <w:tcBorders>
              <w:top w:val="nil"/>
              <w:bottom w:val="single" w:sz="12" w:space="0" w:color="000000"/>
            </w:tcBorders>
          </w:tcPr>
          <w:p w14:paraId="58A596F5" w14:textId="77777777" w:rsidR="00FF7012" w:rsidRDefault="00FF7012" w:rsidP="00FF7012">
            <w:pPr>
              <w:rPr>
                <w:sz w:val="2"/>
                <w:szCs w:val="2"/>
              </w:rPr>
            </w:pPr>
          </w:p>
        </w:tc>
        <w:tc>
          <w:tcPr>
            <w:tcW w:w="3756" w:type="dxa"/>
            <w:tcBorders>
              <w:top w:val="single" w:sz="8" w:space="0" w:color="BBBDC0"/>
              <w:bottom w:val="single" w:sz="12" w:space="0" w:color="000000"/>
            </w:tcBorders>
          </w:tcPr>
          <w:p w14:paraId="639D15E2" w14:textId="26644E0C" w:rsidR="00FF7012" w:rsidRDefault="00FF7012" w:rsidP="00FF7012">
            <w:pPr>
              <w:pStyle w:val="TableParagraph"/>
              <w:spacing w:before="112"/>
              <w:rPr>
                <w:sz w:val="20"/>
              </w:rPr>
            </w:pPr>
            <w:r>
              <w:rPr>
                <w:sz w:val="20"/>
              </w:rPr>
              <w:t>Deliver</w:t>
            </w:r>
            <w:r>
              <w:rPr>
                <w:spacing w:val="-11"/>
                <w:sz w:val="20"/>
              </w:rPr>
              <w:t xml:space="preserve"> </w:t>
            </w:r>
            <w:r>
              <w:rPr>
                <w:spacing w:val="-2"/>
                <w:sz w:val="20"/>
              </w:rPr>
              <w:t>Results</w:t>
            </w:r>
          </w:p>
        </w:tc>
        <w:tc>
          <w:tcPr>
            <w:tcW w:w="3270" w:type="dxa"/>
            <w:tcBorders>
              <w:top w:val="single" w:sz="8" w:space="0" w:color="BBBDC0"/>
              <w:bottom w:val="single" w:sz="12" w:space="0" w:color="000000"/>
            </w:tcBorders>
          </w:tcPr>
          <w:p w14:paraId="1C5D79FD" w14:textId="7E5F7958" w:rsidR="00FF7012" w:rsidRDefault="00FF7012" w:rsidP="00FF7012">
            <w:pPr>
              <w:pStyle w:val="TableParagraph"/>
              <w:spacing w:before="112"/>
              <w:ind w:left="553"/>
              <w:rPr>
                <w:sz w:val="20"/>
              </w:rPr>
            </w:pPr>
            <w:r>
              <w:rPr>
                <w:spacing w:val="-2"/>
                <w:sz w:val="20"/>
              </w:rPr>
              <w:t>Foundational</w:t>
            </w:r>
          </w:p>
        </w:tc>
      </w:tr>
      <w:tr w:rsidR="00FF7012" w14:paraId="5B8E9B22" w14:textId="77777777" w:rsidTr="009C275E">
        <w:trPr>
          <w:trHeight w:val="391"/>
        </w:trPr>
        <w:tc>
          <w:tcPr>
            <w:tcW w:w="2045" w:type="dxa"/>
            <w:vMerge w:val="restart"/>
            <w:tcBorders>
              <w:top w:val="single" w:sz="12" w:space="0" w:color="000000"/>
              <w:bottom w:val="single" w:sz="12" w:space="0" w:color="000000"/>
            </w:tcBorders>
          </w:tcPr>
          <w:p w14:paraId="0DE4B8E2" w14:textId="77777777" w:rsidR="00FF7012" w:rsidRDefault="00FF7012" w:rsidP="00FF7012">
            <w:pPr>
              <w:pStyle w:val="TableParagraph"/>
              <w:spacing w:before="1"/>
              <w:ind w:left="0"/>
              <w:rPr>
                <w:sz w:val="26"/>
              </w:rPr>
            </w:pPr>
          </w:p>
          <w:p w14:paraId="1A9569BB" w14:textId="77777777" w:rsidR="00FF7012" w:rsidRDefault="00FF7012" w:rsidP="00FF7012">
            <w:pPr>
              <w:pStyle w:val="TableParagraph"/>
              <w:ind w:left="540"/>
              <w:rPr>
                <w:sz w:val="20"/>
              </w:rPr>
            </w:pPr>
            <w:r>
              <w:rPr>
                <w:noProof/>
                <w:sz w:val="20"/>
              </w:rPr>
              <w:drawing>
                <wp:inline distT="0" distB="0" distL="0" distR="0" wp14:anchorId="103D9F29" wp14:editId="270FABDB">
                  <wp:extent cx="647700" cy="590550"/>
                  <wp:effectExtent l="0" t="0" r="0" b="0"/>
                  <wp:docPr id="8" name="Image 8" descr="A blue hexagon with white gear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A blue hexagon with white gears&#10;&#10;Description automatically generated"/>
                          <pic:cNvPicPr/>
                        </pic:nvPicPr>
                        <pic:blipFill>
                          <a:blip r:embed="rId13" cstate="print"/>
                          <a:stretch>
                            <a:fillRect/>
                          </a:stretch>
                        </pic:blipFill>
                        <pic:spPr>
                          <a:xfrm>
                            <a:off x="0" y="0"/>
                            <a:ext cx="647700" cy="590550"/>
                          </a:xfrm>
                          <a:prstGeom prst="rect">
                            <a:avLst/>
                          </a:prstGeom>
                        </pic:spPr>
                      </pic:pic>
                    </a:graphicData>
                  </a:graphic>
                </wp:inline>
              </w:drawing>
            </w:r>
          </w:p>
          <w:p w14:paraId="7105E42D" w14:textId="77777777" w:rsidR="00FF7012" w:rsidRDefault="00FF7012" w:rsidP="00FF7012">
            <w:pPr>
              <w:pStyle w:val="TableParagraph"/>
              <w:spacing w:before="102"/>
              <w:ind w:left="590"/>
              <w:rPr>
                <w:b/>
                <w:sz w:val="18"/>
              </w:rPr>
            </w:pPr>
            <w:r>
              <w:rPr>
                <w:b/>
                <w:spacing w:val="-2"/>
                <w:sz w:val="18"/>
              </w:rPr>
              <w:t>Resources</w:t>
            </w:r>
          </w:p>
        </w:tc>
        <w:tc>
          <w:tcPr>
            <w:tcW w:w="3756" w:type="dxa"/>
            <w:tcBorders>
              <w:top w:val="single" w:sz="12" w:space="0" w:color="000000"/>
              <w:bottom w:val="single" w:sz="8" w:space="0" w:color="BBBDC0"/>
            </w:tcBorders>
          </w:tcPr>
          <w:p w14:paraId="0A0F89DD" w14:textId="5443CC3F" w:rsidR="00FF7012" w:rsidRDefault="00FF7012" w:rsidP="00FF7012">
            <w:pPr>
              <w:pStyle w:val="TableParagraph"/>
              <w:spacing w:before="107"/>
              <w:rPr>
                <w:sz w:val="20"/>
              </w:rPr>
            </w:pPr>
            <w:r>
              <w:rPr>
                <w:spacing w:val="-2"/>
                <w:sz w:val="20"/>
              </w:rPr>
              <w:t>Finance</w:t>
            </w:r>
          </w:p>
        </w:tc>
        <w:tc>
          <w:tcPr>
            <w:tcW w:w="3270" w:type="dxa"/>
            <w:tcBorders>
              <w:top w:val="single" w:sz="12" w:space="0" w:color="000000"/>
              <w:bottom w:val="single" w:sz="8" w:space="0" w:color="BBBDC0"/>
            </w:tcBorders>
          </w:tcPr>
          <w:p w14:paraId="11288BF9" w14:textId="2CE0D610" w:rsidR="00FF7012" w:rsidRDefault="00FF7012" w:rsidP="00FF7012">
            <w:pPr>
              <w:pStyle w:val="TableParagraph"/>
              <w:spacing w:before="107"/>
              <w:ind w:left="553"/>
              <w:rPr>
                <w:sz w:val="20"/>
              </w:rPr>
            </w:pPr>
            <w:r>
              <w:rPr>
                <w:spacing w:val="-2"/>
                <w:sz w:val="20"/>
              </w:rPr>
              <w:t>Foundational</w:t>
            </w:r>
          </w:p>
        </w:tc>
      </w:tr>
      <w:tr w:rsidR="00FF7012" w14:paraId="50AB1914" w14:textId="77777777" w:rsidTr="009C275E">
        <w:trPr>
          <w:trHeight w:val="397"/>
        </w:trPr>
        <w:tc>
          <w:tcPr>
            <w:tcW w:w="2045" w:type="dxa"/>
            <w:vMerge/>
            <w:tcBorders>
              <w:top w:val="nil"/>
              <w:bottom w:val="single" w:sz="12" w:space="0" w:color="000000"/>
            </w:tcBorders>
          </w:tcPr>
          <w:p w14:paraId="08E252BA" w14:textId="77777777" w:rsidR="00FF7012" w:rsidRDefault="00FF7012" w:rsidP="00FF7012">
            <w:pPr>
              <w:rPr>
                <w:sz w:val="2"/>
                <w:szCs w:val="2"/>
              </w:rPr>
            </w:pPr>
          </w:p>
        </w:tc>
        <w:tc>
          <w:tcPr>
            <w:tcW w:w="3756" w:type="dxa"/>
            <w:tcBorders>
              <w:top w:val="single" w:sz="8" w:space="0" w:color="BBBDC0"/>
              <w:bottom w:val="single" w:sz="8" w:space="0" w:color="BBBDC0"/>
            </w:tcBorders>
          </w:tcPr>
          <w:p w14:paraId="6D8C6835" w14:textId="13E3CBA2" w:rsidR="00FF7012" w:rsidRDefault="00FF7012" w:rsidP="00FF7012">
            <w:pPr>
              <w:pStyle w:val="TableParagraph"/>
              <w:spacing w:before="113"/>
              <w:rPr>
                <w:sz w:val="20"/>
              </w:rPr>
            </w:pPr>
            <w:r>
              <w:rPr>
                <w:b/>
                <w:sz w:val="20"/>
              </w:rPr>
              <w:t>Assets</w:t>
            </w:r>
            <w:r>
              <w:rPr>
                <w:b/>
                <w:spacing w:val="-6"/>
                <w:sz w:val="20"/>
              </w:rPr>
              <w:t xml:space="preserve"> </w:t>
            </w:r>
            <w:r>
              <w:rPr>
                <w:b/>
                <w:sz w:val="20"/>
              </w:rPr>
              <w:t>and</w:t>
            </w:r>
            <w:r>
              <w:rPr>
                <w:b/>
                <w:spacing w:val="-7"/>
                <w:sz w:val="20"/>
              </w:rPr>
              <w:t xml:space="preserve"> </w:t>
            </w:r>
            <w:r>
              <w:rPr>
                <w:b/>
                <w:spacing w:val="-4"/>
                <w:sz w:val="20"/>
              </w:rPr>
              <w:t>Tools</w:t>
            </w:r>
          </w:p>
        </w:tc>
        <w:tc>
          <w:tcPr>
            <w:tcW w:w="3270" w:type="dxa"/>
            <w:tcBorders>
              <w:top w:val="single" w:sz="8" w:space="0" w:color="BBBDC0"/>
              <w:bottom w:val="single" w:sz="8" w:space="0" w:color="BBBDC0"/>
            </w:tcBorders>
          </w:tcPr>
          <w:p w14:paraId="3E86B3C3" w14:textId="3507358F" w:rsidR="00FF7012" w:rsidRDefault="00FF7012" w:rsidP="00FF7012">
            <w:pPr>
              <w:pStyle w:val="TableParagraph"/>
              <w:spacing w:before="113"/>
              <w:ind w:left="553"/>
              <w:rPr>
                <w:sz w:val="20"/>
              </w:rPr>
            </w:pPr>
            <w:r>
              <w:rPr>
                <w:b/>
                <w:spacing w:val="-2"/>
                <w:sz w:val="20"/>
              </w:rPr>
              <w:t>Intermediate</w:t>
            </w:r>
          </w:p>
        </w:tc>
      </w:tr>
      <w:tr w:rsidR="00FF7012" w14:paraId="7B128CCC" w14:textId="77777777" w:rsidTr="009C275E">
        <w:trPr>
          <w:trHeight w:val="397"/>
        </w:trPr>
        <w:tc>
          <w:tcPr>
            <w:tcW w:w="2045" w:type="dxa"/>
            <w:vMerge/>
            <w:tcBorders>
              <w:top w:val="nil"/>
              <w:bottom w:val="single" w:sz="12" w:space="0" w:color="000000"/>
            </w:tcBorders>
          </w:tcPr>
          <w:p w14:paraId="4EEDFAEB" w14:textId="77777777" w:rsidR="00FF7012" w:rsidRDefault="00FF7012" w:rsidP="00FF7012">
            <w:pPr>
              <w:rPr>
                <w:sz w:val="2"/>
                <w:szCs w:val="2"/>
              </w:rPr>
            </w:pPr>
          </w:p>
        </w:tc>
        <w:tc>
          <w:tcPr>
            <w:tcW w:w="3756" w:type="dxa"/>
            <w:tcBorders>
              <w:top w:val="single" w:sz="8" w:space="0" w:color="BBBDC0"/>
              <w:bottom w:val="single" w:sz="8" w:space="0" w:color="BBBDC0"/>
            </w:tcBorders>
          </w:tcPr>
          <w:p w14:paraId="1ABFDD5E" w14:textId="0AEFF635" w:rsidR="00FF7012" w:rsidRDefault="00FF7012" w:rsidP="00FF7012">
            <w:pPr>
              <w:pStyle w:val="TableParagraph"/>
              <w:spacing w:before="112"/>
              <w:rPr>
                <w:sz w:val="20"/>
              </w:rPr>
            </w:pPr>
            <w:r>
              <w:rPr>
                <w:sz w:val="20"/>
              </w:rPr>
              <w:t>Technology</w:t>
            </w:r>
            <w:r>
              <w:rPr>
                <w:spacing w:val="-12"/>
                <w:sz w:val="20"/>
              </w:rPr>
              <w:t xml:space="preserve"> </w:t>
            </w:r>
            <w:r>
              <w:rPr>
                <w:sz w:val="20"/>
              </w:rPr>
              <w:t>and</w:t>
            </w:r>
            <w:r>
              <w:rPr>
                <w:spacing w:val="-9"/>
                <w:sz w:val="20"/>
              </w:rPr>
              <w:t xml:space="preserve"> </w:t>
            </w:r>
            <w:r>
              <w:rPr>
                <w:spacing w:val="-2"/>
                <w:sz w:val="20"/>
              </w:rPr>
              <w:t>Information</w:t>
            </w:r>
          </w:p>
        </w:tc>
        <w:tc>
          <w:tcPr>
            <w:tcW w:w="3270" w:type="dxa"/>
            <w:tcBorders>
              <w:top w:val="single" w:sz="8" w:space="0" w:color="BBBDC0"/>
              <w:bottom w:val="single" w:sz="8" w:space="0" w:color="BBBDC0"/>
            </w:tcBorders>
          </w:tcPr>
          <w:p w14:paraId="4D9C2A60" w14:textId="4C48831F" w:rsidR="00FF7012" w:rsidRDefault="00FF7012" w:rsidP="00FF7012">
            <w:pPr>
              <w:pStyle w:val="TableParagraph"/>
              <w:spacing w:before="112"/>
              <w:ind w:left="553"/>
              <w:rPr>
                <w:sz w:val="20"/>
              </w:rPr>
            </w:pPr>
            <w:r>
              <w:rPr>
                <w:spacing w:val="-2"/>
                <w:sz w:val="20"/>
              </w:rPr>
              <w:t>Foundational</w:t>
            </w:r>
          </w:p>
        </w:tc>
      </w:tr>
      <w:tr w:rsidR="00FF7012" w14:paraId="20746041" w14:textId="77777777" w:rsidTr="009C275E">
        <w:trPr>
          <w:trHeight w:val="403"/>
        </w:trPr>
        <w:tc>
          <w:tcPr>
            <w:tcW w:w="2045" w:type="dxa"/>
            <w:vMerge/>
            <w:tcBorders>
              <w:top w:val="nil"/>
              <w:bottom w:val="single" w:sz="12" w:space="0" w:color="000000"/>
            </w:tcBorders>
          </w:tcPr>
          <w:p w14:paraId="11B06BD8" w14:textId="77777777" w:rsidR="00FF7012" w:rsidRDefault="00FF7012" w:rsidP="00FF7012">
            <w:pPr>
              <w:rPr>
                <w:sz w:val="2"/>
                <w:szCs w:val="2"/>
              </w:rPr>
            </w:pPr>
          </w:p>
        </w:tc>
        <w:tc>
          <w:tcPr>
            <w:tcW w:w="3756" w:type="dxa"/>
            <w:tcBorders>
              <w:top w:val="single" w:sz="8" w:space="0" w:color="BBBDC0"/>
              <w:bottom w:val="single" w:sz="12" w:space="0" w:color="000000"/>
            </w:tcBorders>
          </w:tcPr>
          <w:p w14:paraId="3825E927" w14:textId="33AC77F7" w:rsidR="00FF7012" w:rsidRDefault="00FF7012" w:rsidP="00FF7012">
            <w:pPr>
              <w:pStyle w:val="TableParagraph"/>
              <w:spacing w:before="112"/>
              <w:rPr>
                <w:sz w:val="20"/>
              </w:rPr>
            </w:pPr>
            <w:r>
              <w:rPr>
                <w:sz w:val="20"/>
              </w:rPr>
              <w:t>Procurement</w:t>
            </w:r>
            <w:r>
              <w:rPr>
                <w:spacing w:val="-9"/>
                <w:sz w:val="20"/>
              </w:rPr>
              <w:t xml:space="preserve"> </w:t>
            </w:r>
            <w:r>
              <w:rPr>
                <w:sz w:val="20"/>
              </w:rPr>
              <w:t>and</w:t>
            </w:r>
            <w:r>
              <w:rPr>
                <w:spacing w:val="-8"/>
                <w:sz w:val="20"/>
              </w:rPr>
              <w:t xml:space="preserve"> </w:t>
            </w:r>
            <w:r>
              <w:rPr>
                <w:spacing w:val="-2"/>
                <w:sz w:val="20"/>
              </w:rPr>
              <w:t>Contracts</w:t>
            </w:r>
          </w:p>
        </w:tc>
        <w:tc>
          <w:tcPr>
            <w:tcW w:w="3270" w:type="dxa"/>
            <w:tcBorders>
              <w:top w:val="single" w:sz="8" w:space="0" w:color="BBBDC0"/>
              <w:bottom w:val="single" w:sz="12" w:space="0" w:color="000000"/>
            </w:tcBorders>
          </w:tcPr>
          <w:p w14:paraId="216E530A" w14:textId="0E9815A7" w:rsidR="00FF7012" w:rsidRDefault="00FF7012" w:rsidP="00FF7012">
            <w:pPr>
              <w:pStyle w:val="TableParagraph"/>
              <w:spacing w:before="112"/>
              <w:ind w:left="553"/>
              <w:rPr>
                <w:sz w:val="20"/>
              </w:rPr>
            </w:pPr>
            <w:r>
              <w:rPr>
                <w:spacing w:val="-2"/>
                <w:sz w:val="20"/>
              </w:rPr>
              <w:t>Foundational</w:t>
            </w:r>
          </w:p>
        </w:tc>
      </w:tr>
    </w:tbl>
    <w:p w14:paraId="7149EF1C" w14:textId="38CF52BB" w:rsidR="00AC19D8" w:rsidRDefault="00AC19D8" w:rsidP="00CA76E3">
      <w:pPr>
        <w:spacing w:before="0" w:after="240"/>
        <w:rPr>
          <w:sz w:val="26"/>
          <w:szCs w:val="26"/>
        </w:rPr>
      </w:pPr>
    </w:p>
    <w:p w14:paraId="25152623" w14:textId="77777777" w:rsidR="00FF7012" w:rsidRDefault="00FF7012" w:rsidP="00CA76E3">
      <w:pPr>
        <w:spacing w:before="0" w:after="240"/>
        <w:rPr>
          <w:sz w:val="26"/>
          <w:szCs w:val="26"/>
        </w:rPr>
      </w:pPr>
    </w:p>
    <w:p w14:paraId="325E44BF" w14:textId="77777777" w:rsidR="00FF7012" w:rsidRDefault="00FF7012" w:rsidP="00CA76E3">
      <w:pPr>
        <w:spacing w:before="0" w:after="240"/>
        <w:rPr>
          <w:sz w:val="26"/>
          <w:szCs w:val="26"/>
        </w:rPr>
      </w:pPr>
    </w:p>
    <w:p w14:paraId="62017D6B" w14:textId="77777777" w:rsidR="006E378C" w:rsidRDefault="006E378C" w:rsidP="00CA76E3">
      <w:pPr>
        <w:spacing w:before="0" w:after="240"/>
        <w:rPr>
          <w:sz w:val="26"/>
          <w:szCs w:val="26"/>
        </w:rPr>
      </w:pPr>
    </w:p>
    <w:p w14:paraId="0071BC00" w14:textId="77777777" w:rsidR="006E378C" w:rsidRDefault="006E378C" w:rsidP="00CA76E3">
      <w:pPr>
        <w:spacing w:before="0" w:after="240"/>
        <w:rPr>
          <w:sz w:val="26"/>
          <w:szCs w:val="26"/>
        </w:rPr>
      </w:pPr>
    </w:p>
    <w:tbl>
      <w:tblPr>
        <w:tblStyle w:val="MidCoastTable01"/>
        <w:tblW w:w="0" w:type="auto"/>
        <w:tblLook w:val="04A0" w:firstRow="1" w:lastRow="0" w:firstColumn="1" w:lastColumn="0" w:noHBand="0" w:noVBand="1"/>
      </w:tblPr>
      <w:tblGrid>
        <w:gridCol w:w="6498"/>
        <w:gridCol w:w="3094"/>
      </w:tblGrid>
      <w:tr w:rsidR="00CA76E3" w:rsidRPr="00CA76E3" w14:paraId="60C5A622" w14:textId="77777777" w:rsidTr="00C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2" w:type="dxa"/>
            <w:gridSpan w:val="2"/>
          </w:tcPr>
          <w:p w14:paraId="782FE734" w14:textId="7374BD10" w:rsidR="00CA76E3" w:rsidRPr="00CA76E3" w:rsidRDefault="00CA76E3" w:rsidP="00CA76E3">
            <w:pPr>
              <w:spacing w:before="0"/>
              <w:rPr>
                <w:color w:val="FFFFFF" w:themeColor="background1"/>
              </w:rPr>
            </w:pPr>
            <w:r w:rsidRPr="00CA76E3">
              <w:rPr>
                <w:color w:val="FFFFFF" w:themeColor="background1"/>
              </w:rPr>
              <w:lastRenderedPageBreak/>
              <w:t>ACKNOWLEDGEMENT</w:t>
            </w:r>
          </w:p>
        </w:tc>
      </w:tr>
      <w:tr w:rsidR="00CA76E3" w14:paraId="0422A2AA" w14:textId="77777777" w:rsidTr="00CA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2" w:type="dxa"/>
            <w:gridSpan w:val="2"/>
          </w:tcPr>
          <w:p w14:paraId="5BD7E2BF" w14:textId="593A2636" w:rsidR="00CA76E3" w:rsidRPr="00CA76E3" w:rsidRDefault="00CA76E3" w:rsidP="00CA76E3">
            <w:pPr>
              <w:spacing w:before="0"/>
            </w:pPr>
            <w:r>
              <w:t>This position description is a broad description of the accountabilities, duties and required capabilities relating to this position. The role and position are dynamic and may evolve and change over time in line with changing strategic and operational requirements. Continuing development, change and improvement of processes, practices, knowledge, skills and behaviours is expected at MidCoast Council.</w:t>
            </w:r>
          </w:p>
        </w:tc>
      </w:tr>
      <w:tr w:rsidR="00CA76E3" w14:paraId="2615F581" w14:textId="77777777" w:rsidTr="00C62A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2" w:type="dxa"/>
            <w:gridSpan w:val="2"/>
          </w:tcPr>
          <w:p w14:paraId="529B2CE4" w14:textId="1A086972" w:rsidR="00CA76E3" w:rsidRPr="00CA76E3" w:rsidRDefault="00CA76E3" w:rsidP="00CA76E3">
            <w:pPr>
              <w:spacing w:before="0"/>
            </w:pPr>
            <w:r>
              <w:t>I have signed below in acknowledgement of reading, understanding and accepting the contents of this document.</w:t>
            </w:r>
            <w:r>
              <w:rPr>
                <w:spacing w:val="40"/>
              </w:rPr>
              <w:t xml:space="preserve"> </w:t>
            </w:r>
            <w:r>
              <w:t>I accept that, with consultation, my duties may be modified by MidCoast Council from time to time as necessary</w:t>
            </w:r>
          </w:p>
        </w:tc>
      </w:tr>
      <w:tr w:rsidR="00CA76E3" w14:paraId="6AA728BA" w14:textId="77777777" w:rsidTr="00CA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33782510" w14:textId="0468487C" w:rsidR="00CA76E3" w:rsidRPr="00CA76E3" w:rsidRDefault="00CA76E3" w:rsidP="00CA76E3">
            <w:pPr>
              <w:spacing w:before="0"/>
            </w:pPr>
            <w:r>
              <w:t>Employee’s signature:</w:t>
            </w:r>
          </w:p>
        </w:tc>
        <w:tc>
          <w:tcPr>
            <w:tcW w:w="3094" w:type="dxa"/>
          </w:tcPr>
          <w:p w14:paraId="2332B06E" w14:textId="047B2C89" w:rsidR="00CA76E3" w:rsidRPr="00CA76E3" w:rsidRDefault="00CA76E3" w:rsidP="00CA76E3">
            <w:pPr>
              <w:spacing w:before="0"/>
              <w:cnfStyle w:val="000000100000" w:firstRow="0" w:lastRow="0" w:firstColumn="0" w:lastColumn="0" w:oddVBand="0" w:evenVBand="0" w:oddHBand="1" w:evenHBand="0" w:firstRowFirstColumn="0" w:firstRowLastColumn="0" w:lastRowFirstColumn="0" w:lastRowLastColumn="0"/>
            </w:pPr>
            <w:r>
              <w:t>Date:</w:t>
            </w:r>
          </w:p>
        </w:tc>
      </w:tr>
    </w:tbl>
    <w:p w14:paraId="4C3EC835" w14:textId="77777777" w:rsidR="00CA76E3" w:rsidRDefault="00CA76E3">
      <w:pPr>
        <w:spacing w:before="0" w:after="180" w:line="288" w:lineRule="auto"/>
        <w:rPr>
          <w:highlight w:val="yellow"/>
        </w:rPr>
      </w:pPr>
    </w:p>
    <w:p w14:paraId="27F8BE8A" w14:textId="6068880B" w:rsidR="00C175A8" w:rsidRDefault="00C175A8" w:rsidP="00C175A8">
      <w:pPr>
        <w:tabs>
          <w:tab w:val="left" w:pos="6804"/>
          <w:tab w:val="left" w:pos="8222"/>
        </w:tabs>
      </w:pPr>
    </w:p>
    <w:tbl>
      <w:tblPr>
        <w:tblStyle w:val="MidCoastTable01"/>
        <w:tblW w:w="0" w:type="auto"/>
        <w:tblLook w:val="04A0" w:firstRow="1" w:lastRow="0" w:firstColumn="1" w:lastColumn="0" w:noHBand="0" w:noVBand="1"/>
      </w:tblPr>
      <w:tblGrid>
        <w:gridCol w:w="6923"/>
        <w:gridCol w:w="1418"/>
        <w:gridCol w:w="1251"/>
      </w:tblGrid>
      <w:tr w:rsidR="00C175A8" w14:paraId="748A605B" w14:textId="77777777" w:rsidTr="00C17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2" w:type="dxa"/>
            <w:gridSpan w:val="3"/>
          </w:tcPr>
          <w:p w14:paraId="1A2ABC66" w14:textId="261BB789" w:rsidR="00C175A8" w:rsidRDefault="00C175A8" w:rsidP="00C175A8">
            <w:pPr>
              <w:tabs>
                <w:tab w:val="left" w:pos="6804"/>
                <w:tab w:val="left" w:pos="8222"/>
              </w:tabs>
              <w:spacing w:before="0"/>
            </w:pPr>
            <w:r>
              <w:rPr>
                <w:color w:val="FFFFFF" w:themeColor="background1"/>
              </w:rPr>
              <w:t>HR USE ONLY</w:t>
            </w:r>
          </w:p>
        </w:tc>
      </w:tr>
      <w:tr w:rsidR="00C175A8" w14:paraId="3936A4F1" w14:textId="77777777" w:rsidTr="00C17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tcBorders>
              <w:right w:val="none" w:sz="0" w:space="0" w:color="auto"/>
            </w:tcBorders>
          </w:tcPr>
          <w:p w14:paraId="7B9F71F3" w14:textId="47189FA0" w:rsidR="00C175A8" w:rsidRDefault="00C175A8" w:rsidP="00C175A8">
            <w:pPr>
              <w:tabs>
                <w:tab w:val="left" w:pos="6804"/>
                <w:tab w:val="left" w:pos="8222"/>
              </w:tabs>
              <w:spacing w:before="0"/>
            </w:pPr>
            <w:r>
              <w:t>Is a Working with Children check required for this position?</w:t>
            </w:r>
          </w:p>
        </w:tc>
        <w:tc>
          <w:tcPr>
            <w:tcW w:w="1418" w:type="dxa"/>
            <w:tcBorders>
              <w:left w:val="nil"/>
              <w:right w:val="none" w:sz="0" w:space="0" w:color="auto"/>
            </w:tcBorders>
          </w:tcPr>
          <w:p w14:paraId="2EE370E3" w14:textId="299C748E" w:rsidR="00C175A8" w:rsidRDefault="00C175A8" w:rsidP="00C175A8">
            <w:pPr>
              <w:tabs>
                <w:tab w:val="left" w:pos="6804"/>
                <w:tab w:val="left" w:pos="8222"/>
              </w:tabs>
              <w:spacing w:before="0"/>
              <w:cnfStyle w:val="000000100000" w:firstRow="0" w:lastRow="0" w:firstColumn="0" w:lastColumn="0" w:oddVBand="0" w:evenVBand="0" w:oddHBand="1" w:evenHBand="0" w:firstRowFirstColumn="0" w:firstRowLastColumn="0" w:lastRowFirstColumn="0" w:lastRowLastColumn="0"/>
            </w:pPr>
            <w:r>
              <w:t xml:space="preserve">Yes </w:t>
            </w:r>
            <w:sdt>
              <w:sdtPr>
                <w:rPr>
                  <w:sz w:val="24"/>
                  <w:szCs w:val="24"/>
                </w:rPr>
                <w:id w:val="-776868198"/>
                <w14:checkbox>
                  <w14:checked w14:val="0"/>
                  <w14:checkedState w14:val="2612" w14:font="MS Gothic"/>
                  <w14:uncheckedState w14:val="2610" w14:font="MS Gothic"/>
                </w14:checkbox>
              </w:sdtPr>
              <w:sdtEndPr/>
              <w:sdtContent>
                <w:r w:rsidR="00BD2958">
                  <w:rPr>
                    <w:rFonts w:ascii="MS Gothic" w:eastAsia="MS Gothic" w:hAnsi="MS Gothic" w:hint="eastAsia"/>
                    <w:sz w:val="24"/>
                    <w:szCs w:val="24"/>
                  </w:rPr>
                  <w:t>☐</w:t>
                </w:r>
              </w:sdtContent>
            </w:sdt>
          </w:p>
        </w:tc>
        <w:tc>
          <w:tcPr>
            <w:tcW w:w="1251" w:type="dxa"/>
            <w:tcBorders>
              <w:left w:val="nil"/>
            </w:tcBorders>
          </w:tcPr>
          <w:p w14:paraId="666E86CF" w14:textId="0E9827A8" w:rsidR="00C175A8" w:rsidRDefault="00C175A8" w:rsidP="00C175A8">
            <w:pPr>
              <w:tabs>
                <w:tab w:val="left" w:pos="6804"/>
                <w:tab w:val="left" w:pos="8222"/>
              </w:tabs>
              <w:spacing w:before="0"/>
              <w:cnfStyle w:val="000000100000" w:firstRow="0" w:lastRow="0" w:firstColumn="0" w:lastColumn="0" w:oddVBand="0" w:evenVBand="0" w:oddHBand="1" w:evenHBand="0" w:firstRowFirstColumn="0" w:firstRowLastColumn="0" w:lastRowFirstColumn="0" w:lastRowLastColumn="0"/>
            </w:pPr>
            <w:r>
              <w:t xml:space="preserve">No </w:t>
            </w:r>
            <w:sdt>
              <w:sdtPr>
                <w:rPr>
                  <w:sz w:val="24"/>
                  <w:szCs w:val="22"/>
                </w:rPr>
                <w:id w:val="1368568456"/>
                <w14:checkbox>
                  <w14:checked w14:val="1"/>
                  <w14:checkedState w14:val="2612" w14:font="MS Gothic"/>
                  <w14:uncheckedState w14:val="2610" w14:font="MS Gothic"/>
                </w14:checkbox>
              </w:sdtPr>
              <w:sdtEndPr/>
              <w:sdtContent>
                <w:r w:rsidR="00FF7012">
                  <w:rPr>
                    <w:rFonts w:ascii="MS Gothic" w:eastAsia="MS Gothic" w:hAnsi="MS Gothic" w:hint="eastAsia"/>
                    <w:sz w:val="24"/>
                    <w:szCs w:val="22"/>
                  </w:rPr>
                  <w:t>☒</w:t>
                </w:r>
              </w:sdtContent>
            </w:sdt>
          </w:p>
        </w:tc>
      </w:tr>
      <w:tr w:rsidR="00C175A8" w14:paraId="2148E6F6" w14:textId="77777777" w:rsidTr="00C175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tcBorders>
              <w:right w:val="none" w:sz="0" w:space="0" w:color="auto"/>
            </w:tcBorders>
          </w:tcPr>
          <w:p w14:paraId="0062810E" w14:textId="6553BA3F" w:rsidR="00C175A8" w:rsidRDefault="00C175A8" w:rsidP="00C175A8">
            <w:pPr>
              <w:tabs>
                <w:tab w:val="left" w:pos="6804"/>
                <w:tab w:val="left" w:pos="8222"/>
              </w:tabs>
              <w:spacing w:before="0"/>
            </w:pPr>
            <w:r>
              <w:t>Is a criminal record check required for this position?</w:t>
            </w:r>
          </w:p>
        </w:tc>
        <w:tc>
          <w:tcPr>
            <w:tcW w:w="1418" w:type="dxa"/>
            <w:tcBorders>
              <w:left w:val="nil"/>
              <w:right w:val="none" w:sz="0" w:space="0" w:color="auto"/>
            </w:tcBorders>
          </w:tcPr>
          <w:p w14:paraId="5DFD9ED8" w14:textId="33A4C9E8" w:rsidR="00C175A8" w:rsidRDefault="00C175A8" w:rsidP="00C175A8">
            <w:pPr>
              <w:tabs>
                <w:tab w:val="left" w:pos="6804"/>
                <w:tab w:val="left" w:pos="8222"/>
              </w:tabs>
              <w:spacing w:before="0"/>
              <w:cnfStyle w:val="000000010000" w:firstRow="0" w:lastRow="0" w:firstColumn="0" w:lastColumn="0" w:oddVBand="0" w:evenVBand="0" w:oddHBand="0" w:evenHBand="1" w:firstRowFirstColumn="0" w:firstRowLastColumn="0" w:lastRowFirstColumn="0" w:lastRowLastColumn="0"/>
            </w:pPr>
            <w:r>
              <w:t xml:space="preserve">Yes </w:t>
            </w:r>
            <w:sdt>
              <w:sdtPr>
                <w:rPr>
                  <w:sz w:val="24"/>
                  <w:szCs w:val="22"/>
                </w:rPr>
                <w:id w:val="218794265"/>
                <w14:checkbox>
                  <w14:checked w14:val="0"/>
                  <w14:checkedState w14:val="2612" w14:font="MS Gothic"/>
                  <w14:uncheckedState w14:val="2610" w14:font="MS Gothic"/>
                </w14:checkbox>
              </w:sdtPr>
              <w:sdtEndPr/>
              <w:sdtContent>
                <w:r>
                  <w:rPr>
                    <w:rFonts w:ascii="MS Gothic" w:eastAsia="MS Gothic" w:hAnsi="MS Gothic" w:hint="eastAsia"/>
                    <w:sz w:val="24"/>
                    <w:szCs w:val="22"/>
                  </w:rPr>
                  <w:t>☐</w:t>
                </w:r>
              </w:sdtContent>
            </w:sdt>
          </w:p>
        </w:tc>
        <w:tc>
          <w:tcPr>
            <w:tcW w:w="1251" w:type="dxa"/>
            <w:tcBorders>
              <w:left w:val="nil"/>
            </w:tcBorders>
          </w:tcPr>
          <w:p w14:paraId="65C3BD7A" w14:textId="78AF5F8E" w:rsidR="00C175A8" w:rsidRDefault="00C175A8" w:rsidP="00C175A8">
            <w:pPr>
              <w:tabs>
                <w:tab w:val="left" w:pos="6804"/>
                <w:tab w:val="left" w:pos="8222"/>
              </w:tabs>
              <w:spacing w:before="0"/>
              <w:cnfStyle w:val="000000010000" w:firstRow="0" w:lastRow="0" w:firstColumn="0" w:lastColumn="0" w:oddVBand="0" w:evenVBand="0" w:oddHBand="0" w:evenHBand="1" w:firstRowFirstColumn="0" w:firstRowLastColumn="0" w:lastRowFirstColumn="0" w:lastRowLastColumn="0"/>
            </w:pPr>
            <w:r>
              <w:t xml:space="preserve">No </w:t>
            </w:r>
            <w:sdt>
              <w:sdtPr>
                <w:rPr>
                  <w:sz w:val="24"/>
                  <w:szCs w:val="22"/>
                </w:rPr>
                <w:id w:val="-1867674452"/>
                <w14:checkbox>
                  <w14:checked w14:val="1"/>
                  <w14:checkedState w14:val="2612" w14:font="MS Gothic"/>
                  <w14:uncheckedState w14:val="2610" w14:font="MS Gothic"/>
                </w14:checkbox>
              </w:sdtPr>
              <w:sdtEndPr/>
              <w:sdtContent>
                <w:r w:rsidR="00FF7012">
                  <w:rPr>
                    <w:rFonts w:ascii="MS Gothic" w:eastAsia="MS Gothic" w:hAnsi="MS Gothic" w:hint="eastAsia"/>
                    <w:sz w:val="24"/>
                    <w:szCs w:val="22"/>
                  </w:rPr>
                  <w:t>☒</w:t>
                </w:r>
              </w:sdtContent>
            </w:sdt>
          </w:p>
        </w:tc>
      </w:tr>
    </w:tbl>
    <w:p w14:paraId="1CE3C9C9" w14:textId="77777777" w:rsidR="00C175A8" w:rsidRPr="00C6572F" w:rsidRDefault="00C175A8" w:rsidP="00C175A8">
      <w:pPr>
        <w:tabs>
          <w:tab w:val="left" w:pos="6804"/>
          <w:tab w:val="left" w:pos="8222"/>
        </w:tabs>
      </w:pPr>
    </w:p>
    <w:sectPr w:rsidR="00C175A8" w:rsidRPr="00C6572F" w:rsidSect="002E3995">
      <w:footerReference w:type="default" r:id="rId14"/>
      <w:headerReference w:type="first" r:id="rId15"/>
      <w:footerReference w:type="first" r:id="rId16"/>
      <w:pgSz w:w="11906" w:h="16838" w:code="9"/>
      <w:pgMar w:top="1134" w:right="1134" w:bottom="1134" w:left="1134"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F8FE5" w14:textId="77777777" w:rsidR="002E3995" w:rsidRDefault="002E3995" w:rsidP="00A81A64">
      <w:r>
        <w:separator/>
      </w:r>
    </w:p>
    <w:p w14:paraId="09201318" w14:textId="77777777" w:rsidR="002E3995" w:rsidRDefault="002E3995"/>
  </w:endnote>
  <w:endnote w:type="continuationSeparator" w:id="0">
    <w:p w14:paraId="6207A51E" w14:textId="77777777" w:rsidR="002E3995" w:rsidRDefault="002E3995" w:rsidP="00A81A64">
      <w:r>
        <w:continuationSeparator/>
      </w:r>
    </w:p>
    <w:p w14:paraId="5A565427" w14:textId="77777777" w:rsidR="002E3995" w:rsidRDefault="002E3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in Light">
    <w:altName w:val="Calibri"/>
    <w:panose1 w:val="00000000000000000000"/>
    <w:charset w:val="00"/>
    <w:family w:val="swiss"/>
    <w:notTrueType/>
    <w:pitch w:val="variable"/>
    <w:sig w:usb0="8000002F" w:usb1="00002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EE3EA" w14:textId="743BF9BB" w:rsidR="002E3995" w:rsidRPr="00EF5CAD" w:rsidRDefault="00EF5CAD" w:rsidP="00EF5CAD">
    <w:pPr>
      <w:pStyle w:val="Footer"/>
      <w:jc w:val="right"/>
      <w:rPr>
        <w:color w:val="auto"/>
      </w:rPr>
    </w:pPr>
    <w:r>
      <w:t xml:space="preserve">Position description – </w:t>
    </w:r>
    <w:r w:rsidR="00721504">
      <w:t>Heavy Vehicle Mechanic</w:t>
    </w:r>
    <w:r w:rsidR="002E3995">
      <w:tab/>
    </w:r>
    <w:sdt>
      <w:sdtPr>
        <w:rPr>
          <w:color w:val="auto"/>
        </w:rPr>
        <w:id w:val="-279878473"/>
        <w:docPartObj>
          <w:docPartGallery w:val="Page Numbers (Bottom of Page)"/>
          <w:docPartUnique/>
        </w:docPartObj>
      </w:sdtPr>
      <w:sdtEndPr/>
      <w:sdtContent>
        <w:sdt>
          <w:sdtPr>
            <w:rPr>
              <w:color w:val="auto"/>
            </w:rPr>
            <w:id w:val="156900077"/>
            <w:docPartObj>
              <w:docPartGallery w:val="Page Numbers (Top of Page)"/>
              <w:docPartUnique/>
            </w:docPartObj>
          </w:sdtPr>
          <w:sdtEndPr/>
          <w:sdtContent>
            <w:r w:rsidRPr="00EF5CAD">
              <w:rPr>
                <w:color w:val="939598"/>
              </w:rPr>
              <w:t xml:space="preserve">Page </w:t>
            </w:r>
            <w:r w:rsidRPr="00EF5CAD">
              <w:rPr>
                <w:color w:val="939598"/>
                <w:sz w:val="24"/>
                <w:szCs w:val="24"/>
              </w:rPr>
              <w:fldChar w:fldCharType="begin"/>
            </w:r>
            <w:r w:rsidRPr="00EF5CAD">
              <w:rPr>
                <w:color w:val="939598"/>
              </w:rPr>
              <w:instrText xml:space="preserve"> PAGE </w:instrText>
            </w:r>
            <w:r w:rsidRPr="00EF5CAD">
              <w:rPr>
                <w:color w:val="939598"/>
                <w:sz w:val="24"/>
                <w:szCs w:val="24"/>
              </w:rPr>
              <w:fldChar w:fldCharType="separate"/>
            </w:r>
            <w:r w:rsidRPr="00EF5CAD">
              <w:rPr>
                <w:color w:val="939598"/>
                <w:sz w:val="24"/>
                <w:szCs w:val="24"/>
              </w:rPr>
              <w:t>2</w:t>
            </w:r>
            <w:r w:rsidRPr="00EF5CAD">
              <w:rPr>
                <w:color w:val="939598"/>
                <w:sz w:val="24"/>
                <w:szCs w:val="24"/>
              </w:rPr>
              <w:fldChar w:fldCharType="end"/>
            </w:r>
            <w:r w:rsidRPr="00EF5CAD">
              <w:rPr>
                <w:color w:val="939598"/>
              </w:rPr>
              <w:t xml:space="preserve"> of </w:t>
            </w:r>
            <w:r w:rsidRPr="00EF5CAD">
              <w:rPr>
                <w:color w:val="939598"/>
                <w:sz w:val="24"/>
                <w:szCs w:val="24"/>
              </w:rPr>
              <w:fldChar w:fldCharType="begin"/>
            </w:r>
            <w:r w:rsidRPr="00EF5CAD">
              <w:rPr>
                <w:color w:val="939598"/>
              </w:rPr>
              <w:instrText xml:space="preserve"> NUMPAGES  </w:instrText>
            </w:r>
            <w:r w:rsidRPr="00EF5CAD">
              <w:rPr>
                <w:color w:val="939598"/>
                <w:sz w:val="24"/>
                <w:szCs w:val="24"/>
              </w:rPr>
              <w:fldChar w:fldCharType="separate"/>
            </w:r>
            <w:r w:rsidRPr="00EF5CAD">
              <w:rPr>
                <w:color w:val="939598"/>
                <w:sz w:val="24"/>
                <w:szCs w:val="24"/>
              </w:rPr>
              <w:t>2</w:t>
            </w:r>
            <w:r w:rsidRPr="00EF5CAD">
              <w:rPr>
                <w:color w:val="939598"/>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2C48E" w14:textId="40C493E2" w:rsidR="00480BAC" w:rsidRPr="00EF5CAD" w:rsidRDefault="00EF5CAD" w:rsidP="00EF5CAD">
    <w:pPr>
      <w:pStyle w:val="Footer"/>
      <w:jc w:val="right"/>
      <w:rPr>
        <w:color w:val="auto"/>
      </w:rPr>
    </w:pPr>
    <w:r w:rsidRPr="00EF5CAD">
      <w:rPr>
        <w:color w:val="939598"/>
      </w:rPr>
      <w:t>Position</w:t>
    </w:r>
    <w:r>
      <w:t xml:space="preserve"> description – </w:t>
    </w:r>
    <w:r w:rsidR="00721504">
      <w:t xml:space="preserve">Heavy Vehicle Mechanic </w:t>
    </w:r>
    <w:r>
      <w:tab/>
    </w:r>
    <w:sdt>
      <w:sdtPr>
        <w:rPr>
          <w:color w:val="939598"/>
        </w:rPr>
        <w:id w:val="-260762117"/>
        <w:docPartObj>
          <w:docPartGallery w:val="Page Numbers (Bottom of Page)"/>
          <w:docPartUnique/>
        </w:docPartObj>
      </w:sdtPr>
      <w:sdtEndPr/>
      <w:sdtContent>
        <w:sdt>
          <w:sdtPr>
            <w:rPr>
              <w:color w:val="939598"/>
            </w:rPr>
            <w:id w:val="-1769616900"/>
            <w:docPartObj>
              <w:docPartGallery w:val="Page Numbers (Top of Page)"/>
              <w:docPartUnique/>
            </w:docPartObj>
          </w:sdtPr>
          <w:sdtEndPr/>
          <w:sdtContent>
            <w:r w:rsidRPr="00EF5CAD">
              <w:rPr>
                <w:color w:val="939598"/>
              </w:rPr>
              <w:t xml:space="preserve">Page </w:t>
            </w:r>
            <w:r w:rsidRPr="00EF5CAD">
              <w:rPr>
                <w:color w:val="939598"/>
                <w:sz w:val="24"/>
                <w:szCs w:val="24"/>
              </w:rPr>
              <w:fldChar w:fldCharType="begin"/>
            </w:r>
            <w:r w:rsidRPr="00EF5CAD">
              <w:rPr>
                <w:color w:val="939598"/>
              </w:rPr>
              <w:instrText xml:space="preserve"> PAGE </w:instrText>
            </w:r>
            <w:r w:rsidRPr="00EF5CAD">
              <w:rPr>
                <w:color w:val="939598"/>
                <w:sz w:val="24"/>
                <w:szCs w:val="24"/>
              </w:rPr>
              <w:fldChar w:fldCharType="separate"/>
            </w:r>
            <w:r w:rsidRPr="00EF5CAD">
              <w:rPr>
                <w:color w:val="939598"/>
                <w:sz w:val="24"/>
                <w:szCs w:val="24"/>
              </w:rPr>
              <w:t>2</w:t>
            </w:r>
            <w:r w:rsidRPr="00EF5CAD">
              <w:rPr>
                <w:color w:val="939598"/>
                <w:sz w:val="24"/>
                <w:szCs w:val="24"/>
              </w:rPr>
              <w:fldChar w:fldCharType="end"/>
            </w:r>
            <w:r w:rsidRPr="00EF5CAD">
              <w:rPr>
                <w:color w:val="939598"/>
              </w:rPr>
              <w:t xml:space="preserve"> of </w:t>
            </w:r>
            <w:r w:rsidRPr="00EF5CAD">
              <w:rPr>
                <w:color w:val="939598"/>
                <w:sz w:val="24"/>
                <w:szCs w:val="24"/>
              </w:rPr>
              <w:fldChar w:fldCharType="begin"/>
            </w:r>
            <w:r w:rsidRPr="00EF5CAD">
              <w:rPr>
                <w:color w:val="939598"/>
              </w:rPr>
              <w:instrText xml:space="preserve"> NUMPAGES  </w:instrText>
            </w:r>
            <w:r w:rsidRPr="00EF5CAD">
              <w:rPr>
                <w:color w:val="939598"/>
                <w:sz w:val="24"/>
                <w:szCs w:val="24"/>
              </w:rPr>
              <w:fldChar w:fldCharType="separate"/>
            </w:r>
            <w:r w:rsidRPr="00EF5CAD">
              <w:rPr>
                <w:color w:val="939598"/>
                <w:sz w:val="24"/>
                <w:szCs w:val="24"/>
              </w:rPr>
              <w:t>2</w:t>
            </w:r>
            <w:r w:rsidRPr="00EF5CAD">
              <w:rPr>
                <w:color w:val="939598"/>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4E43BD" w14:textId="77777777" w:rsidR="002E3995" w:rsidRDefault="002E3995" w:rsidP="00A81A64">
      <w:r>
        <w:separator/>
      </w:r>
    </w:p>
    <w:p w14:paraId="0E8973C5" w14:textId="77777777" w:rsidR="002E3995" w:rsidRDefault="002E3995"/>
  </w:footnote>
  <w:footnote w:type="continuationSeparator" w:id="0">
    <w:p w14:paraId="6C9F6F55" w14:textId="77777777" w:rsidR="002E3995" w:rsidRDefault="002E3995" w:rsidP="00A81A64">
      <w:r>
        <w:continuationSeparator/>
      </w:r>
    </w:p>
    <w:p w14:paraId="3B7F0285" w14:textId="77777777" w:rsidR="002E3995" w:rsidRDefault="002E3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AAD52" w14:textId="57928C26" w:rsidR="002E3995" w:rsidRPr="002E3995" w:rsidRDefault="002E3995" w:rsidP="002E3995">
    <w:pPr>
      <w:tabs>
        <w:tab w:val="center" w:pos="4513"/>
        <w:tab w:val="right" w:pos="9026"/>
      </w:tabs>
      <w:spacing w:before="0"/>
      <w:rPr>
        <w:b/>
        <w:bCs/>
        <w:caps/>
        <w:color w:val="00223E" w:themeColor="text2"/>
        <w:sz w:val="28"/>
        <w:szCs w:val="28"/>
      </w:rPr>
    </w:pPr>
    <w:r w:rsidRPr="002E3995">
      <w:rPr>
        <w:b/>
        <w:bCs/>
        <w:caps/>
        <w:noProof/>
        <w:color w:val="00223E" w:themeColor="text2"/>
        <w:szCs w:val="22"/>
      </w:rPr>
      <w:drawing>
        <wp:anchor distT="0" distB="0" distL="114300" distR="114300" simplePos="0" relativeHeight="251659264" behindDoc="1" locked="0" layoutInCell="1" allowOverlap="1" wp14:anchorId="00882C10" wp14:editId="030F0C4D">
          <wp:simplePos x="0" y="0"/>
          <wp:positionH relativeFrom="margin">
            <wp:posOffset>4438650</wp:posOffset>
          </wp:positionH>
          <wp:positionV relativeFrom="paragraph">
            <wp:posOffset>-390525</wp:posOffset>
          </wp:positionV>
          <wp:extent cx="1786255" cy="850900"/>
          <wp:effectExtent l="0" t="0" r="4445" b="6350"/>
          <wp:wrapNone/>
          <wp:docPr id="2" name="Picture 2" descr="A logo for a cou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unc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6255" cy="850900"/>
                  </a:xfrm>
                  <a:prstGeom prst="rect">
                    <a:avLst/>
                  </a:prstGeom>
                </pic:spPr>
              </pic:pic>
            </a:graphicData>
          </a:graphic>
          <wp14:sizeRelH relativeFrom="margin">
            <wp14:pctWidth>0</wp14:pctWidth>
          </wp14:sizeRelH>
          <wp14:sizeRelV relativeFrom="margin">
            <wp14:pctHeight>0</wp14:pctHeight>
          </wp14:sizeRelV>
        </wp:anchor>
      </w:drawing>
    </w:r>
    <w:r>
      <w:rPr>
        <w:b/>
        <w:bCs/>
        <w:caps/>
        <w:color w:val="18353D"/>
        <w:sz w:val="28"/>
        <w:szCs w:val="28"/>
      </w:rPr>
      <w:t>POSITION DESCRIPTION</w:t>
    </w:r>
  </w:p>
  <w:p w14:paraId="68739305" w14:textId="77777777" w:rsidR="000E58FC" w:rsidRDefault="000E58FC" w:rsidP="00EF5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AA8B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FA89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86B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E7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9ADE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EEF7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0C9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689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FD072D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7B5DB4"/>
    <w:multiLevelType w:val="hybridMultilevel"/>
    <w:tmpl w:val="3F20314C"/>
    <w:lvl w:ilvl="0" w:tplc="593A7AA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2F09C2"/>
    <w:multiLevelType w:val="hybridMultilevel"/>
    <w:tmpl w:val="B81E10A2"/>
    <w:lvl w:ilvl="0" w:tplc="A1E696C0">
      <w:start w:val="1"/>
      <w:numFmt w:val="decimal"/>
      <w:lvlText w:val="%1."/>
      <w:lvlJc w:val="left"/>
      <w:pPr>
        <w:ind w:left="790" w:hanging="4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E80753A"/>
    <w:multiLevelType w:val="multilevel"/>
    <w:tmpl w:val="B13A969A"/>
    <w:lvl w:ilvl="0">
      <w:start w:val="1"/>
      <w:numFmt w:val="decimal"/>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7B0D0B"/>
    <w:multiLevelType w:val="multilevel"/>
    <w:tmpl w:val="22AC906C"/>
    <w:lvl w:ilvl="0">
      <w:start w:val="1"/>
      <w:numFmt w:val="bullet"/>
      <w:pStyle w:val="ListBullet"/>
      <w:lvlText w:val="•"/>
      <w:lvlJc w:val="left"/>
      <w:pPr>
        <w:ind w:left="360" w:hanging="360"/>
      </w:pPr>
      <w:rPr>
        <w:rFonts w:ascii="Plain Light" w:hAnsi="Plain Light" w:hint="default"/>
        <w:color w:val="auto"/>
      </w:rPr>
    </w:lvl>
    <w:lvl w:ilvl="1">
      <w:start w:val="1"/>
      <w:numFmt w:val="bullet"/>
      <w:pStyle w:val="ListBullet2"/>
      <w:lvlText w:val="–"/>
      <w:lvlJc w:val="left"/>
      <w:pPr>
        <w:ind w:left="720" w:hanging="360"/>
      </w:pPr>
      <w:rPr>
        <w:rFonts w:hint="default"/>
      </w:rPr>
    </w:lvl>
    <w:lvl w:ilvl="2">
      <w:start w:val="1"/>
      <w:numFmt w:val="bullet"/>
      <w:pStyle w:val="ListBullet3"/>
      <w:lvlText w:val="•"/>
      <w:lvlJc w:val="left"/>
      <w:pPr>
        <w:ind w:left="1080" w:hanging="360"/>
      </w:pPr>
      <w:rPr>
        <w:rFonts w:ascii="Plain Light" w:hAnsi="Plain Ligh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5C0591"/>
    <w:multiLevelType w:val="multilevel"/>
    <w:tmpl w:val="C15C95E0"/>
    <w:lvl w:ilvl="0">
      <w:start w:val="1"/>
      <w:numFmt w:val="bullet"/>
      <w:lvlText w:val="•"/>
      <w:lvlJc w:val="left"/>
      <w:pPr>
        <w:ind w:left="360" w:hanging="360"/>
      </w:pPr>
      <w:rPr>
        <w:rFonts w:ascii="Plain Light" w:hAnsi="Plain Light" w:hint="default"/>
        <w:color w:val="FFFFFF" w:themeColor="background1"/>
      </w:rPr>
    </w:lvl>
    <w:lvl w:ilvl="1">
      <w:start w:val="1"/>
      <w:numFmt w:val="bullet"/>
      <w:lvlText w:val="–"/>
      <w:lvlJc w:val="left"/>
      <w:pPr>
        <w:ind w:left="720" w:hanging="360"/>
      </w:pPr>
      <w:rPr>
        <w:rFonts w:ascii="Plain Light" w:hAnsi="Plain Light"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C864F0"/>
    <w:multiLevelType w:val="hybridMultilevel"/>
    <w:tmpl w:val="243C8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2738EF"/>
    <w:multiLevelType w:val="hybridMultilevel"/>
    <w:tmpl w:val="D50EF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000651"/>
    <w:multiLevelType w:val="hybridMultilevel"/>
    <w:tmpl w:val="E2D8FEA8"/>
    <w:lvl w:ilvl="0" w:tplc="DEBC65AE">
      <w:start w:val="1"/>
      <w:numFmt w:val="bullet"/>
      <w:pStyle w:val="ListBulletWhite"/>
      <w:lvlText w:val="•"/>
      <w:lvlJc w:val="left"/>
      <w:pPr>
        <w:ind w:left="720" w:hanging="360"/>
      </w:pPr>
      <w:rPr>
        <w:rFonts w:ascii="Plain Light" w:hAnsi="Plain Ligh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6A3E1E"/>
    <w:multiLevelType w:val="hybridMultilevel"/>
    <w:tmpl w:val="6E006B66"/>
    <w:lvl w:ilvl="0" w:tplc="593A7AA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4C62C0"/>
    <w:multiLevelType w:val="hybridMultilevel"/>
    <w:tmpl w:val="6C6A7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B45E24"/>
    <w:multiLevelType w:val="hybridMultilevel"/>
    <w:tmpl w:val="939AF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9A0737"/>
    <w:multiLevelType w:val="hybridMultilevel"/>
    <w:tmpl w:val="CE7E2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2E4BB8"/>
    <w:multiLevelType w:val="hybridMultilevel"/>
    <w:tmpl w:val="2EB8AB82"/>
    <w:lvl w:ilvl="0" w:tplc="68749380">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80574115">
    <w:abstractNumId w:val="12"/>
  </w:num>
  <w:num w:numId="2" w16cid:durableId="1509247228">
    <w:abstractNumId w:val="7"/>
  </w:num>
  <w:num w:numId="3" w16cid:durableId="1969319572">
    <w:abstractNumId w:val="6"/>
  </w:num>
  <w:num w:numId="4" w16cid:durableId="1491479992">
    <w:abstractNumId w:val="5"/>
  </w:num>
  <w:num w:numId="5" w16cid:durableId="1917199894">
    <w:abstractNumId w:val="4"/>
  </w:num>
  <w:num w:numId="6" w16cid:durableId="823207341">
    <w:abstractNumId w:val="11"/>
  </w:num>
  <w:num w:numId="7" w16cid:durableId="1242911282">
    <w:abstractNumId w:val="3"/>
  </w:num>
  <w:num w:numId="8" w16cid:durableId="26179464">
    <w:abstractNumId w:val="2"/>
  </w:num>
  <w:num w:numId="9" w16cid:durableId="1929921672">
    <w:abstractNumId w:val="1"/>
  </w:num>
  <w:num w:numId="10" w16cid:durableId="53085131">
    <w:abstractNumId w:val="0"/>
  </w:num>
  <w:num w:numId="11" w16cid:durableId="2771070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7915296">
    <w:abstractNumId w:val="13"/>
  </w:num>
  <w:num w:numId="13" w16cid:durableId="1424916087">
    <w:abstractNumId w:val="21"/>
  </w:num>
  <w:num w:numId="14" w16cid:durableId="770508272">
    <w:abstractNumId w:val="11"/>
  </w:num>
  <w:num w:numId="15" w16cid:durableId="2094430367">
    <w:abstractNumId w:val="8"/>
  </w:num>
  <w:num w:numId="16" w16cid:durableId="583996308">
    <w:abstractNumId w:val="16"/>
  </w:num>
  <w:num w:numId="17" w16cid:durableId="1792550912">
    <w:abstractNumId w:val="11"/>
    <w:lvlOverride w:ilvl="0">
      <w:lvl w:ilvl="0">
        <w:start w:val="1"/>
        <w:numFmt w:val="decimal"/>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712081068">
    <w:abstractNumId w:val="19"/>
  </w:num>
  <w:num w:numId="19" w16cid:durableId="1539271672">
    <w:abstractNumId w:val="20"/>
  </w:num>
  <w:num w:numId="20" w16cid:durableId="1153989444">
    <w:abstractNumId w:val="15"/>
  </w:num>
  <w:num w:numId="21" w16cid:durableId="1359893693">
    <w:abstractNumId w:val="9"/>
  </w:num>
  <w:num w:numId="22" w16cid:durableId="361394979">
    <w:abstractNumId w:val="17"/>
  </w:num>
  <w:num w:numId="23" w16cid:durableId="1936934418">
    <w:abstractNumId w:val="18"/>
  </w:num>
  <w:num w:numId="24" w16cid:durableId="1287077690">
    <w:abstractNumId w:val="10"/>
  </w:num>
  <w:num w:numId="25" w16cid:durableId="1726892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95"/>
    <w:rsid w:val="00001127"/>
    <w:rsid w:val="00007405"/>
    <w:rsid w:val="00047AC1"/>
    <w:rsid w:val="00067A31"/>
    <w:rsid w:val="000E1C21"/>
    <w:rsid w:val="000E58FC"/>
    <w:rsid w:val="00136D10"/>
    <w:rsid w:val="00144BF9"/>
    <w:rsid w:val="00163557"/>
    <w:rsid w:val="001864CE"/>
    <w:rsid w:val="001E7D67"/>
    <w:rsid w:val="00203A52"/>
    <w:rsid w:val="002244C9"/>
    <w:rsid w:val="002267A1"/>
    <w:rsid w:val="002307A6"/>
    <w:rsid w:val="00234C6C"/>
    <w:rsid w:val="00245D5E"/>
    <w:rsid w:val="0024631E"/>
    <w:rsid w:val="0024720C"/>
    <w:rsid w:val="002708EF"/>
    <w:rsid w:val="002A4B81"/>
    <w:rsid w:val="002D0F37"/>
    <w:rsid w:val="002E20D2"/>
    <w:rsid w:val="002E3995"/>
    <w:rsid w:val="00302286"/>
    <w:rsid w:val="00304DFC"/>
    <w:rsid w:val="003340D9"/>
    <w:rsid w:val="00345A92"/>
    <w:rsid w:val="0035498B"/>
    <w:rsid w:val="00361FA6"/>
    <w:rsid w:val="00365A7C"/>
    <w:rsid w:val="0036605B"/>
    <w:rsid w:val="0037052C"/>
    <w:rsid w:val="00410E91"/>
    <w:rsid w:val="0043553D"/>
    <w:rsid w:val="00480BAC"/>
    <w:rsid w:val="00493AFD"/>
    <w:rsid w:val="004A3249"/>
    <w:rsid w:val="004B50AF"/>
    <w:rsid w:val="004F2C31"/>
    <w:rsid w:val="00571153"/>
    <w:rsid w:val="0057482A"/>
    <w:rsid w:val="00581E89"/>
    <w:rsid w:val="005949FD"/>
    <w:rsid w:val="005E4FEA"/>
    <w:rsid w:val="0062406A"/>
    <w:rsid w:val="00636A53"/>
    <w:rsid w:val="00644631"/>
    <w:rsid w:val="006457AA"/>
    <w:rsid w:val="00651F00"/>
    <w:rsid w:val="00692602"/>
    <w:rsid w:val="006B42DB"/>
    <w:rsid w:val="006D583D"/>
    <w:rsid w:val="006E378C"/>
    <w:rsid w:val="006E6135"/>
    <w:rsid w:val="007115BF"/>
    <w:rsid w:val="00721504"/>
    <w:rsid w:val="00746AB9"/>
    <w:rsid w:val="00752DDE"/>
    <w:rsid w:val="007A0B9F"/>
    <w:rsid w:val="007A68AF"/>
    <w:rsid w:val="007C2D28"/>
    <w:rsid w:val="00811753"/>
    <w:rsid w:val="00824920"/>
    <w:rsid w:val="008271B0"/>
    <w:rsid w:val="00834B76"/>
    <w:rsid w:val="00862718"/>
    <w:rsid w:val="008A2932"/>
    <w:rsid w:val="008B09BB"/>
    <w:rsid w:val="008B3A27"/>
    <w:rsid w:val="008B476D"/>
    <w:rsid w:val="008D60CF"/>
    <w:rsid w:val="008E2614"/>
    <w:rsid w:val="008E5EE7"/>
    <w:rsid w:val="008F62B5"/>
    <w:rsid w:val="00921EB0"/>
    <w:rsid w:val="009276AA"/>
    <w:rsid w:val="009631BD"/>
    <w:rsid w:val="009A217F"/>
    <w:rsid w:val="009B0D59"/>
    <w:rsid w:val="009B4D3E"/>
    <w:rsid w:val="009B522F"/>
    <w:rsid w:val="009D242D"/>
    <w:rsid w:val="009E178B"/>
    <w:rsid w:val="00A118DD"/>
    <w:rsid w:val="00A17C17"/>
    <w:rsid w:val="00A52524"/>
    <w:rsid w:val="00A66385"/>
    <w:rsid w:val="00A81A64"/>
    <w:rsid w:val="00A9486B"/>
    <w:rsid w:val="00AA4513"/>
    <w:rsid w:val="00AC19D8"/>
    <w:rsid w:val="00AC75AA"/>
    <w:rsid w:val="00AF62BE"/>
    <w:rsid w:val="00B36879"/>
    <w:rsid w:val="00B55432"/>
    <w:rsid w:val="00B74B2B"/>
    <w:rsid w:val="00B9392A"/>
    <w:rsid w:val="00BA5639"/>
    <w:rsid w:val="00BD2958"/>
    <w:rsid w:val="00C175A8"/>
    <w:rsid w:val="00C47193"/>
    <w:rsid w:val="00C57678"/>
    <w:rsid w:val="00C64746"/>
    <w:rsid w:val="00C6572F"/>
    <w:rsid w:val="00C67DE0"/>
    <w:rsid w:val="00C9642A"/>
    <w:rsid w:val="00C96FF3"/>
    <w:rsid w:val="00CA549B"/>
    <w:rsid w:val="00CA76E3"/>
    <w:rsid w:val="00CB022C"/>
    <w:rsid w:val="00CD6DB2"/>
    <w:rsid w:val="00CE299D"/>
    <w:rsid w:val="00D00377"/>
    <w:rsid w:val="00D229F7"/>
    <w:rsid w:val="00D40068"/>
    <w:rsid w:val="00D92EBA"/>
    <w:rsid w:val="00DB337F"/>
    <w:rsid w:val="00DB3B60"/>
    <w:rsid w:val="00DF37CE"/>
    <w:rsid w:val="00E022E3"/>
    <w:rsid w:val="00E23487"/>
    <w:rsid w:val="00E417F0"/>
    <w:rsid w:val="00E57D34"/>
    <w:rsid w:val="00E800FC"/>
    <w:rsid w:val="00E86AFA"/>
    <w:rsid w:val="00EF5CAD"/>
    <w:rsid w:val="00F04B16"/>
    <w:rsid w:val="00F05294"/>
    <w:rsid w:val="00F468E4"/>
    <w:rsid w:val="00F57242"/>
    <w:rsid w:val="00F65276"/>
    <w:rsid w:val="00FB2F47"/>
    <w:rsid w:val="00FE2B7B"/>
    <w:rsid w:val="00FE4F1F"/>
    <w:rsid w:val="00FF701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A0E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00223E"/>
        <w:lang w:val="en-AU" w:eastAsia="en-US"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432"/>
    <w:pPr>
      <w:spacing w:before="240" w:after="0" w:line="240" w:lineRule="auto"/>
    </w:pPr>
    <w:rPr>
      <w:color w:val="000000" w:themeColor="text1"/>
      <w:sz w:val="22"/>
    </w:rPr>
  </w:style>
  <w:style w:type="paragraph" w:styleId="Heading1">
    <w:name w:val="heading 1"/>
    <w:basedOn w:val="Normal"/>
    <w:next w:val="Normal"/>
    <w:link w:val="Heading1Char"/>
    <w:uiPriority w:val="9"/>
    <w:qFormat/>
    <w:rsid w:val="00C57678"/>
    <w:pPr>
      <w:keepNext/>
      <w:keepLines/>
      <w:spacing w:before="0"/>
      <w:outlineLvl w:val="0"/>
    </w:pPr>
    <w:rPr>
      <w:rFonts w:asciiTheme="majorHAnsi" w:hAnsiTheme="majorHAnsi"/>
      <w:color w:val="18353D"/>
      <w:sz w:val="34"/>
      <w:szCs w:val="40"/>
    </w:rPr>
  </w:style>
  <w:style w:type="paragraph" w:styleId="Heading2">
    <w:name w:val="heading 2"/>
    <w:basedOn w:val="Normal"/>
    <w:next w:val="Normal"/>
    <w:link w:val="Heading2Char"/>
    <w:uiPriority w:val="9"/>
    <w:unhideWhenUsed/>
    <w:qFormat/>
    <w:rsid w:val="00365A7C"/>
    <w:pPr>
      <w:keepNext/>
      <w:keepLines/>
      <w:spacing w:before="360"/>
      <w:outlineLvl w:val="1"/>
    </w:pPr>
    <w:rPr>
      <w:b/>
      <w:bCs/>
      <w:color w:val="18353D"/>
      <w:sz w:val="28"/>
      <w:szCs w:val="32"/>
    </w:rPr>
  </w:style>
  <w:style w:type="paragraph" w:styleId="Heading3">
    <w:name w:val="heading 3"/>
    <w:basedOn w:val="Normal"/>
    <w:next w:val="Normal"/>
    <w:link w:val="Heading3Char"/>
    <w:uiPriority w:val="9"/>
    <w:unhideWhenUsed/>
    <w:qFormat/>
    <w:rsid w:val="00365A7C"/>
    <w:pPr>
      <w:keepNext/>
      <w:keepLines/>
      <w:outlineLvl w:val="2"/>
    </w:pPr>
    <w:rPr>
      <w:rFonts w:eastAsiaTheme="majorEastAsia" w:cstheme="min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dyCopyandBullets">
    <w:name w:val="Body Copy (Body Copy and Bullets)"/>
    <w:basedOn w:val="Normal"/>
    <w:uiPriority w:val="99"/>
    <w:rsid w:val="009276AA"/>
    <w:pPr>
      <w:suppressAutoHyphens/>
      <w:autoSpaceDE w:val="0"/>
      <w:autoSpaceDN w:val="0"/>
      <w:adjustRightInd w:val="0"/>
      <w:spacing w:before="170" w:line="280" w:lineRule="atLeast"/>
      <w:textAlignment w:val="center"/>
    </w:pPr>
    <w:rPr>
      <w:rFonts w:ascii="ArialMT" w:hAnsi="ArialMT" w:cs="ArialMT"/>
      <w:color w:val="00223D"/>
      <w:lang w:val="en-US"/>
    </w:rPr>
  </w:style>
  <w:style w:type="paragraph" w:customStyle="1" w:styleId="BodyCopyFirstParagraphBodyCopyandBullets">
    <w:name w:val="Body Copy First Paragraph (Body Copy and Bullets)"/>
    <w:basedOn w:val="BodyCopyBodyCopyandBullets"/>
    <w:uiPriority w:val="99"/>
    <w:rsid w:val="009276AA"/>
    <w:rPr>
      <w:rFonts w:ascii="Arial-BoldMT" w:hAnsi="Arial-BoldMT" w:cs="Arial-BoldMT"/>
      <w:b/>
      <w:bCs/>
    </w:rPr>
  </w:style>
  <w:style w:type="paragraph" w:customStyle="1" w:styleId="BulletsBodyCopyandBullets">
    <w:name w:val="Bullets (Body Copy and Bullets)"/>
    <w:basedOn w:val="BodyCopyBodyCopyandBullets"/>
    <w:uiPriority w:val="99"/>
    <w:rsid w:val="009276AA"/>
    <w:pPr>
      <w:tabs>
        <w:tab w:val="left" w:pos="283"/>
      </w:tabs>
    </w:pPr>
  </w:style>
  <w:style w:type="paragraph" w:customStyle="1" w:styleId="Spacer-TOCspacer">
    <w:name w:val="Spacer - TOC spacer"/>
    <w:basedOn w:val="Normal"/>
    <w:rsid w:val="00CD6DB2"/>
    <w:pPr>
      <w:spacing w:after="2440"/>
    </w:pPr>
  </w:style>
  <w:style w:type="paragraph" w:customStyle="1" w:styleId="ChapterTitle">
    <w:name w:val="Chapter Title"/>
    <w:basedOn w:val="Normal"/>
    <w:uiPriority w:val="10"/>
    <w:qFormat/>
    <w:rsid w:val="00E23487"/>
    <w:pPr>
      <w:spacing w:line="168" w:lineRule="auto"/>
      <w:ind w:right="3402"/>
    </w:pPr>
    <w:rPr>
      <w:rFonts w:asciiTheme="majorHAnsi" w:hAnsiTheme="majorHAnsi"/>
      <w:caps/>
      <w:color w:val="00223E" w:themeColor="text2"/>
      <w:sz w:val="58"/>
      <w:szCs w:val="58"/>
    </w:rPr>
  </w:style>
  <w:style w:type="paragraph" w:styleId="Title">
    <w:name w:val="Title"/>
    <w:basedOn w:val="Normal"/>
    <w:next w:val="Normal"/>
    <w:link w:val="TitleChar"/>
    <w:uiPriority w:val="10"/>
    <w:qFormat/>
    <w:rsid w:val="00D40068"/>
    <w:pPr>
      <w:spacing w:after="120" w:line="168" w:lineRule="auto"/>
      <w:ind w:right="3400"/>
    </w:pPr>
    <w:rPr>
      <w:rFonts w:asciiTheme="majorHAnsi" w:hAnsiTheme="majorHAnsi"/>
      <w:caps/>
      <w:color w:val="18353D"/>
      <w:sz w:val="72"/>
      <w:szCs w:val="58"/>
    </w:rPr>
  </w:style>
  <w:style w:type="character" w:customStyle="1" w:styleId="TitleChar">
    <w:name w:val="Title Char"/>
    <w:basedOn w:val="DefaultParagraphFont"/>
    <w:link w:val="Title"/>
    <w:uiPriority w:val="10"/>
    <w:rsid w:val="00D40068"/>
    <w:rPr>
      <w:rFonts w:asciiTheme="majorHAnsi" w:hAnsiTheme="majorHAnsi"/>
      <w:caps/>
      <w:color w:val="18353D"/>
      <w:sz w:val="72"/>
      <w:szCs w:val="58"/>
    </w:rPr>
  </w:style>
  <w:style w:type="paragraph" w:customStyle="1" w:styleId="CoverLogo">
    <w:name w:val="Cover Logo"/>
    <w:basedOn w:val="Normal"/>
    <w:rsid w:val="000E1C21"/>
    <w:pPr>
      <w:spacing w:after="1440"/>
    </w:pPr>
  </w:style>
  <w:style w:type="paragraph" w:styleId="Subtitle">
    <w:name w:val="Subtitle"/>
    <w:basedOn w:val="Normal"/>
    <w:next w:val="Normal"/>
    <w:link w:val="SubtitleChar"/>
    <w:uiPriority w:val="11"/>
    <w:qFormat/>
    <w:rsid w:val="00C9642A"/>
    <w:pPr>
      <w:ind w:right="3400"/>
    </w:pPr>
    <w:rPr>
      <w:rFonts w:ascii="Arial" w:hAnsi="Arial"/>
      <w:b/>
      <w:color w:val="FF562B"/>
      <w:sz w:val="32"/>
    </w:rPr>
  </w:style>
  <w:style w:type="character" w:customStyle="1" w:styleId="SubtitleChar">
    <w:name w:val="Subtitle Char"/>
    <w:basedOn w:val="DefaultParagraphFont"/>
    <w:link w:val="Subtitle"/>
    <w:uiPriority w:val="11"/>
    <w:rsid w:val="00C9642A"/>
    <w:rPr>
      <w:rFonts w:ascii="Arial" w:hAnsi="Arial"/>
      <w:b/>
      <w:color w:val="FF562B"/>
      <w:sz w:val="32"/>
    </w:rPr>
  </w:style>
  <w:style w:type="character" w:customStyle="1" w:styleId="Heading1Char">
    <w:name w:val="Heading 1 Char"/>
    <w:basedOn w:val="DefaultParagraphFont"/>
    <w:link w:val="Heading1"/>
    <w:uiPriority w:val="9"/>
    <w:rsid w:val="00C57678"/>
    <w:rPr>
      <w:rFonts w:asciiTheme="majorHAnsi" w:hAnsiTheme="majorHAnsi"/>
      <w:color w:val="18353D"/>
      <w:sz w:val="34"/>
      <w:szCs w:val="40"/>
    </w:rPr>
  </w:style>
  <w:style w:type="paragraph" w:styleId="TOCHeading">
    <w:name w:val="TOC Heading"/>
    <w:basedOn w:val="Normal"/>
    <w:next w:val="Normal"/>
    <w:uiPriority w:val="39"/>
    <w:unhideWhenUsed/>
    <w:rsid w:val="00E23487"/>
    <w:pPr>
      <w:ind w:left="3532"/>
    </w:pPr>
    <w:rPr>
      <w:rFonts w:asciiTheme="majorHAnsi" w:hAnsiTheme="majorHAnsi"/>
      <w:color w:val="00223E" w:themeColor="text2"/>
      <w:sz w:val="40"/>
      <w:szCs w:val="40"/>
    </w:rPr>
  </w:style>
  <w:style w:type="paragraph" w:customStyle="1" w:styleId="Spacer-Divider">
    <w:name w:val="Spacer - Divider"/>
    <w:basedOn w:val="Normal"/>
    <w:rsid w:val="00A81A64"/>
    <w:pPr>
      <w:spacing w:after="1680"/>
    </w:pPr>
  </w:style>
  <w:style w:type="paragraph" w:customStyle="1" w:styleId="ChapterSubtitle">
    <w:name w:val="Chapter Subtitle"/>
    <w:basedOn w:val="Normal"/>
    <w:uiPriority w:val="10"/>
    <w:qFormat/>
    <w:rsid w:val="00E23487"/>
    <w:pPr>
      <w:ind w:right="2266"/>
    </w:pPr>
    <w:rPr>
      <w:color w:val="00223E" w:themeColor="text2"/>
      <w:sz w:val="30"/>
      <w:szCs w:val="30"/>
    </w:rPr>
  </w:style>
  <w:style w:type="paragraph" w:customStyle="1" w:styleId="Chapter">
    <w:name w:val="Chapter #"/>
    <w:basedOn w:val="Normal"/>
    <w:uiPriority w:val="10"/>
    <w:qFormat/>
    <w:rsid w:val="00E23487"/>
    <w:pPr>
      <w:spacing w:line="192" w:lineRule="auto"/>
    </w:pPr>
    <w:rPr>
      <w:rFonts w:asciiTheme="majorHAnsi" w:hAnsiTheme="majorHAnsi"/>
      <w:color w:val="00223E" w:themeColor="text2"/>
      <w:sz w:val="504"/>
      <w:szCs w:val="504"/>
    </w:rPr>
  </w:style>
  <w:style w:type="paragraph" w:styleId="Header">
    <w:name w:val="header"/>
    <w:basedOn w:val="Normal"/>
    <w:link w:val="HeaderChar"/>
    <w:uiPriority w:val="99"/>
    <w:unhideWhenUsed/>
    <w:rsid w:val="00A81A64"/>
    <w:pPr>
      <w:tabs>
        <w:tab w:val="center" w:pos="4513"/>
        <w:tab w:val="right" w:pos="9026"/>
      </w:tabs>
    </w:pPr>
  </w:style>
  <w:style w:type="character" w:customStyle="1" w:styleId="HeaderChar">
    <w:name w:val="Header Char"/>
    <w:basedOn w:val="DefaultParagraphFont"/>
    <w:link w:val="Header"/>
    <w:uiPriority w:val="99"/>
    <w:rsid w:val="00A81A64"/>
  </w:style>
  <w:style w:type="paragraph" w:styleId="Footer">
    <w:name w:val="footer"/>
    <w:basedOn w:val="Normal"/>
    <w:link w:val="FooterChar"/>
    <w:uiPriority w:val="99"/>
    <w:unhideWhenUsed/>
    <w:rsid w:val="0035498B"/>
    <w:pPr>
      <w:tabs>
        <w:tab w:val="right" w:pos="9639"/>
      </w:tabs>
    </w:pPr>
    <w:rPr>
      <w:noProof/>
      <w:color w:val="939598" w:themeColor="accent6"/>
      <w:sz w:val="16"/>
      <w:szCs w:val="16"/>
    </w:rPr>
  </w:style>
  <w:style w:type="character" w:customStyle="1" w:styleId="FooterChar">
    <w:name w:val="Footer Char"/>
    <w:basedOn w:val="DefaultParagraphFont"/>
    <w:link w:val="Footer"/>
    <w:uiPriority w:val="99"/>
    <w:rsid w:val="0035498B"/>
    <w:rPr>
      <w:noProof/>
      <w:color w:val="939598" w:themeColor="accent6"/>
      <w:sz w:val="16"/>
      <w:szCs w:val="16"/>
    </w:rPr>
  </w:style>
  <w:style w:type="paragraph" w:customStyle="1" w:styleId="IntroPara">
    <w:name w:val="Intro Para"/>
    <w:basedOn w:val="Normal"/>
    <w:qFormat/>
    <w:rsid w:val="00365A7C"/>
    <w:rPr>
      <w:b/>
      <w:bCs/>
    </w:rPr>
  </w:style>
  <w:style w:type="character" w:customStyle="1" w:styleId="Heading2Char">
    <w:name w:val="Heading 2 Char"/>
    <w:basedOn w:val="DefaultParagraphFont"/>
    <w:link w:val="Heading2"/>
    <w:uiPriority w:val="9"/>
    <w:rsid w:val="00365A7C"/>
    <w:rPr>
      <w:b/>
      <w:bCs/>
      <w:color w:val="18353D"/>
      <w:sz w:val="28"/>
      <w:szCs w:val="32"/>
    </w:rPr>
  </w:style>
  <w:style w:type="character" w:customStyle="1" w:styleId="Heading3Char">
    <w:name w:val="Heading 3 Char"/>
    <w:basedOn w:val="DefaultParagraphFont"/>
    <w:link w:val="Heading3"/>
    <w:uiPriority w:val="9"/>
    <w:rsid w:val="00365A7C"/>
    <w:rPr>
      <w:rFonts w:eastAsiaTheme="majorEastAsia" w:cstheme="minorHAnsi"/>
      <w:b/>
      <w:bCs/>
      <w:color w:val="000000" w:themeColor="text1"/>
      <w:sz w:val="24"/>
    </w:rPr>
  </w:style>
  <w:style w:type="paragraph" w:customStyle="1" w:styleId="Breakout">
    <w:name w:val="Breakout"/>
    <w:basedOn w:val="Normal"/>
    <w:qFormat/>
    <w:rsid w:val="00BA5639"/>
    <w:pPr>
      <w:spacing w:before="840" w:after="240" w:line="540" w:lineRule="exact"/>
      <w:ind w:left="567" w:right="567"/>
    </w:pPr>
    <w:rPr>
      <w:rFonts w:asciiTheme="majorHAnsi" w:hAnsiTheme="majorHAnsi"/>
      <w:i/>
      <w:color w:val="18353D"/>
      <w:sz w:val="32"/>
      <w:szCs w:val="40"/>
    </w:rPr>
  </w:style>
  <w:style w:type="paragraph" w:customStyle="1" w:styleId="Spacer-FeaturePage02">
    <w:name w:val="Spacer - Feature Page 02"/>
    <w:basedOn w:val="Spacer-FeaturePage01"/>
    <w:rsid w:val="007A68AF"/>
    <w:pPr>
      <w:spacing w:after="8640"/>
    </w:pPr>
  </w:style>
  <w:style w:type="table" w:styleId="TableGrid">
    <w:name w:val="Table Grid"/>
    <w:basedOn w:val="TableNormal"/>
    <w:uiPriority w:val="39"/>
    <w:rsid w:val="0096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dCoastTable01">
    <w:name w:val="MidCoast Table 01"/>
    <w:basedOn w:val="TableNormal"/>
    <w:uiPriority w:val="99"/>
    <w:rsid w:val="0057482A"/>
    <w:pPr>
      <w:spacing w:after="0" w:line="240" w:lineRule="auto"/>
    </w:pPr>
    <w:rPr>
      <w:color w:val="18353D"/>
    </w:rPr>
    <w:tblPr>
      <w:tblStyleRowBandSize w:val="1"/>
      <w:tblStyleColBandSize w:val="1"/>
      <w:tblCellMar>
        <w:top w:w="142" w:type="dxa"/>
        <w:left w:w="142" w:type="dxa"/>
        <w:bottom w:w="142" w:type="dxa"/>
        <w:right w:w="142" w:type="dxa"/>
      </w:tblCellMar>
    </w:tblPr>
    <w:tcPr>
      <w:shd w:val="clear" w:color="auto" w:fill="D4F2F2"/>
    </w:tcPr>
    <w:tblStylePr w:type="firstRow">
      <w:pPr>
        <w:wordWrap/>
        <w:spacing w:beforeLines="0" w:before="0" w:beforeAutospacing="0" w:afterLines="0" w:after="0" w:afterAutospacing="0"/>
        <w:jc w:val="left"/>
      </w:pPr>
      <w:rPr>
        <w:b/>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val="clear" w:color="auto" w:fill="18353D"/>
      </w:tcPr>
    </w:tblStylePr>
    <w:tblStylePr w:type="lastRow">
      <w:rPr>
        <w:b/>
      </w:rPr>
      <w:tblPr/>
      <w:tcPr>
        <w:shd w:val="clear" w:color="auto" w:fill="D4F2F2"/>
      </w:tcPr>
    </w:tblStylePr>
    <w:tblStylePr w:type="firstCol">
      <w:rPr>
        <w:b w:val="0"/>
      </w:rPr>
    </w:tblStylePr>
    <w:tblStylePr w:type="lastCol">
      <w:rPr>
        <w:b/>
      </w:rPr>
    </w:tblStylePr>
    <w:tblStylePr w:type="band1Vert">
      <w:tblPr/>
      <w:tcPr>
        <w:shd w:val="clear" w:color="auto" w:fill="D8EFF5" w:themeFill="background2"/>
      </w:tcPr>
    </w:tblStylePr>
    <w:tblStylePr w:type="band1Horz">
      <w:rPr>
        <w:color w:val="auto"/>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val="clear" w:color="auto" w:fill="D4F2F2"/>
      </w:tcPr>
    </w:tblStylePr>
    <w:tblStylePr w:type="band2Horz">
      <w:rPr>
        <w:color w:val="auto"/>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val="clear" w:color="auto" w:fill="EEFAFA"/>
      </w:tcPr>
    </w:tblStylePr>
  </w:style>
  <w:style w:type="paragraph" w:styleId="ListBullet">
    <w:name w:val="List Bullet"/>
    <w:basedOn w:val="Normal"/>
    <w:uiPriority w:val="3"/>
    <w:unhideWhenUsed/>
    <w:qFormat/>
    <w:rsid w:val="007A0B9F"/>
    <w:pPr>
      <w:numPr>
        <w:numId w:val="1"/>
      </w:numPr>
    </w:pPr>
  </w:style>
  <w:style w:type="paragraph" w:styleId="ListBullet2">
    <w:name w:val="List Bullet 2"/>
    <w:basedOn w:val="Normal"/>
    <w:uiPriority w:val="3"/>
    <w:unhideWhenUsed/>
    <w:qFormat/>
    <w:rsid w:val="009B522F"/>
    <w:pPr>
      <w:numPr>
        <w:ilvl w:val="1"/>
        <w:numId w:val="1"/>
      </w:numPr>
    </w:pPr>
  </w:style>
  <w:style w:type="paragraph" w:styleId="ListBullet3">
    <w:name w:val="List Bullet 3"/>
    <w:basedOn w:val="Normal"/>
    <w:uiPriority w:val="3"/>
    <w:unhideWhenUsed/>
    <w:qFormat/>
    <w:rsid w:val="00AF62BE"/>
    <w:pPr>
      <w:numPr>
        <w:ilvl w:val="2"/>
        <w:numId w:val="1"/>
      </w:numPr>
    </w:pPr>
  </w:style>
  <w:style w:type="paragraph" w:styleId="TOC1">
    <w:name w:val="toc 1"/>
    <w:basedOn w:val="Normal"/>
    <w:next w:val="Normal"/>
    <w:autoRedefine/>
    <w:uiPriority w:val="39"/>
    <w:unhideWhenUsed/>
    <w:rsid w:val="003340D9"/>
    <w:pPr>
      <w:tabs>
        <w:tab w:val="right" w:pos="10194"/>
      </w:tabs>
      <w:spacing w:after="240"/>
    </w:pPr>
  </w:style>
  <w:style w:type="character" w:styleId="Hyperlink">
    <w:name w:val="Hyperlink"/>
    <w:basedOn w:val="DefaultParagraphFont"/>
    <w:uiPriority w:val="99"/>
    <w:unhideWhenUsed/>
    <w:rsid w:val="00E57D34"/>
    <w:rPr>
      <w:color w:val="00223E" w:themeColor="hyperlink"/>
      <w:u w:val="single"/>
    </w:rPr>
  </w:style>
  <w:style w:type="paragraph" w:customStyle="1" w:styleId="Spacer-FeaturePage01">
    <w:name w:val="Spacer - Feature Page 01"/>
    <w:basedOn w:val="Normal"/>
    <w:rsid w:val="007A68AF"/>
    <w:pPr>
      <w:spacing w:after="7440"/>
    </w:pPr>
  </w:style>
  <w:style w:type="table" w:customStyle="1" w:styleId="MidCoastTable03-Blank">
    <w:name w:val="MidCoast Table 03 - Blank"/>
    <w:basedOn w:val="TableNormal"/>
    <w:uiPriority w:val="99"/>
    <w:rsid w:val="00DB337F"/>
    <w:tblPr>
      <w:tblCellMar>
        <w:left w:w="0" w:type="dxa"/>
        <w:right w:w="0" w:type="dxa"/>
      </w:tblCellMar>
    </w:tblPr>
  </w:style>
  <w:style w:type="paragraph" w:customStyle="1" w:styleId="ImageCaption">
    <w:name w:val="Image Caption"/>
    <w:basedOn w:val="Normal"/>
    <w:qFormat/>
    <w:rsid w:val="00DB337F"/>
    <w:pPr>
      <w:ind w:left="1560"/>
    </w:pPr>
    <w:rPr>
      <w:i/>
      <w:iCs/>
      <w:sz w:val="16"/>
      <w:szCs w:val="16"/>
    </w:rPr>
  </w:style>
  <w:style w:type="paragraph" w:customStyle="1" w:styleId="ListBulletWhite">
    <w:name w:val="List Bullet White"/>
    <w:basedOn w:val="ListBullet"/>
    <w:rsid w:val="00581E89"/>
    <w:pPr>
      <w:numPr>
        <w:numId w:val="16"/>
      </w:numPr>
      <w:ind w:left="357" w:hanging="357"/>
    </w:pPr>
    <w:rPr>
      <w:color w:val="FFFFFF" w:themeColor="background1"/>
    </w:rPr>
  </w:style>
  <w:style w:type="paragraph" w:customStyle="1" w:styleId="Spacer-1px">
    <w:name w:val="Spacer - 1px"/>
    <w:basedOn w:val="Normal"/>
    <w:rsid w:val="00CB022C"/>
    <w:pPr>
      <w:ind w:left="3532"/>
      <w:outlineLvl w:val="1"/>
    </w:pPr>
    <w:rPr>
      <w:caps/>
      <w:color w:val="00223E" w:themeColor="text2"/>
      <w:sz w:val="2"/>
      <w:szCs w:val="2"/>
    </w:rPr>
  </w:style>
  <w:style w:type="paragraph" w:customStyle="1" w:styleId="URL">
    <w:name w:val="URL"/>
    <w:basedOn w:val="Normal"/>
    <w:rsid w:val="00FE2B7B"/>
    <w:rPr>
      <w:b/>
      <w:bCs/>
      <w:color w:val="00223E" w:themeColor="text2"/>
    </w:rPr>
  </w:style>
  <w:style w:type="paragraph" w:styleId="ListNumber">
    <w:name w:val="List Number"/>
    <w:basedOn w:val="Normal"/>
    <w:uiPriority w:val="4"/>
    <w:unhideWhenUsed/>
    <w:rsid w:val="005949FD"/>
  </w:style>
  <w:style w:type="paragraph" w:styleId="ListNumber2">
    <w:name w:val="List Number 2"/>
    <w:basedOn w:val="Normal"/>
    <w:uiPriority w:val="4"/>
    <w:unhideWhenUsed/>
    <w:rsid w:val="005949FD"/>
    <w:pPr>
      <w:numPr>
        <w:ilvl w:val="1"/>
        <w:numId w:val="6"/>
      </w:numPr>
    </w:pPr>
  </w:style>
  <w:style w:type="paragraph" w:styleId="ListNumber3">
    <w:name w:val="List Number 3"/>
    <w:basedOn w:val="Normal"/>
    <w:uiPriority w:val="4"/>
    <w:unhideWhenUsed/>
    <w:rsid w:val="005949FD"/>
    <w:pPr>
      <w:numPr>
        <w:ilvl w:val="2"/>
        <w:numId w:val="6"/>
      </w:numPr>
    </w:pPr>
  </w:style>
  <w:style w:type="paragraph" w:customStyle="1" w:styleId="Callout">
    <w:name w:val="Callout"/>
    <w:basedOn w:val="Normal"/>
    <w:qFormat/>
    <w:rsid w:val="002708EF"/>
    <w:pPr>
      <w:ind w:left="567" w:right="567"/>
    </w:pPr>
    <w:rPr>
      <w:rFonts w:ascii="Arial" w:hAnsi="Arial" w:cs="Arial"/>
      <w:b/>
      <w:bCs/>
      <w:i/>
      <w:color w:val="FF562B"/>
      <w:sz w:val="32"/>
      <w:szCs w:val="22"/>
    </w:rPr>
  </w:style>
  <w:style w:type="paragraph" w:styleId="BodyText">
    <w:name w:val="Body Text"/>
    <w:basedOn w:val="Normal"/>
    <w:link w:val="BodyTextChar"/>
    <w:uiPriority w:val="1"/>
    <w:qFormat/>
    <w:rsid w:val="006D583D"/>
    <w:pPr>
      <w:widowControl w:val="0"/>
      <w:autoSpaceDE w:val="0"/>
      <w:autoSpaceDN w:val="0"/>
    </w:pPr>
    <w:rPr>
      <w:rFonts w:ascii="Arial" w:eastAsia="Arial" w:hAnsi="Arial" w:cs="Arial"/>
      <w:color w:val="auto"/>
      <w:szCs w:val="22"/>
      <w:lang w:val="en-US"/>
    </w:rPr>
  </w:style>
  <w:style w:type="character" w:customStyle="1" w:styleId="BodyTextChar">
    <w:name w:val="Body Text Char"/>
    <w:basedOn w:val="DefaultParagraphFont"/>
    <w:link w:val="BodyText"/>
    <w:uiPriority w:val="1"/>
    <w:rsid w:val="006D583D"/>
    <w:rPr>
      <w:rFonts w:ascii="Arial" w:eastAsia="Arial" w:hAnsi="Arial" w:cs="Arial"/>
      <w:color w:val="auto"/>
      <w:sz w:val="22"/>
      <w:szCs w:val="22"/>
      <w:lang w:val="en-US"/>
    </w:rPr>
  </w:style>
  <w:style w:type="paragraph" w:styleId="ListParagraph">
    <w:name w:val="List Paragraph"/>
    <w:basedOn w:val="Normal"/>
    <w:link w:val="ListParagraphChar"/>
    <w:uiPriority w:val="34"/>
    <w:qFormat/>
    <w:rsid w:val="00345A92"/>
    <w:pPr>
      <w:ind w:left="720"/>
      <w:contextualSpacing/>
    </w:pPr>
  </w:style>
  <w:style w:type="table" w:customStyle="1" w:styleId="TableGrid1">
    <w:name w:val="Table Grid1"/>
    <w:basedOn w:val="TableNormal"/>
    <w:next w:val="TableGrid"/>
    <w:rsid w:val="00E800FC"/>
    <w:pPr>
      <w:spacing w:after="0" w:line="240" w:lineRule="auto"/>
    </w:pPr>
    <w:rPr>
      <w:rFonts w:ascii="Times New Roman" w:eastAsia="Times New Roman" w:hAnsi="Times New Roman" w:cs="Times New Roman"/>
      <w:color w:val="auto"/>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llout2">
    <w:name w:val="Callout 2"/>
    <w:basedOn w:val="Normal"/>
    <w:qFormat/>
    <w:rsid w:val="002267A1"/>
    <w:pPr>
      <w:spacing w:after="240" w:line="259" w:lineRule="auto"/>
      <w:ind w:left="318" w:right="312" w:hanging="318"/>
    </w:pPr>
    <w:rPr>
      <w:rFonts w:ascii="Arial" w:eastAsia="Arial" w:hAnsi="Arial" w:cs="Arial"/>
      <w:b/>
      <w:bCs/>
      <w:i/>
      <w:iCs/>
      <w:color w:val="000000"/>
      <w:sz w:val="24"/>
      <w:szCs w:val="24"/>
      <w:lang w:eastAsia="en-AU"/>
    </w:rPr>
  </w:style>
  <w:style w:type="paragraph" w:customStyle="1" w:styleId="TableParagraph">
    <w:name w:val="Table Paragraph"/>
    <w:basedOn w:val="Normal"/>
    <w:uiPriority w:val="1"/>
    <w:qFormat/>
    <w:rsid w:val="000E58FC"/>
    <w:pPr>
      <w:widowControl w:val="0"/>
      <w:autoSpaceDE w:val="0"/>
      <w:autoSpaceDN w:val="0"/>
      <w:spacing w:before="0"/>
      <w:ind w:left="56"/>
    </w:pPr>
    <w:rPr>
      <w:rFonts w:ascii="Arial" w:eastAsia="Arial" w:hAnsi="Arial" w:cs="Arial"/>
      <w:color w:val="auto"/>
      <w:szCs w:val="22"/>
      <w:lang w:val="en-US"/>
    </w:rPr>
  </w:style>
  <w:style w:type="character" w:customStyle="1" w:styleId="ListParagraphChar">
    <w:name w:val="List Paragraph Char"/>
    <w:link w:val="ListParagraph"/>
    <w:uiPriority w:val="34"/>
    <w:locked/>
    <w:rsid w:val="006E378C"/>
    <w:rPr>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ability.lgnsw.org.au/?staff-member"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capability.lgnsw.org.au/?staff-memb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M:\ECE\05.%20Marketing%20and%20Branding\Branding\MCC%20Refresh\Templates\WORD%20Templates\Document%20template%20v5.dotx" TargetMode="External"/></Relationships>
</file>

<file path=word/theme/theme1.xml><?xml version="1.0" encoding="utf-8"?>
<a:theme xmlns:a="http://schemas.openxmlformats.org/drawingml/2006/main" name="Office Theme">
  <a:themeElements>
    <a:clrScheme name="MidCoast Council">
      <a:dk1>
        <a:sysClr val="windowText" lastClr="000000"/>
      </a:dk1>
      <a:lt1>
        <a:sysClr val="window" lastClr="FFFFFF"/>
      </a:lt1>
      <a:dk2>
        <a:srgbClr val="00223E"/>
      </a:dk2>
      <a:lt2>
        <a:srgbClr val="D8EFF5"/>
      </a:lt2>
      <a:accent1>
        <a:srgbClr val="47B862"/>
      </a:accent1>
      <a:accent2>
        <a:srgbClr val="F26122"/>
      </a:accent2>
      <a:accent3>
        <a:srgbClr val="00BFDA"/>
      </a:accent3>
      <a:accent4>
        <a:srgbClr val="00223E"/>
      </a:accent4>
      <a:accent5>
        <a:srgbClr val="4B7796"/>
      </a:accent5>
      <a:accent6>
        <a:srgbClr val="939598"/>
      </a:accent6>
      <a:hlink>
        <a:srgbClr val="00223E"/>
      </a:hlink>
      <a:folHlink>
        <a:srgbClr val="00223E"/>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E933C-028D-43EA-9F96-0C59C1F7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v5</Template>
  <TotalTime>0</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2024-04-24T05:30:00Z</dcterms:created>
  <dcterms:modified xsi:type="dcterms:W3CDTF">2024-04-24T05:30:00Z</dcterms:modified>
</cp:coreProperties>
</file>