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4A" w:rsidRPr="00CF524A" w:rsidRDefault="00592F54" w:rsidP="006C3E40">
      <w:pPr>
        <w:pStyle w:val="Heading1"/>
        <w:spacing w:before="0" w:after="200" w:line="360" w:lineRule="auto"/>
      </w:pPr>
      <w:r>
        <w:t>Service coordinator</w:t>
      </w:r>
    </w:p>
    <w:p w:rsidR="006374C6" w:rsidRPr="006374C6" w:rsidRDefault="006B68D9" w:rsidP="00E463B5">
      <w:pPr>
        <w:pStyle w:val="Heading2"/>
      </w:pPr>
      <w:r w:rsidRPr="00EB75FF">
        <w:t>D</w:t>
      </w:r>
      <w:r w:rsidR="001A0B8F" w:rsidRPr="00EB75FF">
        <w:t xml:space="preserve">eveloped using the </w:t>
      </w:r>
      <w:hyperlink r:id="rId8" w:history="1">
        <w:r w:rsidR="00CF524A" w:rsidRPr="00E463B5">
          <w:rPr>
            <w:rStyle w:val="Hyperlink"/>
          </w:rPr>
          <w:t>workforce capability framework</w:t>
        </w:r>
      </w:hyperlink>
      <w:r w:rsidR="00F22CDA" w:rsidRPr="00E463B5">
        <w:t xml:space="preserve"> </w:t>
      </w:r>
    </w:p>
    <w:tbl>
      <w:tblPr>
        <w:tblStyle w:val="TableGrid"/>
        <w:tblW w:w="9242" w:type="dxa"/>
        <w:tblLook w:val="04A0" w:firstRow="1" w:lastRow="0" w:firstColumn="1" w:lastColumn="0" w:noHBand="0" w:noVBand="1"/>
      </w:tblPr>
      <w:tblGrid>
        <w:gridCol w:w="3227"/>
        <w:gridCol w:w="6015"/>
      </w:tblGrid>
      <w:tr w:rsidR="006B68D9" w:rsidTr="00592F54">
        <w:tc>
          <w:tcPr>
            <w:tcW w:w="3227" w:type="dxa"/>
            <w:shd w:val="clear" w:color="auto" w:fill="569ABD"/>
          </w:tcPr>
          <w:p w:rsidR="006B68D9" w:rsidRPr="004C2CF8" w:rsidRDefault="00CF524A" w:rsidP="00302BAB">
            <w:pPr>
              <w:spacing w:after="200" w:line="360" w:lineRule="auto"/>
              <w:ind w:left="154"/>
              <w:rPr>
                <w:rFonts w:cs="Arial"/>
                <w:b/>
                <w:szCs w:val="24"/>
              </w:rPr>
            </w:pPr>
            <w:bookmarkStart w:id="0" w:name="Title_1"/>
            <w:bookmarkEnd w:id="0"/>
            <w:r w:rsidRPr="004C2CF8">
              <w:rPr>
                <w:rFonts w:cs="Arial"/>
                <w:b/>
                <w:szCs w:val="24"/>
              </w:rPr>
              <w:t>Job family</w:t>
            </w:r>
          </w:p>
        </w:tc>
        <w:tc>
          <w:tcPr>
            <w:tcW w:w="6015" w:type="dxa"/>
          </w:tcPr>
          <w:p w:rsidR="006B68D9" w:rsidRPr="00154D34" w:rsidRDefault="00592F54" w:rsidP="00302BAB">
            <w:pPr>
              <w:pStyle w:val="BodyTextIndent"/>
              <w:spacing w:before="0" w:after="200" w:line="360" w:lineRule="auto"/>
              <w:ind w:left="0"/>
              <w:rPr>
                <w:rFonts w:cs="Arial"/>
                <w:szCs w:val="24"/>
              </w:rPr>
            </w:pPr>
            <w:r>
              <w:rPr>
                <w:rFonts w:cs="Arial"/>
                <w:szCs w:val="24"/>
              </w:rPr>
              <w:t>Management (M)</w:t>
            </w:r>
          </w:p>
        </w:tc>
      </w:tr>
      <w:tr w:rsidR="00AC2C95" w:rsidTr="00592F54">
        <w:tc>
          <w:tcPr>
            <w:tcW w:w="3227" w:type="dxa"/>
            <w:shd w:val="clear" w:color="auto" w:fill="569ABD"/>
          </w:tcPr>
          <w:p w:rsidR="00AC2C95" w:rsidRPr="004C2CF8" w:rsidRDefault="006B68D9" w:rsidP="00302BAB">
            <w:pPr>
              <w:spacing w:after="200" w:line="360" w:lineRule="auto"/>
              <w:ind w:left="154"/>
              <w:rPr>
                <w:rFonts w:cs="Arial"/>
                <w:b/>
                <w:szCs w:val="24"/>
              </w:rPr>
            </w:pPr>
            <w:r w:rsidRPr="004C2CF8">
              <w:rPr>
                <w:rFonts w:cs="Arial"/>
                <w:b/>
                <w:szCs w:val="24"/>
              </w:rPr>
              <w:t xml:space="preserve">Workforce </w:t>
            </w:r>
            <w:r w:rsidR="00CF524A" w:rsidRPr="004C2CF8">
              <w:rPr>
                <w:rFonts w:cs="Arial"/>
                <w:b/>
                <w:szCs w:val="24"/>
              </w:rPr>
              <w:t>capability framework level</w:t>
            </w:r>
          </w:p>
        </w:tc>
        <w:tc>
          <w:tcPr>
            <w:tcW w:w="6015" w:type="dxa"/>
            <w:shd w:val="clear" w:color="auto" w:fill="auto"/>
          </w:tcPr>
          <w:p w:rsidR="00AC2C95" w:rsidRPr="00876137" w:rsidRDefault="00592F54" w:rsidP="00A5098C">
            <w:pPr>
              <w:pStyle w:val="BodyTextIndent"/>
              <w:tabs>
                <w:tab w:val="left" w:pos="1365"/>
              </w:tabs>
              <w:spacing w:before="0" w:after="200" w:line="360" w:lineRule="auto"/>
              <w:ind w:left="0"/>
              <w:rPr>
                <w:rFonts w:cs="Arial"/>
                <w:szCs w:val="24"/>
              </w:rPr>
            </w:pPr>
            <w:r>
              <w:rPr>
                <w:rFonts w:cs="Arial"/>
                <w:szCs w:val="24"/>
              </w:rPr>
              <w:t xml:space="preserve">M </w:t>
            </w:r>
            <w:r w:rsidR="00A5098C">
              <w:rPr>
                <w:rFonts w:cs="Arial"/>
                <w:szCs w:val="24"/>
              </w:rPr>
              <w:t>9</w:t>
            </w:r>
            <w:r w:rsidR="004B14E5">
              <w:rPr>
                <w:rFonts w:cs="Arial"/>
                <w:szCs w:val="24"/>
              </w:rPr>
              <w:tab/>
            </w:r>
          </w:p>
        </w:tc>
      </w:tr>
      <w:tr w:rsidR="00AC2C95" w:rsidTr="00592F54">
        <w:tc>
          <w:tcPr>
            <w:tcW w:w="3227" w:type="dxa"/>
            <w:shd w:val="clear" w:color="auto" w:fill="569ABD"/>
          </w:tcPr>
          <w:p w:rsidR="00AC2C95" w:rsidRPr="004C2CF8" w:rsidRDefault="00E90E34" w:rsidP="00302BAB">
            <w:pPr>
              <w:spacing w:after="200" w:line="360" w:lineRule="auto"/>
              <w:ind w:left="154"/>
              <w:rPr>
                <w:rFonts w:cs="Arial"/>
                <w:b/>
                <w:szCs w:val="24"/>
              </w:rPr>
            </w:pPr>
            <w:r w:rsidRPr="004C2CF8">
              <w:rPr>
                <w:rFonts w:cs="Arial"/>
                <w:b/>
                <w:szCs w:val="24"/>
              </w:rPr>
              <w:t>Reporting t</w:t>
            </w:r>
            <w:r w:rsidR="00CF524A" w:rsidRPr="004C2CF8">
              <w:rPr>
                <w:rFonts w:cs="Arial"/>
                <w:b/>
                <w:szCs w:val="24"/>
              </w:rPr>
              <w:t>o</w:t>
            </w:r>
          </w:p>
        </w:tc>
        <w:tc>
          <w:tcPr>
            <w:tcW w:w="6015" w:type="dxa"/>
          </w:tcPr>
          <w:p w:rsidR="00AC2C95" w:rsidRPr="00154D34" w:rsidRDefault="00592F54" w:rsidP="004B14E5">
            <w:pPr>
              <w:pStyle w:val="BodyTextIndent"/>
              <w:spacing w:before="0" w:after="200" w:line="360" w:lineRule="auto"/>
              <w:ind w:left="0"/>
              <w:rPr>
                <w:rFonts w:cs="Arial"/>
                <w:szCs w:val="24"/>
              </w:rPr>
            </w:pPr>
            <w:r>
              <w:rPr>
                <w:rFonts w:cs="Arial"/>
                <w:szCs w:val="24"/>
              </w:rPr>
              <w:t>Regional manager</w:t>
            </w:r>
          </w:p>
        </w:tc>
      </w:tr>
      <w:tr w:rsidR="00AC2C95" w:rsidTr="00592F54">
        <w:tc>
          <w:tcPr>
            <w:tcW w:w="3227" w:type="dxa"/>
            <w:shd w:val="clear" w:color="auto" w:fill="569ABD"/>
          </w:tcPr>
          <w:p w:rsidR="00AC2C95" w:rsidRPr="004C2CF8" w:rsidRDefault="00CF524A" w:rsidP="00302BAB">
            <w:pPr>
              <w:spacing w:after="200" w:line="360" w:lineRule="auto"/>
              <w:ind w:left="154"/>
              <w:rPr>
                <w:rFonts w:cs="Arial"/>
                <w:b/>
                <w:szCs w:val="24"/>
              </w:rPr>
            </w:pPr>
            <w:r w:rsidRPr="004C2CF8">
              <w:rPr>
                <w:rFonts w:cs="Arial"/>
                <w:b/>
                <w:szCs w:val="24"/>
              </w:rPr>
              <w:t>Directly supervising</w:t>
            </w:r>
          </w:p>
        </w:tc>
        <w:tc>
          <w:tcPr>
            <w:tcW w:w="6015" w:type="dxa"/>
          </w:tcPr>
          <w:p w:rsidR="00AC2C95" w:rsidRPr="00CF524A" w:rsidRDefault="00A5098C" w:rsidP="00302BAB">
            <w:pPr>
              <w:pStyle w:val="BodyTextIndent"/>
              <w:spacing w:before="0" w:after="200" w:line="360" w:lineRule="auto"/>
              <w:ind w:left="0"/>
              <w:rPr>
                <w:rFonts w:cs="Arial"/>
                <w:szCs w:val="24"/>
              </w:rPr>
            </w:pPr>
            <w:r>
              <w:rPr>
                <w:rFonts w:cs="Arial"/>
                <w:szCs w:val="24"/>
              </w:rPr>
              <w:t>Support Workers</w:t>
            </w:r>
          </w:p>
        </w:tc>
      </w:tr>
      <w:tr w:rsidR="00AC2C95" w:rsidTr="00592F54">
        <w:tc>
          <w:tcPr>
            <w:tcW w:w="3227" w:type="dxa"/>
            <w:shd w:val="clear" w:color="auto" w:fill="569ABD"/>
          </w:tcPr>
          <w:p w:rsidR="00AC2C95" w:rsidRPr="004C2CF8" w:rsidRDefault="00CF524A" w:rsidP="00302BAB">
            <w:pPr>
              <w:spacing w:after="200" w:line="360" w:lineRule="auto"/>
              <w:ind w:left="154"/>
              <w:rPr>
                <w:rFonts w:cs="Arial"/>
                <w:b/>
                <w:szCs w:val="24"/>
              </w:rPr>
            </w:pPr>
            <w:r w:rsidRPr="004C2CF8">
              <w:rPr>
                <w:rFonts w:cs="Arial"/>
                <w:b/>
                <w:szCs w:val="24"/>
              </w:rPr>
              <w:t>Date prepared</w:t>
            </w:r>
          </w:p>
        </w:tc>
        <w:tc>
          <w:tcPr>
            <w:tcW w:w="6015" w:type="dxa"/>
          </w:tcPr>
          <w:p w:rsidR="00AC2C95" w:rsidRPr="00154D34" w:rsidRDefault="00A5098C" w:rsidP="00302BAB">
            <w:pPr>
              <w:pStyle w:val="BodyTextIndent"/>
              <w:spacing w:before="0" w:after="200" w:line="360" w:lineRule="auto"/>
              <w:ind w:left="0"/>
              <w:rPr>
                <w:rFonts w:cs="Arial"/>
                <w:szCs w:val="24"/>
              </w:rPr>
            </w:pPr>
            <w:r>
              <w:rPr>
                <w:rFonts w:cs="Arial"/>
                <w:szCs w:val="24"/>
              </w:rPr>
              <w:t>January 2016</w:t>
            </w:r>
          </w:p>
        </w:tc>
      </w:tr>
    </w:tbl>
    <w:p w:rsidR="002A16BD" w:rsidRDefault="002A16BD" w:rsidP="006C3E40">
      <w:pPr>
        <w:pStyle w:val="BodyTextIndent"/>
        <w:tabs>
          <w:tab w:val="left" w:pos="3575"/>
          <w:tab w:val="left" w:pos="9965"/>
        </w:tabs>
        <w:spacing w:before="0" w:after="200" w:line="360" w:lineRule="auto"/>
        <w:ind w:left="0"/>
        <w:rPr>
          <w:rFonts w:cs="Arial"/>
          <w:b/>
          <w:sz w:val="36"/>
          <w:szCs w:val="36"/>
        </w:rPr>
      </w:pPr>
    </w:p>
    <w:p w:rsidR="00650D4F" w:rsidRDefault="00650D4F" w:rsidP="00E463B5">
      <w:pPr>
        <w:pStyle w:val="Heading2"/>
      </w:pPr>
      <w:r>
        <w:t>Position purpose</w:t>
      </w:r>
    </w:p>
    <w:p w:rsidR="00AC2C95" w:rsidRDefault="00D912A0" w:rsidP="006C3E40">
      <w:pPr>
        <w:spacing w:line="360" w:lineRule="auto"/>
        <w:sectPr w:rsidR="00AC2C95" w:rsidSect="00E90E34">
          <w:headerReference w:type="default" r:id="rId9"/>
          <w:footerReference w:type="default" r:id="rId10"/>
          <w:pgSz w:w="11906" w:h="16838"/>
          <w:pgMar w:top="1440" w:right="1440" w:bottom="1440" w:left="1440" w:header="567" w:footer="567" w:gutter="0"/>
          <w:cols w:space="708"/>
          <w:docGrid w:linePitch="360"/>
        </w:sectPr>
      </w:pPr>
      <w:r w:rsidRPr="00D912A0">
        <w:rPr>
          <w:rFonts w:cs="Arial"/>
          <w:szCs w:val="24"/>
        </w:rPr>
        <w:t>This position ensures the effective delivery of customer services by leading a team consistent with organisation policy and plans. The role contributes to the implementation of operational plans in the position’s areas of operation.  The role is also responsible for the performance management and development of the team members</w:t>
      </w:r>
      <w:r w:rsidR="00A5098C">
        <w:rPr>
          <w:rFonts w:cs="Arial"/>
          <w:szCs w:val="24"/>
        </w:rPr>
        <w:t xml:space="preserve">. </w:t>
      </w:r>
    </w:p>
    <w:p w:rsidR="006C3E40" w:rsidRPr="006C3E40" w:rsidRDefault="00F22CDA" w:rsidP="00E463B5">
      <w:pPr>
        <w:pStyle w:val="Heading2"/>
      </w:pPr>
      <w:r>
        <w:lastRenderedPageBreak/>
        <w:t>Strategic core requirements</w:t>
      </w:r>
    </w:p>
    <w:tbl>
      <w:tblPr>
        <w:tblStyle w:val="TableGrid"/>
        <w:tblW w:w="0" w:type="auto"/>
        <w:tblLook w:val="04A0" w:firstRow="1" w:lastRow="0" w:firstColumn="1" w:lastColumn="0" w:noHBand="0" w:noVBand="1"/>
      </w:tblPr>
      <w:tblGrid>
        <w:gridCol w:w="3110"/>
        <w:gridCol w:w="5220"/>
        <w:gridCol w:w="5844"/>
      </w:tblGrid>
      <w:tr w:rsidR="00AC2C95" w:rsidRPr="00103F5A" w:rsidTr="00A43C7C">
        <w:trPr>
          <w:tblHeader/>
        </w:trPr>
        <w:tc>
          <w:tcPr>
            <w:tcW w:w="3110" w:type="dxa"/>
            <w:shd w:val="clear" w:color="auto" w:fill="569ABD"/>
          </w:tcPr>
          <w:p w:rsidR="00AC2C95" w:rsidRPr="004C2CF8" w:rsidRDefault="00F22CDA" w:rsidP="004A1DB7">
            <w:pPr>
              <w:spacing w:after="200" w:line="360" w:lineRule="auto"/>
              <w:rPr>
                <w:rFonts w:cs="Arial"/>
                <w:b/>
                <w:szCs w:val="24"/>
              </w:rPr>
            </w:pPr>
            <w:bookmarkStart w:id="1" w:name="Title_2"/>
            <w:bookmarkEnd w:id="1"/>
            <w:r w:rsidRPr="004C2CF8">
              <w:rPr>
                <w:rFonts w:cs="Arial"/>
                <w:b/>
                <w:szCs w:val="24"/>
              </w:rPr>
              <w:t>Key responsibility a</w:t>
            </w:r>
            <w:r w:rsidR="00AC2C95" w:rsidRPr="004C2CF8">
              <w:rPr>
                <w:rFonts w:cs="Arial"/>
                <w:b/>
                <w:szCs w:val="24"/>
              </w:rPr>
              <w:t xml:space="preserve">reas </w:t>
            </w:r>
          </w:p>
        </w:tc>
        <w:tc>
          <w:tcPr>
            <w:tcW w:w="5220" w:type="dxa"/>
            <w:shd w:val="clear" w:color="auto" w:fill="569ABD"/>
          </w:tcPr>
          <w:p w:rsidR="00AC2C95" w:rsidRPr="004C2CF8" w:rsidRDefault="00AC2C95" w:rsidP="004A1DB7">
            <w:pPr>
              <w:spacing w:after="200" w:line="360" w:lineRule="auto"/>
              <w:rPr>
                <w:rFonts w:cs="Arial"/>
                <w:b/>
                <w:szCs w:val="24"/>
              </w:rPr>
            </w:pPr>
            <w:r w:rsidRPr="004C2CF8">
              <w:rPr>
                <w:rFonts w:cs="Arial"/>
                <w:b/>
                <w:szCs w:val="24"/>
              </w:rPr>
              <w:t>C</w:t>
            </w:r>
            <w:r w:rsidR="00F22CDA" w:rsidRPr="004C2CF8">
              <w:rPr>
                <w:rFonts w:cs="Arial"/>
                <w:b/>
                <w:szCs w:val="24"/>
              </w:rPr>
              <w:t>apability r</w:t>
            </w:r>
            <w:r w:rsidRPr="004C2CF8">
              <w:rPr>
                <w:rFonts w:cs="Arial"/>
                <w:b/>
                <w:szCs w:val="24"/>
              </w:rPr>
              <w:t>equirements</w:t>
            </w:r>
          </w:p>
        </w:tc>
        <w:tc>
          <w:tcPr>
            <w:tcW w:w="5844" w:type="dxa"/>
            <w:shd w:val="clear" w:color="auto" w:fill="569ABD"/>
          </w:tcPr>
          <w:p w:rsidR="00AC2C95" w:rsidRPr="004C2CF8" w:rsidRDefault="00F22CDA" w:rsidP="004A1DB7">
            <w:pPr>
              <w:spacing w:after="200" w:line="360" w:lineRule="auto"/>
              <w:rPr>
                <w:rFonts w:cs="Arial"/>
                <w:b/>
                <w:szCs w:val="24"/>
              </w:rPr>
            </w:pPr>
            <w:r w:rsidRPr="004C2CF8">
              <w:rPr>
                <w:rFonts w:cs="Arial"/>
                <w:b/>
                <w:szCs w:val="24"/>
              </w:rPr>
              <w:t>Key performance m</w:t>
            </w:r>
            <w:r w:rsidR="00AC2C95" w:rsidRPr="004C2CF8">
              <w:rPr>
                <w:rFonts w:cs="Arial"/>
                <w:b/>
                <w:szCs w:val="24"/>
              </w:rPr>
              <w:t>easures</w:t>
            </w:r>
          </w:p>
        </w:tc>
      </w:tr>
      <w:tr w:rsidR="00AC2C95" w:rsidRPr="00103F5A" w:rsidTr="00A43C7C">
        <w:tc>
          <w:tcPr>
            <w:tcW w:w="3110" w:type="dxa"/>
            <w:shd w:val="clear" w:color="auto" w:fill="569ABD"/>
          </w:tcPr>
          <w:p w:rsidR="00AC2C95" w:rsidRPr="004C2CF8" w:rsidRDefault="00F22CDA" w:rsidP="004A1DB7">
            <w:pPr>
              <w:spacing w:after="200" w:line="360" w:lineRule="auto"/>
              <w:rPr>
                <w:rFonts w:cs="Arial"/>
                <w:b/>
                <w:szCs w:val="24"/>
              </w:rPr>
            </w:pPr>
            <w:r w:rsidRPr="004C2CF8">
              <w:rPr>
                <w:rFonts w:cs="Arial"/>
                <w:b/>
                <w:bCs/>
                <w:iCs/>
                <w:szCs w:val="24"/>
              </w:rPr>
              <w:t>Sector and organisation purpose and v</w:t>
            </w:r>
            <w:r w:rsidR="00AC2C95" w:rsidRPr="004C2CF8">
              <w:rPr>
                <w:rFonts w:cs="Arial"/>
                <w:b/>
                <w:bCs/>
                <w:iCs/>
                <w:szCs w:val="24"/>
              </w:rPr>
              <w:t>alues</w:t>
            </w:r>
          </w:p>
        </w:tc>
        <w:tc>
          <w:tcPr>
            <w:tcW w:w="5220" w:type="dxa"/>
          </w:tcPr>
          <w:p w:rsidR="00F23C9F" w:rsidRPr="00F23C9F" w:rsidRDefault="00F23C9F" w:rsidP="004A1DB7">
            <w:pPr>
              <w:pStyle w:val="ListParagraph"/>
              <w:numPr>
                <w:ilvl w:val="0"/>
                <w:numId w:val="40"/>
              </w:numPr>
              <w:spacing w:after="200" w:line="360" w:lineRule="auto"/>
              <w:rPr>
                <w:rFonts w:cs="Arial"/>
                <w:spacing w:val="-1"/>
                <w:szCs w:val="24"/>
              </w:rPr>
            </w:pPr>
            <w:r w:rsidRPr="00F23C9F">
              <w:rPr>
                <w:rFonts w:cs="Arial"/>
                <w:spacing w:val="-1"/>
                <w:szCs w:val="24"/>
              </w:rPr>
              <w:t>Working knowledge of</w:t>
            </w:r>
            <w:r>
              <w:rPr>
                <w:rFonts w:cs="Arial"/>
                <w:spacing w:val="-1"/>
                <w:szCs w:val="24"/>
              </w:rPr>
              <w:t xml:space="preserve"> human rights based approaches </w:t>
            </w:r>
            <w:r w:rsidRPr="00F23C9F">
              <w:rPr>
                <w:rFonts w:cs="Arial"/>
                <w:spacing w:val="-1"/>
                <w:szCs w:val="24"/>
              </w:rPr>
              <w:t xml:space="preserve">and the individual and community context of disability. </w:t>
            </w:r>
          </w:p>
          <w:p w:rsidR="00F23C9F" w:rsidRPr="00F23C9F" w:rsidRDefault="00F23C9F" w:rsidP="004A1DB7">
            <w:pPr>
              <w:pStyle w:val="ListParagraph"/>
              <w:numPr>
                <w:ilvl w:val="0"/>
                <w:numId w:val="40"/>
              </w:numPr>
              <w:spacing w:after="200" w:line="360" w:lineRule="auto"/>
              <w:rPr>
                <w:rFonts w:cs="Arial"/>
                <w:spacing w:val="-1"/>
                <w:szCs w:val="24"/>
              </w:rPr>
            </w:pPr>
            <w:r w:rsidRPr="00F23C9F">
              <w:rPr>
                <w:rFonts w:cs="Arial"/>
                <w:spacing w:val="-1"/>
                <w:szCs w:val="24"/>
              </w:rPr>
              <w:t xml:space="preserve">Detailed understanding of the role, vision, mission and values of the organisation and the supports and services offered. </w:t>
            </w:r>
          </w:p>
          <w:p w:rsidR="00F23C9F" w:rsidRPr="00F23C9F" w:rsidRDefault="00F23C9F" w:rsidP="004A1DB7">
            <w:pPr>
              <w:pStyle w:val="ListParagraph"/>
              <w:numPr>
                <w:ilvl w:val="0"/>
                <w:numId w:val="40"/>
              </w:numPr>
              <w:spacing w:after="200" w:line="360" w:lineRule="auto"/>
              <w:rPr>
                <w:rFonts w:cs="Arial"/>
                <w:spacing w:val="-1"/>
                <w:szCs w:val="24"/>
              </w:rPr>
            </w:pPr>
            <w:r w:rsidRPr="00F23C9F">
              <w:rPr>
                <w:rFonts w:cs="Arial"/>
                <w:spacing w:val="-1"/>
                <w:szCs w:val="24"/>
              </w:rPr>
              <w:t xml:space="preserve">Aligns with sector and organisation approaches and values. </w:t>
            </w:r>
          </w:p>
          <w:p w:rsidR="00F23C9F" w:rsidRPr="00F23C9F" w:rsidRDefault="00F23C9F" w:rsidP="004A1DB7">
            <w:pPr>
              <w:pStyle w:val="ListParagraph"/>
              <w:numPr>
                <w:ilvl w:val="0"/>
                <w:numId w:val="40"/>
              </w:numPr>
              <w:spacing w:after="200" w:line="360" w:lineRule="auto"/>
              <w:rPr>
                <w:rFonts w:cs="Arial"/>
                <w:spacing w:val="-1"/>
                <w:szCs w:val="24"/>
              </w:rPr>
            </w:pPr>
            <w:r w:rsidRPr="00F23C9F">
              <w:rPr>
                <w:rFonts w:cs="Arial"/>
                <w:spacing w:val="-1"/>
                <w:szCs w:val="24"/>
              </w:rPr>
              <w:t xml:space="preserve">Understands the strategic direction under which the organisation operates. </w:t>
            </w:r>
          </w:p>
          <w:p w:rsidR="00AC2C95" w:rsidRPr="00AE573C" w:rsidRDefault="00F23C9F" w:rsidP="004A1DB7">
            <w:pPr>
              <w:pStyle w:val="ListParagraph"/>
              <w:numPr>
                <w:ilvl w:val="0"/>
                <w:numId w:val="40"/>
              </w:numPr>
              <w:spacing w:after="200" w:line="360" w:lineRule="auto"/>
              <w:rPr>
                <w:rFonts w:cs="Arial"/>
                <w:spacing w:val="-1"/>
                <w:szCs w:val="24"/>
              </w:rPr>
            </w:pPr>
            <w:r w:rsidRPr="00F23C9F">
              <w:rPr>
                <w:rFonts w:cs="Arial"/>
                <w:spacing w:val="-1"/>
                <w:szCs w:val="24"/>
              </w:rPr>
              <w:t>Working knowledge</w:t>
            </w:r>
            <w:r>
              <w:rPr>
                <w:rFonts w:cs="Arial"/>
                <w:spacing w:val="-1"/>
                <w:szCs w:val="24"/>
              </w:rPr>
              <w:t xml:space="preserve"> of organisation infrastructure</w:t>
            </w:r>
            <w:r w:rsidR="002D2122" w:rsidRPr="002D2122">
              <w:rPr>
                <w:rFonts w:cs="Arial"/>
                <w:spacing w:val="-1"/>
                <w:szCs w:val="24"/>
              </w:rPr>
              <w:t>.</w:t>
            </w:r>
          </w:p>
        </w:tc>
        <w:tc>
          <w:tcPr>
            <w:tcW w:w="5844" w:type="dxa"/>
          </w:tcPr>
          <w:p w:rsidR="00F23C9F" w:rsidRPr="00F23C9F" w:rsidRDefault="004A1DB7" w:rsidP="004A1DB7">
            <w:pPr>
              <w:pStyle w:val="ListParagraph"/>
              <w:numPr>
                <w:ilvl w:val="0"/>
                <w:numId w:val="29"/>
              </w:numPr>
              <w:spacing w:after="200" w:line="360" w:lineRule="auto"/>
              <w:rPr>
                <w:rFonts w:cs="Arial"/>
                <w:spacing w:val="-1"/>
                <w:szCs w:val="24"/>
              </w:rPr>
            </w:pPr>
            <w:r>
              <w:rPr>
                <w:rFonts w:cs="Arial"/>
                <w:spacing w:val="-1"/>
                <w:szCs w:val="24"/>
              </w:rPr>
              <w:t>B</w:t>
            </w:r>
            <w:r w:rsidR="00F23C9F" w:rsidRPr="00F23C9F">
              <w:rPr>
                <w:rFonts w:cs="Arial"/>
                <w:spacing w:val="-1"/>
                <w:szCs w:val="24"/>
              </w:rPr>
              <w:t>ehaves consistently in line with organisation values, policy and procedure</w:t>
            </w:r>
            <w:r>
              <w:rPr>
                <w:rFonts w:cs="Arial"/>
                <w:spacing w:val="-1"/>
                <w:szCs w:val="24"/>
              </w:rPr>
              <w:t>.</w:t>
            </w:r>
          </w:p>
          <w:p w:rsidR="00F23C9F" w:rsidRPr="00F23C9F" w:rsidRDefault="004A1DB7" w:rsidP="004A1DB7">
            <w:pPr>
              <w:pStyle w:val="ListParagraph"/>
              <w:numPr>
                <w:ilvl w:val="0"/>
                <w:numId w:val="29"/>
              </w:numPr>
              <w:spacing w:after="200" w:line="360" w:lineRule="auto"/>
              <w:rPr>
                <w:rFonts w:cs="Arial"/>
                <w:spacing w:val="-1"/>
                <w:szCs w:val="24"/>
              </w:rPr>
            </w:pPr>
            <w:r>
              <w:rPr>
                <w:rFonts w:cs="Arial"/>
                <w:spacing w:val="-1"/>
                <w:szCs w:val="24"/>
              </w:rPr>
              <w:t>S</w:t>
            </w:r>
            <w:r w:rsidR="00F23C9F" w:rsidRPr="00F23C9F">
              <w:rPr>
                <w:rFonts w:cs="Arial"/>
                <w:spacing w:val="-1"/>
                <w:szCs w:val="24"/>
              </w:rPr>
              <w:t>hows and applies sector and organisation knowledge</w:t>
            </w:r>
            <w:r>
              <w:rPr>
                <w:rFonts w:cs="Arial"/>
                <w:spacing w:val="-1"/>
                <w:szCs w:val="24"/>
              </w:rPr>
              <w:t>.</w:t>
            </w:r>
          </w:p>
          <w:p w:rsidR="00F23C9F" w:rsidRPr="00F23C9F" w:rsidRDefault="004A1DB7" w:rsidP="004A1DB7">
            <w:pPr>
              <w:pStyle w:val="ListParagraph"/>
              <w:numPr>
                <w:ilvl w:val="0"/>
                <w:numId w:val="29"/>
              </w:numPr>
              <w:spacing w:after="200" w:line="360" w:lineRule="auto"/>
              <w:rPr>
                <w:rFonts w:cs="Arial"/>
                <w:spacing w:val="-1"/>
                <w:szCs w:val="24"/>
              </w:rPr>
            </w:pPr>
            <w:r>
              <w:rPr>
                <w:rFonts w:cs="Arial"/>
                <w:spacing w:val="-1"/>
                <w:szCs w:val="24"/>
              </w:rPr>
              <w:t>U</w:t>
            </w:r>
            <w:r w:rsidR="00F23C9F" w:rsidRPr="00F23C9F">
              <w:rPr>
                <w:rFonts w:cs="Arial"/>
                <w:spacing w:val="-1"/>
                <w:szCs w:val="24"/>
              </w:rPr>
              <w:t>nderstands and utilises the relationship with and responsibility of other business areas</w:t>
            </w:r>
            <w:r>
              <w:rPr>
                <w:rFonts w:cs="Arial"/>
                <w:spacing w:val="-1"/>
                <w:szCs w:val="24"/>
              </w:rPr>
              <w:t>.</w:t>
            </w:r>
          </w:p>
          <w:p w:rsidR="00F23C9F" w:rsidRPr="00F23C9F" w:rsidRDefault="004A1DB7" w:rsidP="004A1DB7">
            <w:pPr>
              <w:pStyle w:val="ListParagraph"/>
              <w:numPr>
                <w:ilvl w:val="0"/>
                <w:numId w:val="29"/>
              </w:numPr>
              <w:spacing w:after="200" w:line="360" w:lineRule="auto"/>
              <w:rPr>
                <w:rFonts w:cs="Arial"/>
                <w:spacing w:val="-1"/>
                <w:szCs w:val="24"/>
              </w:rPr>
            </w:pPr>
            <w:r>
              <w:rPr>
                <w:rFonts w:cs="Arial"/>
                <w:spacing w:val="-1"/>
                <w:szCs w:val="24"/>
              </w:rPr>
              <w:t>P</w:t>
            </w:r>
            <w:r w:rsidR="00F23C9F" w:rsidRPr="00F23C9F">
              <w:rPr>
                <w:rFonts w:cs="Arial"/>
                <w:spacing w:val="-1"/>
                <w:szCs w:val="24"/>
              </w:rPr>
              <w:t>romotes a strengths-based approach to delivering services</w:t>
            </w:r>
            <w:r>
              <w:rPr>
                <w:rFonts w:cs="Arial"/>
                <w:spacing w:val="-1"/>
                <w:szCs w:val="24"/>
              </w:rPr>
              <w:t>.</w:t>
            </w:r>
          </w:p>
          <w:p w:rsidR="00F23C9F" w:rsidRPr="00F23C9F" w:rsidRDefault="004A1DB7" w:rsidP="004A1DB7">
            <w:pPr>
              <w:pStyle w:val="ListParagraph"/>
              <w:numPr>
                <w:ilvl w:val="0"/>
                <w:numId w:val="29"/>
              </w:numPr>
              <w:spacing w:after="200" w:line="360" w:lineRule="auto"/>
              <w:rPr>
                <w:rFonts w:cs="Arial"/>
                <w:spacing w:val="-1"/>
                <w:szCs w:val="24"/>
              </w:rPr>
            </w:pPr>
            <w:r>
              <w:rPr>
                <w:rFonts w:cs="Arial"/>
                <w:spacing w:val="-1"/>
                <w:szCs w:val="24"/>
              </w:rPr>
              <w:t>R</w:t>
            </w:r>
            <w:r w:rsidR="00F23C9F" w:rsidRPr="00F23C9F">
              <w:rPr>
                <w:rFonts w:cs="Arial"/>
                <w:spacing w:val="-1"/>
                <w:szCs w:val="24"/>
              </w:rPr>
              <w:t>ecognises the importance of dignity for the people supported by the team and in their interactions with others</w:t>
            </w:r>
            <w:r>
              <w:rPr>
                <w:rFonts w:cs="Arial"/>
                <w:spacing w:val="-1"/>
                <w:szCs w:val="24"/>
              </w:rPr>
              <w:t>.</w:t>
            </w:r>
          </w:p>
          <w:p w:rsidR="00F23C9F" w:rsidRPr="00F23C9F" w:rsidRDefault="004A1DB7" w:rsidP="004A1DB7">
            <w:pPr>
              <w:pStyle w:val="ListParagraph"/>
              <w:numPr>
                <w:ilvl w:val="0"/>
                <w:numId w:val="29"/>
              </w:numPr>
              <w:spacing w:after="200" w:line="360" w:lineRule="auto"/>
              <w:rPr>
                <w:rFonts w:cs="Arial"/>
                <w:spacing w:val="-1"/>
                <w:szCs w:val="24"/>
              </w:rPr>
            </w:pPr>
            <w:r>
              <w:rPr>
                <w:rFonts w:cs="Arial"/>
                <w:spacing w:val="-1"/>
                <w:szCs w:val="24"/>
              </w:rPr>
              <w:t>R</w:t>
            </w:r>
            <w:r w:rsidR="00F23C9F" w:rsidRPr="00F23C9F">
              <w:rPr>
                <w:rFonts w:cs="Arial"/>
                <w:spacing w:val="-1"/>
                <w:szCs w:val="24"/>
              </w:rPr>
              <w:t>eceives positive feedback from staff, customers and community regarding alignment with organisation values, policy and procedure</w:t>
            </w:r>
            <w:r>
              <w:rPr>
                <w:rFonts w:cs="Arial"/>
                <w:spacing w:val="-1"/>
                <w:szCs w:val="24"/>
              </w:rPr>
              <w:t>.</w:t>
            </w:r>
          </w:p>
          <w:p w:rsidR="00AC2C95" w:rsidRPr="002D2122" w:rsidRDefault="00F61BC3" w:rsidP="004A1DB7">
            <w:pPr>
              <w:pStyle w:val="ListParagraph"/>
              <w:numPr>
                <w:ilvl w:val="0"/>
                <w:numId w:val="29"/>
              </w:numPr>
              <w:spacing w:after="200" w:line="360" w:lineRule="auto"/>
              <w:rPr>
                <w:rFonts w:cs="Arial"/>
                <w:spacing w:val="-1"/>
                <w:szCs w:val="24"/>
              </w:rPr>
            </w:pPr>
            <w:r>
              <w:rPr>
                <w:noProof/>
                <w:lang w:val="en-US"/>
              </w:rPr>
              <mc:AlternateContent>
                <mc:Choice Requires="wps">
                  <w:drawing>
                    <wp:anchor distT="0" distB="0" distL="114300" distR="114300" simplePos="0" relativeHeight="251669504" behindDoc="0" locked="0" layoutInCell="1" allowOverlap="1" wp14:anchorId="00C8C246" wp14:editId="30D19879">
                      <wp:simplePos x="0" y="0"/>
                      <wp:positionH relativeFrom="column">
                        <wp:posOffset>-298450</wp:posOffset>
                      </wp:positionH>
                      <wp:positionV relativeFrom="paragraph">
                        <wp:posOffset>4015105</wp:posOffset>
                      </wp:positionV>
                      <wp:extent cx="1257300" cy="4762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2573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1BC3" w:rsidRDefault="00F61BC3" w:rsidP="00F61BC3">
                                  <w:r>
                                    <w:t xml:space="preserve">Initials: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C8C246" id="_x0000_t202" coordsize="21600,21600" o:spt="202" path="m,l,21600r21600,l21600,xe">
                      <v:stroke joinstyle="miter"/>
                      <v:path gradientshapeok="t" o:connecttype="rect"/>
                    </v:shapetype>
                    <v:shape id="Text Box 4" o:spid="_x0000_s1026" type="#_x0000_t202" style="position:absolute;left:0;text-align:left;margin-left:-23.5pt;margin-top:316.15pt;width:99pt;height: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" fillcolor="white [3201]" strokeweight=".5pt">
                      <v:textbox>
                        <w:txbxContent>
                          <w:p w:rsidR="00F61BC3" w:rsidRDefault="00F61BC3" w:rsidP="00F61BC3">
                            <w:r>
                              <w:t xml:space="preserve">Initials: </w:t>
                            </w:r>
                          </w:p>
                        </w:txbxContent>
                      </v:textbox>
                    </v:shape>
                  </w:pict>
                </mc:Fallback>
              </mc:AlternateContent>
            </w:r>
            <w:r w:rsidR="004A1DB7">
              <w:rPr>
                <w:rFonts w:cs="Arial"/>
                <w:spacing w:val="-1"/>
                <w:szCs w:val="24"/>
              </w:rPr>
              <w:t>U</w:t>
            </w:r>
            <w:r w:rsidR="00F23C9F" w:rsidRPr="00F23C9F">
              <w:rPr>
                <w:rFonts w:cs="Arial"/>
                <w:spacing w:val="-1"/>
                <w:szCs w:val="24"/>
              </w:rPr>
              <w:t>nderstands and implements disability service standards and organisation policies</w:t>
            </w:r>
            <w:r w:rsidR="002D2122">
              <w:rPr>
                <w:rFonts w:cs="Arial"/>
                <w:spacing w:val="-1"/>
                <w:szCs w:val="24"/>
              </w:rPr>
              <w:t>.</w:t>
            </w:r>
          </w:p>
        </w:tc>
      </w:tr>
      <w:tr w:rsidR="00AC2C95" w:rsidRPr="00103F5A" w:rsidTr="00A43C7C">
        <w:tc>
          <w:tcPr>
            <w:tcW w:w="3110" w:type="dxa"/>
            <w:shd w:val="clear" w:color="auto" w:fill="569ABD"/>
          </w:tcPr>
          <w:p w:rsidR="00AC2C95" w:rsidRPr="004C2CF8" w:rsidRDefault="00F22CDA" w:rsidP="004A1DB7">
            <w:pPr>
              <w:spacing w:after="200" w:line="360" w:lineRule="auto"/>
              <w:rPr>
                <w:rFonts w:cs="Arial"/>
                <w:b/>
                <w:szCs w:val="24"/>
              </w:rPr>
            </w:pPr>
            <w:r w:rsidRPr="004C2CF8">
              <w:rPr>
                <w:rFonts w:cs="Arial"/>
                <w:b/>
                <w:bCs/>
                <w:iCs/>
                <w:szCs w:val="24"/>
              </w:rPr>
              <w:lastRenderedPageBreak/>
              <w:t>Leadership and t</w:t>
            </w:r>
            <w:r w:rsidR="00AC2C95" w:rsidRPr="004C2CF8">
              <w:rPr>
                <w:rFonts w:cs="Arial"/>
                <w:b/>
                <w:bCs/>
                <w:iCs/>
                <w:szCs w:val="24"/>
              </w:rPr>
              <w:t>eamwork</w:t>
            </w:r>
          </w:p>
        </w:tc>
        <w:tc>
          <w:tcPr>
            <w:tcW w:w="5220" w:type="dxa"/>
          </w:tcPr>
          <w:p w:rsidR="00F23C9F" w:rsidRPr="00F23C9F" w:rsidRDefault="00A43C7C" w:rsidP="004A1DB7">
            <w:pPr>
              <w:pStyle w:val="ListParagraph"/>
              <w:numPr>
                <w:ilvl w:val="0"/>
                <w:numId w:val="30"/>
              </w:numPr>
              <w:spacing w:after="200" w:line="360" w:lineRule="auto"/>
              <w:rPr>
                <w:rFonts w:cs="Arial"/>
                <w:spacing w:val="-1"/>
                <w:szCs w:val="24"/>
              </w:rPr>
            </w:pPr>
            <w:r>
              <w:rPr>
                <w:rFonts w:cs="Arial"/>
                <w:spacing w:val="-1"/>
                <w:szCs w:val="24"/>
              </w:rPr>
              <w:t>L</w:t>
            </w:r>
            <w:r w:rsidR="00F23C9F" w:rsidRPr="00F23C9F">
              <w:rPr>
                <w:rFonts w:cs="Arial"/>
                <w:spacing w:val="-1"/>
                <w:szCs w:val="24"/>
              </w:rPr>
              <w:t xml:space="preserve">ead a team, </w:t>
            </w:r>
            <w:r>
              <w:rPr>
                <w:rFonts w:cs="Arial"/>
                <w:spacing w:val="-1"/>
                <w:szCs w:val="24"/>
              </w:rPr>
              <w:t xml:space="preserve">(within the context of multiple complex service offerings) </w:t>
            </w:r>
            <w:r w:rsidR="00F23C9F" w:rsidRPr="00F23C9F">
              <w:rPr>
                <w:rFonts w:cs="Arial"/>
                <w:spacing w:val="-1"/>
                <w:szCs w:val="24"/>
              </w:rPr>
              <w:t xml:space="preserve">monitoring and coaching to achieve required outcomes/performance. </w:t>
            </w:r>
          </w:p>
          <w:p w:rsidR="00F23C9F" w:rsidRPr="00F23C9F" w:rsidRDefault="00A43C7C" w:rsidP="004A1DB7">
            <w:pPr>
              <w:pStyle w:val="ListParagraph"/>
              <w:numPr>
                <w:ilvl w:val="0"/>
                <w:numId w:val="30"/>
              </w:numPr>
              <w:spacing w:after="200" w:line="360" w:lineRule="auto"/>
              <w:rPr>
                <w:rFonts w:cs="Arial"/>
                <w:spacing w:val="-1"/>
                <w:szCs w:val="24"/>
              </w:rPr>
            </w:pPr>
            <w:r>
              <w:rPr>
                <w:rFonts w:cs="Arial"/>
                <w:spacing w:val="-1"/>
                <w:szCs w:val="24"/>
              </w:rPr>
              <w:t>Provides</w:t>
            </w:r>
            <w:r w:rsidR="00F23C9F" w:rsidRPr="00F23C9F">
              <w:rPr>
                <w:rFonts w:cs="Arial"/>
                <w:spacing w:val="-1"/>
                <w:szCs w:val="24"/>
              </w:rPr>
              <w:t xml:space="preserve"> support to higher level roles. </w:t>
            </w:r>
          </w:p>
          <w:p w:rsidR="00F23C9F" w:rsidRPr="00F23C9F" w:rsidRDefault="00F23C9F" w:rsidP="004A1DB7">
            <w:pPr>
              <w:pStyle w:val="ListParagraph"/>
              <w:numPr>
                <w:ilvl w:val="0"/>
                <w:numId w:val="30"/>
              </w:numPr>
              <w:spacing w:after="200" w:line="360" w:lineRule="auto"/>
              <w:rPr>
                <w:rFonts w:cs="Arial"/>
                <w:spacing w:val="-1"/>
                <w:szCs w:val="24"/>
              </w:rPr>
            </w:pPr>
            <w:r w:rsidRPr="00F23C9F">
              <w:rPr>
                <w:rFonts w:cs="Arial"/>
                <w:spacing w:val="-1"/>
                <w:szCs w:val="24"/>
              </w:rPr>
              <w:t xml:space="preserve">Shares knowledge and information and contributes to professional team meetings. </w:t>
            </w:r>
          </w:p>
          <w:p w:rsidR="00F23C9F" w:rsidRPr="00F23C9F" w:rsidRDefault="00F23C9F" w:rsidP="004A1DB7">
            <w:pPr>
              <w:pStyle w:val="ListParagraph"/>
              <w:numPr>
                <w:ilvl w:val="0"/>
                <w:numId w:val="30"/>
              </w:numPr>
              <w:spacing w:after="200" w:line="360" w:lineRule="auto"/>
              <w:rPr>
                <w:rFonts w:cs="Arial"/>
                <w:spacing w:val="-1"/>
                <w:szCs w:val="24"/>
              </w:rPr>
            </w:pPr>
            <w:r w:rsidRPr="00F23C9F">
              <w:rPr>
                <w:rFonts w:cs="Arial"/>
                <w:spacing w:val="-1"/>
                <w:szCs w:val="24"/>
              </w:rPr>
              <w:t xml:space="preserve">Schedules own work and contributes to work planning. </w:t>
            </w:r>
          </w:p>
          <w:p w:rsidR="00AC2C95" w:rsidRDefault="00F23C9F" w:rsidP="004A1DB7">
            <w:pPr>
              <w:pStyle w:val="ListParagraph"/>
              <w:numPr>
                <w:ilvl w:val="0"/>
                <w:numId w:val="30"/>
              </w:numPr>
              <w:spacing w:after="200" w:line="360" w:lineRule="auto"/>
              <w:rPr>
                <w:rFonts w:cs="Arial"/>
                <w:spacing w:val="-1"/>
                <w:szCs w:val="24"/>
              </w:rPr>
            </w:pPr>
            <w:r w:rsidRPr="00F23C9F">
              <w:rPr>
                <w:rFonts w:cs="Arial"/>
                <w:spacing w:val="-1"/>
                <w:szCs w:val="24"/>
              </w:rPr>
              <w:t>Monitors the progress of work and, under guidance, will estimate, cost and schedule work</w:t>
            </w:r>
          </w:p>
          <w:p w:rsidR="00C72F8F" w:rsidRPr="00103F5A" w:rsidRDefault="00C72F8F" w:rsidP="004A1DB7">
            <w:pPr>
              <w:pStyle w:val="ListParagraph"/>
              <w:numPr>
                <w:ilvl w:val="0"/>
                <w:numId w:val="30"/>
              </w:numPr>
              <w:spacing w:after="200" w:line="360" w:lineRule="auto"/>
              <w:rPr>
                <w:rFonts w:cs="Arial"/>
                <w:spacing w:val="-1"/>
                <w:szCs w:val="24"/>
              </w:rPr>
            </w:pPr>
            <w:r>
              <w:rPr>
                <w:rFonts w:cs="Arial"/>
                <w:spacing w:val="-1"/>
                <w:szCs w:val="24"/>
              </w:rPr>
              <w:t>Evaluates the work of others</w:t>
            </w:r>
          </w:p>
        </w:tc>
        <w:tc>
          <w:tcPr>
            <w:tcW w:w="5844" w:type="dxa"/>
          </w:tcPr>
          <w:p w:rsidR="00F23C9F" w:rsidRPr="00F23C9F" w:rsidRDefault="005E3607" w:rsidP="004A1DB7">
            <w:pPr>
              <w:pStyle w:val="ListParagraph"/>
              <w:numPr>
                <w:ilvl w:val="0"/>
                <w:numId w:val="30"/>
              </w:numPr>
              <w:spacing w:after="200" w:line="360" w:lineRule="auto"/>
              <w:rPr>
                <w:rFonts w:cs="Arial"/>
                <w:spacing w:val="-1"/>
                <w:szCs w:val="24"/>
              </w:rPr>
            </w:pPr>
            <w:r>
              <w:rPr>
                <w:rFonts w:cs="Arial"/>
                <w:spacing w:val="-1"/>
                <w:szCs w:val="24"/>
              </w:rPr>
              <w:t>A</w:t>
            </w:r>
            <w:r w:rsidR="00F23C9F" w:rsidRPr="00F23C9F">
              <w:rPr>
                <w:rFonts w:cs="Arial"/>
                <w:spacing w:val="-1"/>
                <w:szCs w:val="24"/>
              </w:rPr>
              <w:t>pplies effective leadership practices and approaches to develop and grow the team</w:t>
            </w:r>
            <w:r>
              <w:rPr>
                <w:rFonts w:cs="Arial"/>
                <w:spacing w:val="-1"/>
                <w:szCs w:val="24"/>
              </w:rPr>
              <w:t>.</w:t>
            </w:r>
          </w:p>
          <w:p w:rsidR="00F23C9F" w:rsidRPr="00F23C9F" w:rsidRDefault="005E3607" w:rsidP="004A1DB7">
            <w:pPr>
              <w:pStyle w:val="ListParagraph"/>
              <w:numPr>
                <w:ilvl w:val="0"/>
                <w:numId w:val="30"/>
              </w:numPr>
              <w:spacing w:after="200" w:line="360" w:lineRule="auto"/>
              <w:rPr>
                <w:rFonts w:cs="Arial"/>
                <w:spacing w:val="-1"/>
                <w:szCs w:val="24"/>
              </w:rPr>
            </w:pPr>
            <w:r>
              <w:rPr>
                <w:rFonts w:cs="Arial"/>
                <w:spacing w:val="-1"/>
                <w:szCs w:val="24"/>
              </w:rPr>
              <w:t>R</w:t>
            </w:r>
            <w:r w:rsidR="00F23C9F" w:rsidRPr="00F23C9F">
              <w:rPr>
                <w:rFonts w:cs="Arial"/>
                <w:spacing w:val="-1"/>
                <w:szCs w:val="24"/>
              </w:rPr>
              <w:t>eceives positive feedback from the team regardi</w:t>
            </w:r>
            <w:r>
              <w:rPr>
                <w:rFonts w:cs="Arial"/>
                <w:spacing w:val="-1"/>
                <w:szCs w:val="24"/>
              </w:rPr>
              <w:t>ng leadership style and results.</w:t>
            </w:r>
          </w:p>
          <w:p w:rsidR="00F23C9F" w:rsidRPr="00F23C9F" w:rsidRDefault="005E3607" w:rsidP="004A1DB7">
            <w:pPr>
              <w:pStyle w:val="ListParagraph"/>
              <w:numPr>
                <w:ilvl w:val="0"/>
                <w:numId w:val="30"/>
              </w:numPr>
              <w:spacing w:after="200" w:line="360" w:lineRule="auto"/>
              <w:rPr>
                <w:rFonts w:cs="Arial"/>
                <w:spacing w:val="-1"/>
                <w:szCs w:val="24"/>
              </w:rPr>
            </w:pPr>
            <w:r>
              <w:rPr>
                <w:rFonts w:cs="Arial"/>
                <w:spacing w:val="-1"/>
                <w:szCs w:val="24"/>
              </w:rPr>
              <w:t>A</w:t>
            </w:r>
            <w:r w:rsidR="00F23C9F" w:rsidRPr="00F23C9F">
              <w:rPr>
                <w:rFonts w:cs="Arial"/>
                <w:spacing w:val="-1"/>
                <w:szCs w:val="24"/>
              </w:rPr>
              <w:t>chieves performance targets and organisation requirements for the team throu</w:t>
            </w:r>
            <w:r w:rsidR="00C72F8F">
              <w:rPr>
                <w:rFonts w:cs="Arial"/>
                <w:spacing w:val="-1"/>
                <w:szCs w:val="24"/>
              </w:rPr>
              <w:t>gh the effective leadership of</w:t>
            </w:r>
            <w:r w:rsidR="00F23C9F" w:rsidRPr="00F23C9F">
              <w:rPr>
                <w:rFonts w:cs="Arial"/>
                <w:spacing w:val="-1"/>
                <w:szCs w:val="24"/>
              </w:rPr>
              <w:t xml:space="preserve"> the team</w:t>
            </w:r>
            <w:r>
              <w:rPr>
                <w:rFonts w:cs="Arial"/>
                <w:spacing w:val="-1"/>
                <w:szCs w:val="24"/>
              </w:rPr>
              <w:t>.</w:t>
            </w:r>
          </w:p>
          <w:p w:rsidR="00F23C9F" w:rsidRPr="00F23C9F" w:rsidRDefault="005E3607" w:rsidP="004A1DB7">
            <w:pPr>
              <w:pStyle w:val="ListParagraph"/>
              <w:numPr>
                <w:ilvl w:val="0"/>
                <w:numId w:val="30"/>
              </w:numPr>
              <w:spacing w:after="200" w:line="360" w:lineRule="auto"/>
              <w:rPr>
                <w:rFonts w:cs="Arial"/>
                <w:spacing w:val="-1"/>
                <w:szCs w:val="24"/>
              </w:rPr>
            </w:pPr>
            <w:r>
              <w:rPr>
                <w:rFonts w:cs="Arial"/>
                <w:spacing w:val="-1"/>
                <w:szCs w:val="24"/>
              </w:rPr>
              <w:t>G</w:t>
            </w:r>
            <w:r w:rsidR="00F23C9F" w:rsidRPr="00F23C9F">
              <w:rPr>
                <w:rFonts w:cs="Arial"/>
                <w:spacing w:val="-1"/>
                <w:szCs w:val="24"/>
              </w:rPr>
              <w:t>uides staff and teams in meeting organisation and external HR, WHS and other standards</w:t>
            </w:r>
            <w:r>
              <w:rPr>
                <w:rFonts w:cs="Arial"/>
                <w:spacing w:val="-1"/>
                <w:szCs w:val="24"/>
              </w:rPr>
              <w:t>.</w:t>
            </w:r>
          </w:p>
          <w:p w:rsidR="00AC2C95" w:rsidRPr="00F23C9F" w:rsidRDefault="005E3607" w:rsidP="004A1DB7">
            <w:pPr>
              <w:pStyle w:val="ListParagraph"/>
              <w:numPr>
                <w:ilvl w:val="0"/>
                <w:numId w:val="30"/>
              </w:numPr>
              <w:spacing w:after="200" w:line="360" w:lineRule="auto"/>
              <w:rPr>
                <w:rFonts w:cs="Arial"/>
                <w:spacing w:val="-1"/>
                <w:szCs w:val="24"/>
              </w:rPr>
            </w:pPr>
            <w:r>
              <w:rPr>
                <w:rFonts w:cs="Arial"/>
                <w:spacing w:val="-1"/>
                <w:szCs w:val="24"/>
              </w:rPr>
              <w:t>R</w:t>
            </w:r>
            <w:r w:rsidR="00F23C9F" w:rsidRPr="00F23C9F">
              <w:rPr>
                <w:rFonts w:cs="Arial"/>
                <w:spacing w:val="-1"/>
                <w:szCs w:val="24"/>
              </w:rPr>
              <w:t>eports regularly and effectively to Regional Manager, meeting required reporting standards</w:t>
            </w:r>
            <w:r w:rsidR="00F23C9F">
              <w:rPr>
                <w:rFonts w:cs="Arial"/>
                <w:spacing w:val="-1"/>
                <w:szCs w:val="24"/>
              </w:rPr>
              <w:t>.</w:t>
            </w:r>
          </w:p>
        </w:tc>
      </w:tr>
      <w:tr w:rsidR="00AC2C95" w:rsidRPr="00103F5A" w:rsidTr="00A43C7C">
        <w:tc>
          <w:tcPr>
            <w:tcW w:w="3110" w:type="dxa"/>
            <w:shd w:val="clear" w:color="auto" w:fill="569ABD"/>
          </w:tcPr>
          <w:p w:rsidR="00AC2C95" w:rsidRPr="004C2CF8" w:rsidRDefault="00AC2C95" w:rsidP="004A1DB7">
            <w:pPr>
              <w:spacing w:after="200" w:line="360" w:lineRule="auto"/>
              <w:rPr>
                <w:rFonts w:cs="Arial"/>
                <w:b/>
                <w:bCs/>
                <w:iCs/>
                <w:szCs w:val="24"/>
              </w:rPr>
            </w:pPr>
            <w:r w:rsidRPr="004C2CF8">
              <w:rPr>
                <w:rFonts w:cs="Arial"/>
                <w:b/>
                <w:bCs/>
                <w:iCs/>
                <w:szCs w:val="24"/>
              </w:rPr>
              <w:t>Communication</w:t>
            </w:r>
          </w:p>
          <w:p w:rsidR="00AC2C95" w:rsidRPr="004C2CF8" w:rsidRDefault="00AC2C95" w:rsidP="004A1DB7">
            <w:pPr>
              <w:spacing w:after="200" w:line="360" w:lineRule="auto"/>
              <w:rPr>
                <w:rFonts w:cs="Arial"/>
                <w:b/>
                <w:szCs w:val="24"/>
              </w:rPr>
            </w:pPr>
          </w:p>
        </w:tc>
        <w:tc>
          <w:tcPr>
            <w:tcW w:w="5220" w:type="dxa"/>
          </w:tcPr>
          <w:p w:rsidR="00F23C9F" w:rsidRPr="00F23C9F" w:rsidRDefault="00F23C9F" w:rsidP="004A1DB7">
            <w:pPr>
              <w:pStyle w:val="ListParagraph"/>
              <w:numPr>
                <w:ilvl w:val="0"/>
                <w:numId w:val="31"/>
              </w:numPr>
              <w:spacing w:after="200" w:line="360" w:lineRule="auto"/>
              <w:rPr>
                <w:rFonts w:cs="Arial"/>
                <w:spacing w:val="-1"/>
                <w:szCs w:val="24"/>
              </w:rPr>
            </w:pPr>
            <w:r w:rsidRPr="00F23C9F">
              <w:rPr>
                <w:rFonts w:cs="Arial"/>
                <w:spacing w:val="-1"/>
                <w:szCs w:val="24"/>
              </w:rPr>
              <w:t xml:space="preserve">Develops flexible communication techniques that engender positive engaging relationships. </w:t>
            </w:r>
          </w:p>
          <w:p w:rsidR="00F23C9F" w:rsidRPr="00F23C9F" w:rsidRDefault="00F23C9F" w:rsidP="004A1DB7">
            <w:pPr>
              <w:pStyle w:val="ListParagraph"/>
              <w:numPr>
                <w:ilvl w:val="0"/>
                <w:numId w:val="31"/>
              </w:numPr>
              <w:spacing w:after="200" w:line="360" w:lineRule="auto"/>
              <w:rPr>
                <w:rFonts w:cs="Arial"/>
                <w:spacing w:val="-1"/>
                <w:szCs w:val="24"/>
              </w:rPr>
            </w:pPr>
            <w:r w:rsidRPr="00F23C9F">
              <w:rPr>
                <w:rFonts w:cs="Arial"/>
                <w:spacing w:val="-1"/>
                <w:szCs w:val="24"/>
              </w:rPr>
              <w:t xml:space="preserve">Has good listening skills and seeks, provides and/or shares information </w:t>
            </w:r>
            <w:r w:rsidRPr="00F23C9F">
              <w:rPr>
                <w:rFonts w:cs="Arial"/>
                <w:spacing w:val="-1"/>
                <w:szCs w:val="24"/>
              </w:rPr>
              <w:lastRenderedPageBreak/>
              <w:t xml:space="preserve">appropriately and respectfully; developing influencing skills. </w:t>
            </w:r>
          </w:p>
          <w:p w:rsidR="00F23C9F" w:rsidRPr="00F23C9F" w:rsidRDefault="00F23C9F" w:rsidP="004A1DB7">
            <w:pPr>
              <w:pStyle w:val="ListParagraph"/>
              <w:numPr>
                <w:ilvl w:val="0"/>
                <w:numId w:val="31"/>
              </w:numPr>
              <w:spacing w:after="200" w:line="360" w:lineRule="auto"/>
              <w:rPr>
                <w:rFonts w:cs="Arial"/>
                <w:spacing w:val="-1"/>
                <w:szCs w:val="24"/>
              </w:rPr>
            </w:pPr>
            <w:r w:rsidRPr="00F23C9F">
              <w:rPr>
                <w:rFonts w:cs="Arial"/>
                <w:spacing w:val="-1"/>
                <w:szCs w:val="24"/>
              </w:rPr>
              <w:t xml:space="preserve">Has a network of relevant contacts to resolve work issues. </w:t>
            </w:r>
          </w:p>
          <w:p w:rsidR="00AC2C95" w:rsidRPr="00103F5A" w:rsidRDefault="00F23C9F" w:rsidP="004A1DB7">
            <w:pPr>
              <w:pStyle w:val="ListParagraph"/>
              <w:numPr>
                <w:ilvl w:val="0"/>
                <w:numId w:val="31"/>
              </w:numPr>
              <w:spacing w:after="200" w:line="360" w:lineRule="auto"/>
              <w:rPr>
                <w:rFonts w:cs="Arial"/>
                <w:spacing w:val="-1"/>
                <w:szCs w:val="24"/>
              </w:rPr>
            </w:pPr>
            <w:r w:rsidRPr="00F23C9F">
              <w:rPr>
                <w:rFonts w:cs="Arial"/>
                <w:spacing w:val="-1"/>
                <w:szCs w:val="24"/>
              </w:rPr>
              <w:t>Acquires basic negotiation techniques in respect to internal and external people to ensure processes and protocols are followed and work is appropriately handled</w:t>
            </w:r>
            <w:r w:rsidR="00570D6D">
              <w:rPr>
                <w:rFonts w:cs="Arial"/>
                <w:spacing w:val="-1"/>
                <w:szCs w:val="24"/>
              </w:rPr>
              <w:t>.</w:t>
            </w:r>
          </w:p>
        </w:tc>
        <w:tc>
          <w:tcPr>
            <w:tcW w:w="5844" w:type="dxa"/>
          </w:tcPr>
          <w:p w:rsidR="00F23C9F" w:rsidRPr="00F23C9F" w:rsidRDefault="00D63A74" w:rsidP="004A1DB7">
            <w:pPr>
              <w:pStyle w:val="ListParagraph"/>
              <w:numPr>
                <w:ilvl w:val="0"/>
                <w:numId w:val="31"/>
              </w:numPr>
              <w:spacing w:after="200" w:line="360" w:lineRule="auto"/>
              <w:rPr>
                <w:rFonts w:cs="Arial"/>
                <w:szCs w:val="24"/>
              </w:rPr>
            </w:pPr>
            <w:r>
              <w:rPr>
                <w:rFonts w:cs="Arial"/>
                <w:szCs w:val="24"/>
              </w:rPr>
              <w:lastRenderedPageBreak/>
              <w:t>W</w:t>
            </w:r>
            <w:r w:rsidR="00F23C9F" w:rsidRPr="00F23C9F">
              <w:rPr>
                <w:rFonts w:cs="Arial"/>
                <w:szCs w:val="24"/>
              </w:rPr>
              <w:t>rites reports that are easy to interpret and include evidence and examples</w:t>
            </w:r>
            <w:r>
              <w:rPr>
                <w:rFonts w:cs="Arial"/>
                <w:szCs w:val="24"/>
              </w:rPr>
              <w:t>.</w:t>
            </w:r>
          </w:p>
          <w:p w:rsidR="00F23C9F" w:rsidRPr="00F23C9F" w:rsidRDefault="00D63A74" w:rsidP="004A1DB7">
            <w:pPr>
              <w:pStyle w:val="ListParagraph"/>
              <w:numPr>
                <w:ilvl w:val="0"/>
                <w:numId w:val="31"/>
              </w:numPr>
              <w:spacing w:after="200" w:line="360" w:lineRule="auto"/>
              <w:rPr>
                <w:rFonts w:cs="Arial"/>
                <w:szCs w:val="24"/>
              </w:rPr>
            </w:pPr>
            <w:r>
              <w:rPr>
                <w:rFonts w:cs="Arial"/>
                <w:szCs w:val="24"/>
              </w:rPr>
              <w:t>A</w:t>
            </w:r>
            <w:r w:rsidR="00F23C9F" w:rsidRPr="00F23C9F">
              <w:rPr>
                <w:rFonts w:cs="Arial"/>
                <w:szCs w:val="24"/>
              </w:rPr>
              <w:t>pplies problem resolution and</w:t>
            </w:r>
            <w:r>
              <w:rPr>
                <w:rFonts w:cs="Arial"/>
                <w:szCs w:val="24"/>
              </w:rPr>
              <w:t xml:space="preserve"> negotiation skills effectively.</w:t>
            </w:r>
          </w:p>
          <w:p w:rsidR="00F23C9F" w:rsidRPr="00F23C9F" w:rsidRDefault="00D63A74" w:rsidP="004A1DB7">
            <w:pPr>
              <w:pStyle w:val="ListParagraph"/>
              <w:numPr>
                <w:ilvl w:val="0"/>
                <w:numId w:val="31"/>
              </w:numPr>
              <w:spacing w:after="200" w:line="360" w:lineRule="auto"/>
              <w:rPr>
                <w:rFonts w:cs="Arial"/>
                <w:szCs w:val="24"/>
              </w:rPr>
            </w:pPr>
            <w:r>
              <w:rPr>
                <w:rFonts w:cs="Arial"/>
                <w:szCs w:val="24"/>
              </w:rPr>
              <w:t>C</w:t>
            </w:r>
            <w:r w:rsidR="00F23C9F" w:rsidRPr="00F23C9F">
              <w:rPr>
                <w:rFonts w:cs="Arial"/>
                <w:szCs w:val="24"/>
              </w:rPr>
              <w:t xml:space="preserve">ommunicates orally and in writing at an </w:t>
            </w:r>
            <w:r w:rsidR="00F23C9F" w:rsidRPr="00F23C9F">
              <w:rPr>
                <w:rFonts w:cs="Arial"/>
                <w:szCs w:val="24"/>
              </w:rPr>
              <w:lastRenderedPageBreak/>
              <w:t>appropriate standard, meeting requirements for the role</w:t>
            </w:r>
            <w:r>
              <w:rPr>
                <w:rFonts w:cs="Arial"/>
                <w:szCs w:val="24"/>
              </w:rPr>
              <w:t>.</w:t>
            </w:r>
          </w:p>
          <w:p w:rsidR="00F23C9F" w:rsidRPr="00F23C9F" w:rsidRDefault="00D63A74" w:rsidP="004A1DB7">
            <w:pPr>
              <w:pStyle w:val="ListParagraph"/>
              <w:numPr>
                <w:ilvl w:val="0"/>
                <w:numId w:val="31"/>
              </w:numPr>
              <w:spacing w:after="200" w:line="360" w:lineRule="auto"/>
              <w:rPr>
                <w:rFonts w:cs="Arial"/>
                <w:szCs w:val="24"/>
              </w:rPr>
            </w:pPr>
            <w:r>
              <w:rPr>
                <w:rFonts w:cs="Arial"/>
                <w:szCs w:val="24"/>
              </w:rPr>
              <w:t>E</w:t>
            </w:r>
            <w:r w:rsidR="00F23C9F" w:rsidRPr="00F23C9F">
              <w:rPr>
                <w:rFonts w:cs="Arial"/>
                <w:szCs w:val="24"/>
              </w:rPr>
              <w:t>stablishes and effectively uses a network of internal and external people relevant to the role</w:t>
            </w:r>
            <w:r>
              <w:rPr>
                <w:rFonts w:cs="Arial"/>
                <w:szCs w:val="24"/>
              </w:rPr>
              <w:t>.</w:t>
            </w:r>
          </w:p>
          <w:p w:rsidR="00F23C9F" w:rsidRPr="00F23C9F" w:rsidRDefault="00D63A74" w:rsidP="004A1DB7">
            <w:pPr>
              <w:pStyle w:val="ListParagraph"/>
              <w:numPr>
                <w:ilvl w:val="0"/>
                <w:numId w:val="31"/>
              </w:numPr>
              <w:spacing w:after="200" w:line="360" w:lineRule="auto"/>
              <w:rPr>
                <w:rFonts w:cs="Arial"/>
                <w:szCs w:val="24"/>
              </w:rPr>
            </w:pPr>
            <w:r>
              <w:rPr>
                <w:rFonts w:cs="Arial"/>
                <w:szCs w:val="24"/>
              </w:rPr>
              <w:t>C</w:t>
            </w:r>
            <w:r w:rsidR="00F23C9F" w:rsidRPr="00F23C9F">
              <w:rPr>
                <w:rFonts w:cs="Arial"/>
                <w:szCs w:val="24"/>
              </w:rPr>
              <w:t>onducts communications according to organisation values and procedure</w:t>
            </w:r>
            <w:r>
              <w:rPr>
                <w:rFonts w:cs="Arial"/>
                <w:szCs w:val="24"/>
              </w:rPr>
              <w:t>.</w:t>
            </w:r>
          </w:p>
          <w:p w:rsidR="00AC2C95" w:rsidRPr="00F23C9F" w:rsidRDefault="00D63A74" w:rsidP="004A1DB7">
            <w:pPr>
              <w:pStyle w:val="ListParagraph"/>
              <w:numPr>
                <w:ilvl w:val="0"/>
                <w:numId w:val="31"/>
              </w:numPr>
              <w:spacing w:after="200" w:line="360" w:lineRule="auto"/>
              <w:rPr>
                <w:rFonts w:cs="Arial"/>
                <w:szCs w:val="24"/>
              </w:rPr>
            </w:pPr>
            <w:r>
              <w:rPr>
                <w:rFonts w:cs="Arial"/>
                <w:szCs w:val="24"/>
              </w:rPr>
              <w:t>P</w:t>
            </w:r>
            <w:r w:rsidR="00F23C9F" w:rsidRPr="00F23C9F">
              <w:rPr>
                <w:rFonts w:cs="Arial"/>
                <w:szCs w:val="24"/>
              </w:rPr>
              <w:t>resents and communicates effectively in group discussion and meetings</w:t>
            </w:r>
            <w:r w:rsidR="00F23C9F">
              <w:rPr>
                <w:rFonts w:cs="Arial"/>
                <w:szCs w:val="24"/>
              </w:rPr>
              <w:t>.</w:t>
            </w:r>
          </w:p>
        </w:tc>
      </w:tr>
      <w:tr w:rsidR="00AC2C95" w:rsidRPr="00103F5A" w:rsidTr="00A43C7C">
        <w:tc>
          <w:tcPr>
            <w:tcW w:w="3110" w:type="dxa"/>
            <w:shd w:val="clear" w:color="auto" w:fill="569ABD"/>
          </w:tcPr>
          <w:p w:rsidR="00AC2C95" w:rsidRPr="004C2CF8" w:rsidRDefault="00CF23E1" w:rsidP="004A1DB7">
            <w:pPr>
              <w:spacing w:after="200" w:line="360" w:lineRule="auto"/>
              <w:rPr>
                <w:rFonts w:cs="Arial"/>
                <w:b/>
                <w:szCs w:val="24"/>
              </w:rPr>
            </w:pPr>
            <w:r w:rsidRPr="004C2CF8">
              <w:rPr>
                <w:rFonts w:cs="Arial"/>
                <w:b/>
                <w:bCs/>
                <w:iCs/>
                <w:szCs w:val="24"/>
              </w:rPr>
              <w:lastRenderedPageBreak/>
              <w:t>Customer r</w:t>
            </w:r>
            <w:r w:rsidR="00AC2C95" w:rsidRPr="004C2CF8">
              <w:rPr>
                <w:rFonts w:cs="Arial"/>
                <w:b/>
                <w:bCs/>
                <w:iCs/>
                <w:szCs w:val="24"/>
              </w:rPr>
              <w:t>elationships</w:t>
            </w:r>
          </w:p>
        </w:tc>
        <w:tc>
          <w:tcPr>
            <w:tcW w:w="5220" w:type="dxa"/>
          </w:tcPr>
          <w:p w:rsidR="00B43F06" w:rsidRPr="00B43F06" w:rsidRDefault="00B43F06" w:rsidP="004A1DB7">
            <w:pPr>
              <w:pStyle w:val="ListParagraph"/>
              <w:numPr>
                <w:ilvl w:val="0"/>
                <w:numId w:val="32"/>
              </w:numPr>
              <w:spacing w:after="200" w:line="360" w:lineRule="auto"/>
              <w:rPr>
                <w:rFonts w:cs="Arial"/>
                <w:spacing w:val="-1"/>
                <w:szCs w:val="24"/>
              </w:rPr>
            </w:pPr>
            <w:r w:rsidRPr="00B43F06">
              <w:rPr>
                <w:rFonts w:cs="Arial"/>
                <w:spacing w:val="-1"/>
                <w:szCs w:val="24"/>
              </w:rPr>
              <w:t xml:space="preserve">Uses </w:t>
            </w:r>
            <w:r w:rsidR="00C72F8F">
              <w:rPr>
                <w:rFonts w:cs="Arial"/>
                <w:spacing w:val="-1"/>
                <w:szCs w:val="24"/>
              </w:rPr>
              <w:t xml:space="preserve">thorough and advanced </w:t>
            </w:r>
            <w:r w:rsidRPr="00B43F06">
              <w:rPr>
                <w:rFonts w:cs="Arial"/>
                <w:spacing w:val="-1"/>
                <w:szCs w:val="24"/>
              </w:rPr>
              <w:t xml:space="preserve">professional competence to perform relevant professional work supporting customers with problem solving and decision making about their needs and expectations. </w:t>
            </w:r>
          </w:p>
          <w:p w:rsidR="00B43F06" w:rsidRPr="00B43F06" w:rsidRDefault="00C72F8F" w:rsidP="004A1DB7">
            <w:pPr>
              <w:pStyle w:val="ListParagraph"/>
              <w:numPr>
                <w:ilvl w:val="0"/>
                <w:numId w:val="32"/>
              </w:numPr>
              <w:spacing w:after="200" w:line="360" w:lineRule="auto"/>
              <w:rPr>
                <w:rFonts w:cs="Arial"/>
                <w:spacing w:val="-1"/>
                <w:szCs w:val="24"/>
              </w:rPr>
            </w:pPr>
            <w:r>
              <w:rPr>
                <w:rFonts w:cs="Arial"/>
                <w:spacing w:val="-1"/>
                <w:szCs w:val="24"/>
              </w:rPr>
              <w:t>Able to effectively deal with sensitive and serious matters and work with senior staff to resolve these</w:t>
            </w:r>
          </w:p>
          <w:p w:rsidR="00B43F06" w:rsidRPr="00B43F06" w:rsidRDefault="00B43F06" w:rsidP="004A1DB7">
            <w:pPr>
              <w:pStyle w:val="ListParagraph"/>
              <w:numPr>
                <w:ilvl w:val="0"/>
                <w:numId w:val="32"/>
              </w:numPr>
              <w:spacing w:after="200" w:line="360" w:lineRule="auto"/>
              <w:rPr>
                <w:rFonts w:cs="Arial"/>
                <w:spacing w:val="-1"/>
                <w:szCs w:val="24"/>
              </w:rPr>
            </w:pPr>
            <w:r w:rsidRPr="00B43F06">
              <w:rPr>
                <w:rFonts w:cs="Arial"/>
                <w:spacing w:val="-1"/>
                <w:szCs w:val="24"/>
              </w:rPr>
              <w:t xml:space="preserve">Understands diversity and confidentiality </w:t>
            </w:r>
            <w:r w:rsidRPr="00B43F06">
              <w:rPr>
                <w:rFonts w:cs="Arial"/>
                <w:spacing w:val="-1"/>
                <w:szCs w:val="24"/>
              </w:rPr>
              <w:lastRenderedPageBreak/>
              <w:t xml:space="preserve">requirements. </w:t>
            </w:r>
          </w:p>
          <w:p w:rsidR="00AC2C95" w:rsidRDefault="00B43F06" w:rsidP="004A1DB7">
            <w:pPr>
              <w:pStyle w:val="ListParagraph"/>
              <w:numPr>
                <w:ilvl w:val="0"/>
                <w:numId w:val="32"/>
              </w:numPr>
              <w:spacing w:after="200" w:line="360" w:lineRule="auto"/>
              <w:rPr>
                <w:rFonts w:cs="Arial"/>
                <w:spacing w:val="-1"/>
                <w:szCs w:val="24"/>
              </w:rPr>
            </w:pPr>
            <w:r w:rsidRPr="00B43F06">
              <w:rPr>
                <w:rFonts w:cs="Arial"/>
                <w:spacing w:val="-1"/>
                <w:szCs w:val="24"/>
              </w:rPr>
              <w:t>On straightforward matters, maintains regular communication with stakeholders.</w:t>
            </w:r>
          </w:p>
          <w:p w:rsidR="00C72F8F" w:rsidRPr="00103F5A" w:rsidRDefault="00C72F8F" w:rsidP="00C72F8F">
            <w:pPr>
              <w:pStyle w:val="ListParagraph"/>
              <w:spacing w:after="200" w:line="360" w:lineRule="auto"/>
              <w:rPr>
                <w:rFonts w:cs="Arial"/>
                <w:spacing w:val="-1"/>
                <w:szCs w:val="24"/>
              </w:rPr>
            </w:pPr>
          </w:p>
        </w:tc>
        <w:tc>
          <w:tcPr>
            <w:tcW w:w="5844" w:type="dxa"/>
          </w:tcPr>
          <w:p w:rsidR="00B43F06" w:rsidRPr="00B43F06" w:rsidRDefault="00203FCA" w:rsidP="004A1DB7">
            <w:pPr>
              <w:pStyle w:val="ListParagraph"/>
              <w:numPr>
                <w:ilvl w:val="0"/>
                <w:numId w:val="32"/>
              </w:numPr>
              <w:spacing w:after="200" w:line="360" w:lineRule="auto"/>
              <w:rPr>
                <w:rFonts w:cs="Arial"/>
                <w:szCs w:val="24"/>
              </w:rPr>
            </w:pPr>
            <w:r>
              <w:rPr>
                <w:rFonts w:cs="Arial"/>
                <w:szCs w:val="24"/>
              </w:rPr>
              <w:lastRenderedPageBreak/>
              <w:t>U</w:t>
            </w:r>
            <w:r w:rsidR="00B43F06" w:rsidRPr="00B43F06">
              <w:rPr>
                <w:rFonts w:cs="Arial"/>
                <w:szCs w:val="24"/>
              </w:rPr>
              <w:t>ses survey and feedback mechanisms to assess service standards and quality benchmarks</w:t>
            </w:r>
            <w:r>
              <w:rPr>
                <w:rFonts w:cs="Arial"/>
                <w:szCs w:val="24"/>
              </w:rPr>
              <w:t>.</w:t>
            </w:r>
            <w:r w:rsidR="00C72F8F">
              <w:rPr>
                <w:rFonts w:cs="Arial"/>
                <w:szCs w:val="24"/>
              </w:rPr>
              <w:t xml:space="preserve"> Uses information to recommend changes to approach in programs and/or support. </w:t>
            </w:r>
          </w:p>
          <w:p w:rsidR="00B43F06" w:rsidRPr="00B43F06" w:rsidRDefault="00203FCA" w:rsidP="004A1DB7">
            <w:pPr>
              <w:pStyle w:val="ListParagraph"/>
              <w:numPr>
                <w:ilvl w:val="0"/>
                <w:numId w:val="32"/>
              </w:numPr>
              <w:spacing w:after="200" w:line="360" w:lineRule="auto"/>
              <w:rPr>
                <w:rFonts w:cs="Arial"/>
                <w:szCs w:val="24"/>
              </w:rPr>
            </w:pPr>
            <w:r>
              <w:rPr>
                <w:rFonts w:cs="Arial"/>
                <w:szCs w:val="24"/>
              </w:rPr>
              <w:t>A</w:t>
            </w:r>
            <w:r w:rsidR="00B43F06" w:rsidRPr="00B43F06">
              <w:rPr>
                <w:rFonts w:cs="Arial"/>
                <w:szCs w:val="24"/>
              </w:rPr>
              <w:t>chieves required standard and quality benchmarks for client and customer services</w:t>
            </w:r>
            <w:r>
              <w:rPr>
                <w:rFonts w:cs="Arial"/>
                <w:szCs w:val="24"/>
              </w:rPr>
              <w:t>.</w:t>
            </w:r>
            <w:r w:rsidR="00B43F06" w:rsidRPr="00B43F06">
              <w:rPr>
                <w:rFonts w:cs="Arial"/>
                <w:szCs w:val="24"/>
              </w:rPr>
              <w:t xml:space="preserve"> </w:t>
            </w:r>
          </w:p>
          <w:p w:rsidR="00B43F06" w:rsidRPr="00B43F06" w:rsidRDefault="00203FCA" w:rsidP="004A1DB7">
            <w:pPr>
              <w:pStyle w:val="ListParagraph"/>
              <w:numPr>
                <w:ilvl w:val="0"/>
                <w:numId w:val="32"/>
              </w:numPr>
              <w:spacing w:after="200" w:line="360" w:lineRule="auto"/>
              <w:rPr>
                <w:rFonts w:cs="Arial"/>
                <w:szCs w:val="24"/>
              </w:rPr>
            </w:pPr>
            <w:r>
              <w:rPr>
                <w:rFonts w:cs="Arial"/>
                <w:szCs w:val="24"/>
              </w:rPr>
              <w:t>E</w:t>
            </w:r>
            <w:r w:rsidR="00B43F06" w:rsidRPr="00B43F06">
              <w:rPr>
                <w:rFonts w:cs="Arial"/>
                <w:szCs w:val="24"/>
              </w:rPr>
              <w:t xml:space="preserve">nsures </w:t>
            </w:r>
            <w:bookmarkStart w:id="2" w:name="_GoBack"/>
            <w:bookmarkEnd w:id="2"/>
            <w:r w:rsidR="00264E3A" w:rsidRPr="00DE11A6">
              <w:rPr>
                <w:rFonts w:cs="Arial"/>
                <w:szCs w:val="24"/>
              </w:rPr>
              <w:t>complaints</w:t>
            </w:r>
            <w:r w:rsidR="00264E3A">
              <w:rPr>
                <w:rFonts w:cs="Arial"/>
                <w:szCs w:val="24"/>
              </w:rPr>
              <w:t xml:space="preserve"> / incidents and reportable incidents</w:t>
            </w:r>
            <w:r w:rsidR="00B43F06" w:rsidRPr="00B43F06">
              <w:rPr>
                <w:rFonts w:cs="Arial"/>
                <w:szCs w:val="24"/>
              </w:rPr>
              <w:t xml:space="preserve"> are addressed according to the organisation’s policy and procedure, including </w:t>
            </w:r>
            <w:r w:rsidR="00B43F06" w:rsidRPr="00B43F06">
              <w:rPr>
                <w:rFonts w:cs="Arial"/>
                <w:szCs w:val="24"/>
              </w:rPr>
              <w:lastRenderedPageBreak/>
              <w:t>escalating appropriately when required</w:t>
            </w:r>
            <w:r>
              <w:rPr>
                <w:rFonts w:cs="Arial"/>
                <w:szCs w:val="24"/>
              </w:rPr>
              <w:t>.</w:t>
            </w:r>
          </w:p>
          <w:p w:rsidR="00B43F06" w:rsidRPr="00B43F06" w:rsidRDefault="00203FCA" w:rsidP="004A1DB7">
            <w:pPr>
              <w:pStyle w:val="ListParagraph"/>
              <w:numPr>
                <w:ilvl w:val="0"/>
                <w:numId w:val="32"/>
              </w:numPr>
              <w:spacing w:after="200" w:line="360" w:lineRule="auto"/>
              <w:rPr>
                <w:rFonts w:cs="Arial"/>
                <w:szCs w:val="24"/>
              </w:rPr>
            </w:pPr>
            <w:r>
              <w:rPr>
                <w:rFonts w:cs="Arial"/>
                <w:szCs w:val="24"/>
              </w:rPr>
              <w:t>R</w:t>
            </w:r>
            <w:r w:rsidR="00B43F06" w:rsidRPr="00B43F06">
              <w:rPr>
                <w:rFonts w:cs="Arial"/>
                <w:szCs w:val="24"/>
              </w:rPr>
              <w:t>eports regularly on appropriate and agreed customer interaction and relationship activities</w:t>
            </w:r>
            <w:r>
              <w:rPr>
                <w:rFonts w:cs="Arial"/>
                <w:szCs w:val="24"/>
              </w:rPr>
              <w:t>.</w:t>
            </w:r>
          </w:p>
          <w:p w:rsidR="00AC2C95" w:rsidRPr="00B43F06" w:rsidRDefault="00203FCA" w:rsidP="004A1DB7">
            <w:pPr>
              <w:pStyle w:val="ListParagraph"/>
              <w:numPr>
                <w:ilvl w:val="0"/>
                <w:numId w:val="32"/>
              </w:numPr>
              <w:spacing w:after="200" w:line="360" w:lineRule="auto"/>
              <w:rPr>
                <w:rFonts w:cs="Arial"/>
                <w:szCs w:val="24"/>
              </w:rPr>
            </w:pPr>
            <w:r>
              <w:rPr>
                <w:rFonts w:cs="Arial"/>
                <w:szCs w:val="24"/>
              </w:rPr>
              <w:t>P</w:t>
            </w:r>
            <w:r w:rsidR="00B43F06" w:rsidRPr="00B43F06">
              <w:rPr>
                <w:rFonts w:cs="Arial"/>
                <w:szCs w:val="24"/>
              </w:rPr>
              <w:t>lans and communicates with customers effectively and according to organisation policy and procedure</w:t>
            </w:r>
            <w:r w:rsidR="00B43F06">
              <w:rPr>
                <w:rFonts w:cs="Arial"/>
                <w:szCs w:val="24"/>
              </w:rPr>
              <w:t>.</w:t>
            </w:r>
          </w:p>
        </w:tc>
      </w:tr>
      <w:tr w:rsidR="00AC2C95" w:rsidRPr="00103F5A" w:rsidTr="00A43C7C">
        <w:tc>
          <w:tcPr>
            <w:tcW w:w="3110" w:type="dxa"/>
            <w:shd w:val="clear" w:color="auto" w:fill="569ABD"/>
          </w:tcPr>
          <w:p w:rsidR="00AC2C95" w:rsidRPr="004C2CF8" w:rsidRDefault="00CF23E1" w:rsidP="004A1DB7">
            <w:pPr>
              <w:spacing w:after="200" w:line="360" w:lineRule="auto"/>
              <w:rPr>
                <w:rFonts w:cs="Arial"/>
                <w:b/>
                <w:szCs w:val="24"/>
              </w:rPr>
            </w:pPr>
            <w:r w:rsidRPr="004C2CF8">
              <w:rPr>
                <w:rFonts w:cs="Arial"/>
                <w:b/>
                <w:bCs/>
                <w:iCs/>
                <w:szCs w:val="24"/>
              </w:rPr>
              <w:lastRenderedPageBreak/>
              <w:t>Personal a</w:t>
            </w:r>
            <w:r w:rsidR="00AC2C95" w:rsidRPr="004C2CF8">
              <w:rPr>
                <w:rFonts w:cs="Arial"/>
                <w:b/>
                <w:bCs/>
                <w:iCs/>
                <w:szCs w:val="24"/>
              </w:rPr>
              <w:t>ccountability</w:t>
            </w:r>
          </w:p>
        </w:tc>
        <w:tc>
          <w:tcPr>
            <w:tcW w:w="5220" w:type="dxa"/>
          </w:tcPr>
          <w:p w:rsidR="00B43F06" w:rsidRPr="00B43F06" w:rsidRDefault="00B43F06" w:rsidP="004A1DB7">
            <w:pPr>
              <w:pStyle w:val="ListParagraph"/>
              <w:numPr>
                <w:ilvl w:val="0"/>
                <w:numId w:val="33"/>
              </w:numPr>
              <w:spacing w:after="200" w:line="360" w:lineRule="auto"/>
              <w:rPr>
                <w:rFonts w:cs="Arial"/>
                <w:spacing w:val="-1"/>
                <w:szCs w:val="24"/>
              </w:rPr>
            </w:pPr>
            <w:r w:rsidRPr="00B43F06">
              <w:rPr>
                <w:rFonts w:cs="Arial"/>
                <w:spacing w:val="-1"/>
                <w:szCs w:val="24"/>
              </w:rPr>
              <w:t xml:space="preserve">Understands the intent and framework of relevant compliance legislation, quality standards, policies &amp; procedures relevant to the role, and where to find necessary information. </w:t>
            </w:r>
          </w:p>
          <w:p w:rsidR="00B43F06" w:rsidRPr="00B43F06" w:rsidRDefault="00B43F06" w:rsidP="004A1DB7">
            <w:pPr>
              <w:pStyle w:val="ListParagraph"/>
              <w:numPr>
                <w:ilvl w:val="0"/>
                <w:numId w:val="33"/>
              </w:numPr>
              <w:spacing w:after="200" w:line="360" w:lineRule="auto"/>
              <w:rPr>
                <w:rFonts w:cs="Arial"/>
                <w:spacing w:val="-1"/>
                <w:szCs w:val="24"/>
              </w:rPr>
            </w:pPr>
            <w:r w:rsidRPr="00B43F06">
              <w:rPr>
                <w:rFonts w:cs="Arial"/>
                <w:spacing w:val="-1"/>
                <w:szCs w:val="24"/>
              </w:rPr>
              <w:t xml:space="preserve">Addresses and mitigates risk. </w:t>
            </w:r>
          </w:p>
          <w:p w:rsidR="00B43F06" w:rsidRPr="00B43F06" w:rsidRDefault="00C72F8F" w:rsidP="004A1DB7">
            <w:pPr>
              <w:pStyle w:val="ListParagraph"/>
              <w:numPr>
                <w:ilvl w:val="0"/>
                <w:numId w:val="33"/>
              </w:numPr>
              <w:spacing w:after="200" w:line="360" w:lineRule="auto"/>
              <w:rPr>
                <w:rFonts w:cs="Arial"/>
                <w:spacing w:val="-1"/>
                <w:szCs w:val="24"/>
              </w:rPr>
            </w:pPr>
            <w:r>
              <w:rPr>
                <w:rFonts w:cs="Arial"/>
                <w:spacing w:val="-1"/>
                <w:szCs w:val="24"/>
              </w:rPr>
              <w:t>In depth understanding of requirements for</w:t>
            </w:r>
            <w:r w:rsidR="00B43F06" w:rsidRPr="00B43F06">
              <w:rPr>
                <w:rFonts w:cs="Arial"/>
                <w:spacing w:val="-1"/>
                <w:szCs w:val="24"/>
              </w:rPr>
              <w:t xml:space="preserve"> health, safety and wellbeing and to an effective workplace. </w:t>
            </w:r>
          </w:p>
          <w:p w:rsidR="00B43F06" w:rsidRPr="00B43F06" w:rsidRDefault="00B43F06" w:rsidP="004A1DB7">
            <w:pPr>
              <w:pStyle w:val="ListParagraph"/>
              <w:numPr>
                <w:ilvl w:val="0"/>
                <w:numId w:val="33"/>
              </w:numPr>
              <w:spacing w:after="200" w:line="360" w:lineRule="auto"/>
              <w:rPr>
                <w:rFonts w:cs="Arial"/>
                <w:spacing w:val="-1"/>
                <w:szCs w:val="24"/>
              </w:rPr>
            </w:pPr>
            <w:r w:rsidRPr="00B43F06">
              <w:rPr>
                <w:rFonts w:cs="Arial"/>
                <w:spacing w:val="-1"/>
                <w:szCs w:val="24"/>
              </w:rPr>
              <w:t xml:space="preserve">Understands the need to appropriately use financial and other resources. </w:t>
            </w:r>
          </w:p>
          <w:p w:rsidR="00AC2C95" w:rsidRPr="00117013" w:rsidRDefault="00B43F06" w:rsidP="004A1DB7">
            <w:pPr>
              <w:pStyle w:val="ListParagraph"/>
              <w:numPr>
                <w:ilvl w:val="0"/>
                <w:numId w:val="33"/>
              </w:numPr>
              <w:spacing w:after="200" w:line="360" w:lineRule="auto"/>
              <w:rPr>
                <w:rFonts w:cs="Arial"/>
                <w:spacing w:val="-1"/>
                <w:szCs w:val="24"/>
              </w:rPr>
            </w:pPr>
            <w:r w:rsidRPr="00B43F06">
              <w:rPr>
                <w:rFonts w:cs="Arial"/>
                <w:spacing w:val="-1"/>
                <w:szCs w:val="24"/>
              </w:rPr>
              <w:t xml:space="preserve">Able to market and promote </w:t>
            </w:r>
            <w:r w:rsidRPr="00B43F06">
              <w:rPr>
                <w:rFonts w:cs="Arial"/>
                <w:spacing w:val="-1"/>
                <w:szCs w:val="24"/>
              </w:rPr>
              <w:lastRenderedPageBreak/>
              <w:t>organisation service offerings and work with other agencies and stakeholders.</w:t>
            </w:r>
          </w:p>
        </w:tc>
        <w:tc>
          <w:tcPr>
            <w:tcW w:w="5844" w:type="dxa"/>
          </w:tcPr>
          <w:p w:rsidR="00B43F06" w:rsidRPr="00B43F06" w:rsidRDefault="00203FCA" w:rsidP="004A1DB7">
            <w:pPr>
              <w:pStyle w:val="ListParagraph"/>
              <w:numPr>
                <w:ilvl w:val="0"/>
                <w:numId w:val="33"/>
              </w:numPr>
              <w:spacing w:after="200" w:line="360" w:lineRule="auto"/>
              <w:rPr>
                <w:rFonts w:cs="Arial"/>
                <w:szCs w:val="24"/>
              </w:rPr>
            </w:pPr>
            <w:r>
              <w:rPr>
                <w:rFonts w:cs="Arial"/>
                <w:szCs w:val="24"/>
              </w:rPr>
              <w:lastRenderedPageBreak/>
              <w:t>M</w:t>
            </w:r>
            <w:r w:rsidR="00B43F06" w:rsidRPr="00B43F06">
              <w:rPr>
                <w:rFonts w:cs="Arial"/>
                <w:szCs w:val="24"/>
              </w:rPr>
              <w:t>eets organisation targets for the team in terms of WHS and risk management and compliance</w:t>
            </w:r>
            <w:r>
              <w:rPr>
                <w:rFonts w:cs="Arial"/>
                <w:szCs w:val="24"/>
              </w:rPr>
              <w:t>.</w:t>
            </w:r>
          </w:p>
          <w:p w:rsidR="00B43F06" w:rsidRPr="00B43F06" w:rsidRDefault="00203FCA" w:rsidP="004A1DB7">
            <w:pPr>
              <w:pStyle w:val="ListParagraph"/>
              <w:numPr>
                <w:ilvl w:val="0"/>
                <w:numId w:val="33"/>
              </w:numPr>
              <w:spacing w:after="200" w:line="360" w:lineRule="auto"/>
              <w:rPr>
                <w:rFonts w:cs="Arial"/>
                <w:szCs w:val="24"/>
              </w:rPr>
            </w:pPr>
            <w:r>
              <w:rPr>
                <w:rFonts w:cs="Arial"/>
                <w:szCs w:val="24"/>
              </w:rPr>
              <w:t>M</w:t>
            </w:r>
            <w:r w:rsidR="00B43F06" w:rsidRPr="00B43F06">
              <w:rPr>
                <w:rFonts w:cs="Arial"/>
                <w:szCs w:val="24"/>
              </w:rPr>
              <w:t>inimises or eliminates injury and risk through putting in place a</w:t>
            </w:r>
            <w:r w:rsidR="00C72F8F">
              <w:rPr>
                <w:rFonts w:cs="Arial"/>
                <w:szCs w:val="24"/>
              </w:rPr>
              <w:t xml:space="preserve">nd monitoring appropriate work </w:t>
            </w:r>
            <w:r w:rsidR="00B43F06" w:rsidRPr="00B43F06">
              <w:rPr>
                <w:rFonts w:cs="Arial"/>
                <w:szCs w:val="24"/>
              </w:rPr>
              <w:t>procedures</w:t>
            </w:r>
            <w:r>
              <w:rPr>
                <w:rFonts w:cs="Arial"/>
                <w:szCs w:val="24"/>
              </w:rPr>
              <w:t>.</w:t>
            </w:r>
          </w:p>
          <w:p w:rsidR="00B43F06" w:rsidRPr="00B43F06" w:rsidRDefault="00203FCA" w:rsidP="004A1DB7">
            <w:pPr>
              <w:pStyle w:val="ListParagraph"/>
              <w:numPr>
                <w:ilvl w:val="0"/>
                <w:numId w:val="33"/>
              </w:numPr>
              <w:spacing w:after="200" w:line="360" w:lineRule="auto"/>
              <w:rPr>
                <w:rFonts w:cs="Arial"/>
                <w:szCs w:val="24"/>
              </w:rPr>
            </w:pPr>
            <w:r>
              <w:rPr>
                <w:rFonts w:cs="Arial"/>
                <w:szCs w:val="24"/>
              </w:rPr>
              <w:t>U</w:t>
            </w:r>
            <w:r w:rsidR="00B43F06" w:rsidRPr="00B43F06">
              <w:rPr>
                <w:rFonts w:cs="Arial"/>
                <w:szCs w:val="24"/>
              </w:rPr>
              <w:t>ses and regularly maintains an appropriate risk matrix to identify and respond to risk</w:t>
            </w:r>
            <w:r>
              <w:rPr>
                <w:rFonts w:cs="Arial"/>
                <w:szCs w:val="24"/>
              </w:rPr>
              <w:t>.</w:t>
            </w:r>
          </w:p>
          <w:p w:rsidR="00B43F06" w:rsidRPr="00B43F06" w:rsidRDefault="00203FCA" w:rsidP="004A1DB7">
            <w:pPr>
              <w:pStyle w:val="ListParagraph"/>
              <w:numPr>
                <w:ilvl w:val="0"/>
                <w:numId w:val="33"/>
              </w:numPr>
              <w:spacing w:after="200" w:line="360" w:lineRule="auto"/>
              <w:rPr>
                <w:rFonts w:cs="Arial"/>
                <w:szCs w:val="24"/>
              </w:rPr>
            </w:pPr>
            <w:r>
              <w:rPr>
                <w:rFonts w:cs="Arial"/>
                <w:szCs w:val="24"/>
              </w:rPr>
              <w:t>P</w:t>
            </w:r>
            <w:r w:rsidR="00B43F06" w:rsidRPr="00B43F06">
              <w:rPr>
                <w:rFonts w:cs="Arial"/>
                <w:szCs w:val="24"/>
              </w:rPr>
              <w:t>rovides opportunity for staff to report hazards and risks and provide feedback</w:t>
            </w:r>
            <w:r>
              <w:rPr>
                <w:rFonts w:cs="Arial"/>
                <w:szCs w:val="24"/>
              </w:rPr>
              <w:t>.</w:t>
            </w:r>
          </w:p>
          <w:p w:rsidR="00B43F06" w:rsidRPr="00B43F06" w:rsidRDefault="00203FCA" w:rsidP="004A1DB7">
            <w:pPr>
              <w:pStyle w:val="ListParagraph"/>
              <w:numPr>
                <w:ilvl w:val="0"/>
                <w:numId w:val="33"/>
              </w:numPr>
              <w:spacing w:after="200" w:line="360" w:lineRule="auto"/>
              <w:rPr>
                <w:rFonts w:cs="Arial"/>
                <w:szCs w:val="24"/>
              </w:rPr>
            </w:pPr>
            <w:r>
              <w:rPr>
                <w:rFonts w:cs="Arial"/>
                <w:szCs w:val="24"/>
              </w:rPr>
              <w:t>R</w:t>
            </w:r>
            <w:r w:rsidR="00B43F06" w:rsidRPr="00B43F06">
              <w:rPr>
                <w:rFonts w:cs="Arial"/>
                <w:szCs w:val="24"/>
              </w:rPr>
              <w:t xml:space="preserve">esources and provides staff training activity and maintains appropriate and up to date </w:t>
            </w:r>
            <w:r w:rsidR="00B43F06" w:rsidRPr="00B43F06">
              <w:rPr>
                <w:rFonts w:cs="Arial"/>
                <w:szCs w:val="24"/>
              </w:rPr>
              <w:lastRenderedPageBreak/>
              <w:t>records</w:t>
            </w:r>
            <w:r>
              <w:rPr>
                <w:rFonts w:cs="Arial"/>
                <w:szCs w:val="24"/>
              </w:rPr>
              <w:t>.</w:t>
            </w:r>
          </w:p>
          <w:p w:rsidR="00B43F06" w:rsidRPr="00B43F06" w:rsidRDefault="00203FCA" w:rsidP="004A1DB7">
            <w:pPr>
              <w:pStyle w:val="ListParagraph"/>
              <w:numPr>
                <w:ilvl w:val="0"/>
                <w:numId w:val="33"/>
              </w:numPr>
              <w:spacing w:after="200" w:line="360" w:lineRule="auto"/>
              <w:rPr>
                <w:rFonts w:cs="Arial"/>
                <w:szCs w:val="24"/>
              </w:rPr>
            </w:pPr>
            <w:r>
              <w:rPr>
                <w:rFonts w:cs="Arial"/>
                <w:szCs w:val="24"/>
              </w:rPr>
              <w:t>I</w:t>
            </w:r>
            <w:r w:rsidR="00B43F06" w:rsidRPr="00B43F06">
              <w:rPr>
                <w:rFonts w:cs="Arial"/>
                <w:szCs w:val="24"/>
              </w:rPr>
              <w:t>mplements and regularly reviews policy, procedure and structure that is effective and appropriate, and responds to feedback from staff and other stakeholders</w:t>
            </w:r>
            <w:r>
              <w:rPr>
                <w:rFonts w:cs="Arial"/>
                <w:szCs w:val="24"/>
              </w:rPr>
              <w:t>.</w:t>
            </w:r>
          </w:p>
          <w:p w:rsidR="00AC2C95" w:rsidRPr="00B43F06" w:rsidRDefault="00203FCA" w:rsidP="004A1DB7">
            <w:pPr>
              <w:pStyle w:val="ListParagraph"/>
              <w:numPr>
                <w:ilvl w:val="0"/>
                <w:numId w:val="33"/>
              </w:numPr>
              <w:spacing w:after="200" w:line="360" w:lineRule="auto"/>
              <w:rPr>
                <w:rFonts w:cs="Arial"/>
                <w:szCs w:val="24"/>
              </w:rPr>
            </w:pPr>
            <w:r>
              <w:rPr>
                <w:rFonts w:cs="Arial"/>
                <w:szCs w:val="24"/>
              </w:rPr>
              <w:t>R</w:t>
            </w:r>
            <w:r w:rsidR="00B43F06" w:rsidRPr="00B43F06">
              <w:rPr>
                <w:rFonts w:cs="Arial"/>
                <w:szCs w:val="24"/>
              </w:rPr>
              <w:t>epresents the organisation appropriately externally and in accordance with agreed plans for relationship development</w:t>
            </w:r>
            <w:r w:rsidR="00B43F06">
              <w:rPr>
                <w:rFonts w:cs="Arial"/>
                <w:szCs w:val="24"/>
              </w:rPr>
              <w:t>.</w:t>
            </w:r>
          </w:p>
        </w:tc>
      </w:tr>
      <w:tr w:rsidR="00AC2C95" w:rsidRPr="00103F5A" w:rsidTr="00A43C7C">
        <w:tc>
          <w:tcPr>
            <w:tcW w:w="3110" w:type="dxa"/>
            <w:shd w:val="clear" w:color="auto" w:fill="569ABD"/>
          </w:tcPr>
          <w:p w:rsidR="00AC2C95" w:rsidRPr="004C2CF8" w:rsidRDefault="00AC2C95" w:rsidP="004A1DB7">
            <w:pPr>
              <w:spacing w:after="200" w:line="360" w:lineRule="auto"/>
              <w:rPr>
                <w:rFonts w:cs="Arial"/>
                <w:b/>
                <w:bCs/>
                <w:iCs/>
                <w:szCs w:val="24"/>
              </w:rPr>
            </w:pPr>
            <w:r w:rsidRPr="004C2CF8">
              <w:rPr>
                <w:rFonts w:cs="Arial"/>
                <w:b/>
                <w:bCs/>
                <w:iCs/>
                <w:szCs w:val="24"/>
              </w:rPr>
              <w:lastRenderedPageBreak/>
              <w:t>Innovation</w:t>
            </w:r>
          </w:p>
          <w:p w:rsidR="00AC2C95" w:rsidRPr="004C2CF8" w:rsidRDefault="00AC2C95" w:rsidP="004A1DB7">
            <w:pPr>
              <w:spacing w:after="200" w:line="360" w:lineRule="auto"/>
              <w:rPr>
                <w:rFonts w:cs="Arial"/>
                <w:i/>
                <w:szCs w:val="24"/>
              </w:rPr>
            </w:pPr>
          </w:p>
        </w:tc>
        <w:tc>
          <w:tcPr>
            <w:tcW w:w="5220" w:type="dxa"/>
          </w:tcPr>
          <w:p w:rsidR="00B43F06" w:rsidRPr="00B43F06" w:rsidRDefault="00B43F06" w:rsidP="004A1DB7">
            <w:pPr>
              <w:pStyle w:val="ListParagraph"/>
              <w:numPr>
                <w:ilvl w:val="0"/>
                <w:numId w:val="34"/>
              </w:numPr>
              <w:spacing w:after="200" w:line="360" w:lineRule="auto"/>
              <w:rPr>
                <w:rFonts w:cs="Arial"/>
                <w:spacing w:val="-1"/>
                <w:szCs w:val="24"/>
              </w:rPr>
            </w:pPr>
            <w:r w:rsidRPr="00B43F06">
              <w:rPr>
                <w:rFonts w:cs="Arial"/>
                <w:spacing w:val="-1"/>
                <w:szCs w:val="24"/>
              </w:rPr>
              <w:t xml:space="preserve">Approaches own work and problem resolution creatively and flexibly. </w:t>
            </w:r>
          </w:p>
          <w:p w:rsidR="00B43F06" w:rsidRPr="00B43F06" w:rsidRDefault="00B43F06" w:rsidP="004A1DB7">
            <w:pPr>
              <w:pStyle w:val="ListParagraph"/>
              <w:numPr>
                <w:ilvl w:val="0"/>
                <w:numId w:val="34"/>
              </w:numPr>
              <w:spacing w:after="200" w:line="360" w:lineRule="auto"/>
              <w:rPr>
                <w:rFonts w:cs="Arial"/>
                <w:spacing w:val="-1"/>
                <w:szCs w:val="24"/>
              </w:rPr>
            </w:pPr>
            <w:r w:rsidRPr="00B43F06">
              <w:rPr>
                <w:rFonts w:cs="Arial"/>
                <w:spacing w:val="-1"/>
                <w:szCs w:val="24"/>
              </w:rPr>
              <w:t xml:space="preserve">Supports innovation and creativity at the individual and team level. </w:t>
            </w:r>
          </w:p>
          <w:p w:rsidR="00B43F06" w:rsidRPr="00B43F06" w:rsidRDefault="00B43F06" w:rsidP="004A1DB7">
            <w:pPr>
              <w:pStyle w:val="ListParagraph"/>
              <w:numPr>
                <w:ilvl w:val="0"/>
                <w:numId w:val="34"/>
              </w:numPr>
              <w:spacing w:after="200" w:line="360" w:lineRule="auto"/>
              <w:rPr>
                <w:rFonts w:cs="Arial"/>
                <w:spacing w:val="-1"/>
                <w:szCs w:val="24"/>
              </w:rPr>
            </w:pPr>
            <w:r w:rsidRPr="00B43F06">
              <w:rPr>
                <w:rFonts w:cs="Arial"/>
                <w:spacing w:val="-1"/>
                <w:szCs w:val="24"/>
              </w:rPr>
              <w:t xml:space="preserve">Understands quality principles, and application of quality improvement methods. </w:t>
            </w:r>
          </w:p>
          <w:p w:rsidR="00AC2C95" w:rsidRPr="00103F5A" w:rsidRDefault="00CC7877" w:rsidP="004A1DB7">
            <w:pPr>
              <w:pStyle w:val="ListParagraph"/>
              <w:numPr>
                <w:ilvl w:val="0"/>
                <w:numId w:val="34"/>
              </w:numPr>
              <w:spacing w:after="200" w:line="360" w:lineRule="auto"/>
              <w:rPr>
                <w:rFonts w:cs="Arial"/>
                <w:spacing w:val="-1"/>
                <w:szCs w:val="24"/>
              </w:rPr>
            </w:pPr>
            <w:r>
              <w:rPr>
                <w:rFonts w:cs="Arial"/>
                <w:spacing w:val="-1"/>
                <w:szCs w:val="24"/>
              </w:rPr>
              <w:t xml:space="preserve">Exercises initiative and judgement, under guidance, to creatively improve service / product offerings </w:t>
            </w:r>
          </w:p>
        </w:tc>
        <w:tc>
          <w:tcPr>
            <w:tcW w:w="5844" w:type="dxa"/>
          </w:tcPr>
          <w:p w:rsidR="00B43F06" w:rsidRPr="00B43F06" w:rsidRDefault="000A3F79" w:rsidP="004A1DB7">
            <w:pPr>
              <w:pStyle w:val="ListParagraph"/>
              <w:numPr>
                <w:ilvl w:val="0"/>
                <w:numId w:val="34"/>
              </w:numPr>
              <w:spacing w:after="200" w:line="360" w:lineRule="auto"/>
              <w:rPr>
                <w:rFonts w:cs="Arial"/>
                <w:spacing w:val="-1"/>
                <w:szCs w:val="24"/>
              </w:rPr>
            </w:pPr>
            <w:r>
              <w:rPr>
                <w:rFonts w:cs="Arial"/>
                <w:spacing w:val="-1"/>
                <w:szCs w:val="24"/>
              </w:rPr>
              <w:t>E</w:t>
            </w:r>
            <w:r w:rsidR="00B43F06" w:rsidRPr="00B43F06">
              <w:rPr>
                <w:rFonts w:cs="Arial"/>
                <w:spacing w:val="-1"/>
                <w:szCs w:val="24"/>
              </w:rPr>
              <w:t>ncourages team members to provide feedback and suggestions on the work environment and work processes</w:t>
            </w:r>
            <w:r>
              <w:rPr>
                <w:rFonts w:cs="Arial"/>
                <w:spacing w:val="-1"/>
                <w:szCs w:val="24"/>
              </w:rPr>
              <w:t>.</w:t>
            </w:r>
          </w:p>
          <w:p w:rsidR="00B43F06" w:rsidRPr="00B43F06" w:rsidRDefault="000A3F79" w:rsidP="004A1DB7">
            <w:pPr>
              <w:pStyle w:val="ListParagraph"/>
              <w:numPr>
                <w:ilvl w:val="0"/>
                <w:numId w:val="34"/>
              </w:numPr>
              <w:spacing w:after="200" w:line="360" w:lineRule="auto"/>
              <w:rPr>
                <w:rFonts w:cs="Arial"/>
                <w:spacing w:val="-1"/>
                <w:szCs w:val="24"/>
              </w:rPr>
            </w:pPr>
            <w:r>
              <w:rPr>
                <w:rFonts w:cs="Arial"/>
                <w:spacing w:val="-1"/>
                <w:szCs w:val="24"/>
              </w:rPr>
              <w:t>P</w:t>
            </w:r>
            <w:r w:rsidR="00B43F06" w:rsidRPr="00B43F06">
              <w:rPr>
                <w:rFonts w:cs="Arial"/>
                <w:spacing w:val="-1"/>
                <w:szCs w:val="24"/>
              </w:rPr>
              <w:t>rovides regular opportunities for staff to provide feedback and ideas, ensuring items are discussed and acted upon as appropriate</w:t>
            </w:r>
            <w:r>
              <w:rPr>
                <w:rFonts w:cs="Arial"/>
                <w:spacing w:val="-1"/>
                <w:szCs w:val="24"/>
              </w:rPr>
              <w:t>.</w:t>
            </w:r>
          </w:p>
          <w:p w:rsidR="00B43F06" w:rsidRPr="00B43F06" w:rsidRDefault="000A3F79" w:rsidP="004A1DB7">
            <w:pPr>
              <w:pStyle w:val="ListParagraph"/>
              <w:numPr>
                <w:ilvl w:val="0"/>
                <w:numId w:val="34"/>
              </w:numPr>
              <w:spacing w:after="200" w:line="360" w:lineRule="auto"/>
              <w:rPr>
                <w:rFonts w:cs="Arial"/>
                <w:spacing w:val="-1"/>
                <w:szCs w:val="24"/>
              </w:rPr>
            </w:pPr>
            <w:r>
              <w:rPr>
                <w:rFonts w:cs="Arial"/>
                <w:spacing w:val="-1"/>
                <w:szCs w:val="24"/>
              </w:rPr>
              <w:t>I</w:t>
            </w:r>
            <w:r w:rsidR="00B43F06" w:rsidRPr="00B43F06">
              <w:rPr>
                <w:rFonts w:cs="Arial"/>
                <w:spacing w:val="-1"/>
                <w:szCs w:val="24"/>
              </w:rPr>
              <w:t>mplements proactive training and education to ensure that staff are using up to date technology and procedures</w:t>
            </w:r>
            <w:r>
              <w:rPr>
                <w:rFonts w:cs="Arial"/>
                <w:spacing w:val="-1"/>
                <w:szCs w:val="24"/>
              </w:rPr>
              <w:t>.</w:t>
            </w:r>
          </w:p>
          <w:p w:rsidR="00B43F06" w:rsidRPr="00B43F06" w:rsidRDefault="000A3F79" w:rsidP="004A1DB7">
            <w:pPr>
              <w:pStyle w:val="ListParagraph"/>
              <w:numPr>
                <w:ilvl w:val="0"/>
                <w:numId w:val="34"/>
              </w:numPr>
              <w:spacing w:after="200" w:line="360" w:lineRule="auto"/>
              <w:rPr>
                <w:rFonts w:cs="Arial"/>
                <w:spacing w:val="-1"/>
                <w:szCs w:val="24"/>
              </w:rPr>
            </w:pPr>
            <w:r>
              <w:rPr>
                <w:rFonts w:cs="Arial"/>
                <w:spacing w:val="-1"/>
                <w:szCs w:val="24"/>
              </w:rPr>
              <w:t>U</w:t>
            </w:r>
            <w:r w:rsidR="00B43F06" w:rsidRPr="00B43F06">
              <w:rPr>
                <w:rFonts w:cs="Arial"/>
                <w:spacing w:val="-1"/>
                <w:szCs w:val="24"/>
              </w:rPr>
              <w:t xml:space="preserve">tilises organisation’s quality systems to monitor and implement agreed service </w:t>
            </w:r>
            <w:r w:rsidR="00B43F06" w:rsidRPr="00B43F06">
              <w:rPr>
                <w:rFonts w:cs="Arial"/>
                <w:spacing w:val="-1"/>
                <w:szCs w:val="24"/>
              </w:rPr>
              <w:lastRenderedPageBreak/>
              <w:t>improvement approaches in the team</w:t>
            </w:r>
            <w:r>
              <w:rPr>
                <w:rFonts w:cs="Arial"/>
                <w:spacing w:val="-1"/>
                <w:szCs w:val="24"/>
              </w:rPr>
              <w:t>.</w:t>
            </w:r>
          </w:p>
          <w:p w:rsidR="00AC2C95" w:rsidRPr="00B43F06" w:rsidRDefault="000A3F79" w:rsidP="004A1DB7">
            <w:pPr>
              <w:pStyle w:val="ListParagraph"/>
              <w:numPr>
                <w:ilvl w:val="0"/>
                <w:numId w:val="34"/>
              </w:numPr>
              <w:spacing w:after="200" w:line="360" w:lineRule="auto"/>
              <w:rPr>
                <w:rFonts w:cs="Arial"/>
                <w:spacing w:val="-1"/>
                <w:szCs w:val="24"/>
              </w:rPr>
            </w:pPr>
            <w:r>
              <w:rPr>
                <w:rFonts w:cs="Arial"/>
                <w:spacing w:val="-1"/>
                <w:szCs w:val="24"/>
              </w:rPr>
              <w:t>U</w:t>
            </w:r>
            <w:r w:rsidR="00B43F06" w:rsidRPr="00B43F06">
              <w:rPr>
                <w:rFonts w:cs="Arial"/>
                <w:spacing w:val="-1"/>
                <w:szCs w:val="24"/>
              </w:rPr>
              <w:t xml:space="preserve">nderstands and </w:t>
            </w:r>
            <w:r w:rsidR="00541859">
              <w:rPr>
                <w:rFonts w:cs="Arial"/>
                <w:spacing w:val="-1"/>
                <w:szCs w:val="24"/>
              </w:rPr>
              <w:t xml:space="preserve">makes sound decisions based on </w:t>
            </w:r>
            <w:r w:rsidR="00B43F06" w:rsidRPr="00B43F06">
              <w:rPr>
                <w:rFonts w:cs="Arial"/>
                <w:spacing w:val="-1"/>
                <w:szCs w:val="24"/>
              </w:rPr>
              <w:t>the boundaries of the team’s responsibility</w:t>
            </w:r>
            <w:r>
              <w:rPr>
                <w:rFonts w:cs="Arial"/>
                <w:spacing w:val="-1"/>
                <w:szCs w:val="24"/>
              </w:rPr>
              <w:t>.</w:t>
            </w:r>
          </w:p>
        </w:tc>
      </w:tr>
      <w:tr w:rsidR="00AC2C95" w:rsidRPr="00103F5A" w:rsidTr="00A43C7C">
        <w:tc>
          <w:tcPr>
            <w:tcW w:w="3110" w:type="dxa"/>
            <w:shd w:val="clear" w:color="auto" w:fill="569ABD"/>
          </w:tcPr>
          <w:p w:rsidR="00AC2C95" w:rsidRPr="004C2CF8" w:rsidRDefault="00CF23E1" w:rsidP="004A1DB7">
            <w:pPr>
              <w:spacing w:after="200" w:line="360" w:lineRule="auto"/>
              <w:rPr>
                <w:rFonts w:cs="Arial"/>
                <w:b/>
                <w:bCs/>
                <w:iCs/>
                <w:szCs w:val="24"/>
              </w:rPr>
            </w:pPr>
            <w:r w:rsidRPr="004C2CF8">
              <w:rPr>
                <w:rFonts w:cs="Arial"/>
                <w:b/>
                <w:bCs/>
                <w:iCs/>
                <w:szCs w:val="24"/>
              </w:rPr>
              <w:lastRenderedPageBreak/>
              <w:t>Experience and q</w:t>
            </w:r>
            <w:r w:rsidR="00AC2C95" w:rsidRPr="004C2CF8">
              <w:rPr>
                <w:rFonts w:cs="Arial"/>
                <w:b/>
                <w:bCs/>
                <w:iCs/>
                <w:szCs w:val="24"/>
              </w:rPr>
              <w:t>ualifications</w:t>
            </w:r>
          </w:p>
        </w:tc>
        <w:tc>
          <w:tcPr>
            <w:tcW w:w="5220" w:type="dxa"/>
          </w:tcPr>
          <w:p w:rsidR="0001706F" w:rsidRPr="0001706F" w:rsidRDefault="0001706F" w:rsidP="004A1DB7">
            <w:pPr>
              <w:pStyle w:val="ListParagraph"/>
              <w:numPr>
                <w:ilvl w:val="0"/>
                <w:numId w:val="39"/>
              </w:numPr>
              <w:spacing w:after="200" w:line="360" w:lineRule="auto"/>
              <w:rPr>
                <w:rFonts w:cs="Arial"/>
                <w:spacing w:val="-1"/>
                <w:szCs w:val="24"/>
              </w:rPr>
            </w:pPr>
            <w:r w:rsidRPr="0001706F">
              <w:rPr>
                <w:rFonts w:cs="Arial"/>
                <w:spacing w:val="-1"/>
                <w:szCs w:val="24"/>
              </w:rPr>
              <w:t>A relevant tertiary qualificatio</w:t>
            </w:r>
            <w:r w:rsidR="00CC7877">
              <w:rPr>
                <w:rFonts w:cs="Arial"/>
                <w:spacing w:val="-1"/>
                <w:szCs w:val="24"/>
              </w:rPr>
              <w:t>n and/or equivalent experience (certificate 4 or above)</w:t>
            </w:r>
          </w:p>
          <w:p w:rsidR="0001706F" w:rsidRPr="0001706F" w:rsidRDefault="0001706F" w:rsidP="004A1DB7">
            <w:pPr>
              <w:pStyle w:val="ListParagraph"/>
              <w:numPr>
                <w:ilvl w:val="0"/>
                <w:numId w:val="39"/>
              </w:numPr>
              <w:spacing w:after="200" w:line="360" w:lineRule="auto"/>
              <w:rPr>
                <w:rFonts w:cs="Arial"/>
                <w:spacing w:val="-1"/>
                <w:szCs w:val="24"/>
              </w:rPr>
            </w:pPr>
            <w:r w:rsidRPr="0001706F">
              <w:rPr>
                <w:rFonts w:cs="Arial"/>
                <w:spacing w:val="-1"/>
                <w:szCs w:val="24"/>
              </w:rPr>
              <w:t xml:space="preserve">Demonstrates knowledge and skills equivalent to discipline specific competencies for this level. </w:t>
            </w:r>
          </w:p>
          <w:p w:rsidR="00AC2C95" w:rsidRPr="00AC332E" w:rsidRDefault="0001706F" w:rsidP="004A1DB7">
            <w:pPr>
              <w:pStyle w:val="ListParagraph"/>
              <w:numPr>
                <w:ilvl w:val="0"/>
                <w:numId w:val="39"/>
              </w:numPr>
              <w:spacing w:after="200" w:line="360" w:lineRule="auto"/>
              <w:rPr>
                <w:rFonts w:cs="Arial"/>
                <w:spacing w:val="-1"/>
                <w:szCs w:val="24"/>
              </w:rPr>
            </w:pPr>
            <w:r w:rsidRPr="0001706F">
              <w:rPr>
                <w:rFonts w:cs="Arial"/>
                <w:spacing w:val="-1"/>
                <w:szCs w:val="24"/>
              </w:rPr>
              <w:t>Understands the need for professional learning of self and others; undertakes regular professional development to build skills to next level.</w:t>
            </w:r>
          </w:p>
        </w:tc>
        <w:tc>
          <w:tcPr>
            <w:tcW w:w="5844" w:type="dxa"/>
          </w:tcPr>
          <w:p w:rsidR="0001706F" w:rsidRPr="0001706F" w:rsidRDefault="000A3F79" w:rsidP="004A1DB7">
            <w:pPr>
              <w:pStyle w:val="ListParagraph"/>
              <w:numPr>
                <w:ilvl w:val="0"/>
                <w:numId w:val="36"/>
              </w:numPr>
              <w:spacing w:after="200" w:line="360" w:lineRule="auto"/>
              <w:rPr>
                <w:rFonts w:cs="Arial"/>
                <w:spacing w:val="-1"/>
                <w:szCs w:val="24"/>
              </w:rPr>
            </w:pPr>
            <w:r>
              <w:rPr>
                <w:rFonts w:cs="Arial"/>
                <w:spacing w:val="-1"/>
                <w:szCs w:val="24"/>
              </w:rPr>
              <w:t>S</w:t>
            </w:r>
            <w:r w:rsidR="0001706F" w:rsidRPr="0001706F">
              <w:rPr>
                <w:rFonts w:cs="Arial"/>
                <w:spacing w:val="-1"/>
                <w:szCs w:val="24"/>
              </w:rPr>
              <w:t>hows commitment to ongoing professional development</w:t>
            </w:r>
            <w:r>
              <w:rPr>
                <w:rFonts w:cs="Arial"/>
                <w:spacing w:val="-1"/>
                <w:szCs w:val="24"/>
              </w:rPr>
              <w:t>.</w:t>
            </w:r>
          </w:p>
          <w:p w:rsidR="00AC2C95" w:rsidRPr="0001706F" w:rsidRDefault="000A3F79" w:rsidP="004A1DB7">
            <w:pPr>
              <w:pStyle w:val="ListParagraph"/>
              <w:numPr>
                <w:ilvl w:val="0"/>
                <w:numId w:val="36"/>
              </w:numPr>
              <w:spacing w:after="200" w:line="360" w:lineRule="auto"/>
              <w:rPr>
                <w:rFonts w:cs="Arial"/>
                <w:spacing w:val="-1"/>
                <w:szCs w:val="24"/>
              </w:rPr>
            </w:pPr>
            <w:r>
              <w:rPr>
                <w:rFonts w:cs="Arial"/>
                <w:spacing w:val="-1"/>
                <w:szCs w:val="24"/>
              </w:rPr>
              <w:t>A</w:t>
            </w:r>
            <w:r w:rsidR="0001706F" w:rsidRPr="0001706F">
              <w:rPr>
                <w:rFonts w:cs="Arial"/>
                <w:spacing w:val="-1"/>
                <w:szCs w:val="24"/>
              </w:rPr>
              <w:t>ttends appropriate development activities for role</w:t>
            </w:r>
            <w:r w:rsidR="0001706F">
              <w:rPr>
                <w:rFonts w:cs="Arial"/>
                <w:spacing w:val="-1"/>
                <w:szCs w:val="24"/>
              </w:rPr>
              <w:t>.</w:t>
            </w:r>
          </w:p>
        </w:tc>
      </w:tr>
    </w:tbl>
    <w:p w:rsidR="00E42224" w:rsidRDefault="00E42224" w:rsidP="006C3E40">
      <w:pPr>
        <w:spacing w:line="360" w:lineRule="auto"/>
      </w:pPr>
    </w:p>
    <w:p w:rsidR="00CC7877" w:rsidRDefault="00CC7877" w:rsidP="006C3E40">
      <w:pPr>
        <w:spacing w:line="360" w:lineRule="auto"/>
      </w:pPr>
    </w:p>
    <w:p w:rsidR="00F61BC3" w:rsidRDefault="00F61BC3" w:rsidP="006C3E40">
      <w:pPr>
        <w:spacing w:line="360" w:lineRule="auto"/>
      </w:pPr>
    </w:p>
    <w:p w:rsidR="00E42224" w:rsidRPr="00E42224" w:rsidRDefault="00E42224" w:rsidP="00E463B5">
      <w:pPr>
        <w:pStyle w:val="Heading2"/>
      </w:pPr>
      <w:r>
        <w:lastRenderedPageBreak/>
        <w:t>Function</w:t>
      </w:r>
      <w:r w:rsidR="006C3E40">
        <w:t>al</w:t>
      </w:r>
      <w:r>
        <w:t xml:space="preserve"> requirements</w:t>
      </w:r>
    </w:p>
    <w:tbl>
      <w:tblPr>
        <w:tblStyle w:val="TableGrid"/>
        <w:tblW w:w="0" w:type="auto"/>
        <w:tblLook w:val="04A0" w:firstRow="1" w:lastRow="0" w:firstColumn="1" w:lastColumn="0" w:noHBand="0" w:noVBand="1"/>
      </w:tblPr>
      <w:tblGrid>
        <w:gridCol w:w="3085"/>
        <w:gridCol w:w="5528"/>
        <w:gridCol w:w="5561"/>
      </w:tblGrid>
      <w:tr w:rsidR="00AC2C95" w:rsidRPr="007E5864" w:rsidTr="00412558">
        <w:trPr>
          <w:trHeight w:val="511"/>
          <w:tblHeader/>
        </w:trPr>
        <w:tc>
          <w:tcPr>
            <w:tcW w:w="3085" w:type="dxa"/>
            <w:shd w:val="clear" w:color="auto" w:fill="569ABD"/>
          </w:tcPr>
          <w:p w:rsidR="00AC2C95" w:rsidRPr="004C2CF8" w:rsidRDefault="00E42224" w:rsidP="005B6E4A">
            <w:pPr>
              <w:pStyle w:val="BodyTextIndent"/>
              <w:tabs>
                <w:tab w:val="left" w:pos="3575"/>
                <w:tab w:val="left" w:pos="9965"/>
              </w:tabs>
              <w:spacing w:before="0" w:after="0" w:line="360" w:lineRule="auto"/>
              <w:ind w:left="0"/>
              <w:contextualSpacing/>
              <w:rPr>
                <w:rFonts w:cs="Arial"/>
                <w:b/>
                <w:color w:val="auto"/>
                <w:szCs w:val="24"/>
              </w:rPr>
            </w:pPr>
            <w:bookmarkStart w:id="3" w:name="Title_3"/>
            <w:bookmarkEnd w:id="3"/>
            <w:r w:rsidRPr="004C2CF8">
              <w:rPr>
                <w:rFonts w:cs="Arial"/>
                <w:b/>
                <w:color w:val="auto"/>
                <w:szCs w:val="24"/>
              </w:rPr>
              <w:t>Key r</w:t>
            </w:r>
            <w:r w:rsidR="00AC2C95" w:rsidRPr="004C2CF8">
              <w:rPr>
                <w:rFonts w:cs="Arial"/>
                <w:b/>
                <w:color w:val="auto"/>
                <w:szCs w:val="24"/>
              </w:rPr>
              <w:t>esponsibility</w:t>
            </w:r>
            <w:r w:rsidRPr="004C2CF8">
              <w:rPr>
                <w:rFonts w:cs="Arial"/>
                <w:b/>
                <w:color w:val="auto"/>
                <w:szCs w:val="24"/>
              </w:rPr>
              <w:t xml:space="preserve"> a</w:t>
            </w:r>
            <w:r w:rsidR="00AC2C95" w:rsidRPr="004C2CF8">
              <w:rPr>
                <w:rFonts w:cs="Arial"/>
                <w:b/>
                <w:color w:val="auto"/>
                <w:szCs w:val="24"/>
              </w:rPr>
              <w:t xml:space="preserve">reas </w:t>
            </w:r>
          </w:p>
        </w:tc>
        <w:tc>
          <w:tcPr>
            <w:tcW w:w="5528" w:type="dxa"/>
            <w:shd w:val="clear" w:color="auto" w:fill="569ABD"/>
          </w:tcPr>
          <w:p w:rsidR="00AC2C95" w:rsidRPr="004C2CF8" w:rsidRDefault="00AC2C95" w:rsidP="005B6E4A">
            <w:pPr>
              <w:pStyle w:val="BodyTextIndent"/>
              <w:tabs>
                <w:tab w:val="left" w:pos="3575"/>
                <w:tab w:val="left" w:pos="9965"/>
              </w:tabs>
              <w:spacing w:before="0" w:after="0" w:line="360" w:lineRule="auto"/>
              <w:contextualSpacing/>
              <w:rPr>
                <w:rFonts w:cs="Arial"/>
                <w:b/>
                <w:color w:val="auto"/>
                <w:szCs w:val="24"/>
              </w:rPr>
            </w:pPr>
            <w:r w:rsidRPr="004C2CF8">
              <w:rPr>
                <w:rFonts w:cs="Arial"/>
                <w:b/>
                <w:color w:val="auto"/>
                <w:szCs w:val="24"/>
              </w:rPr>
              <w:t>C</w:t>
            </w:r>
            <w:r w:rsidR="00E42224" w:rsidRPr="004C2CF8">
              <w:rPr>
                <w:rFonts w:cs="Arial"/>
                <w:b/>
                <w:color w:val="auto"/>
                <w:szCs w:val="24"/>
              </w:rPr>
              <w:t>apability r</w:t>
            </w:r>
            <w:r w:rsidRPr="004C2CF8">
              <w:rPr>
                <w:rFonts w:cs="Arial"/>
                <w:b/>
                <w:color w:val="auto"/>
                <w:szCs w:val="24"/>
              </w:rPr>
              <w:t>equirements</w:t>
            </w:r>
          </w:p>
        </w:tc>
        <w:tc>
          <w:tcPr>
            <w:tcW w:w="5561" w:type="dxa"/>
            <w:shd w:val="clear" w:color="auto" w:fill="569ABD"/>
          </w:tcPr>
          <w:p w:rsidR="00AC2C95" w:rsidRPr="004C2CF8" w:rsidRDefault="00E42224" w:rsidP="005B6E4A">
            <w:pPr>
              <w:pStyle w:val="BodyTextIndent"/>
              <w:tabs>
                <w:tab w:val="left" w:pos="3575"/>
                <w:tab w:val="left" w:pos="9965"/>
              </w:tabs>
              <w:spacing w:before="0" w:after="0" w:line="360" w:lineRule="auto"/>
              <w:contextualSpacing/>
              <w:rPr>
                <w:rFonts w:cs="Arial"/>
                <w:b/>
                <w:color w:val="auto"/>
                <w:szCs w:val="24"/>
              </w:rPr>
            </w:pPr>
            <w:r w:rsidRPr="004C2CF8">
              <w:rPr>
                <w:rFonts w:cs="Arial"/>
                <w:b/>
                <w:color w:val="auto"/>
                <w:szCs w:val="24"/>
              </w:rPr>
              <w:t>Key performance m</w:t>
            </w:r>
            <w:r w:rsidR="00AC2C95" w:rsidRPr="004C2CF8">
              <w:rPr>
                <w:rFonts w:cs="Arial"/>
                <w:b/>
                <w:color w:val="auto"/>
                <w:szCs w:val="24"/>
              </w:rPr>
              <w:t>easures</w:t>
            </w:r>
          </w:p>
        </w:tc>
      </w:tr>
      <w:tr w:rsidR="00AC2C95" w:rsidRPr="007E5864" w:rsidTr="00412558">
        <w:tc>
          <w:tcPr>
            <w:tcW w:w="3085" w:type="dxa"/>
            <w:shd w:val="clear" w:color="auto" w:fill="569ABD"/>
          </w:tcPr>
          <w:p w:rsidR="00AC2C95" w:rsidRPr="004C2CF8" w:rsidRDefault="00EF0B85" w:rsidP="001F2238">
            <w:pPr>
              <w:pStyle w:val="BodyTextIndent"/>
              <w:tabs>
                <w:tab w:val="left" w:pos="3575"/>
                <w:tab w:val="left" w:pos="9965"/>
              </w:tabs>
              <w:spacing w:before="0" w:after="200" w:line="360" w:lineRule="auto"/>
              <w:ind w:left="0"/>
              <w:contextualSpacing/>
              <w:rPr>
                <w:rFonts w:cs="Arial"/>
                <w:b/>
                <w:color w:val="auto"/>
                <w:szCs w:val="24"/>
              </w:rPr>
            </w:pPr>
            <w:r w:rsidRPr="004C2CF8">
              <w:rPr>
                <w:rFonts w:cs="Arial"/>
                <w:b/>
                <w:color w:val="auto"/>
                <w:szCs w:val="24"/>
              </w:rPr>
              <w:t>Dimensions, scope and complexity</w:t>
            </w:r>
          </w:p>
        </w:tc>
        <w:tc>
          <w:tcPr>
            <w:tcW w:w="5528" w:type="dxa"/>
          </w:tcPr>
          <w:p w:rsidR="00AC2C95" w:rsidRPr="00B20B2C" w:rsidRDefault="00EF7B0A" w:rsidP="00EF7B0A">
            <w:pPr>
              <w:pStyle w:val="Default"/>
              <w:numPr>
                <w:ilvl w:val="0"/>
                <w:numId w:val="22"/>
              </w:numPr>
              <w:spacing w:after="200" w:line="360" w:lineRule="auto"/>
              <w:contextualSpacing/>
              <w:rPr>
                <w:spacing w:val="-1"/>
              </w:rPr>
            </w:pPr>
            <w:r w:rsidRPr="00EF7B0A">
              <w:rPr>
                <w:spacing w:val="-1"/>
              </w:rPr>
              <w:t>Coordinates delivery of services</w:t>
            </w:r>
            <w:r w:rsidR="00CC7877">
              <w:rPr>
                <w:spacing w:val="-1"/>
              </w:rPr>
              <w:t xml:space="preserve"> and leads a team</w:t>
            </w:r>
            <w:r w:rsidRPr="00EF7B0A">
              <w:rPr>
                <w:spacing w:val="-1"/>
              </w:rPr>
              <w:t xml:space="preserve"> in part of a larger organisation.</w:t>
            </w:r>
          </w:p>
        </w:tc>
        <w:tc>
          <w:tcPr>
            <w:tcW w:w="5561" w:type="dxa"/>
          </w:tcPr>
          <w:p w:rsidR="00AC2C95" w:rsidRPr="00F11ADC" w:rsidRDefault="00A049D8" w:rsidP="001F2238">
            <w:pPr>
              <w:autoSpaceDE w:val="0"/>
              <w:autoSpaceDN w:val="0"/>
              <w:adjustRightInd w:val="0"/>
              <w:spacing w:after="200" w:line="360" w:lineRule="auto"/>
              <w:rPr>
                <w:rFonts w:cs="Arial"/>
                <w:szCs w:val="24"/>
              </w:rPr>
            </w:pPr>
            <w:r w:rsidRPr="00F11ADC">
              <w:rPr>
                <w:rFonts w:cs="Arial"/>
                <w:szCs w:val="24"/>
              </w:rPr>
              <w:t xml:space="preserve"> </w:t>
            </w:r>
          </w:p>
        </w:tc>
      </w:tr>
      <w:tr w:rsidR="00AC2C95" w:rsidRPr="007E5864" w:rsidTr="00412558">
        <w:tc>
          <w:tcPr>
            <w:tcW w:w="3085" w:type="dxa"/>
            <w:shd w:val="clear" w:color="auto" w:fill="569ABD"/>
          </w:tcPr>
          <w:p w:rsidR="00AC2C95" w:rsidRPr="004C2CF8" w:rsidRDefault="005A1AB3" w:rsidP="001F2238">
            <w:pPr>
              <w:pStyle w:val="BodyTextIndent"/>
              <w:tabs>
                <w:tab w:val="left" w:pos="3575"/>
                <w:tab w:val="left" w:pos="9965"/>
              </w:tabs>
              <w:spacing w:before="0" w:after="200" w:line="360" w:lineRule="auto"/>
              <w:ind w:left="0"/>
              <w:contextualSpacing/>
              <w:rPr>
                <w:rFonts w:cs="Arial"/>
                <w:b/>
                <w:color w:val="auto"/>
                <w:szCs w:val="24"/>
              </w:rPr>
            </w:pPr>
            <w:r w:rsidRPr="004C2CF8">
              <w:rPr>
                <w:rFonts w:cs="Arial"/>
                <w:b/>
                <w:color w:val="auto"/>
                <w:szCs w:val="24"/>
              </w:rPr>
              <w:t>Community engagement</w:t>
            </w:r>
          </w:p>
        </w:tc>
        <w:tc>
          <w:tcPr>
            <w:tcW w:w="5528" w:type="dxa"/>
          </w:tcPr>
          <w:p w:rsidR="00EF7B0A" w:rsidRPr="00EF7B0A" w:rsidRDefault="00CC7877" w:rsidP="00EF7B0A">
            <w:pPr>
              <w:pStyle w:val="Default"/>
              <w:numPr>
                <w:ilvl w:val="0"/>
                <w:numId w:val="24"/>
              </w:numPr>
              <w:spacing w:line="360" w:lineRule="auto"/>
              <w:contextualSpacing/>
              <w:rPr>
                <w:spacing w:val="-1"/>
              </w:rPr>
            </w:pPr>
            <w:r>
              <w:rPr>
                <w:spacing w:val="-1"/>
              </w:rPr>
              <w:t>Develops and</w:t>
            </w:r>
            <w:r w:rsidR="00EF7B0A" w:rsidRPr="00EF7B0A">
              <w:rPr>
                <w:spacing w:val="-1"/>
              </w:rPr>
              <w:t xml:space="preserve"> implements local community engagement activities and plans and utilises local networks. </w:t>
            </w:r>
          </w:p>
          <w:p w:rsidR="00EF7B0A" w:rsidRPr="00EF7B0A" w:rsidRDefault="00EF7B0A" w:rsidP="00EF7B0A">
            <w:pPr>
              <w:pStyle w:val="Default"/>
              <w:numPr>
                <w:ilvl w:val="0"/>
                <w:numId w:val="24"/>
              </w:numPr>
              <w:spacing w:line="360" w:lineRule="auto"/>
              <w:contextualSpacing/>
              <w:rPr>
                <w:spacing w:val="-1"/>
              </w:rPr>
            </w:pPr>
            <w:r w:rsidRPr="00EF7B0A">
              <w:rPr>
                <w:spacing w:val="-1"/>
              </w:rPr>
              <w:t xml:space="preserve">Represents </w:t>
            </w:r>
            <w:r w:rsidR="00CC7877">
              <w:rPr>
                <w:spacing w:val="-1"/>
              </w:rPr>
              <w:t>the organisation appropriately.</w:t>
            </w:r>
            <w:r w:rsidRPr="00EF7B0A">
              <w:rPr>
                <w:spacing w:val="-1"/>
              </w:rPr>
              <w:t xml:space="preserve"> </w:t>
            </w:r>
          </w:p>
          <w:p w:rsidR="00EF7B0A" w:rsidRPr="00EF7B0A" w:rsidRDefault="00EF7B0A" w:rsidP="00EF7B0A">
            <w:pPr>
              <w:pStyle w:val="Default"/>
              <w:numPr>
                <w:ilvl w:val="0"/>
                <w:numId w:val="24"/>
              </w:numPr>
              <w:spacing w:line="360" w:lineRule="auto"/>
              <w:contextualSpacing/>
              <w:rPr>
                <w:spacing w:val="-1"/>
              </w:rPr>
            </w:pPr>
            <w:r w:rsidRPr="00EF7B0A">
              <w:rPr>
                <w:spacing w:val="-1"/>
              </w:rPr>
              <w:t xml:space="preserve">Develops recommendations to build community engagement and capacity. </w:t>
            </w:r>
          </w:p>
          <w:p w:rsidR="00AC2C95" w:rsidRDefault="00EF7B0A" w:rsidP="00EF7B0A">
            <w:pPr>
              <w:pStyle w:val="Default"/>
              <w:numPr>
                <w:ilvl w:val="0"/>
                <w:numId w:val="24"/>
              </w:numPr>
              <w:spacing w:after="200" w:line="360" w:lineRule="auto"/>
              <w:contextualSpacing/>
              <w:rPr>
                <w:spacing w:val="-1"/>
              </w:rPr>
            </w:pPr>
            <w:r w:rsidRPr="00EF7B0A">
              <w:rPr>
                <w:spacing w:val="-1"/>
              </w:rPr>
              <w:t>Participates in and assists in developing wider networks with other agencies, volunteer groups and community organisations</w:t>
            </w:r>
            <w:r>
              <w:rPr>
                <w:spacing w:val="-1"/>
              </w:rPr>
              <w:t>.</w:t>
            </w:r>
          </w:p>
          <w:p w:rsidR="00CC7877" w:rsidRPr="007E5864" w:rsidRDefault="00CC7877" w:rsidP="00CC7877">
            <w:pPr>
              <w:pStyle w:val="Default"/>
              <w:spacing w:after="200" w:line="360" w:lineRule="auto"/>
              <w:ind w:left="720"/>
              <w:contextualSpacing/>
              <w:rPr>
                <w:spacing w:val="-1"/>
              </w:rPr>
            </w:pPr>
          </w:p>
        </w:tc>
        <w:tc>
          <w:tcPr>
            <w:tcW w:w="5561" w:type="dxa"/>
          </w:tcPr>
          <w:p w:rsidR="00EF7B0A" w:rsidRPr="00EF7B0A" w:rsidRDefault="00E71926" w:rsidP="00EF7B0A">
            <w:pPr>
              <w:pStyle w:val="ListParagraph"/>
              <w:numPr>
                <w:ilvl w:val="0"/>
                <w:numId w:val="24"/>
              </w:numPr>
              <w:autoSpaceDE w:val="0"/>
              <w:autoSpaceDN w:val="0"/>
              <w:adjustRightInd w:val="0"/>
              <w:spacing w:line="360" w:lineRule="auto"/>
              <w:rPr>
                <w:rFonts w:eastAsia="Arial" w:cs="Arial"/>
                <w:iCs/>
                <w:szCs w:val="24"/>
                <w:lang w:eastAsia="en-AU"/>
              </w:rPr>
            </w:pPr>
            <w:r>
              <w:rPr>
                <w:rFonts w:eastAsia="Arial" w:cs="Arial"/>
                <w:iCs/>
                <w:szCs w:val="24"/>
                <w:lang w:eastAsia="en-AU"/>
              </w:rPr>
              <w:t>C</w:t>
            </w:r>
            <w:r w:rsidR="00EF7B0A" w:rsidRPr="00EF7B0A">
              <w:rPr>
                <w:rFonts w:eastAsia="Arial" w:cs="Arial"/>
                <w:iCs/>
                <w:szCs w:val="24"/>
                <w:lang w:eastAsia="en-AU"/>
              </w:rPr>
              <w:t>ollaborates across the organisation with peers and with managers in other organisations</w:t>
            </w:r>
            <w:r>
              <w:rPr>
                <w:rFonts w:eastAsia="Arial" w:cs="Arial"/>
                <w:iCs/>
                <w:szCs w:val="24"/>
                <w:lang w:eastAsia="en-AU"/>
              </w:rPr>
              <w:t>.</w:t>
            </w:r>
          </w:p>
          <w:p w:rsidR="00EF7B0A" w:rsidRPr="00EF7B0A" w:rsidRDefault="00E71926" w:rsidP="00EF7B0A">
            <w:pPr>
              <w:pStyle w:val="ListParagraph"/>
              <w:numPr>
                <w:ilvl w:val="0"/>
                <w:numId w:val="24"/>
              </w:numPr>
              <w:autoSpaceDE w:val="0"/>
              <w:autoSpaceDN w:val="0"/>
              <w:adjustRightInd w:val="0"/>
              <w:spacing w:line="360" w:lineRule="auto"/>
              <w:rPr>
                <w:rFonts w:eastAsia="Arial" w:cs="Arial"/>
                <w:iCs/>
                <w:szCs w:val="24"/>
                <w:lang w:eastAsia="en-AU"/>
              </w:rPr>
            </w:pPr>
            <w:r>
              <w:rPr>
                <w:rFonts w:eastAsia="Arial" w:cs="Arial"/>
                <w:iCs/>
                <w:szCs w:val="24"/>
                <w:lang w:eastAsia="en-AU"/>
              </w:rPr>
              <w:t>U</w:t>
            </w:r>
            <w:r w:rsidR="00EF7B0A" w:rsidRPr="00EF7B0A">
              <w:rPr>
                <w:rFonts w:eastAsia="Arial" w:cs="Arial"/>
                <w:iCs/>
                <w:szCs w:val="24"/>
                <w:lang w:eastAsia="en-AU"/>
              </w:rPr>
              <w:t>ses networking opportunities and connections to achieve outcomes for client service provision</w:t>
            </w:r>
            <w:r>
              <w:rPr>
                <w:rFonts w:eastAsia="Arial" w:cs="Arial"/>
                <w:iCs/>
                <w:szCs w:val="24"/>
                <w:lang w:eastAsia="en-AU"/>
              </w:rPr>
              <w:t>.</w:t>
            </w:r>
          </w:p>
          <w:p w:rsidR="00EF7B0A" w:rsidRPr="00EF7B0A" w:rsidRDefault="00E71926" w:rsidP="00EF7B0A">
            <w:pPr>
              <w:pStyle w:val="ListParagraph"/>
              <w:numPr>
                <w:ilvl w:val="0"/>
                <w:numId w:val="24"/>
              </w:numPr>
              <w:autoSpaceDE w:val="0"/>
              <w:autoSpaceDN w:val="0"/>
              <w:adjustRightInd w:val="0"/>
              <w:spacing w:line="360" w:lineRule="auto"/>
              <w:rPr>
                <w:rFonts w:eastAsia="Arial" w:cs="Arial"/>
                <w:iCs/>
                <w:szCs w:val="24"/>
                <w:lang w:eastAsia="en-AU"/>
              </w:rPr>
            </w:pPr>
            <w:r>
              <w:rPr>
                <w:rFonts w:eastAsia="Arial" w:cs="Arial"/>
                <w:iCs/>
                <w:szCs w:val="24"/>
                <w:lang w:eastAsia="en-AU"/>
              </w:rPr>
              <w:t>S</w:t>
            </w:r>
            <w:r w:rsidR="00EF7B0A" w:rsidRPr="00EF7B0A">
              <w:rPr>
                <w:rFonts w:eastAsia="Arial" w:cs="Arial"/>
                <w:iCs/>
                <w:szCs w:val="24"/>
                <w:lang w:eastAsia="en-AU"/>
              </w:rPr>
              <w:t xml:space="preserve">upports </w:t>
            </w:r>
            <w:r w:rsidR="00345233">
              <w:rPr>
                <w:rFonts w:eastAsia="Arial" w:cs="Arial"/>
                <w:iCs/>
                <w:szCs w:val="24"/>
                <w:lang w:eastAsia="en-AU"/>
              </w:rPr>
              <w:t>team</w:t>
            </w:r>
            <w:r w:rsidR="00EF7B0A" w:rsidRPr="00EF7B0A">
              <w:rPr>
                <w:rFonts w:eastAsia="Arial" w:cs="Arial"/>
                <w:iCs/>
                <w:szCs w:val="24"/>
                <w:lang w:eastAsia="en-AU"/>
              </w:rPr>
              <w:t xml:space="preserve"> in relationship development</w:t>
            </w:r>
            <w:r>
              <w:rPr>
                <w:rFonts w:eastAsia="Arial" w:cs="Arial"/>
                <w:iCs/>
                <w:szCs w:val="24"/>
                <w:lang w:eastAsia="en-AU"/>
              </w:rPr>
              <w:t>.</w:t>
            </w:r>
          </w:p>
          <w:p w:rsidR="00EF7B0A" w:rsidRPr="00EF7B0A" w:rsidRDefault="00E71926" w:rsidP="00EF7B0A">
            <w:pPr>
              <w:pStyle w:val="ListParagraph"/>
              <w:numPr>
                <w:ilvl w:val="0"/>
                <w:numId w:val="24"/>
              </w:numPr>
              <w:autoSpaceDE w:val="0"/>
              <w:autoSpaceDN w:val="0"/>
              <w:adjustRightInd w:val="0"/>
              <w:spacing w:line="360" w:lineRule="auto"/>
              <w:rPr>
                <w:rFonts w:eastAsia="Arial" w:cs="Arial"/>
                <w:iCs/>
                <w:szCs w:val="24"/>
                <w:lang w:eastAsia="en-AU"/>
              </w:rPr>
            </w:pPr>
            <w:r>
              <w:rPr>
                <w:rFonts w:eastAsia="Arial" w:cs="Arial"/>
                <w:iCs/>
                <w:szCs w:val="24"/>
                <w:lang w:eastAsia="en-AU"/>
              </w:rPr>
              <w:t>B</w:t>
            </w:r>
            <w:r w:rsidR="00EF7B0A" w:rsidRPr="00EF7B0A">
              <w:rPr>
                <w:rFonts w:eastAsia="Arial" w:cs="Arial"/>
                <w:iCs/>
                <w:szCs w:val="24"/>
                <w:lang w:eastAsia="en-AU"/>
              </w:rPr>
              <w:t>uilds and contributes to positive relationships with other relevant organisations</w:t>
            </w:r>
            <w:r>
              <w:rPr>
                <w:rFonts w:eastAsia="Arial" w:cs="Arial"/>
                <w:iCs/>
                <w:szCs w:val="24"/>
                <w:lang w:eastAsia="en-AU"/>
              </w:rPr>
              <w:t>.</w:t>
            </w:r>
          </w:p>
          <w:p w:rsidR="00AC2C95" w:rsidRPr="00EF7B0A" w:rsidRDefault="00E71926" w:rsidP="00EF7B0A">
            <w:pPr>
              <w:pStyle w:val="ListParagraph"/>
              <w:numPr>
                <w:ilvl w:val="0"/>
                <w:numId w:val="24"/>
              </w:numPr>
              <w:autoSpaceDE w:val="0"/>
              <w:autoSpaceDN w:val="0"/>
              <w:adjustRightInd w:val="0"/>
              <w:spacing w:line="360" w:lineRule="auto"/>
              <w:rPr>
                <w:rFonts w:eastAsia="Arial" w:cs="Arial"/>
                <w:iCs/>
                <w:szCs w:val="24"/>
                <w:lang w:eastAsia="en-AU"/>
              </w:rPr>
            </w:pPr>
            <w:r>
              <w:rPr>
                <w:rFonts w:eastAsia="Arial" w:cs="Arial"/>
                <w:iCs/>
                <w:szCs w:val="24"/>
                <w:lang w:eastAsia="en-AU"/>
              </w:rPr>
              <w:t>C</w:t>
            </w:r>
            <w:r w:rsidR="00EF7B0A" w:rsidRPr="00EF7B0A">
              <w:rPr>
                <w:rFonts w:eastAsia="Arial" w:cs="Arial"/>
                <w:iCs/>
                <w:szCs w:val="24"/>
                <w:lang w:eastAsia="en-AU"/>
              </w:rPr>
              <w:t>ontributes positively to the organisation’s service reputation</w:t>
            </w:r>
            <w:r w:rsidR="00EF7B0A">
              <w:rPr>
                <w:rFonts w:eastAsia="Arial" w:cs="Arial"/>
                <w:iCs/>
                <w:szCs w:val="24"/>
                <w:lang w:eastAsia="en-AU"/>
              </w:rPr>
              <w:t>.</w:t>
            </w:r>
          </w:p>
        </w:tc>
      </w:tr>
      <w:tr w:rsidR="00AC2C95" w:rsidRPr="007E5864" w:rsidTr="00345233">
        <w:trPr>
          <w:trHeight w:val="4323"/>
        </w:trPr>
        <w:tc>
          <w:tcPr>
            <w:tcW w:w="3085" w:type="dxa"/>
            <w:shd w:val="clear" w:color="auto" w:fill="569ABD"/>
          </w:tcPr>
          <w:p w:rsidR="00AC2C95" w:rsidRPr="004C2CF8" w:rsidRDefault="005A1AB3" w:rsidP="001F2238">
            <w:pPr>
              <w:pStyle w:val="BodyTextIndent"/>
              <w:tabs>
                <w:tab w:val="left" w:pos="3575"/>
                <w:tab w:val="left" w:pos="9965"/>
              </w:tabs>
              <w:spacing w:before="0" w:after="200" w:line="360" w:lineRule="auto"/>
              <w:ind w:left="0"/>
              <w:contextualSpacing/>
              <w:rPr>
                <w:rFonts w:cs="Arial"/>
                <w:b/>
                <w:color w:val="auto"/>
                <w:szCs w:val="24"/>
              </w:rPr>
            </w:pPr>
            <w:r w:rsidRPr="004C2CF8">
              <w:rPr>
                <w:rFonts w:cs="Arial"/>
                <w:b/>
                <w:color w:val="auto"/>
                <w:szCs w:val="24"/>
              </w:rPr>
              <w:lastRenderedPageBreak/>
              <w:t>Operational planning and execution</w:t>
            </w:r>
          </w:p>
        </w:tc>
        <w:tc>
          <w:tcPr>
            <w:tcW w:w="5528" w:type="dxa"/>
          </w:tcPr>
          <w:p w:rsidR="00EF7B0A" w:rsidRPr="00EF7B0A" w:rsidRDefault="00EF7B0A" w:rsidP="00EF7B0A">
            <w:pPr>
              <w:pStyle w:val="Default"/>
              <w:numPr>
                <w:ilvl w:val="0"/>
                <w:numId w:val="25"/>
              </w:numPr>
              <w:spacing w:line="360" w:lineRule="auto"/>
              <w:contextualSpacing/>
              <w:rPr>
                <w:spacing w:val="-1"/>
              </w:rPr>
            </w:pPr>
            <w:r w:rsidRPr="00EF7B0A">
              <w:rPr>
                <w:spacing w:val="-1"/>
              </w:rPr>
              <w:t xml:space="preserve">Competent level of professional knowledge of relevant legislation and external and internal requirements. </w:t>
            </w:r>
          </w:p>
          <w:p w:rsidR="00EF7B0A" w:rsidRPr="00EF7B0A" w:rsidRDefault="00CC7877" w:rsidP="00EF7B0A">
            <w:pPr>
              <w:pStyle w:val="Default"/>
              <w:numPr>
                <w:ilvl w:val="0"/>
                <w:numId w:val="25"/>
              </w:numPr>
              <w:spacing w:line="360" w:lineRule="auto"/>
              <w:contextualSpacing/>
              <w:rPr>
                <w:spacing w:val="-1"/>
              </w:rPr>
            </w:pPr>
            <w:r>
              <w:rPr>
                <w:spacing w:val="-1"/>
              </w:rPr>
              <w:t xml:space="preserve">Plans and develops components of programs and projects. </w:t>
            </w:r>
          </w:p>
          <w:p w:rsidR="00EF7B0A" w:rsidRPr="00EF7B0A" w:rsidRDefault="00EF7B0A" w:rsidP="00EF7B0A">
            <w:pPr>
              <w:pStyle w:val="Default"/>
              <w:numPr>
                <w:ilvl w:val="0"/>
                <w:numId w:val="25"/>
              </w:numPr>
              <w:spacing w:line="360" w:lineRule="auto"/>
              <w:contextualSpacing/>
              <w:rPr>
                <w:spacing w:val="-1"/>
              </w:rPr>
            </w:pPr>
            <w:r w:rsidRPr="00EF7B0A">
              <w:rPr>
                <w:spacing w:val="-1"/>
              </w:rPr>
              <w:t xml:space="preserve">Works under general professional direction in relation to service/program delivery involving standard methods and requirements and use of technology. </w:t>
            </w:r>
          </w:p>
          <w:p w:rsidR="00AC2C95" w:rsidRPr="00345233" w:rsidRDefault="00EF7B0A" w:rsidP="00345233">
            <w:pPr>
              <w:pStyle w:val="Default"/>
              <w:numPr>
                <w:ilvl w:val="0"/>
                <w:numId w:val="25"/>
              </w:numPr>
              <w:spacing w:line="360" w:lineRule="auto"/>
              <w:contextualSpacing/>
              <w:rPr>
                <w:spacing w:val="-1"/>
              </w:rPr>
            </w:pPr>
            <w:r w:rsidRPr="00EF7B0A">
              <w:rPr>
                <w:spacing w:val="-1"/>
              </w:rPr>
              <w:t xml:space="preserve">Provides support to higher level managers. </w:t>
            </w:r>
          </w:p>
        </w:tc>
        <w:tc>
          <w:tcPr>
            <w:tcW w:w="5561" w:type="dxa"/>
          </w:tcPr>
          <w:p w:rsidR="00EF7B0A" w:rsidRPr="00EF7B0A" w:rsidRDefault="00975787" w:rsidP="00EF7B0A">
            <w:pPr>
              <w:pStyle w:val="ListParagraph"/>
              <w:numPr>
                <w:ilvl w:val="0"/>
                <w:numId w:val="25"/>
              </w:numPr>
              <w:autoSpaceDE w:val="0"/>
              <w:autoSpaceDN w:val="0"/>
              <w:adjustRightInd w:val="0"/>
              <w:spacing w:line="360" w:lineRule="auto"/>
              <w:rPr>
                <w:rFonts w:eastAsia="Arial" w:cs="Arial"/>
                <w:szCs w:val="24"/>
                <w:lang w:eastAsia="en-AU"/>
              </w:rPr>
            </w:pPr>
            <w:r>
              <w:rPr>
                <w:rFonts w:eastAsia="Arial" w:cs="Arial"/>
                <w:szCs w:val="24"/>
                <w:lang w:eastAsia="en-AU"/>
              </w:rPr>
              <w:t>H</w:t>
            </w:r>
            <w:r w:rsidR="00EF7B0A" w:rsidRPr="00EF7B0A">
              <w:rPr>
                <w:rFonts w:eastAsia="Arial" w:cs="Arial"/>
                <w:szCs w:val="24"/>
                <w:lang w:eastAsia="en-AU"/>
              </w:rPr>
              <w:t>as plans in place designed to meet operational objectives for the team</w:t>
            </w:r>
            <w:r>
              <w:rPr>
                <w:rFonts w:eastAsia="Arial" w:cs="Arial"/>
                <w:szCs w:val="24"/>
                <w:lang w:eastAsia="en-AU"/>
              </w:rPr>
              <w:t>.</w:t>
            </w:r>
            <w:r w:rsidR="00EF7B0A" w:rsidRPr="00EF7B0A">
              <w:rPr>
                <w:rFonts w:eastAsia="Arial" w:cs="Arial"/>
                <w:szCs w:val="24"/>
                <w:lang w:eastAsia="en-AU"/>
              </w:rPr>
              <w:t xml:space="preserve"> </w:t>
            </w:r>
          </w:p>
          <w:p w:rsidR="00EF7B0A" w:rsidRPr="00EF7B0A" w:rsidRDefault="00975787" w:rsidP="00EF7B0A">
            <w:pPr>
              <w:pStyle w:val="ListParagraph"/>
              <w:numPr>
                <w:ilvl w:val="0"/>
                <w:numId w:val="25"/>
              </w:numPr>
              <w:autoSpaceDE w:val="0"/>
              <w:autoSpaceDN w:val="0"/>
              <w:adjustRightInd w:val="0"/>
              <w:spacing w:line="360" w:lineRule="auto"/>
              <w:rPr>
                <w:rFonts w:eastAsia="Arial" w:cs="Arial"/>
                <w:szCs w:val="24"/>
                <w:lang w:eastAsia="en-AU"/>
              </w:rPr>
            </w:pPr>
            <w:r>
              <w:rPr>
                <w:rFonts w:eastAsia="Arial" w:cs="Arial"/>
                <w:szCs w:val="24"/>
                <w:lang w:eastAsia="en-AU"/>
              </w:rPr>
              <w:t>M</w:t>
            </w:r>
            <w:r w:rsidR="00EF7B0A" w:rsidRPr="00EF7B0A">
              <w:rPr>
                <w:rFonts w:eastAsia="Arial" w:cs="Arial"/>
                <w:szCs w:val="24"/>
                <w:lang w:eastAsia="en-AU"/>
              </w:rPr>
              <w:t xml:space="preserve">onitors and meets agreed targets for budgets and </w:t>
            </w:r>
            <w:r w:rsidRPr="00EF7B0A">
              <w:rPr>
                <w:rFonts w:eastAsia="Arial" w:cs="Arial"/>
                <w:szCs w:val="24"/>
                <w:lang w:eastAsia="en-AU"/>
              </w:rPr>
              <w:t>service quality</w:t>
            </w:r>
            <w:r w:rsidR="00EF7B0A" w:rsidRPr="00EF7B0A">
              <w:rPr>
                <w:rFonts w:eastAsia="Arial" w:cs="Arial"/>
                <w:szCs w:val="24"/>
                <w:lang w:eastAsia="en-AU"/>
              </w:rPr>
              <w:t xml:space="preserve"> and outcomes</w:t>
            </w:r>
            <w:r>
              <w:rPr>
                <w:rFonts w:eastAsia="Arial" w:cs="Arial"/>
                <w:szCs w:val="24"/>
                <w:lang w:eastAsia="en-AU"/>
              </w:rPr>
              <w:t>.</w:t>
            </w:r>
          </w:p>
          <w:p w:rsidR="00EF7B0A" w:rsidRPr="00EF7B0A" w:rsidRDefault="00975787" w:rsidP="00EF7B0A">
            <w:pPr>
              <w:pStyle w:val="ListParagraph"/>
              <w:numPr>
                <w:ilvl w:val="0"/>
                <w:numId w:val="25"/>
              </w:numPr>
              <w:autoSpaceDE w:val="0"/>
              <w:autoSpaceDN w:val="0"/>
              <w:adjustRightInd w:val="0"/>
              <w:spacing w:line="360" w:lineRule="auto"/>
              <w:rPr>
                <w:rFonts w:eastAsia="Arial" w:cs="Arial"/>
                <w:szCs w:val="24"/>
                <w:lang w:eastAsia="en-AU"/>
              </w:rPr>
            </w:pPr>
            <w:r>
              <w:rPr>
                <w:rFonts w:eastAsia="Arial" w:cs="Arial"/>
                <w:szCs w:val="24"/>
                <w:lang w:eastAsia="en-AU"/>
              </w:rPr>
              <w:t>M</w:t>
            </w:r>
            <w:r w:rsidR="00EF7B0A" w:rsidRPr="00EF7B0A">
              <w:rPr>
                <w:rFonts w:eastAsia="Arial" w:cs="Arial"/>
                <w:szCs w:val="24"/>
                <w:lang w:eastAsia="en-AU"/>
              </w:rPr>
              <w:t>akes operational decisions that are sound and consistent with service and customer requirements</w:t>
            </w:r>
            <w:r>
              <w:rPr>
                <w:rFonts w:eastAsia="Arial" w:cs="Arial"/>
                <w:szCs w:val="24"/>
                <w:lang w:eastAsia="en-AU"/>
              </w:rPr>
              <w:t>.</w:t>
            </w:r>
          </w:p>
          <w:p w:rsidR="00EF7B0A" w:rsidRPr="00EF7B0A" w:rsidRDefault="00975787" w:rsidP="00EF7B0A">
            <w:pPr>
              <w:pStyle w:val="ListParagraph"/>
              <w:numPr>
                <w:ilvl w:val="0"/>
                <w:numId w:val="25"/>
              </w:numPr>
              <w:autoSpaceDE w:val="0"/>
              <w:autoSpaceDN w:val="0"/>
              <w:adjustRightInd w:val="0"/>
              <w:spacing w:line="360" w:lineRule="auto"/>
              <w:rPr>
                <w:rFonts w:eastAsia="Arial" w:cs="Arial"/>
                <w:szCs w:val="24"/>
                <w:lang w:eastAsia="en-AU"/>
              </w:rPr>
            </w:pPr>
            <w:r>
              <w:rPr>
                <w:rFonts w:eastAsia="Arial" w:cs="Arial"/>
                <w:szCs w:val="24"/>
                <w:lang w:eastAsia="en-AU"/>
              </w:rPr>
              <w:t>U</w:t>
            </w:r>
            <w:r w:rsidR="00EF7B0A" w:rsidRPr="00EF7B0A">
              <w:rPr>
                <w:rFonts w:eastAsia="Arial" w:cs="Arial"/>
                <w:szCs w:val="24"/>
                <w:lang w:eastAsia="en-AU"/>
              </w:rPr>
              <w:t>tilises systems to capture service data</w:t>
            </w:r>
            <w:r>
              <w:rPr>
                <w:rFonts w:eastAsia="Arial" w:cs="Arial"/>
                <w:szCs w:val="24"/>
                <w:lang w:eastAsia="en-AU"/>
              </w:rPr>
              <w:t>.</w:t>
            </w:r>
          </w:p>
          <w:p w:rsidR="00AC2C95" w:rsidRPr="00345233" w:rsidRDefault="00975787" w:rsidP="00345233">
            <w:pPr>
              <w:pStyle w:val="ListParagraph"/>
              <w:numPr>
                <w:ilvl w:val="0"/>
                <w:numId w:val="25"/>
              </w:numPr>
              <w:autoSpaceDE w:val="0"/>
              <w:autoSpaceDN w:val="0"/>
              <w:adjustRightInd w:val="0"/>
              <w:spacing w:line="360" w:lineRule="auto"/>
              <w:rPr>
                <w:rFonts w:eastAsia="Arial" w:cs="Arial"/>
                <w:szCs w:val="24"/>
                <w:lang w:eastAsia="en-AU"/>
              </w:rPr>
            </w:pPr>
            <w:r>
              <w:rPr>
                <w:rFonts w:eastAsia="Arial" w:cs="Arial"/>
                <w:szCs w:val="24"/>
                <w:lang w:eastAsia="en-AU"/>
              </w:rPr>
              <w:t>R</w:t>
            </w:r>
            <w:r w:rsidR="00EF7B0A" w:rsidRPr="00EF7B0A">
              <w:rPr>
                <w:rFonts w:eastAsia="Arial" w:cs="Arial"/>
                <w:szCs w:val="24"/>
                <w:lang w:eastAsia="en-AU"/>
              </w:rPr>
              <w:t>olls out agreed outcome measures for services delivered</w:t>
            </w:r>
            <w:r>
              <w:rPr>
                <w:rFonts w:eastAsia="Arial" w:cs="Arial"/>
                <w:szCs w:val="24"/>
                <w:lang w:eastAsia="en-AU"/>
              </w:rPr>
              <w:t>.</w:t>
            </w:r>
          </w:p>
        </w:tc>
      </w:tr>
      <w:tr w:rsidR="00AC2C95" w:rsidRPr="007E5864" w:rsidTr="00412558">
        <w:tc>
          <w:tcPr>
            <w:tcW w:w="3085" w:type="dxa"/>
            <w:shd w:val="clear" w:color="auto" w:fill="569ABD"/>
          </w:tcPr>
          <w:p w:rsidR="00AC2C95" w:rsidRPr="004C2CF8" w:rsidRDefault="005A1AB3" w:rsidP="001F2238">
            <w:pPr>
              <w:pStyle w:val="BodyTextIndent"/>
              <w:tabs>
                <w:tab w:val="left" w:pos="3575"/>
                <w:tab w:val="left" w:pos="9965"/>
              </w:tabs>
              <w:spacing w:before="0" w:after="200" w:line="360" w:lineRule="auto"/>
              <w:ind w:left="0"/>
              <w:contextualSpacing/>
              <w:rPr>
                <w:rFonts w:cs="Arial"/>
                <w:b/>
                <w:color w:val="auto"/>
                <w:szCs w:val="24"/>
              </w:rPr>
            </w:pPr>
            <w:r w:rsidRPr="004C2CF8">
              <w:rPr>
                <w:rFonts w:cs="Arial"/>
                <w:b/>
                <w:color w:val="auto"/>
                <w:szCs w:val="24"/>
              </w:rPr>
              <w:t>Risk management</w:t>
            </w:r>
          </w:p>
        </w:tc>
        <w:tc>
          <w:tcPr>
            <w:tcW w:w="5528" w:type="dxa"/>
          </w:tcPr>
          <w:p w:rsidR="00EF7B0A" w:rsidRPr="00EF7B0A" w:rsidRDefault="00EF7B0A" w:rsidP="00EF7B0A">
            <w:pPr>
              <w:pStyle w:val="Default"/>
              <w:numPr>
                <w:ilvl w:val="0"/>
                <w:numId w:val="27"/>
              </w:numPr>
              <w:spacing w:line="360" w:lineRule="auto"/>
              <w:contextualSpacing/>
              <w:rPr>
                <w:spacing w:val="-1"/>
              </w:rPr>
            </w:pPr>
            <w:r w:rsidRPr="00EF7B0A">
              <w:rPr>
                <w:spacing w:val="-1"/>
              </w:rPr>
              <w:t xml:space="preserve">Operates within the organisation’s risk framework. </w:t>
            </w:r>
          </w:p>
          <w:p w:rsidR="00EF7B0A" w:rsidRPr="00EF7B0A" w:rsidRDefault="00EF7B0A" w:rsidP="00EF7B0A">
            <w:pPr>
              <w:pStyle w:val="Default"/>
              <w:numPr>
                <w:ilvl w:val="0"/>
                <w:numId w:val="27"/>
              </w:numPr>
              <w:spacing w:line="360" w:lineRule="auto"/>
              <w:contextualSpacing/>
              <w:rPr>
                <w:spacing w:val="-1"/>
              </w:rPr>
            </w:pPr>
            <w:r w:rsidRPr="00EF7B0A">
              <w:rPr>
                <w:spacing w:val="-1"/>
              </w:rPr>
              <w:t xml:space="preserve">Analyses the relevant business or service environment to identify current and emerging risks, using standard tools. </w:t>
            </w:r>
          </w:p>
          <w:p w:rsidR="00AC2C95" w:rsidRPr="00345233" w:rsidRDefault="00EF7B0A" w:rsidP="00345233">
            <w:pPr>
              <w:pStyle w:val="Default"/>
              <w:numPr>
                <w:ilvl w:val="0"/>
                <w:numId w:val="27"/>
              </w:numPr>
              <w:spacing w:line="360" w:lineRule="auto"/>
              <w:contextualSpacing/>
              <w:rPr>
                <w:spacing w:val="-1"/>
              </w:rPr>
            </w:pPr>
            <w:r w:rsidRPr="00EF7B0A">
              <w:rPr>
                <w:spacing w:val="-1"/>
              </w:rPr>
              <w:t>Advises on identif</w:t>
            </w:r>
            <w:r w:rsidR="00345233">
              <w:rPr>
                <w:spacing w:val="-1"/>
              </w:rPr>
              <w:t xml:space="preserve">ied risks and actions required, and takes appropriate corrective action. </w:t>
            </w:r>
          </w:p>
        </w:tc>
        <w:tc>
          <w:tcPr>
            <w:tcW w:w="5561" w:type="dxa"/>
          </w:tcPr>
          <w:p w:rsidR="00EF7B0A" w:rsidRPr="00EF7B0A" w:rsidRDefault="00FF2D67" w:rsidP="00EF7B0A">
            <w:pPr>
              <w:pStyle w:val="ListParagraph"/>
              <w:numPr>
                <w:ilvl w:val="0"/>
                <w:numId w:val="26"/>
              </w:numPr>
              <w:autoSpaceDE w:val="0"/>
              <w:autoSpaceDN w:val="0"/>
              <w:adjustRightInd w:val="0"/>
              <w:spacing w:line="360" w:lineRule="auto"/>
              <w:rPr>
                <w:rFonts w:eastAsia="Arial" w:cs="Arial"/>
                <w:szCs w:val="24"/>
                <w:lang w:eastAsia="en-AU"/>
              </w:rPr>
            </w:pPr>
            <w:r>
              <w:rPr>
                <w:rFonts w:eastAsia="Arial" w:cs="Arial"/>
                <w:szCs w:val="24"/>
                <w:lang w:eastAsia="en-AU"/>
              </w:rPr>
              <w:t>F</w:t>
            </w:r>
            <w:r w:rsidR="00EF7B0A" w:rsidRPr="00EF7B0A">
              <w:rPr>
                <w:rFonts w:eastAsia="Arial" w:cs="Arial"/>
                <w:szCs w:val="24"/>
                <w:lang w:eastAsia="en-AU"/>
              </w:rPr>
              <w:t>ollows and documents compliance with organisation risk management and quality assurance requirements</w:t>
            </w:r>
            <w:r>
              <w:rPr>
                <w:rFonts w:eastAsia="Arial" w:cs="Arial"/>
                <w:szCs w:val="24"/>
                <w:lang w:eastAsia="en-AU"/>
              </w:rPr>
              <w:t>.</w:t>
            </w:r>
          </w:p>
          <w:p w:rsidR="00EF7B0A" w:rsidRPr="00EF7B0A" w:rsidRDefault="00FF2D67" w:rsidP="00EF7B0A">
            <w:pPr>
              <w:pStyle w:val="ListParagraph"/>
              <w:numPr>
                <w:ilvl w:val="0"/>
                <w:numId w:val="26"/>
              </w:numPr>
              <w:autoSpaceDE w:val="0"/>
              <w:autoSpaceDN w:val="0"/>
              <w:adjustRightInd w:val="0"/>
              <w:spacing w:line="360" w:lineRule="auto"/>
              <w:rPr>
                <w:rFonts w:eastAsia="Arial" w:cs="Arial"/>
                <w:szCs w:val="24"/>
                <w:lang w:eastAsia="en-AU"/>
              </w:rPr>
            </w:pPr>
            <w:r>
              <w:rPr>
                <w:rFonts w:eastAsia="Arial" w:cs="Arial"/>
                <w:szCs w:val="24"/>
                <w:lang w:eastAsia="en-AU"/>
              </w:rPr>
              <w:t>I</w:t>
            </w:r>
            <w:r w:rsidR="00EF7B0A" w:rsidRPr="00EF7B0A">
              <w:rPr>
                <w:rFonts w:eastAsia="Arial" w:cs="Arial"/>
                <w:szCs w:val="24"/>
                <w:lang w:eastAsia="en-AU"/>
              </w:rPr>
              <w:t>dentifies and proactively anticipates and control risks including WHS</w:t>
            </w:r>
            <w:r>
              <w:rPr>
                <w:rFonts w:eastAsia="Arial" w:cs="Arial"/>
                <w:szCs w:val="24"/>
                <w:lang w:eastAsia="en-AU"/>
              </w:rPr>
              <w:t>.</w:t>
            </w:r>
          </w:p>
          <w:p w:rsidR="00AC2C95" w:rsidRDefault="003C4670" w:rsidP="00EF7B0A">
            <w:pPr>
              <w:pStyle w:val="ListParagraph"/>
              <w:numPr>
                <w:ilvl w:val="0"/>
                <w:numId w:val="26"/>
              </w:numPr>
              <w:autoSpaceDE w:val="0"/>
              <w:autoSpaceDN w:val="0"/>
              <w:adjustRightInd w:val="0"/>
              <w:spacing w:line="360" w:lineRule="auto"/>
              <w:rPr>
                <w:rFonts w:eastAsia="Arial" w:cs="Arial"/>
                <w:szCs w:val="24"/>
                <w:lang w:eastAsia="en-AU"/>
              </w:rPr>
            </w:pPr>
            <w:r>
              <w:rPr>
                <w:rFonts w:eastAsia="Arial" w:cs="Arial"/>
                <w:szCs w:val="24"/>
                <w:lang w:eastAsia="en-AU"/>
              </w:rPr>
              <w:t>R</w:t>
            </w:r>
            <w:r w:rsidR="00EF7B0A" w:rsidRPr="00EF7B0A">
              <w:rPr>
                <w:rFonts w:eastAsia="Arial" w:cs="Arial"/>
                <w:szCs w:val="24"/>
                <w:lang w:eastAsia="en-AU"/>
              </w:rPr>
              <w:t>egularly communicates with other managers to ensure risks are managed and communicated</w:t>
            </w:r>
            <w:r w:rsidR="00EF7B0A">
              <w:rPr>
                <w:rFonts w:eastAsia="Arial" w:cs="Arial"/>
                <w:szCs w:val="24"/>
                <w:lang w:eastAsia="en-AU"/>
              </w:rPr>
              <w:t>.</w:t>
            </w:r>
          </w:p>
          <w:p w:rsidR="00345233" w:rsidRPr="00EF7B0A" w:rsidRDefault="00345233" w:rsidP="00345233">
            <w:pPr>
              <w:pStyle w:val="ListParagraph"/>
              <w:autoSpaceDE w:val="0"/>
              <w:autoSpaceDN w:val="0"/>
              <w:adjustRightInd w:val="0"/>
              <w:spacing w:line="360" w:lineRule="auto"/>
              <w:rPr>
                <w:rFonts w:eastAsia="Arial" w:cs="Arial"/>
                <w:szCs w:val="24"/>
                <w:lang w:eastAsia="en-AU"/>
              </w:rPr>
            </w:pPr>
          </w:p>
        </w:tc>
      </w:tr>
      <w:tr w:rsidR="00AC2C95" w:rsidRPr="007E5864" w:rsidTr="005B6E4A">
        <w:trPr>
          <w:trHeight w:val="4137"/>
        </w:trPr>
        <w:tc>
          <w:tcPr>
            <w:tcW w:w="3085" w:type="dxa"/>
            <w:shd w:val="clear" w:color="auto" w:fill="569ABD"/>
          </w:tcPr>
          <w:p w:rsidR="00AC2C95" w:rsidRPr="004C2CF8" w:rsidRDefault="005A1AB3" w:rsidP="001F2238">
            <w:pPr>
              <w:pStyle w:val="BodyTextIndent"/>
              <w:tabs>
                <w:tab w:val="left" w:pos="3575"/>
                <w:tab w:val="left" w:pos="9965"/>
              </w:tabs>
              <w:spacing w:before="0" w:after="200" w:line="360" w:lineRule="auto"/>
              <w:ind w:left="0"/>
              <w:contextualSpacing/>
              <w:rPr>
                <w:rFonts w:cs="Arial"/>
                <w:b/>
                <w:color w:val="auto"/>
                <w:szCs w:val="24"/>
              </w:rPr>
            </w:pPr>
            <w:r w:rsidRPr="004C2CF8">
              <w:rPr>
                <w:rFonts w:cs="Arial"/>
                <w:b/>
                <w:color w:val="auto"/>
                <w:szCs w:val="24"/>
              </w:rPr>
              <w:lastRenderedPageBreak/>
              <w:t>People management</w:t>
            </w:r>
          </w:p>
        </w:tc>
        <w:tc>
          <w:tcPr>
            <w:tcW w:w="5528" w:type="dxa"/>
          </w:tcPr>
          <w:p w:rsidR="001318CE" w:rsidRPr="001318CE" w:rsidRDefault="001318CE" w:rsidP="001318CE">
            <w:pPr>
              <w:pStyle w:val="Default"/>
              <w:numPr>
                <w:ilvl w:val="0"/>
                <w:numId w:val="28"/>
              </w:numPr>
              <w:spacing w:line="360" w:lineRule="auto"/>
              <w:contextualSpacing/>
              <w:rPr>
                <w:spacing w:val="-1"/>
              </w:rPr>
            </w:pPr>
            <w:r w:rsidRPr="001318CE">
              <w:rPr>
                <w:spacing w:val="-1"/>
              </w:rPr>
              <w:t xml:space="preserve">Leads a team with different tasks such as the delivery of a variety of multiple and/or complex individual services. </w:t>
            </w:r>
          </w:p>
          <w:p w:rsidR="001318CE" w:rsidRPr="001318CE" w:rsidRDefault="001318CE" w:rsidP="001318CE">
            <w:pPr>
              <w:pStyle w:val="Default"/>
              <w:numPr>
                <w:ilvl w:val="0"/>
                <w:numId w:val="28"/>
              </w:numPr>
              <w:spacing w:line="360" w:lineRule="auto"/>
              <w:contextualSpacing/>
              <w:rPr>
                <w:spacing w:val="-1"/>
              </w:rPr>
            </w:pPr>
            <w:r w:rsidRPr="001318CE">
              <w:rPr>
                <w:spacing w:val="-1"/>
              </w:rPr>
              <w:t xml:space="preserve">Inspires, motivates, coaches, evaluates performance, and provides feedback to staff. </w:t>
            </w:r>
          </w:p>
          <w:p w:rsidR="001318CE" w:rsidRPr="001318CE" w:rsidRDefault="001318CE" w:rsidP="001318CE">
            <w:pPr>
              <w:pStyle w:val="Default"/>
              <w:numPr>
                <w:ilvl w:val="0"/>
                <w:numId w:val="28"/>
              </w:numPr>
              <w:spacing w:line="360" w:lineRule="auto"/>
              <w:contextualSpacing/>
              <w:rPr>
                <w:spacing w:val="-1"/>
              </w:rPr>
            </w:pPr>
            <w:r w:rsidRPr="001318CE">
              <w:rPr>
                <w:spacing w:val="-1"/>
              </w:rPr>
              <w:t xml:space="preserve">Creates a positive learning and development culture. </w:t>
            </w:r>
          </w:p>
          <w:p w:rsidR="00AC2C95" w:rsidRPr="005A763D" w:rsidRDefault="001318CE" w:rsidP="005A763D">
            <w:pPr>
              <w:pStyle w:val="Default"/>
              <w:numPr>
                <w:ilvl w:val="0"/>
                <w:numId w:val="28"/>
              </w:numPr>
              <w:spacing w:line="360" w:lineRule="auto"/>
              <w:contextualSpacing/>
              <w:rPr>
                <w:spacing w:val="-1"/>
              </w:rPr>
            </w:pPr>
            <w:r w:rsidRPr="001318CE">
              <w:rPr>
                <w:spacing w:val="-1"/>
              </w:rPr>
              <w:t xml:space="preserve">Understands and applies contemporary </w:t>
            </w:r>
            <w:r w:rsidR="005A763D">
              <w:rPr>
                <w:spacing w:val="-1"/>
              </w:rPr>
              <w:t>HR practices</w:t>
            </w:r>
          </w:p>
        </w:tc>
        <w:tc>
          <w:tcPr>
            <w:tcW w:w="5561" w:type="dxa"/>
          </w:tcPr>
          <w:p w:rsidR="001318CE" w:rsidRPr="001318CE" w:rsidRDefault="003C4670" w:rsidP="001318CE">
            <w:pPr>
              <w:pStyle w:val="ListParagraph"/>
              <w:numPr>
                <w:ilvl w:val="0"/>
                <w:numId w:val="28"/>
              </w:numPr>
              <w:spacing w:line="360" w:lineRule="auto"/>
              <w:rPr>
                <w:rFonts w:cs="Arial"/>
                <w:szCs w:val="24"/>
              </w:rPr>
            </w:pPr>
            <w:r>
              <w:rPr>
                <w:rFonts w:cs="Arial"/>
                <w:szCs w:val="24"/>
              </w:rPr>
              <w:t>S</w:t>
            </w:r>
            <w:r w:rsidR="001318CE" w:rsidRPr="001318CE">
              <w:rPr>
                <w:rFonts w:cs="Arial"/>
                <w:szCs w:val="24"/>
              </w:rPr>
              <w:t xml:space="preserve">ets objectives for </w:t>
            </w:r>
            <w:r w:rsidR="00345233">
              <w:rPr>
                <w:rFonts w:cs="Arial"/>
                <w:szCs w:val="24"/>
              </w:rPr>
              <w:t xml:space="preserve">the </w:t>
            </w:r>
            <w:r w:rsidR="001318CE" w:rsidRPr="001318CE">
              <w:rPr>
                <w:rFonts w:cs="Arial"/>
                <w:szCs w:val="24"/>
              </w:rPr>
              <w:t>team and has monitoring systems in place to ensure objectives are being met</w:t>
            </w:r>
            <w:r>
              <w:rPr>
                <w:rFonts w:cs="Arial"/>
                <w:szCs w:val="24"/>
              </w:rPr>
              <w:t>.</w:t>
            </w:r>
          </w:p>
          <w:p w:rsidR="001318CE" w:rsidRPr="001318CE" w:rsidRDefault="003C4670" w:rsidP="001318CE">
            <w:pPr>
              <w:pStyle w:val="ListParagraph"/>
              <w:numPr>
                <w:ilvl w:val="0"/>
                <w:numId w:val="28"/>
              </w:numPr>
              <w:spacing w:line="360" w:lineRule="auto"/>
              <w:rPr>
                <w:rFonts w:cs="Arial"/>
                <w:szCs w:val="24"/>
              </w:rPr>
            </w:pPr>
            <w:r>
              <w:rPr>
                <w:rFonts w:cs="Arial"/>
                <w:szCs w:val="24"/>
              </w:rPr>
              <w:t>A</w:t>
            </w:r>
            <w:r w:rsidR="001318CE" w:rsidRPr="001318CE">
              <w:rPr>
                <w:rFonts w:cs="Arial"/>
                <w:szCs w:val="24"/>
              </w:rPr>
              <w:t>chieves positive outcomes and meets business performance targets through effective staff performance appraisal processes and development</w:t>
            </w:r>
            <w:r>
              <w:rPr>
                <w:rFonts w:cs="Arial"/>
                <w:szCs w:val="24"/>
              </w:rPr>
              <w:t>.</w:t>
            </w:r>
          </w:p>
          <w:p w:rsidR="00AC2C95" w:rsidRPr="001A4B6D" w:rsidRDefault="004F5BEC" w:rsidP="00345233">
            <w:pPr>
              <w:pStyle w:val="ListParagraph"/>
              <w:numPr>
                <w:ilvl w:val="0"/>
                <w:numId w:val="28"/>
              </w:numPr>
              <w:spacing w:line="360" w:lineRule="auto"/>
              <w:rPr>
                <w:rFonts w:cs="Arial"/>
                <w:szCs w:val="24"/>
              </w:rPr>
            </w:pPr>
            <w:r>
              <w:rPr>
                <w:rFonts w:cs="Arial"/>
                <w:szCs w:val="24"/>
              </w:rPr>
              <w:t>P</w:t>
            </w:r>
            <w:r w:rsidR="001318CE" w:rsidRPr="001318CE">
              <w:rPr>
                <w:rFonts w:cs="Arial"/>
                <w:szCs w:val="24"/>
              </w:rPr>
              <w:t xml:space="preserve">uts in place resources to enable </w:t>
            </w:r>
            <w:r w:rsidR="00345233">
              <w:rPr>
                <w:rFonts w:cs="Arial"/>
                <w:szCs w:val="24"/>
              </w:rPr>
              <w:t>team to</w:t>
            </w:r>
            <w:r w:rsidR="001318CE" w:rsidRPr="001318CE">
              <w:rPr>
                <w:rFonts w:cs="Arial"/>
                <w:szCs w:val="24"/>
              </w:rPr>
              <w:t xml:space="preserve"> complete appropriate training</w:t>
            </w:r>
            <w:r>
              <w:rPr>
                <w:rFonts w:cs="Arial"/>
                <w:szCs w:val="24"/>
              </w:rPr>
              <w:t>.</w:t>
            </w:r>
          </w:p>
        </w:tc>
      </w:tr>
      <w:tr w:rsidR="00D40437" w:rsidRPr="007E5864" w:rsidTr="00412558">
        <w:tc>
          <w:tcPr>
            <w:tcW w:w="3085" w:type="dxa"/>
            <w:shd w:val="clear" w:color="auto" w:fill="569ABD"/>
          </w:tcPr>
          <w:p w:rsidR="00D40437" w:rsidRPr="004C2CF8" w:rsidRDefault="005A1AB3" w:rsidP="001F2238">
            <w:pPr>
              <w:pStyle w:val="BodyTextIndent"/>
              <w:tabs>
                <w:tab w:val="left" w:pos="3575"/>
                <w:tab w:val="left" w:pos="9965"/>
              </w:tabs>
              <w:spacing w:before="0" w:after="200" w:line="360" w:lineRule="auto"/>
              <w:ind w:left="0"/>
              <w:contextualSpacing/>
              <w:rPr>
                <w:rFonts w:cs="Arial"/>
                <w:b/>
                <w:color w:val="auto"/>
                <w:szCs w:val="24"/>
              </w:rPr>
            </w:pPr>
            <w:r w:rsidRPr="004C2CF8">
              <w:rPr>
                <w:rFonts w:cs="Arial"/>
                <w:b/>
                <w:color w:val="auto"/>
                <w:szCs w:val="24"/>
              </w:rPr>
              <w:t>Financial</w:t>
            </w:r>
            <w:r w:rsidR="00AE7A7F" w:rsidRPr="004C2CF8">
              <w:rPr>
                <w:rFonts w:cs="Arial"/>
                <w:b/>
                <w:color w:val="auto"/>
                <w:szCs w:val="24"/>
              </w:rPr>
              <w:t xml:space="preserve"> management</w:t>
            </w:r>
          </w:p>
        </w:tc>
        <w:tc>
          <w:tcPr>
            <w:tcW w:w="5528" w:type="dxa"/>
          </w:tcPr>
          <w:p w:rsidR="001318CE" w:rsidRPr="001318CE" w:rsidRDefault="005B6E4A" w:rsidP="001318CE">
            <w:pPr>
              <w:pStyle w:val="Default"/>
              <w:numPr>
                <w:ilvl w:val="0"/>
                <w:numId w:val="41"/>
              </w:numPr>
              <w:spacing w:line="360" w:lineRule="auto"/>
              <w:contextualSpacing/>
              <w:rPr>
                <w:spacing w:val="-1"/>
              </w:rPr>
            </w:pPr>
            <w:r>
              <w:rPr>
                <w:spacing w:val="-1"/>
              </w:rPr>
              <w:t>Supports senior management and finance personnel by participating in</w:t>
            </w:r>
            <w:r w:rsidR="00345233">
              <w:rPr>
                <w:spacing w:val="-1"/>
              </w:rPr>
              <w:t xml:space="preserve"> budget</w:t>
            </w:r>
            <w:r w:rsidR="001318CE" w:rsidRPr="001318CE">
              <w:rPr>
                <w:spacing w:val="-1"/>
              </w:rPr>
              <w:t xml:space="preserve"> </w:t>
            </w:r>
            <w:r w:rsidR="00345233">
              <w:rPr>
                <w:spacing w:val="-1"/>
              </w:rPr>
              <w:t xml:space="preserve">preparation and </w:t>
            </w:r>
            <w:r w:rsidR="001318CE" w:rsidRPr="001318CE">
              <w:rPr>
                <w:spacing w:val="-1"/>
              </w:rPr>
              <w:t xml:space="preserve">associated finance and administration tasks. </w:t>
            </w:r>
          </w:p>
          <w:p w:rsidR="00D40437" w:rsidRPr="00731648" w:rsidRDefault="001318CE" w:rsidP="005B6E4A">
            <w:pPr>
              <w:pStyle w:val="Default"/>
              <w:numPr>
                <w:ilvl w:val="0"/>
                <w:numId w:val="41"/>
              </w:numPr>
              <w:spacing w:line="360" w:lineRule="auto"/>
              <w:contextualSpacing/>
              <w:rPr>
                <w:spacing w:val="-1"/>
              </w:rPr>
            </w:pPr>
            <w:r w:rsidRPr="001318CE">
              <w:rPr>
                <w:spacing w:val="-1"/>
              </w:rPr>
              <w:t xml:space="preserve">Identifies and reports </w:t>
            </w:r>
            <w:r w:rsidR="005B6E4A">
              <w:rPr>
                <w:spacing w:val="-1"/>
              </w:rPr>
              <w:t>on budget as required</w:t>
            </w:r>
          </w:p>
        </w:tc>
        <w:tc>
          <w:tcPr>
            <w:tcW w:w="5561" w:type="dxa"/>
          </w:tcPr>
          <w:p w:rsidR="001318CE" w:rsidRPr="001318CE" w:rsidRDefault="00E52C79" w:rsidP="001318CE">
            <w:pPr>
              <w:pStyle w:val="ListParagraph"/>
              <w:numPr>
                <w:ilvl w:val="0"/>
                <w:numId w:val="41"/>
              </w:numPr>
              <w:autoSpaceDE w:val="0"/>
              <w:autoSpaceDN w:val="0"/>
              <w:adjustRightInd w:val="0"/>
              <w:spacing w:line="360" w:lineRule="auto"/>
              <w:rPr>
                <w:rFonts w:cs="Arial"/>
                <w:szCs w:val="24"/>
              </w:rPr>
            </w:pPr>
            <w:r>
              <w:rPr>
                <w:rFonts w:cs="Arial"/>
                <w:szCs w:val="24"/>
              </w:rPr>
              <w:t>P</w:t>
            </w:r>
            <w:r w:rsidR="001318CE" w:rsidRPr="001318CE">
              <w:rPr>
                <w:rFonts w:cs="Arial"/>
                <w:szCs w:val="24"/>
              </w:rPr>
              <w:t>repares staff, rostering and budget information in a timely way</w:t>
            </w:r>
            <w:r w:rsidR="005B6E4A">
              <w:rPr>
                <w:rFonts w:cs="Arial"/>
                <w:szCs w:val="24"/>
              </w:rPr>
              <w:t xml:space="preserve"> as requested</w:t>
            </w:r>
            <w:r>
              <w:rPr>
                <w:rFonts w:cs="Arial"/>
                <w:szCs w:val="24"/>
              </w:rPr>
              <w:t>.</w:t>
            </w:r>
          </w:p>
          <w:p w:rsidR="00D40437" w:rsidRPr="00345233" w:rsidRDefault="005B6E4A" w:rsidP="005B6E4A">
            <w:pPr>
              <w:pStyle w:val="ListParagraph"/>
              <w:numPr>
                <w:ilvl w:val="0"/>
                <w:numId w:val="41"/>
              </w:numPr>
              <w:autoSpaceDE w:val="0"/>
              <w:autoSpaceDN w:val="0"/>
              <w:adjustRightInd w:val="0"/>
              <w:spacing w:line="360" w:lineRule="auto"/>
              <w:rPr>
                <w:rFonts w:cs="Arial"/>
                <w:szCs w:val="24"/>
              </w:rPr>
            </w:pPr>
            <w:r>
              <w:rPr>
                <w:rFonts w:cs="Arial"/>
                <w:szCs w:val="24"/>
              </w:rPr>
              <w:t>Responds to queries about budget changes and expenditure as required</w:t>
            </w:r>
          </w:p>
        </w:tc>
      </w:tr>
      <w:tr w:rsidR="00F84467" w:rsidRPr="007E5864" w:rsidTr="00412558">
        <w:tc>
          <w:tcPr>
            <w:tcW w:w="3085" w:type="dxa"/>
            <w:shd w:val="clear" w:color="auto" w:fill="569ABD"/>
          </w:tcPr>
          <w:p w:rsidR="00F84467" w:rsidRPr="004C2CF8" w:rsidRDefault="005A1AB3" w:rsidP="001F2238">
            <w:pPr>
              <w:pStyle w:val="BodyTextIndent"/>
              <w:tabs>
                <w:tab w:val="left" w:pos="3575"/>
                <w:tab w:val="left" w:pos="9965"/>
              </w:tabs>
              <w:spacing w:before="0" w:after="200" w:line="360" w:lineRule="auto"/>
              <w:ind w:left="0"/>
              <w:contextualSpacing/>
              <w:rPr>
                <w:rFonts w:cs="Arial"/>
                <w:b/>
                <w:color w:val="auto"/>
                <w:szCs w:val="24"/>
              </w:rPr>
            </w:pPr>
            <w:r w:rsidRPr="004C2CF8">
              <w:rPr>
                <w:rFonts w:cs="Arial"/>
                <w:b/>
                <w:color w:val="auto"/>
                <w:szCs w:val="24"/>
              </w:rPr>
              <w:t>Organisation relationships</w:t>
            </w:r>
          </w:p>
        </w:tc>
        <w:tc>
          <w:tcPr>
            <w:tcW w:w="5528" w:type="dxa"/>
          </w:tcPr>
          <w:p w:rsidR="00F84467" w:rsidRPr="00345233" w:rsidRDefault="001318CE" w:rsidP="00345233">
            <w:pPr>
              <w:pStyle w:val="Default"/>
              <w:numPr>
                <w:ilvl w:val="0"/>
                <w:numId w:val="43"/>
              </w:numPr>
              <w:spacing w:line="360" w:lineRule="auto"/>
              <w:contextualSpacing/>
              <w:rPr>
                <w:spacing w:val="-1"/>
              </w:rPr>
            </w:pPr>
            <w:r w:rsidRPr="001318CE">
              <w:rPr>
                <w:spacing w:val="-1"/>
              </w:rPr>
              <w:t>Supports other team members, actively driving and contributing to team goals; assists h</w:t>
            </w:r>
            <w:r w:rsidR="00345233">
              <w:rPr>
                <w:spacing w:val="-1"/>
              </w:rPr>
              <w:t>igher-level staff with projects</w:t>
            </w:r>
          </w:p>
        </w:tc>
        <w:tc>
          <w:tcPr>
            <w:tcW w:w="5561" w:type="dxa"/>
          </w:tcPr>
          <w:p w:rsidR="00BA3B9A" w:rsidRPr="00BA3B9A" w:rsidRDefault="00297691" w:rsidP="00BA3B9A">
            <w:pPr>
              <w:pStyle w:val="ListParagraph"/>
              <w:numPr>
                <w:ilvl w:val="0"/>
                <w:numId w:val="42"/>
              </w:numPr>
              <w:autoSpaceDE w:val="0"/>
              <w:autoSpaceDN w:val="0"/>
              <w:adjustRightInd w:val="0"/>
              <w:spacing w:line="360" w:lineRule="auto"/>
              <w:rPr>
                <w:rFonts w:cs="Arial"/>
                <w:szCs w:val="24"/>
              </w:rPr>
            </w:pPr>
            <w:r>
              <w:rPr>
                <w:rFonts w:cs="Arial"/>
                <w:szCs w:val="24"/>
              </w:rPr>
              <w:t>C</w:t>
            </w:r>
            <w:r w:rsidR="00BA3B9A" w:rsidRPr="00BA3B9A">
              <w:rPr>
                <w:rFonts w:cs="Arial"/>
                <w:szCs w:val="24"/>
              </w:rPr>
              <w:t>ontributes to management team processes</w:t>
            </w:r>
            <w:r>
              <w:rPr>
                <w:rFonts w:cs="Arial"/>
                <w:szCs w:val="24"/>
              </w:rPr>
              <w:t>.</w:t>
            </w:r>
          </w:p>
          <w:p w:rsidR="00F84467" w:rsidRPr="00345233" w:rsidRDefault="00F84467" w:rsidP="00345233">
            <w:pPr>
              <w:autoSpaceDE w:val="0"/>
              <w:autoSpaceDN w:val="0"/>
              <w:adjustRightInd w:val="0"/>
              <w:spacing w:line="360" w:lineRule="auto"/>
              <w:rPr>
                <w:rFonts w:cs="Arial"/>
                <w:szCs w:val="24"/>
              </w:rPr>
            </w:pPr>
          </w:p>
        </w:tc>
      </w:tr>
    </w:tbl>
    <w:p w:rsidR="00AC2C95" w:rsidRDefault="00AC2C95" w:rsidP="006C3E40">
      <w:pPr>
        <w:spacing w:line="360" w:lineRule="auto"/>
      </w:pPr>
    </w:p>
    <w:sectPr w:rsidR="00AC2C95" w:rsidSect="00AC2C9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2B4" w:rsidRDefault="00D942B4" w:rsidP="00E90E34">
      <w:pPr>
        <w:spacing w:after="0" w:line="240" w:lineRule="auto"/>
      </w:pPr>
      <w:r>
        <w:separator/>
      </w:r>
    </w:p>
  </w:endnote>
  <w:endnote w:type="continuationSeparator" w:id="0">
    <w:p w:rsidR="00D942B4" w:rsidRDefault="00D942B4" w:rsidP="00E9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451896"/>
      <w:docPartObj>
        <w:docPartGallery w:val="Page Numbers (Bottom of Page)"/>
        <w:docPartUnique/>
      </w:docPartObj>
    </w:sdtPr>
    <w:sdtEndPr>
      <w:rPr>
        <w:noProof/>
      </w:rPr>
    </w:sdtEndPr>
    <w:sdtContent>
      <w:p w:rsidR="007662DC" w:rsidRDefault="00F61BC3" w:rsidP="007662DC">
        <w:pPr>
          <w:pStyle w:val="Footer"/>
        </w:pPr>
        <w:r w:rsidRPr="00301364">
          <w:rPr>
            <w:b/>
          </w:rPr>
          <w:fldChar w:fldCharType="begin"/>
        </w:r>
        <w:r w:rsidRPr="00301364">
          <w:rPr>
            <w:b/>
          </w:rPr>
          <w:instrText xml:space="preserve"> PAGE   \* MERGEFORMAT </w:instrText>
        </w:r>
        <w:r w:rsidRPr="00301364">
          <w:rPr>
            <w:b/>
          </w:rPr>
          <w:fldChar w:fldCharType="separate"/>
        </w:r>
        <w:r w:rsidR="00264E3A">
          <w:rPr>
            <w:b/>
            <w:noProof/>
          </w:rPr>
          <w:t>4</w:t>
        </w:r>
        <w:r w:rsidRPr="00301364">
          <w:rPr>
            <w:b/>
            <w:noProof/>
          </w:rPr>
          <w:fldChar w:fldCharType="end"/>
        </w:r>
        <w:r w:rsidR="007662DC">
          <w:rPr>
            <w:noProof/>
          </w:rPr>
          <w:tab/>
        </w:r>
        <w:r w:rsidR="007662DC">
          <w:rPr>
            <w:noProof/>
          </w:rPr>
          <w:tab/>
        </w:r>
        <w:r w:rsidR="007662DC" w:rsidRPr="007662DC">
          <w:rPr>
            <w:b/>
          </w:rPr>
          <w:t>INITIAL</w:t>
        </w:r>
        <w:r w:rsidR="007662DC">
          <w:rPr>
            <w:b/>
          </w:rPr>
          <w:t>: ________</w:t>
        </w:r>
      </w:p>
      <w:p w:rsidR="00F61BC3" w:rsidRDefault="00264E3A">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2B4" w:rsidRDefault="00D942B4" w:rsidP="00E90E34">
      <w:pPr>
        <w:spacing w:after="0" w:line="240" w:lineRule="auto"/>
      </w:pPr>
      <w:r>
        <w:separator/>
      </w:r>
    </w:p>
  </w:footnote>
  <w:footnote w:type="continuationSeparator" w:id="0">
    <w:p w:rsidR="00D942B4" w:rsidRDefault="00D942B4" w:rsidP="00E90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B4" w:rsidRDefault="00D942B4" w:rsidP="00E90E34">
    <w:pPr>
      <w:pStyle w:val="Header"/>
      <w:tabs>
        <w:tab w:val="clear" w:pos="4513"/>
        <w:tab w:val="clear" w:pos="9026"/>
        <w:tab w:val="left" w:pos="197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4A2"/>
    <w:multiLevelType w:val="hybridMultilevel"/>
    <w:tmpl w:val="14A0B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15D22"/>
    <w:multiLevelType w:val="hybridMultilevel"/>
    <w:tmpl w:val="E5267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06DFA"/>
    <w:multiLevelType w:val="hybridMultilevel"/>
    <w:tmpl w:val="14903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36223"/>
    <w:multiLevelType w:val="hybridMultilevel"/>
    <w:tmpl w:val="39AA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E03151"/>
    <w:multiLevelType w:val="hybridMultilevel"/>
    <w:tmpl w:val="5F22F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A902D5"/>
    <w:multiLevelType w:val="hybridMultilevel"/>
    <w:tmpl w:val="9552F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1D5685"/>
    <w:multiLevelType w:val="hybridMultilevel"/>
    <w:tmpl w:val="CDD2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337EDC"/>
    <w:multiLevelType w:val="hybridMultilevel"/>
    <w:tmpl w:val="20B63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914561"/>
    <w:multiLevelType w:val="hybridMultilevel"/>
    <w:tmpl w:val="9BCA2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06461A"/>
    <w:multiLevelType w:val="hybridMultilevel"/>
    <w:tmpl w:val="106C4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50102"/>
    <w:multiLevelType w:val="hybridMultilevel"/>
    <w:tmpl w:val="37447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FD43FC"/>
    <w:multiLevelType w:val="hybridMultilevel"/>
    <w:tmpl w:val="D07CA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7D5069"/>
    <w:multiLevelType w:val="hybridMultilevel"/>
    <w:tmpl w:val="44C47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F537CE"/>
    <w:multiLevelType w:val="hybridMultilevel"/>
    <w:tmpl w:val="75860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E22B8B"/>
    <w:multiLevelType w:val="hybridMultilevel"/>
    <w:tmpl w:val="6CF8B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6B52B70"/>
    <w:multiLevelType w:val="hybridMultilevel"/>
    <w:tmpl w:val="2CD68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07B4E"/>
    <w:multiLevelType w:val="hybridMultilevel"/>
    <w:tmpl w:val="4560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6E7257"/>
    <w:multiLevelType w:val="hybridMultilevel"/>
    <w:tmpl w:val="DF52F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2A4273"/>
    <w:multiLevelType w:val="hybridMultilevel"/>
    <w:tmpl w:val="07FA7F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390888"/>
    <w:multiLevelType w:val="hybridMultilevel"/>
    <w:tmpl w:val="DA7C6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407A55"/>
    <w:multiLevelType w:val="hybridMultilevel"/>
    <w:tmpl w:val="D40C9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D04E4"/>
    <w:multiLevelType w:val="hybridMultilevel"/>
    <w:tmpl w:val="78B07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FE135A"/>
    <w:multiLevelType w:val="hybridMultilevel"/>
    <w:tmpl w:val="4F049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1A2422"/>
    <w:multiLevelType w:val="hybridMultilevel"/>
    <w:tmpl w:val="F0CC6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F070AE"/>
    <w:multiLevelType w:val="hybridMultilevel"/>
    <w:tmpl w:val="20C6B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EA5880"/>
    <w:multiLevelType w:val="hybridMultilevel"/>
    <w:tmpl w:val="2D6E2A9A"/>
    <w:lvl w:ilvl="0" w:tplc="0C090001">
      <w:start w:val="1"/>
      <w:numFmt w:val="bullet"/>
      <w:lvlText w:val=""/>
      <w:lvlJc w:val="left"/>
      <w:pPr>
        <w:ind w:left="622" w:hanging="360"/>
      </w:pPr>
      <w:rPr>
        <w:rFonts w:ascii="Symbol" w:hAnsi="Symbol" w:hint="default"/>
      </w:rPr>
    </w:lvl>
    <w:lvl w:ilvl="1" w:tplc="0C090003" w:tentative="1">
      <w:start w:val="1"/>
      <w:numFmt w:val="bullet"/>
      <w:lvlText w:val="o"/>
      <w:lvlJc w:val="left"/>
      <w:pPr>
        <w:ind w:left="1342" w:hanging="360"/>
      </w:pPr>
      <w:rPr>
        <w:rFonts w:ascii="Courier New" w:hAnsi="Courier New" w:cs="Courier New" w:hint="default"/>
      </w:rPr>
    </w:lvl>
    <w:lvl w:ilvl="2" w:tplc="0C090005" w:tentative="1">
      <w:start w:val="1"/>
      <w:numFmt w:val="bullet"/>
      <w:lvlText w:val=""/>
      <w:lvlJc w:val="left"/>
      <w:pPr>
        <w:ind w:left="2062" w:hanging="360"/>
      </w:pPr>
      <w:rPr>
        <w:rFonts w:ascii="Wingdings" w:hAnsi="Wingdings" w:hint="default"/>
      </w:rPr>
    </w:lvl>
    <w:lvl w:ilvl="3" w:tplc="0C090001" w:tentative="1">
      <w:start w:val="1"/>
      <w:numFmt w:val="bullet"/>
      <w:lvlText w:val=""/>
      <w:lvlJc w:val="left"/>
      <w:pPr>
        <w:ind w:left="2782" w:hanging="360"/>
      </w:pPr>
      <w:rPr>
        <w:rFonts w:ascii="Symbol" w:hAnsi="Symbol" w:hint="default"/>
      </w:rPr>
    </w:lvl>
    <w:lvl w:ilvl="4" w:tplc="0C090003" w:tentative="1">
      <w:start w:val="1"/>
      <w:numFmt w:val="bullet"/>
      <w:lvlText w:val="o"/>
      <w:lvlJc w:val="left"/>
      <w:pPr>
        <w:ind w:left="3502" w:hanging="360"/>
      </w:pPr>
      <w:rPr>
        <w:rFonts w:ascii="Courier New" w:hAnsi="Courier New" w:cs="Courier New" w:hint="default"/>
      </w:rPr>
    </w:lvl>
    <w:lvl w:ilvl="5" w:tplc="0C090005" w:tentative="1">
      <w:start w:val="1"/>
      <w:numFmt w:val="bullet"/>
      <w:lvlText w:val=""/>
      <w:lvlJc w:val="left"/>
      <w:pPr>
        <w:ind w:left="4222" w:hanging="360"/>
      </w:pPr>
      <w:rPr>
        <w:rFonts w:ascii="Wingdings" w:hAnsi="Wingdings" w:hint="default"/>
      </w:rPr>
    </w:lvl>
    <w:lvl w:ilvl="6" w:tplc="0C090001" w:tentative="1">
      <w:start w:val="1"/>
      <w:numFmt w:val="bullet"/>
      <w:lvlText w:val=""/>
      <w:lvlJc w:val="left"/>
      <w:pPr>
        <w:ind w:left="4942" w:hanging="360"/>
      </w:pPr>
      <w:rPr>
        <w:rFonts w:ascii="Symbol" w:hAnsi="Symbol" w:hint="default"/>
      </w:rPr>
    </w:lvl>
    <w:lvl w:ilvl="7" w:tplc="0C090003" w:tentative="1">
      <w:start w:val="1"/>
      <w:numFmt w:val="bullet"/>
      <w:lvlText w:val="o"/>
      <w:lvlJc w:val="left"/>
      <w:pPr>
        <w:ind w:left="5662" w:hanging="360"/>
      </w:pPr>
      <w:rPr>
        <w:rFonts w:ascii="Courier New" w:hAnsi="Courier New" w:cs="Courier New" w:hint="default"/>
      </w:rPr>
    </w:lvl>
    <w:lvl w:ilvl="8" w:tplc="0C090005" w:tentative="1">
      <w:start w:val="1"/>
      <w:numFmt w:val="bullet"/>
      <w:lvlText w:val=""/>
      <w:lvlJc w:val="left"/>
      <w:pPr>
        <w:ind w:left="6382" w:hanging="360"/>
      </w:pPr>
      <w:rPr>
        <w:rFonts w:ascii="Wingdings" w:hAnsi="Wingdings" w:hint="default"/>
      </w:rPr>
    </w:lvl>
  </w:abstractNum>
  <w:abstractNum w:abstractNumId="26" w15:restartNumberingAfterBreak="0">
    <w:nsid w:val="3FDD4D92"/>
    <w:multiLevelType w:val="hybridMultilevel"/>
    <w:tmpl w:val="D6F63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4C56B6"/>
    <w:multiLevelType w:val="hybridMultilevel"/>
    <w:tmpl w:val="AF9A3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7F63EE"/>
    <w:multiLevelType w:val="hybridMultilevel"/>
    <w:tmpl w:val="D11CC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A3102C1"/>
    <w:multiLevelType w:val="hybridMultilevel"/>
    <w:tmpl w:val="BC102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77E47A7"/>
    <w:multiLevelType w:val="hybridMultilevel"/>
    <w:tmpl w:val="F2206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7E56DE"/>
    <w:multiLevelType w:val="hybridMultilevel"/>
    <w:tmpl w:val="5E344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3A0B43"/>
    <w:multiLevelType w:val="hybridMultilevel"/>
    <w:tmpl w:val="8D14B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830D1B"/>
    <w:multiLevelType w:val="hybridMultilevel"/>
    <w:tmpl w:val="E7704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7C1AD0"/>
    <w:multiLevelType w:val="hybridMultilevel"/>
    <w:tmpl w:val="B60A1F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65A5B5F"/>
    <w:multiLevelType w:val="hybridMultilevel"/>
    <w:tmpl w:val="2E4C6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97617D5"/>
    <w:multiLevelType w:val="hybridMultilevel"/>
    <w:tmpl w:val="CBA06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A8F50F6"/>
    <w:multiLevelType w:val="hybridMultilevel"/>
    <w:tmpl w:val="4502C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EA802B3"/>
    <w:multiLevelType w:val="hybridMultilevel"/>
    <w:tmpl w:val="9C6E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6B18CE"/>
    <w:multiLevelType w:val="hybridMultilevel"/>
    <w:tmpl w:val="1FAA4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634E06"/>
    <w:multiLevelType w:val="hybridMultilevel"/>
    <w:tmpl w:val="AD9A8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B5C4C7E"/>
    <w:multiLevelType w:val="hybridMultilevel"/>
    <w:tmpl w:val="3D0C5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43212D"/>
    <w:multiLevelType w:val="hybridMultilevel"/>
    <w:tmpl w:val="9D622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5"/>
  </w:num>
  <w:num w:numId="4">
    <w:abstractNumId w:val="24"/>
  </w:num>
  <w:num w:numId="5">
    <w:abstractNumId w:val="18"/>
  </w:num>
  <w:num w:numId="6">
    <w:abstractNumId w:val="14"/>
  </w:num>
  <w:num w:numId="7">
    <w:abstractNumId w:val="40"/>
  </w:num>
  <w:num w:numId="8">
    <w:abstractNumId w:val="28"/>
  </w:num>
  <w:num w:numId="9">
    <w:abstractNumId w:val="36"/>
  </w:num>
  <w:num w:numId="10">
    <w:abstractNumId w:val="25"/>
  </w:num>
  <w:num w:numId="11">
    <w:abstractNumId w:val="12"/>
  </w:num>
  <w:num w:numId="12">
    <w:abstractNumId w:val="39"/>
  </w:num>
  <w:num w:numId="13">
    <w:abstractNumId w:val="35"/>
  </w:num>
  <w:num w:numId="14">
    <w:abstractNumId w:val="23"/>
  </w:num>
  <w:num w:numId="15">
    <w:abstractNumId w:val="16"/>
  </w:num>
  <w:num w:numId="16">
    <w:abstractNumId w:val="33"/>
  </w:num>
  <w:num w:numId="17">
    <w:abstractNumId w:val="10"/>
  </w:num>
  <w:num w:numId="18">
    <w:abstractNumId w:val="37"/>
  </w:num>
  <w:num w:numId="19">
    <w:abstractNumId w:val="2"/>
  </w:num>
  <w:num w:numId="20">
    <w:abstractNumId w:val="22"/>
  </w:num>
  <w:num w:numId="21">
    <w:abstractNumId w:val="3"/>
  </w:num>
  <w:num w:numId="22">
    <w:abstractNumId w:val="15"/>
  </w:num>
  <w:num w:numId="23">
    <w:abstractNumId w:val="32"/>
  </w:num>
  <w:num w:numId="24">
    <w:abstractNumId w:val="30"/>
  </w:num>
  <w:num w:numId="25">
    <w:abstractNumId w:val="13"/>
  </w:num>
  <w:num w:numId="26">
    <w:abstractNumId w:val="38"/>
  </w:num>
  <w:num w:numId="27">
    <w:abstractNumId w:val="11"/>
  </w:num>
  <w:num w:numId="28">
    <w:abstractNumId w:val="42"/>
  </w:num>
  <w:num w:numId="29">
    <w:abstractNumId w:val="31"/>
  </w:num>
  <w:num w:numId="30">
    <w:abstractNumId w:val="26"/>
  </w:num>
  <w:num w:numId="31">
    <w:abstractNumId w:val="1"/>
  </w:num>
  <w:num w:numId="32">
    <w:abstractNumId w:val="19"/>
  </w:num>
  <w:num w:numId="33">
    <w:abstractNumId w:val="21"/>
  </w:num>
  <w:num w:numId="34">
    <w:abstractNumId w:val="8"/>
  </w:num>
  <w:num w:numId="35">
    <w:abstractNumId w:val="6"/>
  </w:num>
  <w:num w:numId="36">
    <w:abstractNumId w:val="17"/>
  </w:num>
  <w:num w:numId="37">
    <w:abstractNumId w:val="9"/>
  </w:num>
  <w:num w:numId="38">
    <w:abstractNumId w:val="34"/>
  </w:num>
  <w:num w:numId="39">
    <w:abstractNumId w:val="0"/>
  </w:num>
  <w:num w:numId="40">
    <w:abstractNumId w:val="27"/>
  </w:num>
  <w:num w:numId="41">
    <w:abstractNumId w:val="41"/>
  </w:num>
  <w:num w:numId="42">
    <w:abstractNumId w:val="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95"/>
    <w:rsid w:val="000045A2"/>
    <w:rsid w:val="00005D8D"/>
    <w:rsid w:val="0001045C"/>
    <w:rsid w:val="0001706F"/>
    <w:rsid w:val="00031513"/>
    <w:rsid w:val="00034966"/>
    <w:rsid w:val="00041449"/>
    <w:rsid w:val="00044E37"/>
    <w:rsid w:val="00050DC8"/>
    <w:rsid w:val="00065016"/>
    <w:rsid w:val="000727A5"/>
    <w:rsid w:val="00086B4E"/>
    <w:rsid w:val="00090015"/>
    <w:rsid w:val="000A3F79"/>
    <w:rsid w:val="000A6824"/>
    <w:rsid w:val="000B0421"/>
    <w:rsid w:val="000C0A21"/>
    <w:rsid w:val="000C153E"/>
    <w:rsid w:val="000C4B31"/>
    <w:rsid w:val="000D3AA2"/>
    <w:rsid w:val="000E371F"/>
    <w:rsid w:val="000E6D77"/>
    <w:rsid w:val="000E7228"/>
    <w:rsid w:val="00103F5A"/>
    <w:rsid w:val="0011170C"/>
    <w:rsid w:val="00117013"/>
    <w:rsid w:val="00124A13"/>
    <w:rsid w:val="001318CE"/>
    <w:rsid w:val="00144CFF"/>
    <w:rsid w:val="00147D45"/>
    <w:rsid w:val="0016333E"/>
    <w:rsid w:val="0016593F"/>
    <w:rsid w:val="00165ECA"/>
    <w:rsid w:val="001A0B8F"/>
    <w:rsid w:val="001A4B6D"/>
    <w:rsid w:val="001D28E2"/>
    <w:rsid w:val="001D3F4A"/>
    <w:rsid w:val="001E66CA"/>
    <w:rsid w:val="001F2238"/>
    <w:rsid w:val="00203FCA"/>
    <w:rsid w:val="00207E94"/>
    <w:rsid w:val="0021417F"/>
    <w:rsid w:val="002224C6"/>
    <w:rsid w:val="002303ED"/>
    <w:rsid w:val="00233B4F"/>
    <w:rsid w:val="00236717"/>
    <w:rsid w:val="00264E3A"/>
    <w:rsid w:val="00270869"/>
    <w:rsid w:val="00275F54"/>
    <w:rsid w:val="00284B23"/>
    <w:rsid w:val="00297691"/>
    <w:rsid w:val="002A16BD"/>
    <w:rsid w:val="002A540D"/>
    <w:rsid w:val="002B53B6"/>
    <w:rsid w:val="002D2122"/>
    <w:rsid w:val="002D6AFD"/>
    <w:rsid w:val="002F5DD8"/>
    <w:rsid w:val="00301364"/>
    <w:rsid w:val="00302BAB"/>
    <w:rsid w:val="003106DB"/>
    <w:rsid w:val="00320145"/>
    <w:rsid w:val="00341D4A"/>
    <w:rsid w:val="00345233"/>
    <w:rsid w:val="003457C1"/>
    <w:rsid w:val="00345FD1"/>
    <w:rsid w:val="00361669"/>
    <w:rsid w:val="003712A4"/>
    <w:rsid w:val="00386C79"/>
    <w:rsid w:val="00392CE1"/>
    <w:rsid w:val="003C1346"/>
    <w:rsid w:val="003C4670"/>
    <w:rsid w:val="003E2599"/>
    <w:rsid w:val="00403D89"/>
    <w:rsid w:val="00411A17"/>
    <w:rsid w:val="00412558"/>
    <w:rsid w:val="00413978"/>
    <w:rsid w:val="00431878"/>
    <w:rsid w:val="00450AE8"/>
    <w:rsid w:val="00457248"/>
    <w:rsid w:val="00457BB4"/>
    <w:rsid w:val="004731F8"/>
    <w:rsid w:val="00474052"/>
    <w:rsid w:val="0047528E"/>
    <w:rsid w:val="004A1DB7"/>
    <w:rsid w:val="004B14E5"/>
    <w:rsid w:val="004B166E"/>
    <w:rsid w:val="004B1EBC"/>
    <w:rsid w:val="004B69DA"/>
    <w:rsid w:val="004C2CF8"/>
    <w:rsid w:val="004E6E21"/>
    <w:rsid w:val="004F5BEC"/>
    <w:rsid w:val="00504ECA"/>
    <w:rsid w:val="00520F08"/>
    <w:rsid w:val="005263E5"/>
    <w:rsid w:val="00540430"/>
    <w:rsid w:val="00541859"/>
    <w:rsid w:val="00545503"/>
    <w:rsid w:val="00570D6D"/>
    <w:rsid w:val="005745A0"/>
    <w:rsid w:val="00592F54"/>
    <w:rsid w:val="005A1AB3"/>
    <w:rsid w:val="005A1E77"/>
    <w:rsid w:val="005A2F4F"/>
    <w:rsid w:val="005A763D"/>
    <w:rsid w:val="005B6E4A"/>
    <w:rsid w:val="005E3607"/>
    <w:rsid w:val="00611F19"/>
    <w:rsid w:val="00622027"/>
    <w:rsid w:val="006374C6"/>
    <w:rsid w:val="00650D4F"/>
    <w:rsid w:val="00672E0A"/>
    <w:rsid w:val="00672F92"/>
    <w:rsid w:val="006741F8"/>
    <w:rsid w:val="006B5C77"/>
    <w:rsid w:val="006B68D9"/>
    <w:rsid w:val="006C3E40"/>
    <w:rsid w:val="006D095E"/>
    <w:rsid w:val="006D0F54"/>
    <w:rsid w:val="006D4C09"/>
    <w:rsid w:val="00713A22"/>
    <w:rsid w:val="00730FFD"/>
    <w:rsid w:val="00731648"/>
    <w:rsid w:val="00734195"/>
    <w:rsid w:val="00737FB7"/>
    <w:rsid w:val="00745DC9"/>
    <w:rsid w:val="007572F4"/>
    <w:rsid w:val="007662DC"/>
    <w:rsid w:val="00782378"/>
    <w:rsid w:val="00784520"/>
    <w:rsid w:val="007A391B"/>
    <w:rsid w:val="007E5864"/>
    <w:rsid w:val="007F019F"/>
    <w:rsid w:val="00806F95"/>
    <w:rsid w:val="00811980"/>
    <w:rsid w:val="00816F44"/>
    <w:rsid w:val="00850922"/>
    <w:rsid w:val="008537E2"/>
    <w:rsid w:val="00864DED"/>
    <w:rsid w:val="00875711"/>
    <w:rsid w:val="00876137"/>
    <w:rsid w:val="00885A85"/>
    <w:rsid w:val="00896876"/>
    <w:rsid w:val="00951F14"/>
    <w:rsid w:val="0095406C"/>
    <w:rsid w:val="00955650"/>
    <w:rsid w:val="00972F45"/>
    <w:rsid w:val="00975787"/>
    <w:rsid w:val="009B0123"/>
    <w:rsid w:val="009B5E6D"/>
    <w:rsid w:val="00A006A9"/>
    <w:rsid w:val="00A0188C"/>
    <w:rsid w:val="00A049D8"/>
    <w:rsid w:val="00A04EF0"/>
    <w:rsid w:val="00A12C7B"/>
    <w:rsid w:val="00A15F3F"/>
    <w:rsid w:val="00A16F7E"/>
    <w:rsid w:val="00A366FF"/>
    <w:rsid w:val="00A43C7C"/>
    <w:rsid w:val="00A5098C"/>
    <w:rsid w:val="00A748E4"/>
    <w:rsid w:val="00AB3DCC"/>
    <w:rsid w:val="00AC210D"/>
    <w:rsid w:val="00AC2C95"/>
    <w:rsid w:val="00AC332E"/>
    <w:rsid w:val="00AD00A2"/>
    <w:rsid w:val="00AE0C27"/>
    <w:rsid w:val="00AE1EDB"/>
    <w:rsid w:val="00AE573C"/>
    <w:rsid w:val="00AE7A7F"/>
    <w:rsid w:val="00B07DB4"/>
    <w:rsid w:val="00B13422"/>
    <w:rsid w:val="00B17A3C"/>
    <w:rsid w:val="00B20B2C"/>
    <w:rsid w:val="00B43F06"/>
    <w:rsid w:val="00B50876"/>
    <w:rsid w:val="00B60447"/>
    <w:rsid w:val="00B672D3"/>
    <w:rsid w:val="00B70A42"/>
    <w:rsid w:val="00B81FAC"/>
    <w:rsid w:val="00BA29CD"/>
    <w:rsid w:val="00BA3B9A"/>
    <w:rsid w:val="00BB4F3B"/>
    <w:rsid w:val="00BC1D04"/>
    <w:rsid w:val="00BC49F6"/>
    <w:rsid w:val="00BC7B7D"/>
    <w:rsid w:val="00BC7B97"/>
    <w:rsid w:val="00BE2ABD"/>
    <w:rsid w:val="00BF0543"/>
    <w:rsid w:val="00C0352C"/>
    <w:rsid w:val="00C03A0E"/>
    <w:rsid w:val="00C03C81"/>
    <w:rsid w:val="00C72F8F"/>
    <w:rsid w:val="00CA1004"/>
    <w:rsid w:val="00CA5903"/>
    <w:rsid w:val="00CB726B"/>
    <w:rsid w:val="00CC6B0C"/>
    <w:rsid w:val="00CC7877"/>
    <w:rsid w:val="00CF23E1"/>
    <w:rsid w:val="00CF524A"/>
    <w:rsid w:val="00D01C1C"/>
    <w:rsid w:val="00D07CE1"/>
    <w:rsid w:val="00D34BF4"/>
    <w:rsid w:val="00D40437"/>
    <w:rsid w:val="00D46DAB"/>
    <w:rsid w:val="00D63A74"/>
    <w:rsid w:val="00D86D5E"/>
    <w:rsid w:val="00D87C46"/>
    <w:rsid w:val="00D912A0"/>
    <w:rsid w:val="00D942B4"/>
    <w:rsid w:val="00DA6C04"/>
    <w:rsid w:val="00DC4325"/>
    <w:rsid w:val="00DF257E"/>
    <w:rsid w:val="00DF338E"/>
    <w:rsid w:val="00E42224"/>
    <w:rsid w:val="00E425E3"/>
    <w:rsid w:val="00E463B5"/>
    <w:rsid w:val="00E52C79"/>
    <w:rsid w:val="00E54BCA"/>
    <w:rsid w:val="00E71926"/>
    <w:rsid w:val="00E90E34"/>
    <w:rsid w:val="00EB0647"/>
    <w:rsid w:val="00EB75FF"/>
    <w:rsid w:val="00EC18D9"/>
    <w:rsid w:val="00ED1413"/>
    <w:rsid w:val="00ED64CC"/>
    <w:rsid w:val="00EF0B85"/>
    <w:rsid w:val="00EF61A8"/>
    <w:rsid w:val="00EF7B0A"/>
    <w:rsid w:val="00F07B2B"/>
    <w:rsid w:val="00F11ADC"/>
    <w:rsid w:val="00F167B5"/>
    <w:rsid w:val="00F22CDA"/>
    <w:rsid w:val="00F23C9F"/>
    <w:rsid w:val="00F52015"/>
    <w:rsid w:val="00F55456"/>
    <w:rsid w:val="00F56700"/>
    <w:rsid w:val="00F61BC3"/>
    <w:rsid w:val="00F84467"/>
    <w:rsid w:val="00F961D4"/>
    <w:rsid w:val="00F9772C"/>
    <w:rsid w:val="00FE033B"/>
    <w:rsid w:val="00FE508E"/>
    <w:rsid w:val="00FF2D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23D1DA2"/>
  <w15:docId w15:val="{51760DFE-238B-427F-880A-830199F5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D4F"/>
    <w:rPr>
      <w:rFonts w:ascii="Arial" w:hAnsi="Arial"/>
      <w:sz w:val="24"/>
    </w:rPr>
  </w:style>
  <w:style w:type="paragraph" w:styleId="Heading1">
    <w:name w:val="heading 1"/>
    <w:basedOn w:val="Normal"/>
    <w:next w:val="Normal"/>
    <w:link w:val="Heading1Char"/>
    <w:autoRedefine/>
    <w:uiPriority w:val="9"/>
    <w:qFormat/>
    <w:rsid w:val="00CF524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autoRedefine/>
    <w:uiPriority w:val="9"/>
    <w:unhideWhenUsed/>
    <w:qFormat/>
    <w:rsid w:val="00E463B5"/>
    <w:pPr>
      <w:keepNext/>
      <w:keepLines/>
      <w:spacing w:line="360" w:lineRule="auto"/>
      <w:outlineLvl w:val="1"/>
    </w:pPr>
    <w:rPr>
      <w:rFonts w:eastAsiaTheme="majorEastAsia" w:cstheme="majorBidi"/>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AC2C95"/>
    <w:pPr>
      <w:spacing w:before="60" w:after="60" w:line="288" w:lineRule="auto"/>
      <w:ind w:left="360"/>
    </w:pPr>
    <w:rPr>
      <w:rFonts w:eastAsia="Times New Roman" w:cs="Times New Roman"/>
      <w:color w:val="000000"/>
      <w:szCs w:val="20"/>
    </w:rPr>
  </w:style>
  <w:style w:type="character" w:customStyle="1" w:styleId="BodyTextIndentChar">
    <w:name w:val="Body Text Indent Char"/>
    <w:basedOn w:val="DefaultParagraphFont"/>
    <w:link w:val="BodyTextIndent"/>
    <w:rsid w:val="00AC2C95"/>
    <w:rPr>
      <w:rFonts w:ascii="Arial" w:eastAsia="Times New Roman" w:hAnsi="Arial" w:cs="Times New Roman"/>
      <w:color w:val="000000"/>
      <w:sz w:val="24"/>
      <w:szCs w:val="20"/>
    </w:rPr>
  </w:style>
  <w:style w:type="paragraph" w:customStyle="1" w:styleId="Default">
    <w:name w:val="Default"/>
    <w:rsid w:val="00AC2C95"/>
    <w:pPr>
      <w:autoSpaceDE w:val="0"/>
      <w:autoSpaceDN w:val="0"/>
      <w:adjustRightInd w:val="0"/>
      <w:spacing w:after="0" w:line="240" w:lineRule="auto"/>
    </w:pPr>
    <w:rPr>
      <w:rFonts w:ascii="Arial" w:eastAsia="Arial" w:hAnsi="Arial" w:cs="Arial"/>
      <w:color w:val="000000"/>
      <w:sz w:val="24"/>
      <w:szCs w:val="24"/>
    </w:rPr>
  </w:style>
  <w:style w:type="paragraph" w:styleId="Title">
    <w:name w:val="Title"/>
    <w:basedOn w:val="Normal"/>
    <w:next w:val="Normal"/>
    <w:link w:val="TitleChar"/>
    <w:qFormat/>
    <w:rsid w:val="00AC2C95"/>
    <w:pPr>
      <w:spacing w:after="0" w:line="240" w:lineRule="auto"/>
    </w:pPr>
    <w:rPr>
      <w:rFonts w:eastAsia="Times New Roman" w:cs="Times New Roman"/>
      <w:b/>
      <w:bCs/>
      <w:i/>
      <w:iCs/>
      <w:spacing w:val="10"/>
      <w:sz w:val="60"/>
      <w:szCs w:val="60"/>
    </w:rPr>
  </w:style>
  <w:style w:type="character" w:customStyle="1" w:styleId="TitleChar">
    <w:name w:val="Title Char"/>
    <w:basedOn w:val="DefaultParagraphFont"/>
    <w:link w:val="Title"/>
    <w:rsid w:val="00AC2C95"/>
    <w:rPr>
      <w:rFonts w:ascii="Arial" w:eastAsia="Times New Roman" w:hAnsi="Arial" w:cs="Times New Roman"/>
      <w:b/>
      <w:bCs/>
      <w:i/>
      <w:iCs/>
      <w:spacing w:val="10"/>
      <w:sz w:val="60"/>
      <w:szCs w:val="60"/>
    </w:rPr>
  </w:style>
  <w:style w:type="paragraph" w:styleId="ListParagraph">
    <w:name w:val="List Paragraph"/>
    <w:basedOn w:val="Normal"/>
    <w:uiPriority w:val="34"/>
    <w:qFormat/>
    <w:rsid w:val="00AC2C95"/>
    <w:pPr>
      <w:ind w:left="720"/>
      <w:contextualSpacing/>
    </w:pPr>
  </w:style>
  <w:style w:type="paragraph" w:styleId="Header">
    <w:name w:val="header"/>
    <w:basedOn w:val="Normal"/>
    <w:link w:val="HeaderChar"/>
    <w:uiPriority w:val="99"/>
    <w:unhideWhenUsed/>
    <w:rsid w:val="00E90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34"/>
  </w:style>
  <w:style w:type="paragraph" w:styleId="Footer">
    <w:name w:val="footer"/>
    <w:basedOn w:val="Normal"/>
    <w:link w:val="FooterChar"/>
    <w:uiPriority w:val="99"/>
    <w:unhideWhenUsed/>
    <w:rsid w:val="00E90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34"/>
  </w:style>
  <w:style w:type="paragraph" w:styleId="BalloonText">
    <w:name w:val="Balloon Text"/>
    <w:basedOn w:val="Normal"/>
    <w:link w:val="BalloonTextChar"/>
    <w:uiPriority w:val="99"/>
    <w:semiHidden/>
    <w:unhideWhenUsed/>
    <w:rsid w:val="00E90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34"/>
    <w:rPr>
      <w:rFonts w:ascii="Tahoma" w:hAnsi="Tahoma" w:cs="Tahoma"/>
      <w:sz w:val="16"/>
      <w:szCs w:val="16"/>
    </w:rPr>
  </w:style>
  <w:style w:type="character" w:styleId="Hyperlink">
    <w:name w:val="Hyperlink"/>
    <w:basedOn w:val="DefaultParagraphFont"/>
    <w:uiPriority w:val="99"/>
    <w:unhideWhenUsed/>
    <w:rsid w:val="001A0B8F"/>
    <w:rPr>
      <w:color w:val="0000FF" w:themeColor="hyperlink"/>
      <w:u w:val="single"/>
    </w:rPr>
  </w:style>
  <w:style w:type="character" w:customStyle="1" w:styleId="Heading1Char">
    <w:name w:val="Heading 1 Char"/>
    <w:basedOn w:val="DefaultParagraphFont"/>
    <w:link w:val="Heading1"/>
    <w:uiPriority w:val="9"/>
    <w:rsid w:val="00CF524A"/>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E463B5"/>
    <w:rPr>
      <w:rFonts w:ascii="Arial" w:eastAsiaTheme="majorEastAsia" w:hAnsi="Arial" w:cstheme="majorBidi"/>
      <w:bCs/>
      <w:sz w:val="36"/>
      <w:szCs w:val="26"/>
    </w:rPr>
  </w:style>
  <w:style w:type="character" w:styleId="FollowedHyperlink">
    <w:name w:val="FollowedHyperlink"/>
    <w:basedOn w:val="DefaultParagraphFont"/>
    <w:uiPriority w:val="99"/>
    <w:semiHidden/>
    <w:unhideWhenUsed/>
    <w:rsid w:val="00CF52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fnsw.org.au/people-and-capability-career-planning-capability-frame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2253-B98F-4A8E-B08A-077E145B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Richardson</dc:creator>
  <cp:lastModifiedBy>Amanda Mesa</cp:lastModifiedBy>
  <cp:revision>7</cp:revision>
  <cp:lastPrinted>2016-06-01T23:46:00Z</cp:lastPrinted>
  <dcterms:created xsi:type="dcterms:W3CDTF">2016-02-15T00:21:00Z</dcterms:created>
  <dcterms:modified xsi:type="dcterms:W3CDTF">2019-10-18T03:38:00Z</dcterms:modified>
</cp:coreProperties>
</file>