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193AD" w14:textId="77777777" w:rsidR="00770E91" w:rsidRDefault="00770E91">
      <w:pPr>
        <w:jc w:val="center"/>
        <w:rPr>
          <w:rFonts w:ascii="Arial" w:hAnsi="Arial"/>
          <w:b/>
          <w:sz w:val="48"/>
        </w:rPr>
      </w:pPr>
      <w:r>
        <w:rPr>
          <w:rFonts w:ascii="Arial" w:hAnsi="Arial"/>
          <w:b/>
          <w:sz w:val="48"/>
        </w:rPr>
        <w:t>POSITION DESCRIPTION</w:t>
      </w:r>
    </w:p>
    <w:p w14:paraId="1FEB1F61" w14:textId="77777777" w:rsidR="00D04260" w:rsidRDefault="00D04260">
      <w:pPr>
        <w:jc w:val="center"/>
        <w:rPr>
          <w:rFonts w:ascii="Arial" w:hAnsi="Arial"/>
          <w:b/>
          <w:sz w:val="48"/>
        </w:rPr>
      </w:pPr>
    </w:p>
    <w:p w14:paraId="1A1F8350" w14:textId="77777777" w:rsidR="00D04260" w:rsidRDefault="003A59BA" w:rsidP="00D04260">
      <w:pPr>
        <w:ind w:firstLine="720"/>
      </w:pPr>
      <w:r>
        <w:rPr>
          <w:noProof/>
          <w:lang w:val="en-AU" w:eastAsia="en-AU"/>
        </w:rPr>
        <w:drawing>
          <wp:inline distT="0" distB="0" distL="0" distR="0" wp14:anchorId="22245919" wp14:editId="677AE048">
            <wp:extent cx="992505" cy="962660"/>
            <wp:effectExtent l="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505" cy="962660"/>
                    </a:xfrm>
                    <a:prstGeom prst="rect">
                      <a:avLst/>
                    </a:prstGeom>
                    <a:noFill/>
                    <a:ln>
                      <a:noFill/>
                    </a:ln>
                  </pic:spPr>
                </pic:pic>
              </a:graphicData>
            </a:graphic>
          </wp:inline>
        </w:drawing>
      </w:r>
      <w:r>
        <w:rPr>
          <w:noProof/>
          <w:lang w:val="en-AU" w:eastAsia="en-AU"/>
        </w:rPr>
        <w:drawing>
          <wp:inline distT="0" distB="0" distL="0" distR="0" wp14:anchorId="6FFB1FF1" wp14:editId="10054F13">
            <wp:extent cx="992505" cy="998855"/>
            <wp:effectExtent l="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998855"/>
                    </a:xfrm>
                    <a:prstGeom prst="rect">
                      <a:avLst/>
                    </a:prstGeom>
                    <a:noFill/>
                    <a:ln>
                      <a:noFill/>
                    </a:ln>
                  </pic:spPr>
                </pic:pic>
              </a:graphicData>
            </a:graphic>
          </wp:inline>
        </w:drawing>
      </w:r>
      <w:r>
        <w:rPr>
          <w:noProof/>
          <w:lang w:val="en-AU" w:eastAsia="en-AU"/>
        </w:rPr>
        <w:drawing>
          <wp:inline distT="0" distB="0" distL="0" distR="0" wp14:anchorId="36B73C62" wp14:editId="2E944316">
            <wp:extent cx="992505" cy="950595"/>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2505" cy="950595"/>
                    </a:xfrm>
                    <a:prstGeom prst="rect">
                      <a:avLst/>
                    </a:prstGeom>
                    <a:noFill/>
                    <a:ln>
                      <a:noFill/>
                    </a:ln>
                  </pic:spPr>
                </pic:pic>
              </a:graphicData>
            </a:graphic>
          </wp:inline>
        </w:drawing>
      </w:r>
      <w:r>
        <w:rPr>
          <w:noProof/>
          <w:lang w:val="en-AU" w:eastAsia="en-AU"/>
        </w:rPr>
        <w:drawing>
          <wp:inline distT="0" distB="0" distL="0" distR="0" wp14:anchorId="08DE6169" wp14:editId="564BB862">
            <wp:extent cx="992505" cy="962660"/>
            <wp:effectExtent l="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505" cy="962660"/>
                    </a:xfrm>
                    <a:prstGeom prst="rect">
                      <a:avLst/>
                    </a:prstGeom>
                    <a:noFill/>
                    <a:ln>
                      <a:noFill/>
                    </a:ln>
                  </pic:spPr>
                </pic:pic>
              </a:graphicData>
            </a:graphic>
          </wp:inline>
        </w:drawing>
      </w:r>
      <w:r>
        <w:rPr>
          <w:noProof/>
          <w:lang w:val="en-AU" w:eastAsia="en-AU"/>
        </w:rPr>
        <w:drawing>
          <wp:inline distT="0" distB="0" distL="0" distR="0" wp14:anchorId="31ED6D21" wp14:editId="7C80698B">
            <wp:extent cx="992505" cy="998855"/>
            <wp:effectExtent l="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505" cy="998855"/>
                    </a:xfrm>
                    <a:prstGeom prst="rect">
                      <a:avLst/>
                    </a:prstGeom>
                    <a:noFill/>
                    <a:ln>
                      <a:noFill/>
                    </a:ln>
                  </pic:spPr>
                </pic:pic>
              </a:graphicData>
            </a:graphic>
          </wp:inline>
        </w:drawing>
      </w:r>
    </w:p>
    <w:p w14:paraId="45FD5AF2" w14:textId="77777777"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770E91" w14:paraId="58F695D0" w14:textId="77777777">
        <w:trPr>
          <w:cantSplit/>
        </w:trPr>
        <w:tc>
          <w:tcPr>
            <w:tcW w:w="2345" w:type="dxa"/>
            <w:tcBorders>
              <w:bottom w:val="single" w:sz="4" w:space="0" w:color="auto"/>
              <w:right w:val="single" w:sz="4" w:space="0" w:color="auto"/>
            </w:tcBorders>
          </w:tcPr>
          <w:p w14:paraId="2396C950" w14:textId="77777777" w:rsidR="00770E91" w:rsidRDefault="001B7282">
            <w:pPr>
              <w:tabs>
                <w:tab w:val="left" w:pos="3150"/>
              </w:tabs>
              <w:spacing w:before="120"/>
              <w:rPr>
                <w:rFonts w:ascii="Arial" w:hAnsi="Arial"/>
                <w:b/>
                <w:sz w:val="24"/>
              </w:rPr>
            </w:pPr>
            <w:r>
              <w:rPr>
                <w:rFonts w:ascii="Arial" w:hAnsi="Arial"/>
                <w:b/>
                <w:sz w:val="24"/>
              </w:rPr>
              <w:t>POSITION TITLE:</w:t>
            </w:r>
          </w:p>
        </w:tc>
        <w:tc>
          <w:tcPr>
            <w:tcW w:w="7390" w:type="dxa"/>
            <w:gridSpan w:val="2"/>
            <w:tcBorders>
              <w:left w:val="nil"/>
              <w:bottom w:val="nil"/>
            </w:tcBorders>
          </w:tcPr>
          <w:p w14:paraId="6AB5BBE8" w14:textId="77777777" w:rsidR="00770E91" w:rsidRDefault="00BF0EC4">
            <w:pPr>
              <w:pStyle w:val="Heading2"/>
              <w:tabs>
                <w:tab w:val="clear" w:pos="720"/>
                <w:tab w:val="clear" w:pos="3600"/>
                <w:tab w:val="left" w:pos="3150"/>
              </w:tabs>
              <w:spacing w:before="120"/>
              <w:rPr>
                <w:rFonts w:ascii="Verdana" w:hAnsi="Verdana"/>
              </w:rPr>
            </w:pPr>
            <w:r>
              <w:rPr>
                <w:rFonts w:ascii="Verdana" w:hAnsi="Verdana"/>
              </w:rPr>
              <w:t>Planning Enforcement Officer</w:t>
            </w:r>
          </w:p>
        </w:tc>
      </w:tr>
      <w:tr w:rsidR="00770E91" w14:paraId="745F8CB9" w14:textId="77777777">
        <w:trPr>
          <w:cantSplit/>
        </w:trPr>
        <w:tc>
          <w:tcPr>
            <w:tcW w:w="2345" w:type="dxa"/>
            <w:tcBorders>
              <w:top w:val="nil"/>
              <w:bottom w:val="single" w:sz="4" w:space="0" w:color="auto"/>
              <w:right w:val="nil"/>
            </w:tcBorders>
          </w:tcPr>
          <w:p w14:paraId="06DE20F0" w14:textId="77777777" w:rsidR="00770E91" w:rsidRDefault="001B7282">
            <w:pPr>
              <w:tabs>
                <w:tab w:val="left" w:pos="3150"/>
              </w:tabs>
              <w:spacing w:before="120"/>
              <w:rPr>
                <w:rFonts w:ascii="Arial" w:hAnsi="Arial"/>
                <w:b/>
                <w:sz w:val="24"/>
              </w:rPr>
            </w:pPr>
            <w:r>
              <w:rPr>
                <w:rFonts w:ascii="Arial" w:hAnsi="Arial"/>
                <w:b/>
                <w:sz w:val="24"/>
              </w:rPr>
              <w:t>POSITION NO:</w:t>
            </w:r>
          </w:p>
        </w:tc>
        <w:tc>
          <w:tcPr>
            <w:tcW w:w="7390" w:type="dxa"/>
            <w:gridSpan w:val="2"/>
            <w:tcBorders>
              <w:top w:val="single" w:sz="4" w:space="0" w:color="auto"/>
              <w:left w:val="single" w:sz="4" w:space="0" w:color="auto"/>
              <w:bottom w:val="single" w:sz="4" w:space="0" w:color="auto"/>
            </w:tcBorders>
          </w:tcPr>
          <w:p w14:paraId="12A23889" w14:textId="77777777" w:rsidR="00770E91" w:rsidRDefault="00770E91">
            <w:pPr>
              <w:tabs>
                <w:tab w:val="left" w:pos="3150"/>
              </w:tabs>
              <w:spacing w:before="120"/>
              <w:rPr>
                <w:rFonts w:ascii="Verdana" w:hAnsi="Verdana"/>
                <w:sz w:val="24"/>
              </w:rPr>
            </w:pPr>
          </w:p>
        </w:tc>
      </w:tr>
      <w:tr w:rsidR="00770E91" w14:paraId="7914F20F" w14:textId="77777777">
        <w:trPr>
          <w:cantSplit/>
        </w:trPr>
        <w:tc>
          <w:tcPr>
            <w:tcW w:w="2345" w:type="dxa"/>
            <w:tcBorders>
              <w:bottom w:val="single" w:sz="4" w:space="0" w:color="auto"/>
              <w:right w:val="single" w:sz="4" w:space="0" w:color="auto"/>
            </w:tcBorders>
          </w:tcPr>
          <w:p w14:paraId="10A694D0" w14:textId="77777777" w:rsidR="00770E91" w:rsidRDefault="001B7282">
            <w:pPr>
              <w:tabs>
                <w:tab w:val="left" w:pos="3150"/>
              </w:tabs>
              <w:spacing w:before="120"/>
              <w:rPr>
                <w:rFonts w:ascii="Arial" w:hAnsi="Arial"/>
                <w:b/>
                <w:sz w:val="24"/>
              </w:rPr>
            </w:pPr>
            <w:r>
              <w:rPr>
                <w:rFonts w:ascii="Arial" w:hAnsi="Arial"/>
                <w:b/>
                <w:sz w:val="24"/>
              </w:rPr>
              <w:t>CLASSIFICATION:</w:t>
            </w:r>
          </w:p>
        </w:tc>
        <w:tc>
          <w:tcPr>
            <w:tcW w:w="7390" w:type="dxa"/>
            <w:gridSpan w:val="2"/>
            <w:tcBorders>
              <w:left w:val="nil"/>
              <w:bottom w:val="single" w:sz="4" w:space="0" w:color="auto"/>
            </w:tcBorders>
          </w:tcPr>
          <w:p w14:paraId="61A7AFED" w14:textId="77777777" w:rsidR="00770E91" w:rsidRDefault="00BF0EC4">
            <w:pPr>
              <w:tabs>
                <w:tab w:val="left" w:pos="3150"/>
              </w:tabs>
              <w:spacing w:before="120"/>
              <w:rPr>
                <w:rFonts w:ascii="Verdana" w:hAnsi="Verdana"/>
                <w:sz w:val="24"/>
              </w:rPr>
            </w:pPr>
            <w:r>
              <w:rPr>
                <w:rFonts w:ascii="Verdana" w:hAnsi="Verdana"/>
                <w:sz w:val="24"/>
              </w:rPr>
              <w:t>Band 5</w:t>
            </w:r>
          </w:p>
        </w:tc>
      </w:tr>
      <w:tr w:rsidR="00770E91" w14:paraId="171D0334" w14:textId="77777777">
        <w:trPr>
          <w:cantSplit/>
        </w:trPr>
        <w:tc>
          <w:tcPr>
            <w:tcW w:w="2345" w:type="dxa"/>
            <w:tcBorders>
              <w:top w:val="single" w:sz="4" w:space="0" w:color="auto"/>
              <w:bottom w:val="nil"/>
              <w:right w:val="single" w:sz="4" w:space="0" w:color="auto"/>
            </w:tcBorders>
          </w:tcPr>
          <w:p w14:paraId="339716EC" w14:textId="77777777"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14:paraId="46571DBF" w14:textId="77777777" w:rsidR="00770E91" w:rsidRDefault="00D04260" w:rsidP="00E83455">
            <w:pPr>
              <w:pStyle w:val="Heading2"/>
              <w:tabs>
                <w:tab w:val="clear" w:pos="720"/>
                <w:tab w:val="clear" w:pos="3600"/>
                <w:tab w:val="left" w:pos="3150"/>
              </w:tabs>
              <w:spacing w:before="120"/>
              <w:rPr>
                <w:rFonts w:ascii="Verdana" w:hAnsi="Verdana"/>
              </w:rPr>
            </w:pPr>
            <w:r>
              <w:rPr>
                <w:rFonts w:ascii="Verdana" w:hAnsi="Verdana"/>
              </w:rPr>
              <w:t xml:space="preserve">Moreland City Council Enterprise Agreement </w:t>
            </w:r>
          </w:p>
        </w:tc>
      </w:tr>
      <w:tr w:rsidR="00770E91" w14:paraId="2C29A95F" w14:textId="77777777">
        <w:trPr>
          <w:cantSplit/>
        </w:trPr>
        <w:tc>
          <w:tcPr>
            <w:tcW w:w="2363" w:type="dxa"/>
            <w:gridSpan w:val="2"/>
            <w:tcBorders>
              <w:top w:val="single" w:sz="4" w:space="0" w:color="auto"/>
              <w:bottom w:val="single" w:sz="4" w:space="0" w:color="auto"/>
              <w:right w:val="single" w:sz="4" w:space="0" w:color="auto"/>
            </w:tcBorders>
          </w:tcPr>
          <w:p w14:paraId="4F109B0F" w14:textId="77777777" w:rsidR="00770E91" w:rsidRDefault="001B7282">
            <w:pPr>
              <w:tabs>
                <w:tab w:val="left" w:pos="3150"/>
              </w:tabs>
              <w:spacing w:before="120"/>
              <w:rPr>
                <w:rFonts w:ascii="Arial" w:hAnsi="Arial"/>
                <w:b/>
                <w:sz w:val="24"/>
              </w:rPr>
            </w:pPr>
            <w:r>
              <w:rPr>
                <w:rFonts w:ascii="Arial" w:hAnsi="Arial"/>
                <w:b/>
                <w:sz w:val="24"/>
              </w:rPr>
              <w:t>DEPARTMENT:</w:t>
            </w:r>
          </w:p>
        </w:tc>
        <w:tc>
          <w:tcPr>
            <w:tcW w:w="7372" w:type="dxa"/>
            <w:tcBorders>
              <w:top w:val="single" w:sz="4" w:space="0" w:color="auto"/>
              <w:left w:val="nil"/>
              <w:bottom w:val="single" w:sz="4" w:space="0" w:color="auto"/>
            </w:tcBorders>
          </w:tcPr>
          <w:p w14:paraId="4B197EFE" w14:textId="77777777" w:rsidR="00770E91" w:rsidRDefault="00BF0EC4">
            <w:pPr>
              <w:pStyle w:val="Heading2"/>
              <w:tabs>
                <w:tab w:val="clear" w:pos="720"/>
                <w:tab w:val="clear" w:pos="3600"/>
                <w:tab w:val="left" w:pos="3150"/>
              </w:tabs>
              <w:spacing w:before="120"/>
              <w:rPr>
                <w:rFonts w:ascii="Verdana" w:hAnsi="Verdana"/>
              </w:rPr>
            </w:pPr>
            <w:r>
              <w:rPr>
                <w:rFonts w:ascii="Verdana" w:hAnsi="Verdana"/>
              </w:rPr>
              <w:t>Planning and Economic Development</w:t>
            </w:r>
          </w:p>
        </w:tc>
      </w:tr>
      <w:tr w:rsidR="00BF0EC4" w14:paraId="1FA721EB" w14:textId="77777777">
        <w:trPr>
          <w:cantSplit/>
        </w:trPr>
        <w:tc>
          <w:tcPr>
            <w:tcW w:w="2363" w:type="dxa"/>
            <w:gridSpan w:val="2"/>
            <w:tcBorders>
              <w:top w:val="single" w:sz="4" w:space="0" w:color="auto"/>
              <w:bottom w:val="single" w:sz="4" w:space="0" w:color="auto"/>
              <w:right w:val="single" w:sz="4" w:space="0" w:color="auto"/>
            </w:tcBorders>
          </w:tcPr>
          <w:p w14:paraId="555365D8" w14:textId="77777777" w:rsidR="00BF0EC4" w:rsidRDefault="00BF0EC4" w:rsidP="00BF0EC4">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14:paraId="7B77027B" w14:textId="77777777" w:rsidR="00BF0EC4" w:rsidRPr="00BF0EC4" w:rsidRDefault="00BF0EC4" w:rsidP="00BF0EC4">
            <w:pPr>
              <w:tabs>
                <w:tab w:val="left" w:pos="3150"/>
              </w:tabs>
              <w:spacing w:before="120"/>
              <w:rPr>
                <w:rFonts w:ascii="Verdana" w:hAnsi="Verdana"/>
                <w:sz w:val="24"/>
              </w:rPr>
            </w:pPr>
            <w:r w:rsidRPr="00BF0EC4">
              <w:rPr>
                <w:rFonts w:ascii="Verdana" w:hAnsi="Verdana"/>
                <w:sz w:val="24"/>
              </w:rPr>
              <w:t>City Development</w:t>
            </w:r>
          </w:p>
        </w:tc>
      </w:tr>
      <w:tr w:rsidR="00BF0EC4" w14:paraId="0D4F10F6" w14:textId="77777777">
        <w:trPr>
          <w:cantSplit/>
        </w:trPr>
        <w:tc>
          <w:tcPr>
            <w:tcW w:w="2363" w:type="dxa"/>
            <w:gridSpan w:val="2"/>
            <w:tcBorders>
              <w:top w:val="single" w:sz="4" w:space="0" w:color="auto"/>
              <w:bottom w:val="nil"/>
              <w:right w:val="single" w:sz="4" w:space="0" w:color="auto"/>
            </w:tcBorders>
          </w:tcPr>
          <w:p w14:paraId="69CD0A50" w14:textId="77777777" w:rsidR="00BF0EC4" w:rsidRDefault="00BF0EC4" w:rsidP="00BF0EC4">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14:paraId="7A118603" w14:textId="77777777" w:rsidR="00BF0EC4" w:rsidRPr="00BF0EC4" w:rsidRDefault="00BF0EC4" w:rsidP="00BF0EC4">
            <w:pPr>
              <w:tabs>
                <w:tab w:val="left" w:pos="3150"/>
              </w:tabs>
              <w:spacing w:before="120"/>
              <w:rPr>
                <w:rFonts w:ascii="Verdana" w:hAnsi="Verdana"/>
                <w:sz w:val="24"/>
              </w:rPr>
            </w:pPr>
            <w:r w:rsidRPr="00BF0EC4">
              <w:rPr>
                <w:rFonts w:ascii="Verdana" w:hAnsi="Verdana"/>
                <w:sz w:val="24"/>
              </w:rPr>
              <w:t>City Development Planning Team</w:t>
            </w:r>
          </w:p>
        </w:tc>
      </w:tr>
      <w:tr w:rsidR="00BF0EC4" w14:paraId="7ED697C0" w14:textId="77777777">
        <w:trPr>
          <w:cantSplit/>
        </w:trPr>
        <w:tc>
          <w:tcPr>
            <w:tcW w:w="2363" w:type="dxa"/>
            <w:gridSpan w:val="2"/>
            <w:tcBorders>
              <w:bottom w:val="nil"/>
              <w:right w:val="single" w:sz="4" w:space="0" w:color="auto"/>
            </w:tcBorders>
          </w:tcPr>
          <w:p w14:paraId="2D4A6830" w14:textId="77777777" w:rsidR="00BF0EC4" w:rsidRDefault="00BF0EC4" w:rsidP="00BF0EC4">
            <w:pPr>
              <w:tabs>
                <w:tab w:val="left" w:pos="3150"/>
              </w:tabs>
              <w:spacing w:before="120"/>
              <w:rPr>
                <w:rFonts w:ascii="Arial" w:hAnsi="Arial"/>
                <w:b/>
                <w:sz w:val="24"/>
              </w:rPr>
            </w:pPr>
            <w:r>
              <w:rPr>
                <w:rFonts w:ascii="Arial" w:hAnsi="Arial"/>
                <w:b/>
                <w:sz w:val="24"/>
              </w:rPr>
              <w:t>REPORTS TO:</w:t>
            </w:r>
          </w:p>
        </w:tc>
        <w:tc>
          <w:tcPr>
            <w:tcW w:w="7372" w:type="dxa"/>
            <w:tcBorders>
              <w:left w:val="nil"/>
              <w:bottom w:val="nil"/>
            </w:tcBorders>
          </w:tcPr>
          <w:p w14:paraId="1A8BC378" w14:textId="35763BF5" w:rsidR="00BF0EC4" w:rsidRPr="00BF0EC4" w:rsidRDefault="00BF0EC4" w:rsidP="00BF0EC4">
            <w:pPr>
              <w:tabs>
                <w:tab w:val="left" w:pos="3150"/>
              </w:tabs>
              <w:spacing w:before="120"/>
              <w:rPr>
                <w:rFonts w:ascii="Verdana" w:hAnsi="Verdana"/>
                <w:sz w:val="24"/>
              </w:rPr>
            </w:pPr>
            <w:r w:rsidRPr="00BF0EC4">
              <w:rPr>
                <w:rFonts w:ascii="Verdana" w:hAnsi="Verdana"/>
                <w:sz w:val="24"/>
              </w:rPr>
              <w:t xml:space="preserve">Planning </w:t>
            </w:r>
            <w:r w:rsidR="005A4814">
              <w:rPr>
                <w:rFonts w:ascii="Verdana" w:hAnsi="Verdana"/>
                <w:sz w:val="24"/>
              </w:rPr>
              <w:t xml:space="preserve">Enforcement </w:t>
            </w:r>
            <w:r w:rsidRPr="00BF0EC4">
              <w:rPr>
                <w:rFonts w:ascii="Verdana" w:hAnsi="Verdana"/>
                <w:sz w:val="24"/>
              </w:rPr>
              <w:t>Coordinator</w:t>
            </w:r>
          </w:p>
        </w:tc>
      </w:tr>
      <w:tr w:rsidR="00BF0EC4" w14:paraId="4C51998C" w14:textId="77777777">
        <w:trPr>
          <w:cantSplit/>
        </w:trPr>
        <w:tc>
          <w:tcPr>
            <w:tcW w:w="2363" w:type="dxa"/>
            <w:gridSpan w:val="2"/>
            <w:tcBorders>
              <w:bottom w:val="nil"/>
              <w:right w:val="single" w:sz="4" w:space="0" w:color="auto"/>
            </w:tcBorders>
          </w:tcPr>
          <w:p w14:paraId="098893B2" w14:textId="77777777" w:rsidR="00BF0EC4" w:rsidRDefault="00BF0EC4" w:rsidP="00BF0EC4">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14:paraId="5796B95A" w14:textId="77777777" w:rsidR="00BF0EC4" w:rsidRPr="00BF0EC4" w:rsidRDefault="00BF0EC4" w:rsidP="00BF0EC4">
            <w:pPr>
              <w:tabs>
                <w:tab w:val="left" w:pos="3150"/>
              </w:tabs>
              <w:spacing w:before="120"/>
              <w:rPr>
                <w:rFonts w:ascii="Verdana" w:hAnsi="Verdana"/>
                <w:sz w:val="24"/>
              </w:rPr>
            </w:pPr>
            <w:r w:rsidRPr="00BF0EC4">
              <w:rPr>
                <w:rFonts w:ascii="Verdana" w:hAnsi="Verdana"/>
                <w:sz w:val="24"/>
              </w:rPr>
              <w:t>Nil</w:t>
            </w:r>
          </w:p>
        </w:tc>
      </w:tr>
      <w:tr w:rsidR="00BF0EC4" w14:paraId="5F719331" w14:textId="77777777">
        <w:trPr>
          <w:cantSplit/>
        </w:trPr>
        <w:tc>
          <w:tcPr>
            <w:tcW w:w="2363" w:type="dxa"/>
            <w:gridSpan w:val="2"/>
            <w:tcBorders>
              <w:bottom w:val="nil"/>
              <w:right w:val="single" w:sz="4" w:space="0" w:color="auto"/>
            </w:tcBorders>
          </w:tcPr>
          <w:p w14:paraId="717C6041" w14:textId="77777777" w:rsidR="00BF0EC4" w:rsidRDefault="00BF0EC4" w:rsidP="00BF0EC4">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14:paraId="4B8599FE" w14:textId="47919F68" w:rsidR="00BF0EC4" w:rsidRPr="00BF0EC4" w:rsidRDefault="00BF0EC4" w:rsidP="00BF0EC4">
            <w:pPr>
              <w:tabs>
                <w:tab w:val="left" w:pos="3150"/>
              </w:tabs>
              <w:spacing w:before="120"/>
              <w:rPr>
                <w:rFonts w:ascii="Verdana" w:hAnsi="Verdana"/>
                <w:sz w:val="24"/>
              </w:rPr>
            </w:pPr>
            <w:r w:rsidRPr="00BF0EC4">
              <w:rPr>
                <w:rFonts w:ascii="Verdana" w:hAnsi="Verdana"/>
                <w:sz w:val="24"/>
              </w:rPr>
              <w:t xml:space="preserve">Planning </w:t>
            </w:r>
            <w:r w:rsidR="005A4814">
              <w:rPr>
                <w:rFonts w:ascii="Verdana" w:hAnsi="Verdana"/>
                <w:sz w:val="24"/>
              </w:rPr>
              <w:t xml:space="preserve">Enforcement </w:t>
            </w:r>
            <w:r w:rsidRPr="00BF0EC4">
              <w:rPr>
                <w:rFonts w:ascii="Verdana" w:hAnsi="Verdana"/>
                <w:sz w:val="24"/>
              </w:rPr>
              <w:t>Coordinator</w:t>
            </w:r>
          </w:p>
        </w:tc>
      </w:tr>
      <w:tr w:rsidR="00BF0EC4" w14:paraId="737E5581" w14:textId="77777777">
        <w:trPr>
          <w:cantSplit/>
        </w:trPr>
        <w:tc>
          <w:tcPr>
            <w:tcW w:w="2363" w:type="dxa"/>
            <w:gridSpan w:val="2"/>
            <w:tcBorders>
              <w:top w:val="single" w:sz="4" w:space="0" w:color="auto"/>
              <w:bottom w:val="single" w:sz="4" w:space="0" w:color="auto"/>
              <w:right w:val="single" w:sz="4" w:space="0" w:color="auto"/>
            </w:tcBorders>
          </w:tcPr>
          <w:p w14:paraId="2328AA8D" w14:textId="77777777" w:rsidR="00BF0EC4" w:rsidRDefault="00BF0EC4" w:rsidP="00BF0EC4">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14:paraId="6A239E57" w14:textId="77777777" w:rsidR="00BF0EC4" w:rsidRPr="00BF0EC4" w:rsidRDefault="00BF0EC4" w:rsidP="00BF0EC4">
            <w:pPr>
              <w:tabs>
                <w:tab w:val="left" w:pos="3150"/>
              </w:tabs>
              <w:spacing w:before="120"/>
              <w:rPr>
                <w:rFonts w:ascii="Verdana" w:hAnsi="Verdana"/>
                <w:sz w:val="24"/>
              </w:rPr>
            </w:pPr>
            <w:r w:rsidRPr="00BF0EC4">
              <w:rPr>
                <w:rFonts w:ascii="Verdana" w:hAnsi="Verdana"/>
                <w:sz w:val="24"/>
              </w:rPr>
              <w:t>Group Manager City Development</w:t>
            </w:r>
          </w:p>
        </w:tc>
      </w:tr>
    </w:tbl>
    <w:p w14:paraId="50A33744" w14:textId="77777777" w:rsidR="00770E91" w:rsidRDefault="00770E91"/>
    <w:p w14:paraId="208BF9DB" w14:textId="77777777" w:rsidR="00200CC5" w:rsidRDefault="00200CC5"/>
    <w:p w14:paraId="34FD0B58" w14:textId="77777777" w:rsidR="00235EF4" w:rsidRDefault="00235EF4"/>
    <w:p w14:paraId="6AA8FF11" w14:textId="77777777" w:rsidR="00235EF4" w:rsidRDefault="003A59BA">
      <w:r>
        <w:rPr>
          <w:noProof/>
        </w:rPr>
        <w:drawing>
          <wp:anchor distT="0" distB="0" distL="114300" distR="114300" simplePos="0" relativeHeight="251657728" behindDoc="0" locked="0" layoutInCell="1" allowOverlap="1" wp14:anchorId="655E028A" wp14:editId="62944A83">
            <wp:simplePos x="0" y="0"/>
            <wp:positionH relativeFrom="column">
              <wp:posOffset>-151130</wp:posOffset>
            </wp:positionH>
            <wp:positionV relativeFrom="paragraph">
              <wp:posOffset>1270</wp:posOffset>
            </wp:positionV>
            <wp:extent cx="6273165" cy="601980"/>
            <wp:effectExtent l="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165" cy="601980"/>
                    </a:xfrm>
                    <a:prstGeom prst="rect">
                      <a:avLst/>
                    </a:prstGeom>
                    <a:noFill/>
                  </pic:spPr>
                </pic:pic>
              </a:graphicData>
            </a:graphic>
            <wp14:sizeRelH relativeFrom="page">
              <wp14:pctWidth>0</wp14:pctWidth>
            </wp14:sizeRelH>
            <wp14:sizeRelV relativeFrom="page">
              <wp14:pctHeight>0</wp14:pctHeight>
            </wp14:sizeRelV>
          </wp:anchor>
        </w:drawing>
      </w:r>
    </w:p>
    <w:p w14:paraId="704E0FAE" w14:textId="77777777" w:rsidR="00235EF4" w:rsidRDefault="00235EF4"/>
    <w:p w14:paraId="7DBC849D" w14:textId="77777777" w:rsidR="00235EF4" w:rsidRDefault="00235EF4">
      <w:pPr>
        <w:jc w:val="center"/>
        <w:rPr>
          <w:rFonts w:ascii="Arial" w:hAnsi="Arial" w:cs="Arial"/>
          <w:i/>
        </w:rPr>
      </w:pPr>
    </w:p>
    <w:p w14:paraId="4438655C" w14:textId="77777777" w:rsidR="00235EF4" w:rsidRDefault="00235EF4">
      <w:pPr>
        <w:jc w:val="center"/>
        <w:rPr>
          <w:rFonts w:ascii="Arial" w:hAnsi="Arial" w:cs="Arial"/>
          <w:i/>
        </w:rPr>
      </w:pPr>
    </w:p>
    <w:p w14:paraId="42954AAC" w14:textId="77777777" w:rsidR="00235EF4" w:rsidRDefault="00235EF4">
      <w:pPr>
        <w:jc w:val="center"/>
        <w:rPr>
          <w:rFonts w:ascii="Arial" w:hAnsi="Arial" w:cs="Arial"/>
          <w:i/>
        </w:rPr>
      </w:pPr>
    </w:p>
    <w:p w14:paraId="745E7090" w14:textId="77777777" w:rsidR="00235EF4" w:rsidRDefault="00235EF4">
      <w:pPr>
        <w:jc w:val="center"/>
        <w:rPr>
          <w:rFonts w:ascii="Arial" w:hAnsi="Arial" w:cs="Arial"/>
          <w:i/>
        </w:rPr>
      </w:pPr>
    </w:p>
    <w:p w14:paraId="66113A79" w14:textId="77777777" w:rsidR="00770E91" w:rsidRDefault="00770E91">
      <w:pPr>
        <w:jc w:val="center"/>
        <w:rPr>
          <w:rFonts w:ascii="Arial" w:hAnsi="Arial" w:cs="Arial"/>
          <w:i/>
        </w:rPr>
      </w:pPr>
      <w:r>
        <w:rPr>
          <w:rFonts w:ascii="Arial" w:hAnsi="Arial" w:cs="Arial"/>
          <w:i/>
        </w:rPr>
        <w:t>As an employee of Moreland City Council you are required to observe all Policies, Codes of Conduct, use and wear personal protective clothing and equipment (where applicable) and follow work instructions and relevant regulations.</w:t>
      </w:r>
    </w:p>
    <w:p w14:paraId="3DFD1F08" w14:textId="77777777" w:rsidR="00235EF4" w:rsidRDefault="00235EF4">
      <w:pPr>
        <w:jc w:val="center"/>
        <w:rPr>
          <w:rFonts w:ascii="Arial" w:hAnsi="Arial" w:cs="Arial"/>
          <w:i/>
        </w:rPr>
      </w:pPr>
    </w:p>
    <w:p w14:paraId="329C3F0A" w14:textId="77777777" w:rsidR="00235EF4" w:rsidRDefault="00235EF4">
      <w:pPr>
        <w:jc w:val="center"/>
        <w:rPr>
          <w:rFonts w:ascii="Arial" w:hAnsi="Arial" w:cs="Arial"/>
          <w:i/>
        </w:rPr>
      </w:pPr>
    </w:p>
    <w:p w14:paraId="2F2B20E6" w14:textId="77777777" w:rsidR="00770E91" w:rsidRDefault="00770E91"/>
    <w:p w14:paraId="2499EF39" w14:textId="77777777" w:rsidR="001B7282" w:rsidRDefault="001B7282"/>
    <w:p w14:paraId="407B251D" w14:textId="77777777" w:rsidR="001B7282" w:rsidRDefault="001B7282"/>
    <w:p w14:paraId="4F4BA758" w14:textId="77777777" w:rsidR="001B7282" w:rsidRDefault="001B7282">
      <w:pPr>
        <w:sectPr w:rsidR="001B7282">
          <w:headerReference w:type="default" r:id="rId13"/>
          <w:footerReference w:type="default" r:id="rId14"/>
          <w:type w:val="continuous"/>
          <w:pgSz w:w="12240" w:h="15840" w:code="1"/>
          <w:pgMar w:top="1013" w:right="1797" w:bottom="1440" w:left="1797" w:header="720" w:footer="306" w:gutter="0"/>
          <w:paperSrc w:first="2" w:other="2"/>
          <w:cols w:space="720"/>
          <w:vAlign w:val="center"/>
        </w:sectPr>
      </w:pPr>
    </w:p>
    <w:p w14:paraId="245FC4B2" w14:textId="77777777" w:rsidR="00770E91" w:rsidRDefault="00770E91" w:rsidP="00770E91">
      <w:pPr>
        <w:numPr>
          <w:ilvl w:val="0"/>
          <w:numId w:val="1"/>
        </w:numPr>
        <w:rPr>
          <w:rFonts w:ascii="Tahoma" w:hAnsi="Tahoma" w:cs="Tahoma"/>
          <w:b/>
          <w:sz w:val="22"/>
        </w:rPr>
      </w:pPr>
      <w:r>
        <w:rPr>
          <w:rFonts w:ascii="Tahoma" w:hAnsi="Tahoma" w:cs="Tahoma"/>
          <w:b/>
          <w:sz w:val="22"/>
        </w:rPr>
        <w:lastRenderedPageBreak/>
        <w:t>POSITION OBJECTIVES:</w:t>
      </w:r>
    </w:p>
    <w:p w14:paraId="09099F75" w14:textId="77777777" w:rsidR="00770E91" w:rsidRDefault="00770E91">
      <w:pPr>
        <w:tabs>
          <w:tab w:val="left" w:pos="720"/>
          <w:tab w:val="left" w:pos="3600"/>
        </w:tabs>
        <w:jc w:val="both"/>
        <w:rPr>
          <w:rFonts w:ascii="Arial" w:hAnsi="Arial" w:cs="Arial"/>
          <w:b/>
          <w:sz w:val="22"/>
        </w:rPr>
      </w:pPr>
    </w:p>
    <w:p w14:paraId="51370739" w14:textId="77777777" w:rsidR="00BF0EC4" w:rsidRPr="000C7A1C" w:rsidRDefault="00BF0EC4" w:rsidP="00BF0EC4">
      <w:pPr>
        <w:numPr>
          <w:ilvl w:val="0"/>
          <w:numId w:val="26"/>
        </w:numPr>
        <w:tabs>
          <w:tab w:val="clear" w:pos="1429"/>
          <w:tab w:val="left" w:pos="709"/>
          <w:tab w:val="left" w:pos="3969"/>
          <w:tab w:val="left" w:pos="4536"/>
          <w:tab w:val="left" w:pos="6360"/>
        </w:tabs>
        <w:spacing w:after="120"/>
        <w:ind w:left="426" w:right="-24"/>
        <w:rPr>
          <w:rFonts w:ascii="Arial" w:hAnsi="Arial" w:cs="Arial"/>
          <w:sz w:val="22"/>
          <w:lang w:val="en-AU"/>
        </w:rPr>
      </w:pPr>
      <w:r w:rsidRPr="000C7A1C">
        <w:rPr>
          <w:rFonts w:ascii="Arial" w:hAnsi="Arial" w:cs="Arial"/>
          <w:sz w:val="22"/>
          <w:lang w:val="en-AU"/>
        </w:rPr>
        <w:t>Investigations, particularly in relation to planning investigation, enforcement and compliance as required by the Planning and Environment Act</w:t>
      </w:r>
      <w:r>
        <w:rPr>
          <w:rFonts w:ascii="Arial" w:hAnsi="Arial" w:cs="Arial"/>
          <w:sz w:val="22"/>
          <w:lang w:val="en-AU"/>
        </w:rPr>
        <w:t xml:space="preserve"> 1987</w:t>
      </w:r>
      <w:r w:rsidRPr="000C7A1C">
        <w:rPr>
          <w:rFonts w:ascii="Arial" w:hAnsi="Arial" w:cs="Arial"/>
          <w:sz w:val="22"/>
          <w:lang w:val="en-AU"/>
        </w:rPr>
        <w:t>, the Moreland Planning Scheme and other related legislation.</w:t>
      </w:r>
    </w:p>
    <w:p w14:paraId="471CE6A1" w14:textId="77777777" w:rsidR="00BF0EC4" w:rsidRPr="000C7A1C" w:rsidRDefault="00BF0EC4" w:rsidP="00BF0EC4">
      <w:pPr>
        <w:numPr>
          <w:ilvl w:val="0"/>
          <w:numId w:val="26"/>
        </w:numPr>
        <w:tabs>
          <w:tab w:val="clear" w:pos="1429"/>
          <w:tab w:val="left" w:pos="840"/>
          <w:tab w:val="left" w:pos="3969"/>
          <w:tab w:val="left" w:pos="4536"/>
          <w:tab w:val="left" w:pos="6360"/>
        </w:tabs>
        <w:spacing w:after="120"/>
        <w:ind w:left="426" w:right="-24"/>
        <w:rPr>
          <w:rFonts w:ascii="Arial" w:hAnsi="Arial" w:cs="Arial"/>
          <w:sz w:val="22"/>
          <w:lang w:val="en-AU"/>
        </w:rPr>
      </w:pPr>
      <w:r w:rsidRPr="000C7A1C">
        <w:rPr>
          <w:rFonts w:ascii="Arial" w:hAnsi="Arial" w:cs="Arial"/>
          <w:sz w:val="22"/>
          <w:lang w:val="en-AU"/>
        </w:rPr>
        <w:t xml:space="preserve">Provide a high level of customer service to all parties involved in the planning application, investigations and enforcement process. </w:t>
      </w:r>
    </w:p>
    <w:p w14:paraId="3AC88EEC" w14:textId="77777777" w:rsidR="00BF0EC4" w:rsidRPr="000C7A1C" w:rsidRDefault="00BF0EC4" w:rsidP="00BF0EC4">
      <w:pPr>
        <w:numPr>
          <w:ilvl w:val="0"/>
          <w:numId w:val="26"/>
        </w:numPr>
        <w:tabs>
          <w:tab w:val="clear" w:pos="1429"/>
          <w:tab w:val="left" w:pos="840"/>
          <w:tab w:val="left" w:pos="3969"/>
          <w:tab w:val="left" w:pos="4536"/>
          <w:tab w:val="left" w:pos="6360"/>
        </w:tabs>
        <w:spacing w:after="120"/>
        <w:ind w:left="426" w:right="-24"/>
        <w:rPr>
          <w:rFonts w:ascii="Arial" w:hAnsi="Arial" w:cs="Arial"/>
          <w:sz w:val="22"/>
          <w:lang w:val="en-AU"/>
        </w:rPr>
      </w:pPr>
      <w:r w:rsidRPr="000C7A1C">
        <w:rPr>
          <w:rFonts w:ascii="Arial" w:hAnsi="Arial" w:cs="Arial"/>
          <w:sz w:val="22"/>
          <w:lang w:val="en-AU"/>
        </w:rPr>
        <w:t>Fairly and effectively use informal dispute resolution processes and tools to achieve compliance with relevant legislation as a first step before the use of formal enforcement proceedings where practicable.</w:t>
      </w:r>
    </w:p>
    <w:p w14:paraId="3B1FC4CF" w14:textId="77777777" w:rsidR="00BF0EC4" w:rsidRPr="000C7A1C" w:rsidRDefault="00BF0EC4" w:rsidP="00BF0EC4">
      <w:pPr>
        <w:numPr>
          <w:ilvl w:val="0"/>
          <w:numId w:val="26"/>
        </w:numPr>
        <w:tabs>
          <w:tab w:val="clear" w:pos="1429"/>
          <w:tab w:val="left" w:pos="840"/>
          <w:tab w:val="left" w:pos="3969"/>
          <w:tab w:val="left" w:pos="4536"/>
          <w:tab w:val="left" w:pos="6360"/>
        </w:tabs>
        <w:spacing w:after="120"/>
        <w:ind w:left="426" w:right="-24"/>
        <w:rPr>
          <w:rFonts w:ascii="Arial" w:hAnsi="Arial" w:cs="Arial"/>
          <w:sz w:val="22"/>
          <w:lang w:val="en-AU"/>
        </w:rPr>
      </w:pPr>
      <w:r w:rsidRPr="000C7A1C">
        <w:rPr>
          <w:rFonts w:ascii="Arial" w:hAnsi="Arial" w:cs="Arial"/>
          <w:sz w:val="22"/>
          <w:lang w:val="en-AU"/>
        </w:rPr>
        <w:t>Effectively use formal dispute resolution processes and tools including formal enforcement of the relevant legislation at the Victorian Civil Administrative Tribunal and the Magistrates Court.</w:t>
      </w:r>
    </w:p>
    <w:p w14:paraId="4CCE0134" w14:textId="77777777" w:rsidR="00BF0EC4" w:rsidRPr="000C7A1C" w:rsidRDefault="00BF0EC4" w:rsidP="00BF0EC4">
      <w:pPr>
        <w:numPr>
          <w:ilvl w:val="0"/>
          <w:numId w:val="26"/>
        </w:numPr>
        <w:tabs>
          <w:tab w:val="clear" w:pos="1429"/>
          <w:tab w:val="left" w:pos="840"/>
          <w:tab w:val="left" w:pos="3969"/>
          <w:tab w:val="left" w:pos="4536"/>
          <w:tab w:val="left" w:pos="6360"/>
        </w:tabs>
        <w:spacing w:after="120"/>
        <w:ind w:left="426" w:right="-24"/>
        <w:rPr>
          <w:rFonts w:ascii="Arial" w:hAnsi="Arial" w:cs="Arial"/>
          <w:sz w:val="22"/>
          <w:lang w:val="en-AU"/>
        </w:rPr>
      </w:pPr>
      <w:r w:rsidRPr="000C7A1C">
        <w:rPr>
          <w:rFonts w:ascii="Arial" w:hAnsi="Arial" w:cs="Arial"/>
          <w:sz w:val="22"/>
          <w:lang w:val="en-AU"/>
        </w:rPr>
        <w:t>Ensure a high standard of record keeping and updating of enforcement files, both hard copy and electronically on Council systems and databases.</w:t>
      </w:r>
    </w:p>
    <w:p w14:paraId="16111716" w14:textId="77777777" w:rsidR="00BF0EC4" w:rsidRPr="000C7A1C" w:rsidRDefault="00BF0EC4" w:rsidP="00BF0EC4">
      <w:pPr>
        <w:numPr>
          <w:ilvl w:val="0"/>
          <w:numId w:val="26"/>
        </w:numPr>
        <w:tabs>
          <w:tab w:val="clear" w:pos="1429"/>
          <w:tab w:val="left" w:pos="840"/>
          <w:tab w:val="left" w:pos="3969"/>
          <w:tab w:val="left" w:pos="4536"/>
          <w:tab w:val="left" w:pos="6360"/>
        </w:tabs>
        <w:spacing w:after="120"/>
        <w:ind w:left="426" w:right="-24"/>
        <w:rPr>
          <w:rFonts w:ascii="Arial" w:hAnsi="Arial" w:cs="Arial"/>
          <w:sz w:val="22"/>
          <w:lang w:val="en-AU"/>
        </w:rPr>
      </w:pPr>
      <w:r w:rsidRPr="000C7A1C">
        <w:rPr>
          <w:rFonts w:ascii="Arial" w:hAnsi="Arial" w:cs="Arial"/>
          <w:sz w:val="22"/>
          <w:lang w:val="en-AU"/>
        </w:rPr>
        <w:t>Contribute to the achievement of Council’s corporate, strategic and economic objectives.</w:t>
      </w:r>
    </w:p>
    <w:p w14:paraId="28AF6FC0" w14:textId="77777777" w:rsidR="00BF0EC4" w:rsidRPr="000C7A1C" w:rsidRDefault="00BF0EC4" w:rsidP="00BF0EC4">
      <w:pPr>
        <w:numPr>
          <w:ilvl w:val="0"/>
          <w:numId w:val="26"/>
        </w:numPr>
        <w:tabs>
          <w:tab w:val="clear" w:pos="1429"/>
          <w:tab w:val="left" w:pos="840"/>
          <w:tab w:val="left" w:pos="3969"/>
          <w:tab w:val="left" w:pos="4536"/>
          <w:tab w:val="left" w:pos="6360"/>
        </w:tabs>
        <w:spacing w:after="120"/>
        <w:ind w:left="426" w:right="-24"/>
        <w:rPr>
          <w:rFonts w:ascii="Arial" w:hAnsi="Arial" w:cs="Arial"/>
          <w:sz w:val="22"/>
          <w:lang w:val="en-AU"/>
        </w:rPr>
      </w:pPr>
      <w:r w:rsidRPr="000C7A1C">
        <w:rPr>
          <w:rFonts w:ascii="Arial" w:hAnsi="Arial" w:cs="Arial"/>
          <w:sz w:val="22"/>
          <w:lang w:val="en-AU"/>
        </w:rPr>
        <w:t xml:space="preserve">Undertake such duties in an effective and responsive manner, in consultation with the </w:t>
      </w:r>
      <w:r>
        <w:rPr>
          <w:rFonts w:ascii="Arial" w:hAnsi="Arial" w:cs="Arial"/>
          <w:sz w:val="22"/>
          <w:lang w:val="en-AU"/>
        </w:rPr>
        <w:t>Planning Coordinator</w:t>
      </w:r>
      <w:r w:rsidRPr="000C7A1C">
        <w:rPr>
          <w:rFonts w:ascii="Arial" w:hAnsi="Arial" w:cs="Arial"/>
          <w:sz w:val="22"/>
          <w:lang w:val="en-AU"/>
        </w:rPr>
        <w:t>.</w:t>
      </w:r>
    </w:p>
    <w:p w14:paraId="79D8B99A" w14:textId="77777777"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14:paraId="3B6723CB" w14:textId="7777777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14:paraId="0A553F69"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14:paraId="036E595E"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14:paraId="308F72DE" w14:textId="7777777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14:paraId="7ED508DF" w14:textId="77777777"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14:anchorId="6DFB7062" wp14:editId="621355E9">
                  <wp:extent cx="571500" cy="559435"/>
                  <wp:effectExtent l="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5943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DC242F4"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14:paraId="5E1770EF" w14:textId="7777777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14:paraId="0A367B87" w14:textId="77777777"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1AD3C4A8" wp14:editId="492C21EB">
                  <wp:extent cx="565785" cy="571500"/>
                  <wp:effectExtent l="0" t="0" r="0"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5785" cy="57150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72DAB74"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14:paraId="72EEE5E9"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44545AF7" w14:textId="77777777"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3D1E19C0" wp14:editId="46CEAB5F">
                  <wp:extent cx="571500" cy="553720"/>
                  <wp:effectExtent l="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5372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73327CE9"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14:paraId="6B7711C6"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51F711CE" w14:textId="77777777"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01914670" wp14:editId="3D47F1E2">
                  <wp:extent cx="571500" cy="553720"/>
                  <wp:effectExtent l="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5372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0E72F6E9"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14:paraId="5F2ECAAD" w14:textId="7777777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14:paraId="51F1BD8F" w14:textId="77777777" w:rsidR="00200CC5" w:rsidRPr="006C1DD7" w:rsidRDefault="003A59BA"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0C17319D" wp14:editId="70D7100D">
                  <wp:extent cx="571500" cy="583565"/>
                  <wp:effectExtent l="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8356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201EEB1"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14:paraId="2122288A" w14:textId="77777777"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14:paraId="3679F9DE"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lastRenderedPageBreak/>
        <w:t>KEY RESPONSIBILITY AREAS:</w:t>
      </w:r>
    </w:p>
    <w:p w14:paraId="00739B49" w14:textId="77777777" w:rsidR="00770E91" w:rsidRDefault="00770E91">
      <w:pPr>
        <w:tabs>
          <w:tab w:val="left" w:pos="720"/>
          <w:tab w:val="left" w:pos="3600"/>
        </w:tabs>
        <w:jc w:val="both"/>
        <w:rPr>
          <w:rFonts w:ascii="Tahoma" w:hAnsi="Tahoma" w:cs="Tahoma"/>
          <w:b/>
          <w:sz w:val="22"/>
        </w:rPr>
      </w:pPr>
    </w:p>
    <w:p w14:paraId="6E18E6A1" w14:textId="77777777" w:rsidR="00BF0EC4" w:rsidRDefault="00BF0EC4" w:rsidP="00BF0EC4">
      <w:pPr>
        <w:numPr>
          <w:ilvl w:val="0"/>
          <w:numId w:val="7"/>
        </w:numPr>
        <w:rPr>
          <w:rFonts w:ascii="Arial" w:hAnsi="Arial" w:cs="Arial"/>
          <w:sz w:val="22"/>
        </w:rPr>
      </w:pPr>
      <w:r>
        <w:rPr>
          <w:rFonts w:ascii="Arial" w:hAnsi="Arial" w:cs="Arial"/>
          <w:sz w:val="22"/>
        </w:rPr>
        <w:t>Provide excellent customer service taking appropriate action to address service requests and provide timely feedback to customers on actions taken.</w:t>
      </w:r>
    </w:p>
    <w:p w14:paraId="4C54A7A6" w14:textId="77777777" w:rsidR="00BF0EC4" w:rsidRDefault="00BF0EC4" w:rsidP="00BF0EC4">
      <w:pPr>
        <w:rPr>
          <w:rFonts w:ascii="Arial" w:hAnsi="Arial" w:cs="Arial"/>
          <w:sz w:val="22"/>
        </w:rPr>
      </w:pPr>
    </w:p>
    <w:p w14:paraId="66B065BE" w14:textId="77777777" w:rsidR="00BF0EC4" w:rsidRDefault="00BF0EC4" w:rsidP="00BF0EC4">
      <w:pPr>
        <w:numPr>
          <w:ilvl w:val="0"/>
          <w:numId w:val="7"/>
        </w:numPr>
        <w:rPr>
          <w:rFonts w:ascii="Arial" w:hAnsi="Arial" w:cs="Arial"/>
          <w:sz w:val="22"/>
        </w:rPr>
      </w:pPr>
      <w:r>
        <w:rPr>
          <w:rFonts w:ascii="Arial" w:hAnsi="Arial" w:cs="Arial"/>
          <w:sz w:val="22"/>
        </w:rPr>
        <w:t>Prioritise matters in consultation with the Planning Coordinator to ensure the most urgent investigation items receive appropriate attention.</w:t>
      </w:r>
    </w:p>
    <w:p w14:paraId="183C0D15" w14:textId="77777777" w:rsidR="00BF0EC4" w:rsidRDefault="00BF0EC4" w:rsidP="00BF0EC4">
      <w:pPr>
        <w:pStyle w:val="ListParagraph"/>
        <w:rPr>
          <w:rFonts w:ascii="Arial" w:hAnsi="Arial" w:cs="Arial"/>
          <w:sz w:val="22"/>
        </w:rPr>
      </w:pPr>
    </w:p>
    <w:p w14:paraId="52CE970D" w14:textId="77777777" w:rsidR="00BF0EC4" w:rsidRPr="000C7A1C" w:rsidRDefault="00BF0EC4" w:rsidP="00BF0EC4">
      <w:pPr>
        <w:numPr>
          <w:ilvl w:val="0"/>
          <w:numId w:val="7"/>
        </w:numPr>
        <w:tabs>
          <w:tab w:val="num" w:pos="426"/>
          <w:tab w:val="left" w:pos="840"/>
          <w:tab w:val="left" w:pos="3969"/>
          <w:tab w:val="left" w:pos="4536"/>
          <w:tab w:val="left" w:pos="6360"/>
        </w:tabs>
        <w:spacing w:after="120"/>
        <w:ind w:right="-24"/>
        <w:rPr>
          <w:rFonts w:ascii="Arial" w:hAnsi="Arial" w:cs="Arial"/>
          <w:sz w:val="22"/>
          <w:lang w:val="en-AU"/>
        </w:rPr>
      </w:pPr>
      <w:bookmarkStart w:id="0" w:name="OLE_LINK2"/>
      <w:r w:rsidRPr="000C7A1C">
        <w:rPr>
          <w:rFonts w:ascii="Arial" w:hAnsi="Arial" w:cs="Arial"/>
          <w:sz w:val="22"/>
          <w:lang w:val="en-AU"/>
        </w:rPr>
        <w:t xml:space="preserve">Investigate planning complaints and inspect properties to check compliance with planning permit conditions, the Moreland Planning Scheme and relevant legislation. </w:t>
      </w:r>
      <w:bookmarkEnd w:id="0"/>
      <w:r w:rsidRPr="000C7A1C">
        <w:rPr>
          <w:rFonts w:ascii="Arial" w:hAnsi="Arial" w:cs="Arial"/>
          <w:sz w:val="22"/>
          <w:lang w:val="en-AU"/>
        </w:rPr>
        <w:t xml:space="preserve"> Gathering information on enforcement matters (i.e. site visits, photographs, phone discussions) and ensuring detailed records are included on Council system and databases.</w:t>
      </w:r>
    </w:p>
    <w:p w14:paraId="5A859EF2" w14:textId="77777777" w:rsidR="00BF0EC4" w:rsidRDefault="00BF0EC4" w:rsidP="00BF0EC4">
      <w:pPr>
        <w:pStyle w:val="ListParagraph"/>
        <w:rPr>
          <w:rFonts w:ascii="Arial" w:hAnsi="Arial" w:cs="Arial"/>
          <w:sz w:val="22"/>
        </w:rPr>
      </w:pPr>
    </w:p>
    <w:p w14:paraId="532F7FDB" w14:textId="77777777" w:rsidR="00BF0EC4" w:rsidRDefault="00BF0EC4" w:rsidP="00BF0EC4">
      <w:pPr>
        <w:numPr>
          <w:ilvl w:val="0"/>
          <w:numId w:val="7"/>
        </w:numPr>
        <w:rPr>
          <w:rFonts w:ascii="Arial" w:hAnsi="Arial" w:cs="Arial"/>
          <w:sz w:val="22"/>
        </w:rPr>
      </w:pPr>
      <w:r>
        <w:rPr>
          <w:rFonts w:ascii="Arial" w:hAnsi="Arial" w:cs="Arial"/>
          <w:sz w:val="22"/>
        </w:rPr>
        <w:t>Gather information on enforcement matters (i.e. site visits, photographs, phone discussions) by ensuring detailed records are, included on Council systems and databases.</w:t>
      </w:r>
    </w:p>
    <w:p w14:paraId="6048DB82" w14:textId="77777777" w:rsidR="00BF0EC4" w:rsidRDefault="00BF0EC4" w:rsidP="00BF0EC4">
      <w:pPr>
        <w:pStyle w:val="ListParagraph"/>
        <w:rPr>
          <w:rFonts w:ascii="Arial" w:hAnsi="Arial" w:cs="Arial"/>
          <w:sz w:val="22"/>
        </w:rPr>
      </w:pPr>
    </w:p>
    <w:p w14:paraId="6619FA18" w14:textId="77777777" w:rsidR="00BF0EC4" w:rsidRDefault="00BF0EC4" w:rsidP="00BF0EC4">
      <w:pPr>
        <w:numPr>
          <w:ilvl w:val="0"/>
          <w:numId w:val="7"/>
        </w:numPr>
        <w:rPr>
          <w:rFonts w:ascii="Arial" w:hAnsi="Arial" w:cs="Arial"/>
          <w:sz w:val="22"/>
        </w:rPr>
      </w:pPr>
      <w:r>
        <w:rPr>
          <w:rFonts w:ascii="Arial" w:hAnsi="Arial" w:cs="Arial"/>
          <w:sz w:val="22"/>
        </w:rPr>
        <w:t>To provide technical support for the Unit, by proactively recommending system and procedural improvements.</w:t>
      </w:r>
    </w:p>
    <w:p w14:paraId="0D9C4BD4" w14:textId="77777777" w:rsidR="00BF0EC4" w:rsidRDefault="00BF0EC4" w:rsidP="00BF0EC4">
      <w:pPr>
        <w:pStyle w:val="ListParagraph"/>
        <w:rPr>
          <w:rFonts w:ascii="Arial" w:hAnsi="Arial" w:cs="Arial"/>
          <w:sz w:val="22"/>
        </w:rPr>
      </w:pPr>
    </w:p>
    <w:p w14:paraId="4015C714" w14:textId="77777777" w:rsidR="00BF0EC4" w:rsidRDefault="00BF0EC4" w:rsidP="00BF0EC4">
      <w:pPr>
        <w:numPr>
          <w:ilvl w:val="0"/>
          <w:numId w:val="7"/>
        </w:numPr>
        <w:rPr>
          <w:rFonts w:ascii="Arial" w:hAnsi="Arial" w:cs="Arial"/>
          <w:sz w:val="22"/>
        </w:rPr>
      </w:pPr>
      <w:r>
        <w:rPr>
          <w:rFonts w:ascii="Arial" w:hAnsi="Arial" w:cs="Arial"/>
          <w:sz w:val="22"/>
        </w:rPr>
        <w:t>To investigate and prepare Council responses to Liquor License enquiries and develop and maintain appropriate databases.</w:t>
      </w:r>
    </w:p>
    <w:p w14:paraId="1E83138C" w14:textId="77777777" w:rsidR="00BF0EC4" w:rsidRDefault="00BF0EC4" w:rsidP="00BF0EC4">
      <w:pPr>
        <w:pStyle w:val="ListParagraph"/>
        <w:rPr>
          <w:rFonts w:ascii="Arial" w:hAnsi="Arial" w:cs="Arial"/>
          <w:sz w:val="22"/>
        </w:rPr>
      </w:pPr>
    </w:p>
    <w:p w14:paraId="2591AE10" w14:textId="77777777" w:rsidR="00BF0EC4" w:rsidRDefault="00BF0EC4" w:rsidP="00BF0EC4">
      <w:pPr>
        <w:numPr>
          <w:ilvl w:val="0"/>
          <w:numId w:val="7"/>
        </w:numPr>
        <w:rPr>
          <w:rFonts w:ascii="Arial" w:hAnsi="Arial" w:cs="Arial"/>
          <w:sz w:val="22"/>
        </w:rPr>
      </w:pPr>
      <w:r>
        <w:rPr>
          <w:rFonts w:ascii="Arial" w:hAnsi="Arial" w:cs="Arial"/>
          <w:sz w:val="22"/>
        </w:rPr>
        <w:t>To maintain council’s Environmental Audit and Section 173 Agreements register and carry out site investigations to ensure compliance.</w:t>
      </w:r>
    </w:p>
    <w:p w14:paraId="60CF6B3C" w14:textId="77777777" w:rsidR="00BF0EC4" w:rsidRDefault="00BF0EC4" w:rsidP="00BF0EC4">
      <w:pPr>
        <w:pStyle w:val="ListParagraph"/>
        <w:rPr>
          <w:rFonts w:ascii="Arial" w:hAnsi="Arial" w:cs="Arial"/>
          <w:sz w:val="22"/>
        </w:rPr>
      </w:pPr>
    </w:p>
    <w:p w14:paraId="1051CB52" w14:textId="77777777" w:rsidR="00BF0EC4" w:rsidRDefault="00BF0EC4" w:rsidP="00BF0EC4">
      <w:pPr>
        <w:numPr>
          <w:ilvl w:val="0"/>
          <w:numId w:val="7"/>
        </w:numPr>
        <w:rPr>
          <w:rFonts w:ascii="Arial" w:hAnsi="Arial" w:cs="Arial"/>
          <w:sz w:val="22"/>
        </w:rPr>
      </w:pPr>
      <w:r>
        <w:rPr>
          <w:rFonts w:ascii="Arial" w:hAnsi="Arial" w:cs="Arial"/>
          <w:sz w:val="22"/>
        </w:rPr>
        <w:t>Prepare reports and correspondence as required.</w:t>
      </w:r>
    </w:p>
    <w:p w14:paraId="2CF1B932" w14:textId="77777777" w:rsidR="00BF0EC4" w:rsidRDefault="00BF0EC4">
      <w:pPr>
        <w:spacing w:line="240" w:lineRule="atLeast"/>
        <w:rPr>
          <w:snapToGrid w:val="0"/>
          <w:color w:val="000000"/>
          <w:u w:val="single"/>
        </w:rPr>
      </w:pPr>
    </w:p>
    <w:p w14:paraId="505A73AD" w14:textId="77777777" w:rsidR="00770E91" w:rsidRDefault="00770E91">
      <w:pPr>
        <w:spacing w:line="240" w:lineRule="atLeast"/>
        <w:jc w:val="both"/>
        <w:rPr>
          <w:rFonts w:ascii="Arial" w:hAnsi="Arial" w:cs="Arial"/>
          <w:b/>
          <w:snapToGrid w:val="0"/>
          <w:color w:val="000000"/>
          <w:sz w:val="22"/>
        </w:rPr>
      </w:pPr>
      <w:r>
        <w:rPr>
          <w:rFonts w:ascii="Arial" w:hAnsi="Arial" w:cs="Arial"/>
          <w:b/>
          <w:snapToGrid w:val="0"/>
          <w:color w:val="000000"/>
          <w:sz w:val="22"/>
        </w:rPr>
        <w:t>Continuous Improvement</w:t>
      </w:r>
    </w:p>
    <w:p w14:paraId="39149CBF" w14:textId="77777777" w:rsidR="00770E91" w:rsidRDefault="00770E91" w:rsidP="00770E91">
      <w:pPr>
        <w:numPr>
          <w:ilvl w:val="0"/>
          <w:numId w:val="10"/>
        </w:numPr>
        <w:spacing w:line="240" w:lineRule="atLeast"/>
        <w:jc w:val="both"/>
        <w:rPr>
          <w:rFonts w:ascii="Arial" w:hAnsi="Arial" w:cs="Arial"/>
          <w:snapToGrid w:val="0"/>
          <w:color w:val="000000"/>
          <w:sz w:val="22"/>
        </w:rPr>
      </w:pPr>
      <w:r>
        <w:rPr>
          <w:rFonts w:ascii="Arial" w:hAnsi="Arial" w:cs="Arial"/>
          <w:snapToGrid w:val="0"/>
          <w:color w:val="000000"/>
          <w:sz w:val="22"/>
        </w:rPr>
        <w:t>Contribute to the effective implementation of the Moreland Continuous Improvement system in the work area and achievement of quality outcomes.</w:t>
      </w:r>
    </w:p>
    <w:p w14:paraId="66CE309D" w14:textId="77777777" w:rsidR="00770E91" w:rsidRDefault="00770E91">
      <w:pPr>
        <w:spacing w:line="240" w:lineRule="atLeast"/>
        <w:jc w:val="both"/>
        <w:rPr>
          <w:rFonts w:ascii="Arial" w:hAnsi="Arial" w:cs="Arial"/>
          <w:snapToGrid w:val="0"/>
          <w:color w:val="000000"/>
          <w:sz w:val="22"/>
        </w:rPr>
      </w:pPr>
    </w:p>
    <w:p w14:paraId="0F2BE017" w14:textId="77777777" w:rsidR="00770E91" w:rsidRDefault="00770E91">
      <w:pPr>
        <w:spacing w:line="240" w:lineRule="atLeast"/>
        <w:rPr>
          <w:rFonts w:ascii="Arial" w:hAnsi="Arial" w:cs="Arial"/>
          <w:b/>
          <w:snapToGrid w:val="0"/>
          <w:color w:val="000000"/>
          <w:sz w:val="22"/>
        </w:rPr>
      </w:pPr>
      <w:r>
        <w:rPr>
          <w:rFonts w:ascii="Arial" w:hAnsi="Arial" w:cs="Arial"/>
          <w:b/>
          <w:snapToGrid w:val="0"/>
          <w:color w:val="000000"/>
          <w:sz w:val="22"/>
        </w:rPr>
        <w:t>Occupational Health &amp; Safety</w:t>
      </w:r>
    </w:p>
    <w:p w14:paraId="214078CC" w14:textId="77777777" w:rsidR="00770E91" w:rsidRPr="008A651A" w:rsidRDefault="00770E91" w:rsidP="00770E91">
      <w:pPr>
        <w:numPr>
          <w:ilvl w:val="0"/>
          <w:numId w:val="11"/>
        </w:numPr>
        <w:spacing w:line="240" w:lineRule="atLeast"/>
        <w:rPr>
          <w:rFonts w:ascii="Arial" w:hAnsi="Arial" w:cs="Arial"/>
          <w:b/>
          <w:snapToGrid w:val="0"/>
          <w:color w:val="000000"/>
          <w:sz w:val="22"/>
        </w:rPr>
      </w:pPr>
      <w:r>
        <w:rPr>
          <w:rFonts w:ascii="Arial" w:hAnsi="Arial" w:cs="Arial"/>
          <w:snapToGrid w:val="0"/>
          <w:color w:val="000000"/>
          <w:sz w:val="22"/>
        </w:rPr>
        <w:t xml:space="preserve">Contribute to the achievement of a safe and healthy environment by </w:t>
      </w:r>
      <w:r w:rsidR="008A651A">
        <w:rPr>
          <w:rFonts w:ascii="Arial" w:hAnsi="Arial" w:cs="Arial"/>
          <w:snapToGrid w:val="0"/>
          <w:color w:val="000000"/>
          <w:sz w:val="22"/>
        </w:rPr>
        <w:t>working in accordance with Council’s OHS Policy and Procedures</w:t>
      </w:r>
      <w:r w:rsidRPr="008A651A">
        <w:rPr>
          <w:rFonts w:ascii="Arial" w:hAnsi="Arial" w:cs="Arial"/>
          <w:b/>
          <w:snapToGrid w:val="0"/>
          <w:color w:val="000000"/>
          <w:sz w:val="22"/>
        </w:rPr>
        <w:t>.</w:t>
      </w:r>
    </w:p>
    <w:p w14:paraId="4166E48E" w14:textId="77777777" w:rsidR="00770E91" w:rsidRPr="008A651A" w:rsidRDefault="00770E91">
      <w:pPr>
        <w:spacing w:line="240" w:lineRule="atLeast"/>
        <w:rPr>
          <w:rFonts w:ascii="Arial" w:hAnsi="Arial" w:cs="Arial"/>
          <w:b/>
          <w:snapToGrid w:val="0"/>
          <w:color w:val="000000"/>
          <w:sz w:val="22"/>
        </w:rPr>
      </w:pPr>
    </w:p>
    <w:p w14:paraId="235AE924" w14:textId="77777777" w:rsidR="00770E91" w:rsidRDefault="00770E91">
      <w:pPr>
        <w:pStyle w:val="Heading9"/>
      </w:pPr>
      <w:r>
        <w:t>Environmental Sustainability</w:t>
      </w:r>
    </w:p>
    <w:p w14:paraId="71AEBD7A" w14:textId="77777777"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14:paraId="57A7E263" w14:textId="77777777" w:rsidR="00770E91" w:rsidRDefault="00770E91" w:rsidP="00770E91">
      <w:pPr>
        <w:numPr>
          <w:ilvl w:val="0"/>
          <w:numId w:val="25"/>
        </w:numPr>
        <w:spacing w:line="240" w:lineRule="atLeast"/>
        <w:jc w:val="both"/>
        <w:rPr>
          <w:rFonts w:ascii="Arial" w:hAnsi="Arial" w:cs="Arial"/>
          <w:snapToGrid w:val="0"/>
          <w:color w:val="000000"/>
          <w:sz w:val="22"/>
        </w:rPr>
      </w:pPr>
      <w:r>
        <w:rPr>
          <w:rFonts w:ascii="Arial" w:hAnsi="Arial" w:cs="Arial"/>
          <w:snapToGrid w:val="0"/>
          <w:color w:val="000000"/>
          <w:sz w:val="22"/>
        </w:rPr>
        <w:t>Promote and participate in a culture of environmental sustainability.</w:t>
      </w:r>
    </w:p>
    <w:p w14:paraId="5EA4CD8C" w14:textId="77777777" w:rsidR="00770E91" w:rsidRDefault="00770E91">
      <w:pPr>
        <w:pStyle w:val="Heading7"/>
      </w:pPr>
    </w:p>
    <w:p w14:paraId="736E6F0A" w14:textId="77777777" w:rsidR="00770E91" w:rsidRDefault="00770E91">
      <w:pPr>
        <w:pStyle w:val="Heading7"/>
      </w:pPr>
      <w:r>
        <w:t>Diversity &amp; Equity</w:t>
      </w:r>
    </w:p>
    <w:p w14:paraId="6EA6C426" w14:textId="77777777" w:rsidR="00770E91" w:rsidRDefault="00770E91" w:rsidP="00770E91">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14:paraId="0EBFC6D7" w14:textId="77777777" w:rsidR="00DF6A6F" w:rsidRDefault="00DF6A6F" w:rsidP="00DF6A6F">
      <w:pPr>
        <w:spacing w:line="240" w:lineRule="atLeast"/>
        <w:rPr>
          <w:rFonts w:ascii="Arial" w:hAnsi="Arial" w:cs="Arial"/>
          <w:snapToGrid w:val="0"/>
          <w:color w:val="000000"/>
          <w:sz w:val="22"/>
        </w:rPr>
      </w:pPr>
    </w:p>
    <w:p w14:paraId="49885F54" w14:textId="77777777" w:rsidR="00DF6A6F" w:rsidRDefault="00DF6A6F" w:rsidP="00DF6A6F">
      <w:pPr>
        <w:spacing w:line="240" w:lineRule="atLeast"/>
        <w:rPr>
          <w:rFonts w:ascii="Arial" w:hAnsi="Arial" w:cs="Arial"/>
          <w:snapToGrid w:val="0"/>
          <w:color w:val="000000"/>
          <w:sz w:val="22"/>
        </w:rPr>
      </w:pPr>
    </w:p>
    <w:p w14:paraId="3B29D746" w14:textId="77777777" w:rsidR="00673082" w:rsidRDefault="00673082" w:rsidP="00673082">
      <w:pPr>
        <w:pStyle w:val="Heading7"/>
      </w:pPr>
      <w:r>
        <w:t>Records Management</w:t>
      </w:r>
    </w:p>
    <w:p w14:paraId="4F346814" w14:textId="77777777" w:rsidR="00673082" w:rsidRDefault="00673082" w:rsidP="00673082">
      <w:pPr>
        <w:numPr>
          <w:ilvl w:val="0"/>
          <w:numId w:val="22"/>
        </w:numPr>
        <w:spacing w:line="240" w:lineRule="atLeast"/>
        <w:rPr>
          <w:rFonts w:ascii="Arial" w:hAnsi="Arial" w:cs="Arial"/>
          <w:snapToGrid w:val="0"/>
          <w:color w:val="000000"/>
          <w:sz w:val="22"/>
        </w:rPr>
      </w:pPr>
      <w:r>
        <w:rPr>
          <w:rFonts w:ascii="Arial" w:hAnsi="Arial" w:cs="Arial"/>
          <w:snapToGrid w:val="0"/>
          <w:color w:val="000000"/>
          <w:sz w:val="22"/>
        </w:rPr>
        <w:t>Ensure that complete and accurate records relating to business activities are maintained and stored in Council’s electronic records management system (including correspondence, reports, emails) in accordance with Council policy.</w:t>
      </w:r>
    </w:p>
    <w:p w14:paraId="4371F4EB" w14:textId="77777777" w:rsidR="00673082" w:rsidRDefault="00673082">
      <w:pPr>
        <w:jc w:val="both"/>
        <w:rPr>
          <w:rFonts w:ascii="Arial" w:hAnsi="Arial" w:cs="Arial"/>
          <w:b/>
          <w:bCs/>
          <w:sz w:val="22"/>
        </w:rPr>
      </w:pPr>
    </w:p>
    <w:p w14:paraId="2889A454" w14:textId="77777777" w:rsidR="00673082" w:rsidRDefault="00673082">
      <w:pPr>
        <w:jc w:val="both"/>
        <w:rPr>
          <w:rFonts w:ascii="Arial" w:hAnsi="Arial" w:cs="Arial"/>
          <w:b/>
          <w:bCs/>
          <w:sz w:val="22"/>
        </w:rPr>
      </w:pPr>
    </w:p>
    <w:p w14:paraId="0FBDFAC7" w14:textId="77777777" w:rsidR="00770E91" w:rsidRDefault="00770E91">
      <w:pPr>
        <w:jc w:val="both"/>
        <w:rPr>
          <w:rFonts w:ascii="Arial" w:hAnsi="Arial" w:cs="Arial"/>
          <w:b/>
          <w:bCs/>
          <w:sz w:val="22"/>
        </w:rPr>
      </w:pPr>
      <w:r>
        <w:rPr>
          <w:rFonts w:ascii="Arial" w:hAnsi="Arial" w:cs="Arial"/>
          <w:b/>
          <w:bCs/>
          <w:sz w:val="22"/>
        </w:rPr>
        <w:t>Other duties</w:t>
      </w:r>
    </w:p>
    <w:p w14:paraId="064A4EEE" w14:textId="77777777" w:rsidR="00770E91" w:rsidRDefault="00770E91" w:rsidP="00770E91">
      <w:pPr>
        <w:numPr>
          <w:ilvl w:val="0"/>
          <w:numId w:val="22"/>
        </w:numPr>
        <w:jc w:val="both"/>
        <w:rPr>
          <w:rFonts w:ascii="Arial" w:hAnsi="Arial" w:cs="Arial"/>
          <w:sz w:val="22"/>
        </w:rPr>
      </w:pPr>
      <w:r>
        <w:rPr>
          <w:rFonts w:ascii="Arial" w:hAnsi="Arial" w:cs="Arial"/>
          <w:sz w:val="22"/>
        </w:rPr>
        <w:t>Required to undertake other duties as directed.</w:t>
      </w:r>
    </w:p>
    <w:p w14:paraId="6BC2C17F" w14:textId="77777777" w:rsidR="00770E91" w:rsidRDefault="00770E91"/>
    <w:p w14:paraId="29861874"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ORGANISATIONAL RELATIONSHIP:</w:t>
      </w:r>
    </w:p>
    <w:p w14:paraId="1864E299" w14:textId="77777777" w:rsidR="00770E91" w:rsidRDefault="00770E91">
      <w:pPr>
        <w:tabs>
          <w:tab w:val="left" w:pos="720"/>
          <w:tab w:val="left" w:pos="3600"/>
        </w:tabs>
        <w:jc w:val="both"/>
        <w:rPr>
          <w:rFonts w:ascii="Tahoma" w:hAnsi="Tahoma" w:cs="Tahoma"/>
          <w:b/>
          <w:sz w:val="22"/>
        </w:rPr>
      </w:pPr>
    </w:p>
    <w:p w14:paraId="7155D3DB" w14:textId="77777777" w:rsidR="00BF0EC4" w:rsidRDefault="00BF0EC4" w:rsidP="00BF0EC4">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Pr>
          <w:rFonts w:ascii="Arial" w:hAnsi="Arial" w:cs="Arial"/>
          <w:bCs/>
          <w:sz w:val="22"/>
        </w:rPr>
        <w:t>Planning Enforcement Coordinator</w:t>
      </w:r>
    </w:p>
    <w:p w14:paraId="04AD7551" w14:textId="77777777" w:rsidR="00BF0EC4" w:rsidRDefault="00BF0EC4" w:rsidP="00BF0EC4">
      <w:pPr>
        <w:tabs>
          <w:tab w:val="left" w:pos="720"/>
          <w:tab w:val="left" w:pos="3600"/>
        </w:tabs>
        <w:jc w:val="both"/>
        <w:rPr>
          <w:rFonts w:ascii="Arial" w:hAnsi="Arial" w:cs="Arial"/>
          <w:b/>
          <w:sz w:val="22"/>
        </w:rPr>
      </w:pPr>
    </w:p>
    <w:p w14:paraId="0D7A688A" w14:textId="77777777" w:rsidR="00BF0EC4" w:rsidRDefault="00BF0EC4" w:rsidP="00BF0EC4">
      <w:pPr>
        <w:tabs>
          <w:tab w:val="left" w:pos="720"/>
          <w:tab w:val="left" w:pos="2694"/>
        </w:tabs>
        <w:jc w:val="both"/>
        <w:rPr>
          <w:rFonts w:ascii="Arial" w:hAnsi="Arial" w:cs="Arial"/>
          <w:bCs/>
          <w:sz w:val="22"/>
        </w:rPr>
      </w:pPr>
      <w:r>
        <w:rPr>
          <w:rFonts w:ascii="Arial" w:hAnsi="Arial" w:cs="Arial"/>
          <w:b/>
          <w:sz w:val="22"/>
        </w:rPr>
        <w:t xml:space="preserve">Supervises: </w:t>
      </w:r>
      <w:r>
        <w:rPr>
          <w:rFonts w:ascii="Arial" w:hAnsi="Arial" w:cs="Arial"/>
          <w:b/>
          <w:sz w:val="22"/>
        </w:rPr>
        <w:tab/>
      </w:r>
      <w:r>
        <w:rPr>
          <w:rFonts w:ascii="Arial" w:hAnsi="Arial" w:cs="Arial"/>
          <w:bCs/>
          <w:sz w:val="22"/>
        </w:rPr>
        <w:t>Nil</w:t>
      </w:r>
    </w:p>
    <w:p w14:paraId="2C092DE2" w14:textId="77777777" w:rsidR="00BF0EC4" w:rsidRDefault="00BF0EC4" w:rsidP="00BF0EC4">
      <w:pPr>
        <w:tabs>
          <w:tab w:val="left" w:pos="720"/>
          <w:tab w:val="left" w:pos="3600"/>
        </w:tabs>
        <w:jc w:val="both"/>
        <w:rPr>
          <w:rFonts w:ascii="Arial" w:hAnsi="Arial" w:cs="Arial"/>
          <w:b/>
          <w:sz w:val="22"/>
        </w:rPr>
      </w:pPr>
    </w:p>
    <w:p w14:paraId="7731EFF8" w14:textId="77777777" w:rsidR="00BF0EC4" w:rsidRPr="00910611" w:rsidRDefault="00BF0EC4" w:rsidP="00BF0EC4">
      <w:pPr>
        <w:tabs>
          <w:tab w:val="left" w:pos="720"/>
          <w:tab w:val="left" w:pos="2694"/>
        </w:tabs>
        <w:rPr>
          <w:rFonts w:ascii="Arial" w:hAnsi="Arial" w:cs="Arial"/>
          <w:b/>
          <w:sz w:val="22"/>
        </w:rPr>
      </w:pPr>
      <w:r>
        <w:rPr>
          <w:rFonts w:ascii="Arial" w:hAnsi="Arial" w:cs="Arial"/>
          <w:b/>
          <w:sz w:val="22"/>
        </w:rPr>
        <w:t xml:space="preserve">Internal Liaison: </w:t>
      </w:r>
      <w:r>
        <w:rPr>
          <w:rFonts w:ascii="Arial" w:hAnsi="Arial" w:cs="Arial"/>
          <w:b/>
          <w:sz w:val="22"/>
        </w:rPr>
        <w:tab/>
      </w:r>
      <w:r w:rsidRPr="00910611">
        <w:rPr>
          <w:rFonts w:ascii="Arial" w:hAnsi="Arial" w:cs="Arial"/>
          <w:sz w:val="22"/>
        </w:rPr>
        <w:t>City Development staff</w:t>
      </w:r>
    </w:p>
    <w:p w14:paraId="51CFF820" w14:textId="233DB762" w:rsidR="001D2CB8" w:rsidRPr="00910611" w:rsidRDefault="00BF0EC4" w:rsidP="00BF0EC4">
      <w:pPr>
        <w:tabs>
          <w:tab w:val="left" w:pos="720"/>
          <w:tab w:val="left" w:pos="2694"/>
        </w:tabs>
        <w:rPr>
          <w:rFonts w:ascii="Arial" w:hAnsi="Arial" w:cs="Arial"/>
          <w:bCs/>
          <w:sz w:val="22"/>
        </w:rPr>
      </w:pPr>
      <w:r w:rsidRPr="00910611">
        <w:rPr>
          <w:rFonts w:ascii="Arial" w:hAnsi="Arial" w:cs="Arial"/>
          <w:bCs/>
          <w:sz w:val="22"/>
        </w:rPr>
        <w:tab/>
      </w:r>
      <w:r w:rsidRPr="00910611">
        <w:rPr>
          <w:rFonts w:ascii="Arial" w:hAnsi="Arial" w:cs="Arial"/>
          <w:bCs/>
          <w:sz w:val="22"/>
        </w:rPr>
        <w:tab/>
      </w:r>
      <w:r>
        <w:rPr>
          <w:rFonts w:ascii="Arial" w:hAnsi="Arial" w:cs="Arial"/>
          <w:bCs/>
          <w:sz w:val="22"/>
        </w:rPr>
        <w:t>Amenity and Compliance Branch</w:t>
      </w:r>
    </w:p>
    <w:p w14:paraId="326EC75B" w14:textId="77777777" w:rsidR="00BF0EC4" w:rsidRPr="00910611" w:rsidRDefault="00BF0EC4" w:rsidP="00BF0EC4">
      <w:pPr>
        <w:tabs>
          <w:tab w:val="left" w:pos="720"/>
          <w:tab w:val="left" w:pos="2694"/>
        </w:tabs>
        <w:rPr>
          <w:rFonts w:ascii="Arial" w:hAnsi="Arial" w:cs="Arial"/>
          <w:bCs/>
          <w:sz w:val="22"/>
        </w:rPr>
      </w:pPr>
      <w:r w:rsidRPr="00910611">
        <w:rPr>
          <w:rFonts w:ascii="Arial" w:hAnsi="Arial" w:cs="Arial"/>
          <w:bCs/>
          <w:sz w:val="22"/>
        </w:rPr>
        <w:tab/>
      </w:r>
      <w:r w:rsidRPr="00910611">
        <w:rPr>
          <w:rFonts w:ascii="Arial" w:hAnsi="Arial" w:cs="Arial"/>
          <w:bCs/>
          <w:sz w:val="22"/>
        </w:rPr>
        <w:tab/>
        <w:t>City Strategy &amp; Design Branch</w:t>
      </w:r>
    </w:p>
    <w:p w14:paraId="3BBFC3E0" w14:textId="77777777" w:rsidR="00BF0EC4" w:rsidRPr="00910611" w:rsidRDefault="00BF0EC4" w:rsidP="00BF0EC4">
      <w:pPr>
        <w:tabs>
          <w:tab w:val="left" w:pos="720"/>
          <w:tab w:val="left" w:pos="2694"/>
        </w:tabs>
        <w:rPr>
          <w:rFonts w:ascii="Arial" w:hAnsi="Arial" w:cs="Arial"/>
          <w:bCs/>
          <w:sz w:val="22"/>
        </w:rPr>
      </w:pPr>
      <w:r w:rsidRPr="00910611">
        <w:rPr>
          <w:rFonts w:ascii="Arial" w:hAnsi="Arial" w:cs="Arial"/>
          <w:bCs/>
          <w:sz w:val="22"/>
        </w:rPr>
        <w:tab/>
      </w:r>
      <w:r w:rsidRPr="00910611">
        <w:rPr>
          <w:rFonts w:ascii="Arial" w:hAnsi="Arial" w:cs="Arial"/>
          <w:bCs/>
          <w:sz w:val="22"/>
        </w:rPr>
        <w:tab/>
        <w:t>Open Space Branch</w:t>
      </w:r>
    </w:p>
    <w:p w14:paraId="46CA41B0" w14:textId="77777777" w:rsidR="00BF0EC4" w:rsidRPr="00910611" w:rsidRDefault="00BF0EC4" w:rsidP="00BF0EC4">
      <w:pPr>
        <w:tabs>
          <w:tab w:val="left" w:pos="720"/>
          <w:tab w:val="left" w:pos="2694"/>
        </w:tabs>
        <w:rPr>
          <w:rFonts w:ascii="Arial" w:hAnsi="Arial" w:cs="Arial"/>
          <w:bCs/>
          <w:sz w:val="22"/>
        </w:rPr>
      </w:pPr>
      <w:r w:rsidRPr="00910611">
        <w:rPr>
          <w:rFonts w:ascii="Arial" w:hAnsi="Arial" w:cs="Arial"/>
          <w:bCs/>
          <w:sz w:val="22"/>
        </w:rPr>
        <w:tab/>
      </w:r>
      <w:r w:rsidRPr="00910611">
        <w:rPr>
          <w:rFonts w:ascii="Arial" w:hAnsi="Arial" w:cs="Arial"/>
          <w:bCs/>
          <w:sz w:val="22"/>
        </w:rPr>
        <w:tab/>
        <w:t>Property Services</w:t>
      </w:r>
    </w:p>
    <w:p w14:paraId="5846EA8E" w14:textId="77777777" w:rsidR="00BF0EC4" w:rsidRPr="00910611" w:rsidRDefault="00BF0EC4" w:rsidP="00BF0EC4">
      <w:pPr>
        <w:tabs>
          <w:tab w:val="left" w:pos="720"/>
          <w:tab w:val="left" w:pos="2694"/>
        </w:tabs>
        <w:rPr>
          <w:rFonts w:ascii="Arial" w:hAnsi="Arial" w:cs="Arial"/>
          <w:bCs/>
          <w:sz w:val="22"/>
        </w:rPr>
      </w:pPr>
      <w:r w:rsidRPr="00910611">
        <w:rPr>
          <w:rFonts w:ascii="Arial" w:hAnsi="Arial" w:cs="Arial"/>
          <w:bCs/>
          <w:sz w:val="22"/>
        </w:rPr>
        <w:tab/>
      </w:r>
      <w:r w:rsidRPr="00910611">
        <w:rPr>
          <w:rFonts w:ascii="Arial" w:hAnsi="Arial" w:cs="Arial"/>
          <w:bCs/>
          <w:sz w:val="22"/>
        </w:rPr>
        <w:tab/>
        <w:t>Governance Branch</w:t>
      </w:r>
    </w:p>
    <w:p w14:paraId="33A13FD3" w14:textId="4B697E3C" w:rsidR="00BF0EC4" w:rsidRPr="00910611" w:rsidRDefault="00BF0EC4" w:rsidP="00BF0EC4">
      <w:pPr>
        <w:tabs>
          <w:tab w:val="left" w:pos="720"/>
          <w:tab w:val="left" w:pos="2694"/>
        </w:tabs>
        <w:rPr>
          <w:rFonts w:ascii="Arial" w:hAnsi="Arial" w:cs="Arial"/>
          <w:bCs/>
          <w:sz w:val="22"/>
        </w:rPr>
      </w:pPr>
      <w:r w:rsidRPr="00910611">
        <w:rPr>
          <w:rFonts w:ascii="Arial" w:hAnsi="Arial" w:cs="Arial"/>
          <w:bCs/>
          <w:sz w:val="22"/>
        </w:rPr>
        <w:tab/>
      </w:r>
      <w:r w:rsidRPr="00910611">
        <w:rPr>
          <w:rFonts w:ascii="Arial" w:hAnsi="Arial" w:cs="Arial"/>
          <w:bCs/>
          <w:sz w:val="22"/>
        </w:rPr>
        <w:tab/>
      </w:r>
      <w:r w:rsidR="001D2CB8">
        <w:rPr>
          <w:rFonts w:ascii="Arial" w:hAnsi="Arial" w:cs="Arial"/>
          <w:bCs/>
          <w:sz w:val="22"/>
        </w:rPr>
        <w:t>City Change Branch</w:t>
      </w:r>
    </w:p>
    <w:p w14:paraId="4C1A4D41" w14:textId="77777777" w:rsidR="00BF0EC4" w:rsidRPr="00910611" w:rsidRDefault="00BF0EC4" w:rsidP="00BF0EC4">
      <w:pPr>
        <w:tabs>
          <w:tab w:val="left" w:pos="720"/>
          <w:tab w:val="left" w:pos="2694"/>
        </w:tabs>
        <w:rPr>
          <w:rFonts w:ascii="Arial" w:hAnsi="Arial" w:cs="Arial"/>
          <w:b/>
          <w:sz w:val="22"/>
        </w:rPr>
      </w:pPr>
      <w:r w:rsidRPr="00910611">
        <w:rPr>
          <w:rFonts w:ascii="Arial" w:hAnsi="Arial" w:cs="Arial"/>
          <w:bCs/>
          <w:sz w:val="22"/>
        </w:rPr>
        <w:tab/>
      </w:r>
      <w:r w:rsidRPr="00910611">
        <w:rPr>
          <w:rFonts w:ascii="Arial" w:hAnsi="Arial" w:cs="Arial"/>
          <w:bCs/>
          <w:sz w:val="22"/>
        </w:rPr>
        <w:tab/>
        <w:t>Councillors</w:t>
      </w:r>
    </w:p>
    <w:p w14:paraId="28129B05" w14:textId="77777777" w:rsidR="00BF0EC4" w:rsidRDefault="00BF0EC4" w:rsidP="00BF0EC4">
      <w:pPr>
        <w:tabs>
          <w:tab w:val="left" w:pos="720"/>
          <w:tab w:val="left" w:pos="3600"/>
        </w:tabs>
        <w:jc w:val="both"/>
        <w:rPr>
          <w:rFonts w:ascii="Arial" w:hAnsi="Arial" w:cs="Arial"/>
          <w:sz w:val="22"/>
        </w:rPr>
      </w:pPr>
    </w:p>
    <w:p w14:paraId="6CD1D193" w14:textId="77777777" w:rsidR="00BF0EC4" w:rsidRPr="00910611" w:rsidRDefault="00BF0EC4" w:rsidP="00BF0EC4">
      <w:pPr>
        <w:pStyle w:val="BodyText2"/>
        <w:tabs>
          <w:tab w:val="clear" w:pos="3600"/>
          <w:tab w:val="left" w:pos="2694"/>
        </w:tabs>
        <w:ind w:left="2694" w:hanging="2694"/>
        <w:rPr>
          <w:rFonts w:ascii="Arial" w:hAnsi="Arial" w:cs="Arial"/>
          <w:sz w:val="22"/>
          <w:szCs w:val="22"/>
        </w:rPr>
      </w:pPr>
      <w:r>
        <w:rPr>
          <w:rFonts w:ascii="Arial" w:hAnsi="Arial" w:cs="Arial"/>
          <w:b/>
          <w:sz w:val="22"/>
        </w:rPr>
        <w:t xml:space="preserve">External Liaison: </w:t>
      </w:r>
      <w:r>
        <w:rPr>
          <w:rFonts w:ascii="Arial" w:hAnsi="Arial" w:cs="Arial"/>
          <w:b/>
          <w:sz w:val="22"/>
        </w:rPr>
        <w:tab/>
      </w:r>
      <w:r w:rsidRPr="00910611">
        <w:rPr>
          <w:rFonts w:ascii="Arial" w:hAnsi="Arial" w:cs="Arial"/>
          <w:sz w:val="22"/>
          <w:szCs w:val="22"/>
        </w:rPr>
        <w:t>External communication and interaction is required with external organisations, service providers, consultants, industry professionals, government agencies and community groups to resolve problems and provide advice on specific matters.  External liaisons include:</w:t>
      </w:r>
    </w:p>
    <w:p w14:paraId="4861EE89" w14:textId="77777777" w:rsidR="00BF0EC4" w:rsidRPr="00910611" w:rsidRDefault="00BF0EC4" w:rsidP="00BF0EC4">
      <w:pPr>
        <w:pStyle w:val="BodyText2"/>
        <w:numPr>
          <w:ilvl w:val="0"/>
          <w:numId w:val="27"/>
        </w:numPr>
        <w:tabs>
          <w:tab w:val="clear" w:pos="720"/>
          <w:tab w:val="clear" w:pos="3600"/>
          <w:tab w:val="center" w:pos="-3600"/>
          <w:tab w:val="left" w:pos="0"/>
        </w:tabs>
        <w:rPr>
          <w:rFonts w:ascii="Arial" w:hAnsi="Arial" w:cs="Arial"/>
          <w:sz w:val="22"/>
          <w:szCs w:val="22"/>
        </w:rPr>
      </w:pPr>
      <w:r w:rsidRPr="00910611">
        <w:rPr>
          <w:rFonts w:ascii="Arial" w:hAnsi="Arial" w:cs="Arial"/>
          <w:sz w:val="22"/>
          <w:szCs w:val="22"/>
        </w:rPr>
        <w:t>Residents, industry and commercial business</w:t>
      </w:r>
    </w:p>
    <w:p w14:paraId="7008DA9A" w14:textId="77777777" w:rsidR="00BF0EC4" w:rsidRPr="00910611" w:rsidRDefault="00BF0EC4" w:rsidP="00BF0EC4">
      <w:pPr>
        <w:numPr>
          <w:ilvl w:val="0"/>
          <w:numId w:val="27"/>
        </w:numPr>
        <w:rPr>
          <w:rFonts w:ascii="Arial" w:hAnsi="Arial" w:cs="Arial"/>
          <w:sz w:val="22"/>
          <w:szCs w:val="22"/>
        </w:rPr>
      </w:pPr>
      <w:r w:rsidRPr="00910611">
        <w:rPr>
          <w:rFonts w:ascii="Arial" w:hAnsi="Arial" w:cs="Arial"/>
          <w:sz w:val="22"/>
          <w:szCs w:val="22"/>
        </w:rPr>
        <w:t>Other service provision agencies</w:t>
      </w:r>
    </w:p>
    <w:p w14:paraId="1EB7482C" w14:textId="77777777" w:rsidR="00BF0EC4" w:rsidRPr="00910611" w:rsidRDefault="00BF0EC4" w:rsidP="00BF0EC4">
      <w:pPr>
        <w:numPr>
          <w:ilvl w:val="0"/>
          <w:numId w:val="27"/>
        </w:numPr>
        <w:rPr>
          <w:rFonts w:ascii="Arial" w:hAnsi="Arial" w:cs="Arial"/>
          <w:sz w:val="22"/>
          <w:szCs w:val="22"/>
        </w:rPr>
      </w:pPr>
      <w:r w:rsidRPr="00910611">
        <w:rPr>
          <w:rFonts w:ascii="Arial" w:hAnsi="Arial" w:cs="Arial"/>
          <w:sz w:val="22"/>
          <w:szCs w:val="22"/>
        </w:rPr>
        <w:t>Community groups</w:t>
      </w:r>
    </w:p>
    <w:p w14:paraId="78588E22" w14:textId="77777777" w:rsidR="00BF0EC4" w:rsidRPr="00910611" w:rsidRDefault="00BF0EC4" w:rsidP="00BF0EC4">
      <w:pPr>
        <w:numPr>
          <w:ilvl w:val="0"/>
          <w:numId w:val="27"/>
        </w:numPr>
        <w:rPr>
          <w:rFonts w:ascii="Arial" w:hAnsi="Arial" w:cs="Arial"/>
          <w:sz w:val="22"/>
          <w:szCs w:val="22"/>
        </w:rPr>
      </w:pPr>
      <w:r w:rsidRPr="00910611">
        <w:rPr>
          <w:rFonts w:ascii="Arial" w:hAnsi="Arial" w:cs="Arial"/>
          <w:sz w:val="22"/>
          <w:szCs w:val="22"/>
        </w:rPr>
        <w:t>Development industry interest groups</w:t>
      </w:r>
    </w:p>
    <w:p w14:paraId="7851997F" w14:textId="77777777" w:rsidR="00BF0EC4" w:rsidRPr="00910611" w:rsidRDefault="00BF0EC4" w:rsidP="00BF0EC4">
      <w:pPr>
        <w:numPr>
          <w:ilvl w:val="0"/>
          <w:numId w:val="27"/>
        </w:numPr>
        <w:rPr>
          <w:rFonts w:ascii="Arial" w:hAnsi="Arial" w:cs="Arial"/>
          <w:sz w:val="22"/>
          <w:szCs w:val="22"/>
        </w:rPr>
      </w:pPr>
      <w:r w:rsidRPr="00910611">
        <w:rPr>
          <w:rFonts w:ascii="Arial" w:hAnsi="Arial" w:cs="Arial"/>
          <w:sz w:val="22"/>
          <w:szCs w:val="22"/>
        </w:rPr>
        <w:t>Statutory authorities/agencies</w:t>
      </w:r>
    </w:p>
    <w:p w14:paraId="1282F4E9" w14:textId="035463DE" w:rsidR="00BF0EC4" w:rsidRPr="00910611" w:rsidRDefault="001D2CB8" w:rsidP="00BF0EC4">
      <w:pPr>
        <w:numPr>
          <w:ilvl w:val="0"/>
          <w:numId w:val="27"/>
        </w:numPr>
        <w:rPr>
          <w:rFonts w:ascii="Arial" w:hAnsi="Arial" w:cs="Arial"/>
          <w:sz w:val="22"/>
          <w:szCs w:val="22"/>
        </w:rPr>
      </w:pPr>
      <w:r>
        <w:rPr>
          <w:rFonts w:ascii="Arial" w:hAnsi="Arial" w:cs="Arial"/>
          <w:sz w:val="22"/>
          <w:szCs w:val="22"/>
        </w:rPr>
        <w:t xml:space="preserve"> Department of Land Water Environment and Planning</w:t>
      </w:r>
      <w:r w:rsidR="00BF0EC4" w:rsidRPr="00910611">
        <w:rPr>
          <w:rFonts w:ascii="Arial" w:hAnsi="Arial" w:cs="Arial"/>
          <w:sz w:val="22"/>
          <w:szCs w:val="22"/>
        </w:rPr>
        <w:t>Victorian Civil &amp; Administrative Tribunal</w:t>
      </w:r>
    </w:p>
    <w:p w14:paraId="44FA3F20" w14:textId="77777777" w:rsidR="00BF0EC4" w:rsidRPr="00910611" w:rsidRDefault="00BF0EC4" w:rsidP="001D2CB8">
      <w:pPr>
        <w:numPr>
          <w:ilvl w:val="0"/>
          <w:numId w:val="27"/>
        </w:numPr>
        <w:rPr>
          <w:rFonts w:ascii="Arial" w:hAnsi="Arial" w:cs="Arial"/>
          <w:sz w:val="22"/>
          <w:szCs w:val="22"/>
        </w:rPr>
      </w:pPr>
      <w:r w:rsidRPr="00910611">
        <w:rPr>
          <w:rFonts w:ascii="Arial" w:hAnsi="Arial" w:cs="Arial"/>
          <w:sz w:val="22"/>
          <w:szCs w:val="22"/>
        </w:rPr>
        <w:t>Heritage Victoria</w:t>
      </w:r>
    </w:p>
    <w:p w14:paraId="4F54761B" w14:textId="77777777" w:rsidR="00BF0EC4" w:rsidRDefault="00BF0EC4" w:rsidP="001D2CB8">
      <w:pPr>
        <w:numPr>
          <w:ilvl w:val="0"/>
          <w:numId w:val="27"/>
        </w:numPr>
        <w:tabs>
          <w:tab w:val="left" w:pos="709"/>
        </w:tabs>
        <w:rPr>
          <w:rFonts w:ascii="Arial" w:hAnsi="Arial" w:cs="Arial"/>
          <w:sz w:val="22"/>
          <w:szCs w:val="22"/>
        </w:rPr>
      </w:pPr>
      <w:r w:rsidRPr="00910611">
        <w:rPr>
          <w:rFonts w:ascii="Arial" w:hAnsi="Arial" w:cs="Arial"/>
          <w:sz w:val="22"/>
          <w:szCs w:val="22"/>
        </w:rPr>
        <w:t>Environment Protection Authority</w:t>
      </w:r>
    </w:p>
    <w:p w14:paraId="7643CE96" w14:textId="77777777" w:rsidR="001D2CB8" w:rsidRDefault="001D2CB8" w:rsidP="001D2CB8">
      <w:pPr>
        <w:numPr>
          <w:ilvl w:val="0"/>
          <w:numId w:val="27"/>
        </w:numPr>
        <w:tabs>
          <w:tab w:val="left" w:pos="4320"/>
        </w:tabs>
        <w:rPr>
          <w:rFonts w:ascii="Arial" w:hAnsi="Arial" w:cs="Arial"/>
          <w:sz w:val="22"/>
          <w:szCs w:val="22"/>
        </w:rPr>
      </w:pPr>
      <w:r>
        <w:rPr>
          <w:rFonts w:ascii="Arial" w:hAnsi="Arial" w:cs="Arial"/>
          <w:sz w:val="22"/>
          <w:szCs w:val="22"/>
        </w:rPr>
        <w:t>Victorian Commission for Gambling &amp; Liquor Regulation</w:t>
      </w:r>
    </w:p>
    <w:p w14:paraId="22593619" w14:textId="77777777" w:rsidR="001D2CB8" w:rsidRPr="00910611" w:rsidRDefault="001D2CB8" w:rsidP="001D2CB8">
      <w:pPr>
        <w:numPr>
          <w:ilvl w:val="0"/>
          <w:numId w:val="27"/>
        </w:numPr>
        <w:rPr>
          <w:rFonts w:ascii="Arial" w:hAnsi="Arial" w:cs="Arial"/>
          <w:sz w:val="22"/>
          <w:szCs w:val="22"/>
        </w:rPr>
      </w:pPr>
      <w:r>
        <w:rPr>
          <w:rFonts w:ascii="Arial" w:hAnsi="Arial" w:cs="Arial"/>
          <w:sz w:val="22"/>
          <w:szCs w:val="22"/>
        </w:rPr>
        <w:t>Victoria Police</w:t>
      </w:r>
    </w:p>
    <w:p w14:paraId="01B17B73" w14:textId="77777777" w:rsidR="00770E91" w:rsidRDefault="00770E91" w:rsidP="00BF0EC4">
      <w:pPr>
        <w:spacing w:line="240" w:lineRule="atLeast"/>
        <w:rPr>
          <w:rFonts w:ascii="Arial" w:hAnsi="Arial" w:cs="Arial"/>
          <w:i/>
          <w:sz w:val="22"/>
        </w:rPr>
      </w:pPr>
    </w:p>
    <w:p w14:paraId="10D9A719" w14:textId="77777777" w:rsidR="00770E91" w:rsidRDefault="00770E91">
      <w:pPr>
        <w:pStyle w:val="Heading4"/>
        <w:jc w:val="both"/>
      </w:pPr>
      <w:r>
        <w:t>JOB CHARACTERISTICS RELEVANT TO THE POSITION</w:t>
      </w:r>
    </w:p>
    <w:p w14:paraId="08EC2608" w14:textId="77777777" w:rsidR="00770E91" w:rsidRDefault="00770E91">
      <w:pPr>
        <w:rPr>
          <w:iCs/>
        </w:rPr>
      </w:pPr>
    </w:p>
    <w:p w14:paraId="667BB102" w14:textId="77777777" w:rsidR="00770E91" w:rsidRDefault="00770E91">
      <w:pPr>
        <w:jc w:val="both"/>
        <w:rPr>
          <w:rFonts w:ascii="Arial" w:hAnsi="Arial" w:cs="Arial"/>
          <w:iCs/>
          <w:sz w:val="22"/>
        </w:rPr>
      </w:pPr>
      <w:r>
        <w:rPr>
          <w:rFonts w:ascii="Arial" w:hAnsi="Arial" w:cs="Arial"/>
          <w:iCs/>
          <w:sz w:val="22"/>
        </w:rPr>
        <w:lastRenderedPageBreak/>
        <w:t xml:space="preserve">The following Job Characteristics should be read in the context of the definitions describing the characteristics required of a Band 5 employee as outlined in </w:t>
      </w:r>
      <w:r w:rsidR="00D04260">
        <w:rPr>
          <w:rFonts w:ascii="Arial" w:hAnsi="Arial" w:cs="Arial"/>
          <w:sz w:val="22"/>
        </w:rPr>
        <w:t>Part B of the Enterprise Agreement</w:t>
      </w:r>
      <w:r w:rsidR="00D04260">
        <w:rPr>
          <w:rFonts w:ascii="Arial" w:hAnsi="Arial" w:cs="Arial"/>
          <w:iCs/>
          <w:sz w:val="22"/>
        </w:rPr>
        <w:t xml:space="preserve"> </w:t>
      </w:r>
      <w:r>
        <w:rPr>
          <w:rFonts w:ascii="Arial" w:hAnsi="Arial" w:cs="Arial"/>
          <w:iCs/>
          <w:sz w:val="22"/>
        </w:rPr>
        <w:t>(Victorian Local Authorities Award 2001, Appendix A, Part A - Employee Band 5, Clause 5)</w:t>
      </w:r>
    </w:p>
    <w:p w14:paraId="32428B18" w14:textId="77777777" w:rsidR="00770E91" w:rsidRDefault="00770E91">
      <w:pPr>
        <w:tabs>
          <w:tab w:val="left" w:pos="720"/>
          <w:tab w:val="left" w:pos="3600"/>
        </w:tabs>
        <w:jc w:val="both"/>
        <w:rPr>
          <w:rFonts w:ascii="Arial" w:hAnsi="Arial" w:cs="Arial"/>
          <w:sz w:val="22"/>
        </w:rPr>
      </w:pPr>
    </w:p>
    <w:p w14:paraId="3DDEEABD" w14:textId="77777777" w:rsidR="00770E91" w:rsidRDefault="00770E91" w:rsidP="00770E91">
      <w:pPr>
        <w:numPr>
          <w:ilvl w:val="0"/>
          <w:numId w:val="1"/>
        </w:numPr>
        <w:jc w:val="both"/>
        <w:rPr>
          <w:rFonts w:ascii="Tahoma" w:hAnsi="Tahoma" w:cs="Tahoma"/>
          <w:b/>
          <w:sz w:val="22"/>
        </w:rPr>
      </w:pPr>
      <w:r>
        <w:rPr>
          <w:rFonts w:ascii="Tahoma" w:hAnsi="Tahoma" w:cs="Tahoma"/>
          <w:b/>
          <w:sz w:val="22"/>
        </w:rPr>
        <w:t>ACCOUNTABILITY AND EXTENT OF AUTHORITY:</w:t>
      </w:r>
    </w:p>
    <w:p w14:paraId="2BE03864" w14:textId="77777777" w:rsidR="00E033F6" w:rsidRDefault="00E033F6" w:rsidP="00E033F6">
      <w:pPr>
        <w:jc w:val="both"/>
        <w:rPr>
          <w:rFonts w:ascii="Tahoma" w:hAnsi="Tahoma" w:cs="Tahoma"/>
          <w:b/>
          <w:sz w:val="22"/>
        </w:rPr>
      </w:pPr>
    </w:p>
    <w:p w14:paraId="53E0251A" w14:textId="77777777" w:rsidR="001D2CB8" w:rsidRDefault="001D2CB8" w:rsidP="001D2CB8">
      <w:pPr>
        <w:numPr>
          <w:ilvl w:val="0"/>
          <w:numId w:val="13"/>
        </w:numPr>
        <w:tabs>
          <w:tab w:val="left" w:pos="720"/>
          <w:tab w:val="left" w:pos="3600"/>
        </w:tabs>
        <w:rPr>
          <w:rFonts w:ascii="Arial" w:hAnsi="Arial" w:cs="Arial"/>
          <w:sz w:val="22"/>
        </w:rPr>
      </w:pPr>
      <w:r>
        <w:rPr>
          <w:rFonts w:ascii="Arial" w:hAnsi="Arial" w:cs="Arial"/>
          <w:sz w:val="22"/>
        </w:rPr>
        <w:t xml:space="preserve">Responsible for </w:t>
      </w:r>
      <w:r w:rsidRPr="00884F61">
        <w:rPr>
          <w:rFonts w:ascii="Arial" w:hAnsi="Arial" w:cs="Arial"/>
          <w:sz w:val="22"/>
        </w:rPr>
        <w:t xml:space="preserve">providing </w:t>
      </w:r>
      <w:r>
        <w:rPr>
          <w:rFonts w:ascii="Arial" w:hAnsi="Arial" w:cs="Arial"/>
          <w:sz w:val="22"/>
        </w:rPr>
        <w:t xml:space="preserve">accurate </w:t>
      </w:r>
      <w:r w:rsidRPr="00884F61">
        <w:rPr>
          <w:rFonts w:ascii="Arial" w:hAnsi="Arial" w:cs="Arial"/>
          <w:sz w:val="22"/>
        </w:rPr>
        <w:t>advice and preparing</w:t>
      </w:r>
      <w:r>
        <w:rPr>
          <w:rFonts w:ascii="Arial" w:hAnsi="Arial" w:cs="Arial"/>
          <w:sz w:val="22"/>
        </w:rPr>
        <w:t xml:space="preserve"> timely</w:t>
      </w:r>
      <w:r w:rsidRPr="00884F61">
        <w:rPr>
          <w:rFonts w:ascii="Arial" w:hAnsi="Arial" w:cs="Arial"/>
          <w:sz w:val="22"/>
        </w:rPr>
        <w:t xml:space="preserve"> reports on liquor licensing, environmental audits and Section 173 Agreements.</w:t>
      </w:r>
    </w:p>
    <w:p w14:paraId="58FC28F1" w14:textId="77777777" w:rsidR="001D2CB8" w:rsidRDefault="001D2CB8" w:rsidP="001D2CB8">
      <w:pPr>
        <w:tabs>
          <w:tab w:val="left" w:pos="720"/>
          <w:tab w:val="left" w:pos="3600"/>
        </w:tabs>
        <w:rPr>
          <w:rFonts w:ascii="Arial" w:hAnsi="Arial" w:cs="Arial"/>
          <w:sz w:val="22"/>
        </w:rPr>
      </w:pPr>
    </w:p>
    <w:p w14:paraId="5CBB7EDD" w14:textId="77777777" w:rsidR="001D2CB8" w:rsidRDefault="001D2CB8" w:rsidP="001D2CB8">
      <w:pPr>
        <w:numPr>
          <w:ilvl w:val="0"/>
          <w:numId w:val="13"/>
        </w:numPr>
        <w:tabs>
          <w:tab w:val="left" w:pos="720"/>
          <w:tab w:val="left" w:pos="3600"/>
        </w:tabs>
        <w:rPr>
          <w:rFonts w:ascii="Arial" w:hAnsi="Arial" w:cs="Arial"/>
          <w:sz w:val="22"/>
        </w:rPr>
      </w:pPr>
      <w:r>
        <w:rPr>
          <w:rFonts w:ascii="Arial" w:hAnsi="Arial" w:cs="Arial"/>
          <w:sz w:val="22"/>
        </w:rPr>
        <w:t>Responsible for the investigation of planning complaints and inspection of properties to check compliance with planning permit conditions, the Moreland Planning Scheme and relevant legislation</w:t>
      </w:r>
    </w:p>
    <w:p w14:paraId="1FFED1E8" w14:textId="77777777" w:rsidR="001D2CB8" w:rsidRDefault="001D2CB8" w:rsidP="001D2CB8">
      <w:pPr>
        <w:pStyle w:val="ListParagraph"/>
        <w:rPr>
          <w:rFonts w:ascii="Arial" w:hAnsi="Arial" w:cs="Arial"/>
          <w:sz w:val="22"/>
        </w:rPr>
      </w:pPr>
    </w:p>
    <w:p w14:paraId="0DC78128" w14:textId="77777777" w:rsidR="001D2CB8" w:rsidRDefault="001D2CB8" w:rsidP="001D2CB8">
      <w:pPr>
        <w:numPr>
          <w:ilvl w:val="0"/>
          <w:numId w:val="13"/>
        </w:numPr>
        <w:tabs>
          <w:tab w:val="left" w:pos="720"/>
          <w:tab w:val="left" w:pos="3600"/>
        </w:tabs>
        <w:jc w:val="both"/>
        <w:rPr>
          <w:rFonts w:ascii="Arial" w:hAnsi="Arial" w:cs="Arial"/>
          <w:sz w:val="22"/>
        </w:rPr>
      </w:pPr>
      <w:r w:rsidRPr="009D0E0A">
        <w:rPr>
          <w:rFonts w:ascii="Arial" w:hAnsi="Arial" w:cs="Arial"/>
          <w:sz w:val="22"/>
        </w:rPr>
        <w:t xml:space="preserve">Responsible for ensuring that appropriate action is taken within required timeframes, in consultation with Planning </w:t>
      </w:r>
      <w:r>
        <w:rPr>
          <w:rFonts w:ascii="Arial" w:hAnsi="Arial" w:cs="Arial"/>
          <w:sz w:val="22"/>
        </w:rPr>
        <w:t>Coordinator</w:t>
      </w:r>
      <w:r w:rsidRPr="009D0E0A">
        <w:rPr>
          <w:rFonts w:ascii="Arial" w:hAnsi="Arial" w:cs="Arial"/>
          <w:sz w:val="22"/>
        </w:rPr>
        <w:t xml:space="preserve"> to ensure compliance with respect to the Planning and Environment Act, Liquor Control Reform Act, Environment Protection Act and any other related legislation.</w:t>
      </w:r>
    </w:p>
    <w:p w14:paraId="39B2A722" w14:textId="77777777" w:rsidR="001D2CB8" w:rsidRDefault="001D2CB8" w:rsidP="001D2CB8">
      <w:pPr>
        <w:pStyle w:val="ListParagraph"/>
        <w:rPr>
          <w:rFonts w:ascii="Arial" w:hAnsi="Arial" w:cs="Arial"/>
          <w:sz w:val="22"/>
        </w:rPr>
      </w:pPr>
    </w:p>
    <w:p w14:paraId="15C2A7C2" w14:textId="77777777" w:rsidR="001D2CB8" w:rsidRDefault="001D2CB8" w:rsidP="001D2CB8">
      <w:pPr>
        <w:numPr>
          <w:ilvl w:val="0"/>
          <w:numId w:val="13"/>
        </w:numPr>
        <w:tabs>
          <w:tab w:val="left" w:pos="720"/>
          <w:tab w:val="left" w:pos="3600"/>
        </w:tabs>
        <w:jc w:val="both"/>
        <w:rPr>
          <w:rFonts w:ascii="Arial" w:hAnsi="Arial" w:cs="Arial"/>
          <w:sz w:val="22"/>
        </w:rPr>
      </w:pPr>
      <w:r>
        <w:rPr>
          <w:rFonts w:ascii="Arial" w:hAnsi="Arial" w:cs="Arial"/>
          <w:sz w:val="22"/>
        </w:rPr>
        <w:t xml:space="preserve">Freedom to act subject to close supervision and clear guidelines.  </w:t>
      </w:r>
    </w:p>
    <w:p w14:paraId="67AA803C" w14:textId="77777777" w:rsidR="001D2CB8" w:rsidRDefault="001D2CB8" w:rsidP="00E033F6">
      <w:pPr>
        <w:jc w:val="both"/>
        <w:rPr>
          <w:rFonts w:ascii="Tahoma" w:hAnsi="Tahoma" w:cs="Tahoma"/>
          <w:b/>
          <w:sz w:val="22"/>
        </w:rPr>
      </w:pPr>
    </w:p>
    <w:p w14:paraId="130677EF"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14:paraId="7A33C225" w14:textId="77777777" w:rsidR="00770E91" w:rsidRDefault="00770E91">
      <w:pPr>
        <w:tabs>
          <w:tab w:val="left" w:pos="720"/>
          <w:tab w:val="left" w:pos="3600"/>
        </w:tabs>
        <w:jc w:val="both"/>
        <w:rPr>
          <w:rFonts w:ascii="Arial" w:hAnsi="Arial" w:cs="Arial"/>
          <w:bCs/>
          <w:sz w:val="22"/>
        </w:rPr>
      </w:pPr>
    </w:p>
    <w:p w14:paraId="2EABF9BB" w14:textId="77777777" w:rsidR="001D2CB8" w:rsidRDefault="001D2CB8" w:rsidP="001D2CB8">
      <w:pPr>
        <w:numPr>
          <w:ilvl w:val="0"/>
          <w:numId w:val="13"/>
        </w:numPr>
        <w:tabs>
          <w:tab w:val="left" w:pos="720"/>
          <w:tab w:val="left" w:pos="3600"/>
        </w:tabs>
        <w:rPr>
          <w:rFonts w:ascii="Arial" w:hAnsi="Arial" w:cs="Arial"/>
          <w:sz w:val="22"/>
        </w:rPr>
      </w:pPr>
      <w:r>
        <w:rPr>
          <w:rFonts w:ascii="Arial" w:hAnsi="Arial" w:cs="Arial"/>
          <w:sz w:val="22"/>
        </w:rPr>
        <w:t>Analyse work processes and suggest improvements in keeping with relevant policies and guidelines and make recommendations to the Planning Coordinator.</w:t>
      </w:r>
    </w:p>
    <w:p w14:paraId="1698512E" w14:textId="77777777" w:rsidR="001D2CB8" w:rsidRDefault="001D2CB8" w:rsidP="001D2CB8">
      <w:pPr>
        <w:tabs>
          <w:tab w:val="left" w:pos="720"/>
          <w:tab w:val="left" w:pos="3600"/>
        </w:tabs>
        <w:ind w:left="360"/>
        <w:rPr>
          <w:rFonts w:ascii="Arial" w:hAnsi="Arial" w:cs="Arial"/>
          <w:sz w:val="22"/>
        </w:rPr>
      </w:pPr>
    </w:p>
    <w:p w14:paraId="6C6F07CF" w14:textId="77777777" w:rsidR="001D2CB8" w:rsidRPr="009D0E0A" w:rsidRDefault="001D2CB8" w:rsidP="001D2CB8">
      <w:pPr>
        <w:numPr>
          <w:ilvl w:val="0"/>
          <w:numId w:val="13"/>
        </w:numPr>
        <w:tabs>
          <w:tab w:val="left" w:pos="720"/>
          <w:tab w:val="left" w:pos="3600"/>
        </w:tabs>
        <w:rPr>
          <w:rFonts w:ascii="Tahoma" w:hAnsi="Tahoma" w:cs="Tahoma"/>
          <w:b/>
          <w:sz w:val="22"/>
        </w:rPr>
      </w:pPr>
      <w:r w:rsidRPr="00E44C15">
        <w:rPr>
          <w:rFonts w:ascii="Arial" w:hAnsi="Arial" w:cs="Arial"/>
          <w:sz w:val="22"/>
        </w:rPr>
        <w:t xml:space="preserve">Exercise </w:t>
      </w:r>
      <w:r>
        <w:rPr>
          <w:rFonts w:ascii="Arial" w:hAnsi="Arial" w:cs="Arial"/>
          <w:sz w:val="22"/>
        </w:rPr>
        <w:t>sound</w:t>
      </w:r>
      <w:r w:rsidRPr="00E44C15">
        <w:rPr>
          <w:rFonts w:ascii="Arial" w:hAnsi="Arial" w:cs="Arial"/>
          <w:sz w:val="22"/>
        </w:rPr>
        <w:t xml:space="preserve"> problem solving skills, judgement and decision making on planning investigation matters, in consultation with </w:t>
      </w:r>
      <w:r>
        <w:rPr>
          <w:rFonts w:ascii="Arial" w:hAnsi="Arial" w:cs="Arial"/>
          <w:sz w:val="22"/>
        </w:rPr>
        <w:t>Planning Coordinator.</w:t>
      </w:r>
    </w:p>
    <w:p w14:paraId="7A8B6F94" w14:textId="77777777" w:rsidR="001D2CB8" w:rsidRDefault="001D2CB8" w:rsidP="001D2CB8">
      <w:pPr>
        <w:pStyle w:val="ListParagraph"/>
        <w:rPr>
          <w:rFonts w:ascii="Tahoma" w:hAnsi="Tahoma" w:cs="Tahoma"/>
          <w:b/>
          <w:sz w:val="22"/>
        </w:rPr>
      </w:pPr>
    </w:p>
    <w:p w14:paraId="524489CF" w14:textId="77777777" w:rsidR="001D2CB8" w:rsidRPr="00E44C15" w:rsidRDefault="001D2CB8" w:rsidP="001D2CB8">
      <w:pPr>
        <w:numPr>
          <w:ilvl w:val="0"/>
          <w:numId w:val="13"/>
        </w:numPr>
        <w:tabs>
          <w:tab w:val="left" w:pos="720"/>
          <w:tab w:val="left" w:pos="3600"/>
        </w:tabs>
        <w:rPr>
          <w:rFonts w:ascii="Tahoma" w:hAnsi="Tahoma" w:cs="Tahoma"/>
          <w:b/>
          <w:sz w:val="22"/>
        </w:rPr>
      </w:pPr>
      <w:r>
        <w:rPr>
          <w:rFonts w:ascii="Tahoma" w:hAnsi="Tahoma" w:cs="Tahoma"/>
          <w:sz w:val="22"/>
        </w:rPr>
        <w:t>Evaluate and deal with issues utilising a broad understanding of relevant legislation, policies and procedures</w:t>
      </w:r>
    </w:p>
    <w:p w14:paraId="2A67AC95" w14:textId="77777777" w:rsidR="001D2CB8" w:rsidRPr="00E44C15" w:rsidRDefault="001D2CB8" w:rsidP="001D2CB8">
      <w:pPr>
        <w:tabs>
          <w:tab w:val="left" w:pos="720"/>
          <w:tab w:val="left" w:pos="3600"/>
        </w:tabs>
        <w:rPr>
          <w:rFonts w:ascii="Tahoma" w:hAnsi="Tahoma" w:cs="Tahoma"/>
          <w:b/>
          <w:sz w:val="22"/>
        </w:rPr>
      </w:pPr>
    </w:p>
    <w:p w14:paraId="6654968F" w14:textId="77777777" w:rsidR="001D2CB8" w:rsidRPr="000C7A1C" w:rsidRDefault="001D2CB8" w:rsidP="001D2CB8">
      <w:pPr>
        <w:numPr>
          <w:ilvl w:val="0"/>
          <w:numId w:val="13"/>
        </w:numPr>
        <w:tabs>
          <w:tab w:val="left" w:pos="720"/>
          <w:tab w:val="left" w:pos="3600"/>
        </w:tabs>
        <w:spacing w:after="120"/>
        <w:jc w:val="both"/>
        <w:rPr>
          <w:rFonts w:ascii="Arial" w:hAnsi="Arial" w:cs="Arial"/>
          <w:sz w:val="22"/>
          <w:lang w:val="en-AU"/>
        </w:rPr>
      </w:pPr>
      <w:r w:rsidRPr="000C7A1C">
        <w:rPr>
          <w:rFonts w:ascii="Arial" w:hAnsi="Arial" w:cs="Arial"/>
          <w:sz w:val="22"/>
          <w:szCs w:val="22"/>
          <w:lang w:val="en-AU"/>
        </w:rPr>
        <w:t xml:space="preserve">In respect to more complicated politically or sensitive planning matters, seek input and direction from the </w:t>
      </w:r>
      <w:r>
        <w:rPr>
          <w:rFonts w:ascii="Arial" w:hAnsi="Arial" w:cs="Arial"/>
          <w:sz w:val="22"/>
          <w:szCs w:val="22"/>
          <w:lang w:val="en-AU"/>
        </w:rPr>
        <w:t>Planning Coordinator</w:t>
      </w:r>
      <w:r w:rsidRPr="000C7A1C">
        <w:rPr>
          <w:rFonts w:ascii="Arial" w:hAnsi="Arial" w:cs="Arial"/>
          <w:sz w:val="22"/>
          <w:szCs w:val="22"/>
          <w:lang w:val="en-AU"/>
        </w:rPr>
        <w:t>, as required.</w:t>
      </w:r>
    </w:p>
    <w:p w14:paraId="5620E243" w14:textId="77777777" w:rsidR="00770E91" w:rsidRDefault="00770E91">
      <w:pPr>
        <w:tabs>
          <w:tab w:val="left" w:pos="720"/>
          <w:tab w:val="left" w:pos="3600"/>
        </w:tabs>
        <w:jc w:val="both"/>
        <w:rPr>
          <w:rFonts w:ascii="Tahoma" w:hAnsi="Tahoma" w:cs="Tahoma"/>
          <w:b/>
          <w:sz w:val="22"/>
        </w:rPr>
      </w:pPr>
    </w:p>
    <w:p w14:paraId="4694F6E9"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14:paraId="5BD128ED" w14:textId="77777777" w:rsidR="00770E91" w:rsidRDefault="00770E91">
      <w:pPr>
        <w:pStyle w:val="HeadingBase"/>
        <w:jc w:val="both"/>
        <w:rPr>
          <w:rFonts w:ascii="Arial" w:hAnsi="Arial" w:cs="Arial"/>
          <w:i/>
          <w:iCs/>
          <w:sz w:val="22"/>
        </w:rPr>
      </w:pPr>
    </w:p>
    <w:p w14:paraId="021BF59A" w14:textId="77777777" w:rsidR="001D2CB8" w:rsidRDefault="001D2CB8" w:rsidP="001D2CB8">
      <w:pPr>
        <w:numPr>
          <w:ilvl w:val="0"/>
          <w:numId w:val="16"/>
        </w:numPr>
        <w:rPr>
          <w:rFonts w:ascii="Arial" w:hAnsi="Arial" w:cs="Arial"/>
          <w:sz w:val="22"/>
        </w:rPr>
      </w:pPr>
      <w:r>
        <w:rPr>
          <w:rFonts w:ascii="Arial" w:hAnsi="Arial" w:cs="Arial"/>
          <w:sz w:val="22"/>
        </w:rPr>
        <w:t>An understanding of planning investigations and enforcement, planning legislation, the planning process and principles (relating to planning investigations and enforcement, in relation to liquor licensing, environmental audits and Section 173 Agreements) as they operate in Victoria.</w:t>
      </w:r>
    </w:p>
    <w:p w14:paraId="05A9BED6" w14:textId="77777777" w:rsidR="001D2CB8" w:rsidRDefault="001D2CB8" w:rsidP="001D2CB8">
      <w:pPr>
        <w:rPr>
          <w:rFonts w:ascii="Arial" w:hAnsi="Arial" w:cs="Arial"/>
          <w:sz w:val="22"/>
        </w:rPr>
      </w:pPr>
    </w:p>
    <w:p w14:paraId="5C0AB976" w14:textId="77777777" w:rsidR="001D2CB8" w:rsidRDefault="001D2CB8" w:rsidP="001D2CB8">
      <w:pPr>
        <w:numPr>
          <w:ilvl w:val="0"/>
          <w:numId w:val="16"/>
        </w:numPr>
        <w:rPr>
          <w:rFonts w:ascii="Arial" w:hAnsi="Arial" w:cs="Arial"/>
          <w:sz w:val="22"/>
        </w:rPr>
      </w:pPr>
      <w:r>
        <w:rPr>
          <w:rFonts w:ascii="Arial" w:hAnsi="Arial" w:cs="Arial"/>
          <w:sz w:val="22"/>
        </w:rPr>
        <w:t>An understanding of planning legislation including the Planning and Environment Act, the Moreland Planning Scheme, other relevant legislation, the planning process and planning principals.</w:t>
      </w:r>
    </w:p>
    <w:p w14:paraId="2279CAA9" w14:textId="77777777" w:rsidR="001D2CB8" w:rsidRDefault="001D2CB8" w:rsidP="001D2CB8">
      <w:pPr>
        <w:pStyle w:val="ListParagraph"/>
        <w:rPr>
          <w:rFonts w:ascii="Arial" w:hAnsi="Arial" w:cs="Arial"/>
          <w:sz w:val="22"/>
        </w:rPr>
      </w:pPr>
    </w:p>
    <w:p w14:paraId="3560880B" w14:textId="77777777" w:rsidR="001D2CB8" w:rsidRDefault="001D2CB8" w:rsidP="001D2CB8">
      <w:pPr>
        <w:numPr>
          <w:ilvl w:val="0"/>
          <w:numId w:val="16"/>
        </w:numPr>
        <w:rPr>
          <w:rFonts w:ascii="Arial" w:hAnsi="Arial" w:cs="Arial"/>
          <w:sz w:val="22"/>
        </w:rPr>
      </w:pPr>
      <w:r>
        <w:rPr>
          <w:rFonts w:ascii="Arial" w:hAnsi="Arial" w:cs="Arial"/>
          <w:sz w:val="22"/>
        </w:rPr>
        <w:t>Awareness of the strategic goals of the organisation and the social and economic context within which the Council operates.</w:t>
      </w:r>
    </w:p>
    <w:p w14:paraId="534FCEE2" w14:textId="77777777" w:rsidR="001D2CB8" w:rsidRDefault="001D2CB8" w:rsidP="001D2CB8">
      <w:pPr>
        <w:pStyle w:val="ListParagraph"/>
        <w:rPr>
          <w:rFonts w:ascii="Arial" w:hAnsi="Arial" w:cs="Arial"/>
          <w:sz w:val="22"/>
        </w:rPr>
      </w:pPr>
    </w:p>
    <w:p w14:paraId="37C0997B" w14:textId="77777777" w:rsidR="001D2CB8" w:rsidRDefault="001D2CB8" w:rsidP="001D2CB8">
      <w:pPr>
        <w:numPr>
          <w:ilvl w:val="0"/>
          <w:numId w:val="16"/>
        </w:numPr>
        <w:rPr>
          <w:rFonts w:ascii="Arial" w:hAnsi="Arial" w:cs="Arial"/>
          <w:sz w:val="22"/>
        </w:rPr>
      </w:pPr>
      <w:r>
        <w:rPr>
          <w:rFonts w:ascii="Arial" w:hAnsi="Arial" w:cs="Arial"/>
          <w:sz w:val="22"/>
        </w:rPr>
        <w:t>Awareness of the role of Council, councillors and the officers in enforcement matters.</w:t>
      </w:r>
    </w:p>
    <w:p w14:paraId="72CCD44E" w14:textId="77777777" w:rsidR="001D2CB8" w:rsidRDefault="001D2CB8" w:rsidP="001D2CB8">
      <w:pPr>
        <w:pStyle w:val="ListParagraph"/>
        <w:rPr>
          <w:rFonts w:ascii="Arial" w:hAnsi="Arial" w:cs="Arial"/>
          <w:sz w:val="22"/>
        </w:rPr>
      </w:pPr>
    </w:p>
    <w:p w14:paraId="36F99F42" w14:textId="77777777" w:rsidR="001D2CB8" w:rsidRDefault="001D2CB8" w:rsidP="001D2CB8">
      <w:pPr>
        <w:numPr>
          <w:ilvl w:val="0"/>
          <w:numId w:val="16"/>
        </w:numPr>
        <w:rPr>
          <w:rFonts w:ascii="Arial" w:hAnsi="Arial" w:cs="Arial"/>
          <w:sz w:val="22"/>
        </w:rPr>
      </w:pPr>
      <w:r>
        <w:rPr>
          <w:rFonts w:ascii="Arial" w:hAnsi="Arial" w:cs="Arial"/>
          <w:sz w:val="22"/>
        </w:rPr>
        <w:t>Strong computer skills to undertake the role including, Microsoft Office, GIS, Internet and the corporate database and information tracking systems.</w:t>
      </w:r>
    </w:p>
    <w:p w14:paraId="215F889C" w14:textId="77777777" w:rsidR="001D2CB8" w:rsidRDefault="001D2CB8" w:rsidP="001D2CB8">
      <w:pPr>
        <w:pStyle w:val="ListParagraph"/>
        <w:rPr>
          <w:rFonts w:ascii="Arial" w:hAnsi="Arial" w:cs="Arial"/>
          <w:sz w:val="22"/>
        </w:rPr>
      </w:pPr>
    </w:p>
    <w:p w14:paraId="69089625" w14:textId="77777777" w:rsidR="001D2CB8" w:rsidRDefault="001D2CB8" w:rsidP="001D2CB8">
      <w:pPr>
        <w:numPr>
          <w:ilvl w:val="0"/>
          <w:numId w:val="16"/>
        </w:numPr>
        <w:rPr>
          <w:rFonts w:ascii="Arial" w:hAnsi="Arial" w:cs="Arial"/>
          <w:sz w:val="22"/>
        </w:rPr>
      </w:pPr>
      <w:r>
        <w:rPr>
          <w:rFonts w:ascii="Arial" w:hAnsi="Arial" w:cs="Arial"/>
          <w:sz w:val="22"/>
        </w:rPr>
        <w:t>Establish and maintain a high level of responsiveness, cooperation and service to residents, complainants, respondents, applicants and other Council staff.</w:t>
      </w:r>
    </w:p>
    <w:p w14:paraId="0975029B" w14:textId="77777777" w:rsidR="001D2CB8" w:rsidRDefault="001D2CB8" w:rsidP="001D2CB8">
      <w:pPr>
        <w:pStyle w:val="ListParagraph"/>
        <w:rPr>
          <w:rFonts w:ascii="Arial" w:hAnsi="Arial" w:cs="Arial"/>
          <w:sz w:val="22"/>
        </w:rPr>
      </w:pPr>
    </w:p>
    <w:p w14:paraId="68F19CC5" w14:textId="77777777" w:rsidR="001D2CB8" w:rsidRDefault="001D2CB8" w:rsidP="001D2CB8">
      <w:pPr>
        <w:numPr>
          <w:ilvl w:val="0"/>
          <w:numId w:val="16"/>
        </w:numPr>
        <w:rPr>
          <w:rFonts w:ascii="Arial" w:hAnsi="Arial" w:cs="Arial"/>
          <w:sz w:val="22"/>
        </w:rPr>
      </w:pPr>
      <w:r>
        <w:rPr>
          <w:rFonts w:ascii="Arial" w:hAnsi="Arial" w:cs="Arial"/>
          <w:sz w:val="22"/>
        </w:rPr>
        <w:t>Proficiency in the application of administrative procedures, including answering telephone and counter enquiries, and preparing standard correspondence.</w:t>
      </w:r>
    </w:p>
    <w:p w14:paraId="18180EB4" w14:textId="77777777" w:rsidR="001D2CB8" w:rsidRDefault="001D2CB8">
      <w:pPr>
        <w:tabs>
          <w:tab w:val="left" w:pos="720"/>
          <w:tab w:val="left" w:pos="1620"/>
          <w:tab w:val="left" w:pos="3600"/>
        </w:tabs>
        <w:jc w:val="both"/>
        <w:rPr>
          <w:rFonts w:ascii="Arial" w:hAnsi="Arial" w:cs="Arial"/>
          <w:sz w:val="22"/>
        </w:rPr>
      </w:pPr>
    </w:p>
    <w:p w14:paraId="6DF8E0C3"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MANAGEMENT SKILLS:</w:t>
      </w:r>
    </w:p>
    <w:p w14:paraId="7FD37CB7" w14:textId="77777777" w:rsidR="00770E91" w:rsidRDefault="00770E91">
      <w:pPr>
        <w:jc w:val="both"/>
        <w:rPr>
          <w:rFonts w:ascii="Arial" w:hAnsi="Arial" w:cs="Arial"/>
          <w:sz w:val="22"/>
        </w:rPr>
      </w:pPr>
    </w:p>
    <w:p w14:paraId="6F647DA0" w14:textId="77777777" w:rsidR="001D2CB8" w:rsidRDefault="001D2CB8" w:rsidP="001D2CB8">
      <w:pPr>
        <w:numPr>
          <w:ilvl w:val="0"/>
          <w:numId w:val="29"/>
        </w:numPr>
        <w:jc w:val="both"/>
        <w:rPr>
          <w:rFonts w:ascii="Arial" w:hAnsi="Arial" w:cs="Arial"/>
          <w:sz w:val="22"/>
        </w:rPr>
      </w:pPr>
      <w:r>
        <w:rPr>
          <w:rFonts w:ascii="Arial" w:hAnsi="Arial" w:cs="Arial"/>
          <w:sz w:val="22"/>
        </w:rPr>
        <w:t>Ability to work unsupervised, manage time, to set work priorities and achieve desired results.</w:t>
      </w:r>
    </w:p>
    <w:p w14:paraId="7D345AC8" w14:textId="77777777" w:rsidR="001D2CB8" w:rsidRDefault="001D2CB8" w:rsidP="001D2CB8">
      <w:pPr>
        <w:jc w:val="both"/>
        <w:rPr>
          <w:rFonts w:ascii="Arial" w:hAnsi="Arial" w:cs="Arial"/>
          <w:sz w:val="22"/>
        </w:rPr>
      </w:pPr>
    </w:p>
    <w:p w14:paraId="5C8BAE01" w14:textId="77777777" w:rsidR="001D2CB8" w:rsidRPr="009D0E0A" w:rsidRDefault="001D2CB8" w:rsidP="001D2CB8">
      <w:pPr>
        <w:numPr>
          <w:ilvl w:val="0"/>
          <w:numId w:val="29"/>
        </w:numPr>
      </w:pPr>
      <w:r>
        <w:rPr>
          <w:rFonts w:ascii="Arial" w:hAnsi="Arial" w:cs="Arial"/>
          <w:sz w:val="22"/>
        </w:rPr>
        <w:t>Ability to maintain accurate and timely records.</w:t>
      </w:r>
    </w:p>
    <w:p w14:paraId="759F463C" w14:textId="77777777" w:rsidR="001D2CB8" w:rsidRDefault="001D2CB8" w:rsidP="001D2CB8">
      <w:pPr>
        <w:pStyle w:val="ListParagraph"/>
      </w:pPr>
    </w:p>
    <w:p w14:paraId="7A565EE2" w14:textId="77777777" w:rsidR="001D2CB8" w:rsidRPr="009D0E0A" w:rsidRDefault="001D2CB8" w:rsidP="001D2CB8">
      <w:pPr>
        <w:numPr>
          <w:ilvl w:val="0"/>
          <w:numId w:val="29"/>
        </w:numPr>
        <w:rPr>
          <w:rFonts w:ascii="Arial" w:hAnsi="Arial" w:cs="Arial"/>
          <w:sz w:val="22"/>
        </w:rPr>
      </w:pPr>
      <w:r w:rsidRPr="009D0E0A">
        <w:rPr>
          <w:rFonts w:ascii="Arial" w:hAnsi="Arial" w:cs="Arial"/>
          <w:sz w:val="22"/>
        </w:rPr>
        <w:t>Ability to work autonomously and well with others, adjust priorities and manage competing priorities</w:t>
      </w:r>
    </w:p>
    <w:p w14:paraId="5E83044D" w14:textId="77777777" w:rsidR="001D2CB8" w:rsidRDefault="001D2CB8" w:rsidP="001D2CB8">
      <w:pPr>
        <w:pStyle w:val="ListParagraph"/>
      </w:pPr>
    </w:p>
    <w:p w14:paraId="6348F615" w14:textId="77777777" w:rsidR="001D2CB8" w:rsidRDefault="001D2CB8" w:rsidP="001D2CB8">
      <w:pPr>
        <w:numPr>
          <w:ilvl w:val="0"/>
          <w:numId w:val="29"/>
        </w:numPr>
        <w:rPr>
          <w:rFonts w:ascii="Arial" w:hAnsi="Arial" w:cs="Arial"/>
          <w:sz w:val="22"/>
          <w:szCs w:val="22"/>
        </w:rPr>
      </w:pPr>
      <w:r w:rsidRPr="000D7145">
        <w:rPr>
          <w:rFonts w:ascii="Arial" w:hAnsi="Arial" w:cs="Arial"/>
          <w:sz w:val="22"/>
          <w:szCs w:val="22"/>
        </w:rPr>
        <w:t>E</w:t>
      </w:r>
      <w:r>
        <w:rPr>
          <w:rFonts w:ascii="Arial" w:hAnsi="Arial" w:cs="Arial"/>
          <w:sz w:val="22"/>
          <w:szCs w:val="22"/>
        </w:rPr>
        <w:t>ffectively and efficiently manage a varied and demanding caseload in a customer responsive manner.</w:t>
      </w:r>
    </w:p>
    <w:p w14:paraId="011563FE" w14:textId="77777777" w:rsidR="001D2CB8" w:rsidRDefault="001D2CB8" w:rsidP="001D2CB8">
      <w:pPr>
        <w:pStyle w:val="ListParagraph"/>
        <w:rPr>
          <w:rFonts w:ascii="Arial" w:hAnsi="Arial" w:cs="Arial"/>
          <w:sz w:val="22"/>
          <w:szCs w:val="22"/>
        </w:rPr>
      </w:pPr>
    </w:p>
    <w:p w14:paraId="2CA9AB04" w14:textId="77777777" w:rsidR="001D2CB8" w:rsidRDefault="001D2CB8" w:rsidP="001D2CB8">
      <w:pPr>
        <w:numPr>
          <w:ilvl w:val="0"/>
          <w:numId w:val="29"/>
        </w:numPr>
        <w:rPr>
          <w:rFonts w:ascii="Arial" w:hAnsi="Arial" w:cs="Arial"/>
          <w:sz w:val="22"/>
          <w:szCs w:val="22"/>
        </w:rPr>
      </w:pPr>
      <w:r>
        <w:rPr>
          <w:rFonts w:ascii="Arial" w:hAnsi="Arial" w:cs="Arial"/>
          <w:sz w:val="22"/>
          <w:szCs w:val="22"/>
        </w:rPr>
        <w:t>Ability to keep all parties (complainants, management and respondents) informed of progress, investigations and actions at all times.</w:t>
      </w:r>
    </w:p>
    <w:p w14:paraId="04128496" w14:textId="77777777" w:rsidR="001D2CB8" w:rsidRDefault="001D2CB8" w:rsidP="001D2CB8">
      <w:pPr>
        <w:pStyle w:val="ListParagraph"/>
        <w:rPr>
          <w:rFonts w:ascii="Arial" w:hAnsi="Arial" w:cs="Arial"/>
          <w:sz w:val="22"/>
          <w:szCs w:val="22"/>
        </w:rPr>
      </w:pPr>
    </w:p>
    <w:p w14:paraId="55751C16" w14:textId="77777777" w:rsidR="001D2CB8" w:rsidRPr="00E44C15" w:rsidRDefault="001D2CB8" w:rsidP="001D2CB8">
      <w:pPr>
        <w:numPr>
          <w:ilvl w:val="0"/>
          <w:numId w:val="29"/>
        </w:numPr>
        <w:rPr>
          <w:rFonts w:ascii="Arial" w:hAnsi="Arial" w:cs="Arial"/>
          <w:sz w:val="22"/>
          <w:szCs w:val="22"/>
        </w:rPr>
      </w:pPr>
      <w:r>
        <w:rPr>
          <w:rFonts w:ascii="Arial" w:hAnsi="Arial" w:cs="Arial"/>
          <w:sz w:val="22"/>
          <w:szCs w:val="22"/>
        </w:rPr>
        <w:t>Ability to exercise initiative and find new solutions to problems</w:t>
      </w:r>
    </w:p>
    <w:p w14:paraId="08C352EC" w14:textId="77777777" w:rsidR="001D2CB8" w:rsidRDefault="001D2CB8">
      <w:pPr>
        <w:tabs>
          <w:tab w:val="left" w:pos="720"/>
          <w:tab w:val="left" w:pos="3600"/>
        </w:tabs>
        <w:jc w:val="both"/>
        <w:rPr>
          <w:rFonts w:ascii="Arial" w:hAnsi="Arial" w:cs="Arial"/>
          <w:bCs/>
          <w:sz w:val="22"/>
        </w:rPr>
      </w:pPr>
    </w:p>
    <w:p w14:paraId="4850D823"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14:paraId="60809D97" w14:textId="77777777" w:rsidR="00770E91" w:rsidRDefault="00770E91">
      <w:pPr>
        <w:jc w:val="both"/>
        <w:rPr>
          <w:rFonts w:ascii="Arial" w:hAnsi="Arial" w:cs="Arial"/>
          <w:sz w:val="22"/>
        </w:rPr>
      </w:pPr>
    </w:p>
    <w:p w14:paraId="412A92C1" w14:textId="77777777" w:rsidR="001D2CB8" w:rsidRDefault="001D2CB8" w:rsidP="001D2CB8">
      <w:pPr>
        <w:numPr>
          <w:ilvl w:val="0"/>
          <w:numId w:val="7"/>
        </w:numPr>
        <w:rPr>
          <w:rFonts w:ascii="Arial" w:hAnsi="Arial" w:cs="Arial"/>
          <w:sz w:val="22"/>
        </w:rPr>
      </w:pPr>
      <w:r>
        <w:rPr>
          <w:rFonts w:ascii="Arial" w:hAnsi="Arial" w:cs="Arial"/>
          <w:sz w:val="22"/>
        </w:rPr>
        <w:t>Ability to work effectively as part of a team and to gain the cooperation and assistance of others.</w:t>
      </w:r>
    </w:p>
    <w:p w14:paraId="194CDB58" w14:textId="77777777" w:rsidR="001D2CB8" w:rsidRDefault="001D2CB8" w:rsidP="001D2CB8">
      <w:pPr>
        <w:rPr>
          <w:rFonts w:ascii="Arial" w:hAnsi="Arial" w:cs="Arial"/>
          <w:sz w:val="22"/>
        </w:rPr>
      </w:pPr>
    </w:p>
    <w:p w14:paraId="348781A8" w14:textId="77777777" w:rsidR="001D2CB8" w:rsidRPr="000D7145" w:rsidRDefault="001D2CB8" w:rsidP="001D2CB8">
      <w:pPr>
        <w:numPr>
          <w:ilvl w:val="0"/>
          <w:numId w:val="7"/>
        </w:numPr>
      </w:pPr>
      <w:r>
        <w:rPr>
          <w:rFonts w:ascii="Arial" w:hAnsi="Arial" w:cs="Arial"/>
          <w:sz w:val="22"/>
        </w:rPr>
        <w:t>The ability to provide information and assistance to people at the counter, on site, by phone in a clear and professional manner.</w:t>
      </w:r>
    </w:p>
    <w:p w14:paraId="4D85D6D5" w14:textId="77777777" w:rsidR="001D2CB8" w:rsidRDefault="001D2CB8" w:rsidP="001D2CB8">
      <w:pPr>
        <w:pStyle w:val="ListParagraph"/>
      </w:pPr>
    </w:p>
    <w:p w14:paraId="228F8A30" w14:textId="77777777" w:rsidR="001D2CB8" w:rsidRDefault="001D2CB8" w:rsidP="001D2CB8">
      <w:pPr>
        <w:numPr>
          <w:ilvl w:val="0"/>
          <w:numId w:val="7"/>
        </w:numPr>
        <w:rPr>
          <w:rFonts w:ascii="Arial" w:hAnsi="Arial" w:cs="Arial"/>
          <w:sz w:val="22"/>
          <w:szCs w:val="22"/>
        </w:rPr>
      </w:pPr>
      <w:r w:rsidRPr="000D7145">
        <w:rPr>
          <w:rFonts w:ascii="Arial" w:hAnsi="Arial" w:cs="Arial"/>
          <w:sz w:val="22"/>
          <w:szCs w:val="22"/>
        </w:rPr>
        <w:t>A self motivated, enthusiastic person capable of acting consistently, fairly and independently.</w:t>
      </w:r>
    </w:p>
    <w:p w14:paraId="77B520FC" w14:textId="77777777" w:rsidR="001D2CB8" w:rsidRDefault="001D2CB8" w:rsidP="001D2CB8">
      <w:pPr>
        <w:pStyle w:val="ListParagraph"/>
        <w:rPr>
          <w:rFonts w:ascii="Arial" w:hAnsi="Arial" w:cs="Arial"/>
          <w:sz w:val="22"/>
          <w:szCs w:val="22"/>
        </w:rPr>
      </w:pPr>
    </w:p>
    <w:p w14:paraId="7ABF63AC" w14:textId="77777777" w:rsidR="001D2CB8" w:rsidRDefault="001D2CB8" w:rsidP="001D2CB8">
      <w:pPr>
        <w:numPr>
          <w:ilvl w:val="0"/>
          <w:numId w:val="7"/>
        </w:numPr>
        <w:rPr>
          <w:rFonts w:ascii="Arial" w:hAnsi="Arial" w:cs="Arial"/>
          <w:sz w:val="22"/>
          <w:szCs w:val="22"/>
        </w:rPr>
      </w:pPr>
      <w:r>
        <w:rPr>
          <w:rFonts w:ascii="Arial" w:hAnsi="Arial" w:cs="Arial"/>
          <w:sz w:val="22"/>
          <w:szCs w:val="22"/>
        </w:rPr>
        <w:t>An ability to set and maintain a high standard of output through personal presentation and attention to detail.</w:t>
      </w:r>
    </w:p>
    <w:p w14:paraId="1B5FAEB4" w14:textId="77777777" w:rsidR="001D2CB8" w:rsidRDefault="001D2CB8" w:rsidP="001D2CB8">
      <w:pPr>
        <w:pStyle w:val="ListParagraph"/>
        <w:rPr>
          <w:rFonts w:ascii="Arial" w:hAnsi="Arial" w:cs="Arial"/>
          <w:sz w:val="22"/>
          <w:szCs w:val="22"/>
        </w:rPr>
      </w:pPr>
    </w:p>
    <w:p w14:paraId="40BDF48D" w14:textId="77777777" w:rsidR="001D2CB8" w:rsidRDefault="001D2CB8" w:rsidP="001D2CB8">
      <w:pPr>
        <w:numPr>
          <w:ilvl w:val="0"/>
          <w:numId w:val="7"/>
        </w:numPr>
        <w:rPr>
          <w:rFonts w:ascii="Arial" w:hAnsi="Arial" w:cs="Arial"/>
          <w:sz w:val="22"/>
          <w:szCs w:val="22"/>
        </w:rPr>
      </w:pPr>
      <w:r>
        <w:rPr>
          <w:rFonts w:ascii="Arial" w:hAnsi="Arial" w:cs="Arial"/>
          <w:sz w:val="22"/>
          <w:szCs w:val="22"/>
        </w:rPr>
        <w:t>Excellent skills in communicating with people from a wide range of backgrounds.</w:t>
      </w:r>
    </w:p>
    <w:p w14:paraId="525B91CC" w14:textId="77777777" w:rsidR="001D2CB8" w:rsidRDefault="001D2CB8" w:rsidP="001D2CB8">
      <w:pPr>
        <w:pStyle w:val="ListParagraph"/>
        <w:rPr>
          <w:rFonts w:ascii="Arial" w:hAnsi="Arial" w:cs="Arial"/>
          <w:sz w:val="22"/>
          <w:szCs w:val="22"/>
        </w:rPr>
      </w:pPr>
    </w:p>
    <w:p w14:paraId="1DF53161" w14:textId="77777777" w:rsidR="001D2CB8" w:rsidRDefault="001D2CB8" w:rsidP="001D2CB8">
      <w:pPr>
        <w:numPr>
          <w:ilvl w:val="0"/>
          <w:numId w:val="7"/>
        </w:numPr>
        <w:rPr>
          <w:rFonts w:ascii="Arial" w:hAnsi="Arial" w:cs="Arial"/>
          <w:sz w:val="22"/>
          <w:szCs w:val="22"/>
        </w:rPr>
      </w:pPr>
      <w:r>
        <w:rPr>
          <w:rFonts w:ascii="Arial" w:hAnsi="Arial" w:cs="Arial"/>
          <w:sz w:val="22"/>
          <w:szCs w:val="22"/>
        </w:rPr>
        <w:t>Ability to multi task and remain calm under pressure.</w:t>
      </w:r>
    </w:p>
    <w:p w14:paraId="627409CA" w14:textId="77777777" w:rsidR="001D2CB8" w:rsidRDefault="001D2CB8" w:rsidP="001D2CB8">
      <w:pPr>
        <w:pStyle w:val="ListParagraph"/>
        <w:rPr>
          <w:rFonts w:ascii="Arial" w:hAnsi="Arial" w:cs="Arial"/>
          <w:sz w:val="22"/>
          <w:szCs w:val="22"/>
        </w:rPr>
      </w:pPr>
    </w:p>
    <w:p w14:paraId="18A86307" w14:textId="77777777" w:rsidR="001D2CB8" w:rsidRDefault="001D2CB8" w:rsidP="001D2CB8">
      <w:pPr>
        <w:numPr>
          <w:ilvl w:val="0"/>
          <w:numId w:val="7"/>
        </w:numPr>
        <w:rPr>
          <w:rFonts w:ascii="Arial" w:hAnsi="Arial" w:cs="Arial"/>
          <w:sz w:val="22"/>
          <w:szCs w:val="22"/>
        </w:rPr>
      </w:pPr>
      <w:r>
        <w:rPr>
          <w:rFonts w:ascii="Arial" w:hAnsi="Arial" w:cs="Arial"/>
          <w:sz w:val="22"/>
          <w:szCs w:val="22"/>
        </w:rPr>
        <w:t>Ability to discuss and contribute to resolving problems.</w:t>
      </w:r>
    </w:p>
    <w:p w14:paraId="0EEBB274" w14:textId="77777777" w:rsidR="001D2CB8" w:rsidRDefault="001D2CB8" w:rsidP="001D2CB8">
      <w:pPr>
        <w:pStyle w:val="ListParagraph"/>
        <w:rPr>
          <w:rFonts w:ascii="Arial" w:hAnsi="Arial" w:cs="Arial"/>
          <w:sz w:val="22"/>
          <w:szCs w:val="22"/>
        </w:rPr>
      </w:pPr>
    </w:p>
    <w:p w14:paraId="0329B462" w14:textId="77777777" w:rsidR="001D2CB8" w:rsidRDefault="001D2CB8" w:rsidP="001D2CB8">
      <w:pPr>
        <w:numPr>
          <w:ilvl w:val="0"/>
          <w:numId w:val="7"/>
        </w:numPr>
        <w:rPr>
          <w:rFonts w:ascii="Arial" w:hAnsi="Arial" w:cs="Arial"/>
          <w:sz w:val="22"/>
          <w:szCs w:val="22"/>
        </w:rPr>
      </w:pPr>
      <w:r>
        <w:rPr>
          <w:rFonts w:ascii="Arial" w:hAnsi="Arial" w:cs="Arial"/>
          <w:sz w:val="22"/>
          <w:szCs w:val="22"/>
        </w:rPr>
        <w:t>Capacity to deal effectively with conflict</w:t>
      </w:r>
    </w:p>
    <w:p w14:paraId="71F9B577" w14:textId="77777777" w:rsidR="00770E91" w:rsidRDefault="00770E91"/>
    <w:p w14:paraId="13B39A56"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14:paraId="6C348246" w14:textId="77777777" w:rsidR="00770E91" w:rsidRDefault="00770E91">
      <w:pPr>
        <w:spacing w:line="240" w:lineRule="atLeast"/>
        <w:jc w:val="both"/>
        <w:rPr>
          <w:rFonts w:ascii="Arial" w:hAnsi="Arial" w:cs="Arial"/>
          <w:b/>
          <w:i/>
          <w:sz w:val="22"/>
        </w:rPr>
      </w:pPr>
    </w:p>
    <w:p w14:paraId="357697A3" w14:textId="77777777" w:rsidR="001D2CB8" w:rsidRDefault="001D2CB8" w:rsidP="001D2CB8">
      <w:pPr>
        <w:numPr>
          <w:ilvl w:val="0"/>
          <w:numId w:val="20"/>
        </w:numPr>
        <w:spacing w:line="240" w:lineRule="atLeast"/>
        <w:rPr>
          <w:rFonts w:ascii="Arial" w:hAnsi="Arial" w:cs="Arial"/>
          <w:sz w:val="22"/>
        </w:rPr>
      </w:pPr>
      <w:r>
        <w:rPr>
          <w:rFonts w:ascii="Arial" w:hAnsi="Arial" w:cs="Arial"/>
          <w:sz w:val="22"/>
        </w:rPr>
        <w:t>A tertiary qualification in Planning or relevant experience in an enforcement role is desired.</w:t>
      </w:r>
    </w:p>
    <w:p w14:paraId="21A42ABF" w14:textId="77777777" w:rsidR="001D2CB8" w:rsidRDefault="001D2CB8" w:rsidP="001D2CB8">
      <w:pPr>
        <w:spacing w:line="240" w:lineRule="atLeast"/>
        <w:ind w:left="360"/>
        <w:rPr>
          <w:rFonts w:ascii="Arial" w:hAnsi="Arial" w:cs="Arial"/>
          <w:sz w:val="22"/>
        </w:rPr>
      </w:pPr>
    </w:p>
    <w:p w14:paraId="3208B5C2" w14:textId="77777777" w:rsidR="001D2CB8" w:rsidRPr="00184506" w:rsidRDefault="001D2CB8" w:rsidP="001D2CB8">
      <w:pPr>
        <w:numPr>
          <w:ilvl w:val="0"/>
          <w:numId w:val="20"/>
        </w:numPr>
        <w:spacing w:line="240" w:lineRule="atLeast"/>
      </w:pPr>
      <w:r>
        <w:rPr>
          <w:rFonts w:ascii="Arial" w:hAnsi="Arial" w:cs="Arial"/>
          <w:sz w:val="22"/>
        </w:rPr>
        <w:t>Significant experience in a high pressure customer service environment.</w:t>
      </w:r>
    </w:p>
    <w:p w14:paraId="13319B30" w14:textId="77777777" w:rsidR="001D2CB8" w:rsidRDefault="001D2CB8" w:rsidP="001D2CB8">
      <w:pPr>
        <w:pStyle w:val="ListParagraph"/>
      </w:pPr>
    </w:p>
    <w:p w14:paraId="711B2D64" w14:textId="77777777" w:rsidR="001D2CB8" w:rsidRPr="00184506" w:rsidRDefault="001D2CB8" w:rsidP="001D2CB8">
      <w:pPr>
        <w:numPr>
          <w:ilvl w:val="0"/>
          <w:numId w:val="20"/>
        </w:numPr>
        <w:spacing w:line="240" w:lineRule="atLeast"/>
        <w:rPr>
          <w:rFonts w:ascii="Arial" w:hAnsi="Arial" w:cs="Arial"/>
          <w:sz w:val="22"/>
          <w:szCs w:val="22"/>
        </w:rPr>
      </w:pPr>
      <w:r w:rsidRPr="00184506">
        <w:rPr>
          <w:rFonts w:ascii="Arial" w:hAnsi="Arial" w:cs="Arial"/>
          <w:sz w:val="22"/>
          <w:szCs w:val="22"/>
        </w:rPr>
        <w:t>Practical computer and word processing skills are required.</w:t>
      </w:r>
    </w:p>
    <w:p w14:paraId="3AA954EF" w14:textId="77777777" w:rsidR="001D2CB8" w:rsidRPr="00184506" w:rsidRDefault="001D2CB8" w:rsidP="001D2CB8">
      <w:pPr>
        <w:pStyle w:val="ListParagraph"/>
        <w:rPr>
          <w:rFonts w:ascii="Arial" w:hAnsi="Arial" w:cs="Arial"/>
          <w:sz w:val="22"/>
          <w:szCs w:val="22"/>
        </w:rPr>
      </w:pPr>
    </w:p>
    <w:p w14:paraId="0D2C1531" w14:textId="77777777" w:rsidR="001D2CB8" w:rsidRDefault="001D2CB8" w:rsidP="001D2CB8">
      <w:pPr>
        <w:numPr>
          <w:ilvl w:val="0"/>
          <w:numId w:val="20"/>
        </w:numPr>
        <w:spacing w:line="240" w:lineRule="atLeast"/>
        <w:rPr>
          <w:rFonts w:ascii="Arial" w:hAnsi="Arial" w:cs="Arial"/>
          <w:sz w:val="22"/>
          <w:szCs w:val="22"/>
        </w:rPr>
      </w:pPr>
      <w:r w:rsidRPr="00184506">
        <w:rPr>
          <w:rFonts w:ascii="Arial" w:hAnsi="Arial" w:cs="Arial"/>
          <w:sz w:val="22"/>
          <w:szCs w:val="22"/>
        </w:rPr>
        <w:t>Current drivers licence.</w:t>
      </w:r>
    </w:p>
    <w:p w14:paraId="6F35AD66" w14:textId="77777777" w:rsidR="00770E91" w:rsidRDefault="00770E91">
      <w:pPr>
        <w:spacing w:line="240" w:lineRule="atLeast"/>
      </w:pPr>
    </w:p>
    <w:p w14:paraId="794A0F86" w14:textId="77777777"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PHYSICAL REQUIREMENTS OF THE POSITION</w:t>
      </w:r>
    </w:p>
    <w:p w14:paraId="2942700E" w14:textId="77777777" w:rsidR="00770E91" w:rsidRDefault="00770E91">
      <w:pPr>
        <w:tabs>
          <w:tab w:val="left" w:pos="720"/>
          <w:tab w:val="left" w:pos="3600"/>
        </w:tabs>
        <w:jc w:val="both"/>
        <w:rPr>
          <w:rFonts w:ascii="Arial" w:hAnsi="Arial" w:cs="Arial"/>
          <w:b/>
          <w:bCs/>
          <w:sz w:val="22"/>
        </w:rPr>
      </w:pPr>
    </w:p>
    <w:p w14:paraId="7911F511" w14:textId="77777777"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14:paraId="40F3745A" w14:textId="77777777" w:rsidR="00770E91" w:rsidRDefault="00770E91">
      <w:pPr>
        <w:rPr>
          <w:rFonts w:ascii="Arial" w:hAnsi="Arial" w:cs="Arial"/>
          <w:b/>
          <w:sz w:val="22"/>
        </w:rPr>
      </w:pPr>
    </w:p>
    <w:p w14:paraId="56C37F2E" w14:textId="77777777" w:rsidR="00770E91" w:rsidRDefault="00770E91">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14:paraId="24F2E36D" w14:textId="77777777" w:rsidR="00770E91" w:rsidRDefault="00770E91">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tblGrid>
      <w:tr w:rsidR="001D2CB8" w14:paraId="1C5BCCC5" w14:textId="77777777" w:rsidTr="00A36BA4">
        <w:tc>
          <w:tcPr>
            <w:tcW w:w="4077" w:type="dxa"/>
          </w:tcPr>
          <w:p w14:paraId="150B8CAA" w14:textId="77777777" w:rsidR="001D2CB8" w:rsidRDefault="001D2CB8" w:rsidP="00A36BA4">
            <w:pPr>
              <w:rPr>
                <w:rFonts w:ascii="Arial" w:hAnsi="Arial" w:cs="Arial"/>
                <w:b/>
                <w:sz w:val="22"/>
              </w:rPr>
            </w:pPr>
            <w:r>
              <w:rPr>
                <w:rFonts w:ascii="Arial" w:hAnsi="Arial" w:cs="Arial"/>
                <w:b/>
                <w:sz w:val="22"/>
              </w:rPr>
              <w:t>Condition/Activity</w:t>
            </w:r>
          </w:p>
        </w:tc>
        <w:tc>
          <w:tcPr>
            <w:tcW w:w="1276" w:type="dxa"/>
          </w:tcPr>
          <w:p w14:paraId="772014D8" w14:textId="77777777" w:rsidR="001D2CB8" w:rsidRDefault="001D2CB8" w:rsidP="00A36BA4">
            <w:pPr>
              <w:pStyle w:val="Heading1"/>
              <w:rPr>
                <w:rFonts w:ascii="Arial" w:hAnsi="Arial" w:cs="Arial"/>
              </w:rPr>
            </w:pPr>
            <w:r>
              <w:rPr>
                <w:rFonts w:ascii="Arial" w:hAnsi="Arial" w:cs="Arial"/>
              </w:rPr>
              <w:t>Constant</w:t>
            </w:r>
          </w:p>
        </w:tc>
        <w:tc>
          <w:tcPr>
            <w:tcW w:w="1276" w:type="dxa"/>
          </w:tcPr>
          <w:p w14:paraId="24CCA06D" w14:textId="77777777" w:rsidR="001D2CB8" w:rsidRDefault="001D2CB8" w:rsidP="00A36BA4">
            <w:pPr>
              <w:pStyle w:val="Heading8"/>
              <w:tabs>
                <w:tab w:val="clear" w:pos="720"/>
                <w:tab w:val="clear" w:pos="3600"/>
              </w:tabs>
              <w:jc w:val="center"/>
              <w:rPr>
                <w:bCs w:val="0"/>
              </w:rPr>
            </w:pPr>
            <w:r>
              <w:rPr>
                <w:bCs w:val="0"/>
              </w:rPr>
              <w:t>Frequent</w:t>
            </w:r>
          </w:p>
        </w:tc>
        <w:tc>
          <w:tcPr>
            <w:tcW w:w="1417" w:type="dxa"/>
          </w:tcPr>
          <w:p w14:paraId="5933361C" w14:textId="77777777" w:rsidR="001D2CB8" w:rsidRDefault="001D2CB8" w:rsidP="00A36BA4">
            <w:pPr>
              <w:rPr>
                <w:rFonts w:ascii="Arial" w:hAnsi="Arial" w:cs="Arial"/>
                <w:b/>
                <w:sz w:val="22"/>
              </w:rPr>
            </w:pPr>
            <w:r>
              <w:rPr>
                <w:rFonts w:ascii="Arial" w:hAnsi="Arial" w:cs="Arial"/>
                <w:b/>
                <w:sz w:val="22"/>
              </w:rPr>
              <w:t>Occasional</w:t>
            </w:r>
          </w:p>
        </w:tc>
        <w:tc>
          <w:tcPr>
            <w:tcW w:w="709" w:type="dxa"/>
          </w:tcPr>
          <w:p w14:paraId="1CAFB913" w14:textId="77777777" w:rsidR="001D2CB8" w:rsidRDefault="001D2CB8" w:rsidP="00A36BA4">
            <w:pPr>
              <w:rPr>
                <w:rFonts w:ascii="Arial" w:hAnsi="Arial" w:cs="Arial"/>
                <w:b/>
                <w:sz w:val="22"/>
              </w:rPr>
            </w:pPr>
            <w:r>
              <w:rPr>
                <w:rFonts w:ascii="Arial" w:hAnsi="Arial" w:cs="Arial"/>
                <w:b/>
                <w:sz w:val="22"/>
              </w:rPr>
              <w:t>N/A</w:t>
            </w:r>
          </w:p>
        </w:tc>
      </w:tr>
      <w:tr w:rsidR="001D2CB8" w14:paraId="55A1B211" w14:textId="77777777" w:rsidTr="00A36BA4">
        <w:tc>
          <w:tcPr>
            <w:tcW w:w="4077" w:type="dxa"/>
          </w:tcPr>
          <w:p w14:paraId="08CB6442" w14:textId="77777777" w:rsidR="001D2CB8" w:rsidRDefault="001D2CB8" w:rsidP="00A36BA4">
            <w:pPr>
              <w:rPr>
                <w:rFonts w:ascii="Arial" w:hAnsi="Arial"/>
                <w:sz w:val="22"/>
              </w:rPr>
            </w:pPr>
          </w:p>
        </w:tc>
        <w:tc>
          <w:tcPr>
            <w:tcW w:w="1276" w:type="dxa"/>
          </w:tcPr>
          <w:p w14:paraId="7DD1DE69" w14:textId="77777777" w:rsidR="001D2CB8" w:rsidRDefault="001D2CB8" w:rsidP="00A36BA4">
            <w:pPr>
              <w:rPr>
                <w:rFonts w:ascii="Arial" w:hAnsi="Arial"/>
                <w:sz w:val="22"/>
              </w:rPr>
            </w:pPr>
          </w:p>
        </w:tc>
        <w:tc>
          <w:tcPr>
            <w:tcW w:w="1276" w:type="dxa"/>
          </w:tcPr>
          <w:p w14:paraId="774E6950" w14:textId="77777777" w:rsidR="001D2CB8" w:rsidRDefault="001D2CB8" w:rsidP="00A36BA4">
            <w:pPr>
              <w:rPr>
                <w:rFonts w:ascii="Arial" w:hAnsi="Arial"/>
                <w:sz w:val="22"/>
              </w:rPr>
            </w:pPr>
          </w:p>
        </w:tc>
        <w:tc>
          <w:tcPr>
            <w:tcW w:w="1417" w:type="dxa"/>
          </w:tcPr>
          <w:p w14:paraId="162B15FB" w14:textId="77777777" w:rsidR="001D2CB8" w:rsidRDefault="001D2CB8" w:rsidP="00A36BA4">
            <w:pPr>
              <w:rPr>
                <w:rFonts w:ascii="Arial" w:hAnsi="Arial"/>
                <w:sz w:val="22"/>
              </w:rPr>
            </w:pPr>
          </w:p>
        </w:tc>
        <w:tc>
          <w:tcPr>
            <w:tcW w:w="709" w:type="dxa"/>
          </w:tcPr>
          <w:p w14:paraId="0DF6F1AA" w14:textId="77777777" w:rsidR="001D2CB8" w:rsidRDefault="001D2CB8" w:rsidP="00A36BA4">
            <w:pPr>
              <w:rPr>
                <w:rFonts w:ascii="Arial" w:hAnsi="Arial"/>
                <w:sz w:val="22"/>
              </w:rPr>
            </w:pPr>
          </w:p>
        </w:tc>
      </w:tr>
      <w:tr w:rsidR="001D2CB8" w14:paraId="49A7D427" w14:textId="77777777" w:rsidTr="00A36BA4">
        <w:tc>
          <w:tcPr>
            <w:tcW w:w="4077" w:type="dxa"/>
          </w:tcPr>
          <w:p w14:paraId="37390F91" w14:textId="77777777" w:rsidR="001D2CB8" w:rsidRDefault="001D2CB8" w:rsidP="00A36BA4">
            <w:pPr>
              <w:rPr>
                <w:rFonts w:ascii="Arial" w:hAnsi="Arial"/>
                <w:sz w:val="22"/>
              </w:rPr>
            </w:pPr>
            <w:r>
              <w:rPr>
                <w:rFonts w:ascii="Arial" w:hAnsi="Arial"/>
                <w:sz w:val="22"/>
              </w:rPr>
              <w:t>Manual handling weights -above 10kgs</w:t>
            </w:r>
          </w:p>
          <w:p w14:paraId="2316FBE7" w14:textId="77777777" w:rsidR="001D2CB8" w:rsidRDefault="001D2CB8" w:rsidP="00A36BA4">
            <w:pPr>
              <w:rPr>
                <w:rFonts w:ascii="Arial" w:hAnsi="Arial"/>
                <w:sz w:val="22"/>
              </w:rPr>
            </w:pPr>
            <w:r>
              <w:rPr>
                <w:rFonts w:ascii="Arial" w:hAnsi="Arial"/>
                <w:sz w:val="22"/>
              </w:rPr>
              <w:t xml:space="preserve">                                         -below 10kgs</w:t>
            </w:r>
          </w:p>
        </w:tc>
        <w:tc>
          <w:tcPr>
            <w:tcW w:w="1276" w:type="dxa"/>
          </w:tcPr>
          <w:p w14:paraId="43CA98AC" w14:textId="77777777" w:rsidR="001D2CB8" w:rsidRDefault="001D2CB8" w:rsidP="00A36BA4">
            <w:pPr>
              <w:jc w:val="center"/>
              <w:rPr>
                <w:rFonts w:ascii="Arial" w:hAnsi="Arial"/>
                <w:sz w:val="22"/>
              </w:rPr>
            </w:pPr>
          </w:p>
        </w:tc>
        <w:tc>
          <w:tcPr>
            <w:tcW w:w="1276" w:type="dxa"/>
          </w:tcPr>
          <w:p w14:paraId="4E4FCA76" w14:textId="77777777" w:rsidR="001D2CB8" w:rsidRDefault="001D2CB8" w:rsidP="00A36BA4">
            <w:pPr>
              <w:rPr>
                <w:rFonts w:ascii="Arial" w:hAnsi="Arial"/>
                <w:sz w:val="22"/>
              </w:rPr>
            </w:pPr>
          </w:p>
          <w:p w14:paraId="6616F1BF" w14:textId="77777777" w:rsidR="001D2CB8" w:rsidRDefault="001D2CB8" w:rsidP="00A36BA4">
            <w:pPr>
              <w:jc w:val="center"/>
              <w:rPr>
                <w:rFonts w:ascii="Arial" w:hAnsi="Arial"/>
                <w:sz w:val="22"/>
              </w:rPr>
            </w:pPr>
            <w:r>
              <w:rPr>
                <w:rFonts w:ascii="Arial" w:hAnsi="Arial"/>
                <w:sz w:val="22"/>
              </w:rPr>
              <w:t xml:space="preserve"> X </w:t>
            </w:r>
          </w:p>
        </w:tc>
        <w:tc>
          <w:tcPr>
            <w:tcW w:w="1417" w:type="dxa"/>
          </w:tcPr>
          <w:p w14:paraId="19452746" w14:textId="77777777" w:rsidR="001D2CB8" w:rsidRDefault="001D2CB8" w:rsidP="00A36BA4">
            <w:pPr>
              <w:jc w:val="center"/>
              <w:rPr>
                <w:rFonts w:ascii="Arial" w:hAnsi="Arial"/>
                <w:sz w:val="22"/>
              </w:rPr>
            </w:pPr>
            <w:r>
              <w:rPr>
                <w:rFonts w:ascii="Arial" w:hAnsi="Arial"/>
                <w:sz w:val="22"/>
              </w:rPr>
              <w:t xml:space="preserve"> X </w:t>
            </w:r>
          </w:p>
          <w:p w14:paraId="0D0057B6" w14:textId="77777777" w:rsidR="001D2CB8" w:rsidRDefault="001D2CB8" w:rsidP="00A36BA4">
            <w:pPr>
              <w:rPr>
                <w:rFonts w:ascii="Arial" w:hAnsi="Arial"/>
                <w:sz w:val="22"/>
              </w:rPr>
            </w:pPr>
          </w:p>
        </w:tc>
        <w:tc>
          <w:tcPr>
            <w:tcW w:w="709" w:type="dxa"/>
          </w:tcPr>
          <w:p w14:paraId="6131AC32" w14:textId="77777777" w:rsidR="001D2CB8" w:rsidRDefault="001D2CB8" w:rsidP="00A36BA4">
            <w:pPr>
              <w:jc w:val="center"/>
              <w:rPr>
                <w:rFonts w:ascii="Arial" w:hAnsi="Arial"/>
                <w:sz w:val="22"/>
              </w:rPr>
            </w:pPr>
          </w:p>
        </w:tc>
      </w:tr>
      <w:tr w:rsidR="001D2CB8" w14:paraId="20260CA8" w14:textId="77777777" w:rsidTr="00A36BA4">
        <w:tc>
          <w:tcPr>
            <w:tcW w:w="4077" w:type="dxa"/>
          </w:tcPr>
          <w:p w14:paraId="4682BBC7" w14:textId="77777777" w:rsidR="001D2CB8" w:rsidRDefault="001D2CB8" w:rsidP="00A36BA4">
            <w:pPr>
              <w:rPr>
                <w:rFonts w:ascii="Arial" w:hAnsi="Arial"/>
                <w:sz w:val="22"/>
              </w:rPr>
            </w:pPr>
            <w:r>
              <w:rPr>
                <w:rFonts w:ascii="Arial" w:hAnsi="Arial"/>
                <w:sz w:val="22"/>
              </w:rPr>
              <w:t>Manual handling frequency</w:t>
            </w:r>
          </w:p>
        </w:tc>
        <w:tc>
          <w:tcPr>
            <w:tcW w:w="1276" w:type="dxa"/>
          </w:tcPr>
          <w:p w14:paraId="206A9271" w14:textId="77777777" w:rsidR="001D2CB8" w:rsidRDefault="001D2CB8" w:rsidP="00A36BA4">
            <w:pPr>
              <w:jc w:val="center"/>
              <w:rPr>
                <w:rFonts w:ascii="Arial" w:hAnsi="Arial"/>
                <w:sz w:val="22"/>
              </w:rPr>
            </w:pPr>
          </w:p>
        </w:tc>
        <w:tc>
          <w:tcPr>
            <w:tcW w:w="1276" w:type="dxa"/>
          </w:tcPr>
          <w:p w14:paraId="3380C807" w14:textId="77777777" w:rsidR="001D2CB8" w:rsidRDefault="001D2CB8" w:rsidP="00A36BA4">
            <w:pPr>
              <w:jc w:val="center"/>
              <w:rPr>
                <w:rFonts w:ascii="Arial" w:hAnsi="Arial"/>
                <w:sz w:val="22"/>
              </w:rPr>
            </w:pPr>
            <w:r>
              <w:rPr>
                <w:rFonts w:ascii="Arial" w:hAnsi="Arial"/>
                <w:sz w:val="22"/>
              </w:rPr>
              <w:t xml:space="preserve"> X </w:t>
            </w:r>
          </w:p>
        </w:tc>
        <w:tc>
          <w:tcPr>
            <w:tcW w:w="1417" w:type="dxa"/>
          </w:tcPr>
          <w:p w14:paraId="6E867940" w14:textId="77777777" w:rsidR="001D2CB8" w:rsidRDefault="001D2CB8" w:rsidP="00A36BA4">
            <w:pPr>
              <w:jc w:val="center"/>
              <w:rPr>
                <w:rFonts w:ascii="Arial" w:hAnsi="Arial"/>
                <w:sz w:val="22"/>
              </w:rPr>
            </w:pPr>
          </w:p>
        </w:tc>
        <w:tc>
          <w:tcPr>
            <w:tcW w:w="709" w:type="dxa"/>
          </w:tcPr>
          <w:p w14:paraId="37E67BBE" w14:textId="77777777" w:rsidR="001D2CB8" w:rsidRDefault="001D2CB8" w:rsidP="00A36BA4">
            <w:pPr>
              <w:jc w:val="center"/>
              <w:rPr>
                <w:rFonts w:ascii="Arial" w:hAnsi="Arial"/>
                <w:sz w:val="22"/>
              </w:rPr>
            </w:pPr>
          </w:p>
        </w:tc>
      </w:tr>
      <w:tr w:rsidR="001D2CB8" w14:paraId="03D62D47" w14:textId="77777777" w:rsidTr="00A36BA4">
        <w:tc>
          <w:tcPr>
            <w:tcW w:w="4077" w:type="dxa"/>
          </w:tcPr>
          <w:p w14:paraId="6EC03A55" w14:textId="77777777" w:rsidR="001D2CB8" w:rsidRDefault="001D2CB8" w:rsidP="00A36BA4">
            <w:pPr>
              <w:rPr>
                <w:rFonts w:ascii="Arial" w:hAnsi="Arial"/>
                <w:sz w:val="22"/>
              </w:rPr>
            </w:pPr>
            <w:r>
              <w:rPr>
                <w:rFonts w:ascii="Arial" w:hAnsi="Arial"/>
                <w:sz w:val="22"/>
              </w:rPr>
              <w:t>Repetitive manual work</w:t>
            </w:r>
          </w:p>
        </w:tc>
        <w:tc>
          <w:tcPr>
            <w:tcW w:w="1276" w:type="dxa"/>
          </w:tcPr>
          <w:p w14:paraId="5F8ABCA6" w14:textId="77777777" w:rsidR="001D2CB8" w:rsidRDefault="001D2CB8" w:rsidP="00A36BA4">
            <w:pPr>
              <w:jc w:val="center"/>
              <w:rPr>
                <w:rFonts w:ascii="Arial" w:hAnsi="Arial"/>
                <w:sz w:val="22"/>
              </w:rPr>
            </w:pPr>
          </w:p>
        </w:tc>
        <w:tc>
          <w:tcPr>
            <w:tcW w:w="1276" w:type="dxa"/>
          </w:tcPr>
          <w:p w14:paraId="68740A30" w14:textId="77777777" w:rsidR="001D2CB8" w:rsidRDefault="001D2CB8" w:rsidP="00A36BA4">
            <w:pPr>
              <w:jc w:val="center"/>
              <w:rPr>
                <w:rFonts w:ascii="Arial" w:hAnsi="Arial"/>
                <w:sz w:val="22"/>
              </w:rPr>
            </w:pPr>
          </w:p>
        </w:tc>
        <w:tc>
          <w:tcPr>
            <w:tcW w:w="1417" w:type="dxa"/>
          </w:tcPr>
          <w:p w14:paraId="46B7C421" w14:textId="77777777" w:rsidR="001D2CB8" w:rsidRDefault="001D2CB8" w:rsidP="00A36BA4">
            <w:pPr>
              <w:jc w:val="center"/>
              <w:rPr>
                <w:rFonts w:ascii="Arial" w:hAnsi="Arial"/>
                <w:sz w:val="22"/>
              </w:rPr>
            </w:pPr>
          </w:p>
        </w:tc>
        <w:tc>
          <w:tcPr>
            <w:tcW w:w="709" w:type="dxa"/>
          </w:tcPr>
          <w:p w14:paraId="12EC0706" w14:textId="77777777" w:rsidR="001D2CB8" w:rsidRDefault="001D2CB8" w:rsidP="00A36BA4">
            <w:pPr>
              <w:jc w:val="center"/>
              <w:rPr>
                <w:rFonts w:ascii="Arial" w:hAnsi="Arial"/>
                <w:sz w:val="22"/>
              </w:rPr>
            </w:pPr>
            <w:r>
              <w:rPr>
                <w:rFonts w:ascii="Arial" w:hAnsi="Arial"/>
                <w:sz w:val="22"/>
              </w:rPr>
              <w:t>X</w:t>
            </w:r>
          </w:p>
        </w:tc>
      </w:tr>
      <w:tr w:rsidR="001D2CB8" w14:paraId="3F1F6E6A" w14:textId="77777777" w:rsidTr="00A36BA4">
        <w:tc>
          <w:tcPr>
            <w:tcW w:w="4077" w:type="dxa"/>
          </w:tcPr>
          <w:p w14:paraId="4A93A3D5" w14:textId="77777777" w:rsidR="001D2CB8" w:rsidRDefault="001D2CB8" w:rsidP="00A36BA4">
            <w:pPr>
              <w:rPr>
                <w:rFonts w:ascii="Arial" w:hAnsi="Arial"/>
                <w:sz w:val="22"/>
              </w:rPr>
            </w:pPr>
            <w:r>
              <w:rPr>
                <w:rFonts w:ascii="Arial" w:hAnsi="Arial"/>
                <w:sz w:val="22"/>
              </w:rPr>
              <w:t>Repetitive bending/twisting</w:t>
            </w:r>
          </w:p>
        </w:tc>
        <w:tc>
          <w:tcPr>
            <w:tcW w:w="1276" w:type="dxa"/>
          </w:tcPr>
          <w:p w14:paraId="1D00EE35" w14:textId="77777777" w:rsidR="001D2CB8" w:rsidRDefault="001D2CB8" w:rsidP="00A36BA4">
            <w:pPr>
              <w:jc w:val="center"/>
              <w:rPr>
                <w:rFonts w:ascii="Arial" w:hAnsi="Arial"/>
                <w:sz w:val="22"/>
              </w:rPr>
            </w:pPr>
          </w:p>
        </w:tc>
        <w:tc>
          <w:tcPr>
            <w:tcW w:w="1276" w:type="dxa"/>
          </w:tcPr>
          <w:p w14:paraId="47BF3A33" w14:textId="77777777" w:rsidR="001D2CB8" w:rsidRDefault="001D2CB8" w:rsidP="00A36BA4">
            <w:pPr>
              <w:jc w:val="center"/>
              <w:rPr>
                <w:rFonts w:ascii="Arial" w:hAnsi="Arial"/>
                <w:sz w:val="22"/>
              </w:rPr>
            </w:pPr>
          </w:p>
        </w:tc>
        <w:tc>
          <w:tcPr>
            <w:tcW w:w="1417" w:type="dxa"/>
          </w:tcPr>
          <w:p w14:paraId="0E28934B" w14:textId="77777777" w:rsidR="001D2CB8" w:rsidRDefault="001D2CB8" w:rsidP="00A36BA4">
            <w:pPr>
              <w:jc w:val="center"/>
              <w:rPr>
                <w:rFonts w:ascii="Arial" w:hAnsi="Arial"/>
                <w:sz w:val="22"/>
              </w:rPr>
            </w:pPr>
          </w:p>
        </w:tc>
        <w:tc>
          <w:tcPr>
            <w:tcW w:w="709" w:type="dxa"/>
          </w:tcPr>
          <w:p w14:paraId="45A752C7" w14:textId="77777777" w:rsidR="001D2CB8" w:rsidRDefault="001D2CB8" w:rsidP="00A36BA4">
            <w:pPr>
              <w:jc w:val="center"/>
              <w:rPr>
                <w:rFonts w:ascii="Arial" w:hAnsi="Arial"/>
                <w:sz w:val="22"/>
              </w:rPr>
            </w:pPr>
            <w:r>
              <w:rPr>
                <w:rFonts w:ascii="Arial" w:hAnsi="Arial"/>
                <w:sz w:val="22"/>
              </w:rPr>
              <w:t>X</w:t>
            </w:r>
          </w:p>
        </w:tc>
      </w:tr>
      <w:tr w:rsidR="001D2CB8" w14:paraId="5831E1A8" w14:textId="77777777" w:rsidTr="00A36BA4">
        <w:tc>
          <w:tcPr>
            <w:tcW w:w="4077" w:type="dxa"/>
          </w:tcPr>
          <w:p w14:paraId="33DBB558" w14:textId="77777777" w:rsidR="001D2CB8" w:rsidRDefault="001D2CB8" w:rsidP="00A36BA4">
            <w:pPr>
              <w:rPr>
                <w:rFonts w:ascii="Arial" w:hAnsi="Arial"/>
                <w:sz w:val="22"/>
              </w:rPr>
            </w:pPr>
            <w:r>
              <w:rPr>
                <w:rFonts w:ascii="Arial" w:hAnsi="Arial"/>
                <w:sz w:val="22"/>
              </w:rPr>
              <w:t>Working with arms above head</w:t>
            </w:r>
          </w:p>
        </w:tc>
        <w:tc>
          <w:tcPr>
            <w:tcW w:w="1276" w:type="dxa"/>
          </w:tcPr>
          <w:p w14:paraId="0EC8CCD6" w14:textId="77777777" w:rsidR="001D2CB8" w:rsidRDefault="001D2CB8" w:rsidP="00A36BA4">
            <w:pPr>
              <w:jc w:val="center"/>
              <w:rPr>
                <w:rFonts w:ascii="Arial" w:hAnsi="Arial"/>
                <w:sz w:val="22"/>
              </w:rPr>
            </w:pPr>
          </w:p>
        </w:tc>
        <w:tc>
          <w:tcPr>
            <w:tcW w:w="1276" w:type="dxa"/>
          </w:tcPr>
          <w:p w14:paraId="4866D561" w14:textId="77777777" w:rsidR="001D2CB8" w:rsidRDefault="001D2CB8" w:rsidP="00A36BA4">
            <w:pPr>
              <w:jc w:val="center"/>
              <w:rPr>
                <w:rFonts w:ascii="Arial" w:hAnsi="Arial"/>
                <w:sz w:val="22"/>
              </w:rPr>
            </w:pPr>
          </w:p>
        </w:tc>
        <w:tc>
          <w:tcPr>
            <w:tcW w:w="1417" w:type="dxa"/>
          </w:tcPr>
          <w:p w14:paraId="2C14C773" w14:textId="77777777" w:rsidR="001D2CB8" w:rsidRDefault="001D2CB8" w:rsidP="00A36BA4">
            <w:pPr>
              <w:jc w:val="center"/>
              <w:rPr>
                <w:rFonts w:ascii="Arial" w:hAnsi="Arial"/>
                <w:sz w:val="22"/>
              </w:rPr>
            </w:pPr>
          </w:p>
        </w:tc>
        <w:tc>
          <w:tcPr>
            <w:tcW w:w="709" w:type="dxa"/>
          </w:tcPr>
          <w:p w14:paraId="34345F1E" w14:textId="77777777" w:rsidR="001D2CB8" w:rsidRDefault="001D2CB8" w:rsidP="00A36BA4">
            <w:pPr>
              <w:jc w:val="center"/>
              <w:rPr>
                <w:rFonts w:ascii="Arial" w:hAnsi="Arial"/>
                <w:sz w:val="22"/>
              </w:rPr>
            </w:pPr>
            <w:r>
              <w:rPr>
                <w:rFonts w:ascii="Arial" w:hAnsi="Arial"/>
                <w:sz w:val="22"/>
              </w:rPr>
              <w:t>X</w:t>
            </w:r>
          </w:p>
        </w:tc>
      </w:tr>
      <w:tr w:rsidR="001D2CB8" w14:paraId="0BD3684B" w14:textId="77777777" w:rsidTr="00A36BA4">
        <w:tc>
          <w:tcPr>
            <w:tcW w:w="4077" w:type="dxa"/>
          </w:tcPr>
          <w:p w14:paraId="0CAAC91E" w14:textId="77777777" w:rsidR="001D2CB8" w:rsidRDefault="001D2CB8" w:rsidP="00A36BA4">
            <w:pPr>
              <w:rPr>
                <w:rFonts w:ascii="Arial" w:hAnsi="Arial"/>
                <w:sz w:val="22"/>
              </w:rPr>
            </w:pPr>
            <w:r>
              <w:rPr>
                <w:rFonts w:ascii="Arial" w:hAnsi="Arial"/>
                <w:sz w:val="22"/>
              </w:rPr>
              <w:t>Lifting above shoulder height</w:t>
            </w:r>
          </w:p>
        </w:tc>
        <w:tc>
          <w:tcPr>
            <w:tcW w:w="1276" w:type="dxa"/>
          </w:tcPr>
          <w:p w14:paraId="0EF24AA2" w14:textId="77777777" w:rsidR="001D2CB8" w:rsidRDefault="001D2CB8" w:rsidP="00A36BA4">
            <w:pPr>
              <w:jc w:val="center"/>
              <w:rPr>
                <w:rFonts w:ascii="Arial" w:hAnsi="Arial"/>
                <w:sz w:val="22"/>
              </w:rPr>
            </w:pPr>
          </w:p>
        </w:tc>
        <w:tc>
          <w:tcPr>
            <w:tcW w:w="1276" w:type="dxa"/>
          </w:tcPr>
          <w:p w14:paraId="0025EE50" w14:textId="77777777" w:rsidR="001D2CB8" w:rsidRDefault="001D2CB8" w:rsidP="00A36BA4">
            <w:pPr>
              <w:jc w:val="center"/>
              <w:rPr>
                <w:rFonts w:ascii="Arial" w:hAnsi="Arial"/>
                <w:sz w:val="22"/>
              </w:rPr>
            </w:pPr>
          </w:p>
        </w:tc>
        <w:tc>
          <w:tcPr>
            <w:tcW w:w="1417" w:type="dxa"/>
          </w:tcPr>
          <w:p w14:paraId="4A343526" w14:textId="77777777" w:rsidR="001D2CB8" w:rsidRDefault="001D2CB8" w:rsidP="00A36BA4">
            <w:pPr>
              <w:jc w:val="center"/>
              <w:rPr>
                <w:rFonts w:ascii="Arial" w:hAnsi="Arial"/>
                <w:sz w:val="22"/>
              </w:rPr>
            </w:pPr>
            <w:r>
              <w:rPr>
                <w:rFonts w:ascii="Arial" w:hAnsi="Arial"/>
                <w:sz w:val="22"/>
              </w:rPr>
              <w:t>X</w:t>
            </w:r>
          </w:p>
        </w:tc>
        <w:tc>
          <w:tcPr>
            <w:tcW w:w="709" w:type="dxa"/>
          </w:tcPr>
          <w:p w14:paraId="4FE7D496" w14:textId="77777777" w:rsidR="001D2CB8" w:rsidRDefault="001D2CB8" w:rsidP="00A36BA4">
            <w:pPr>
              <w:jc w:val="center"/>
              <w:rPr>
                <w:rFonts w:ascii="Arial" w:hAnsi="Arial"/>
                <w:sz w:val="22"/>
              </w:rPr>
            </w:pPr>
          </w:p>
        </w:tc>
      </w:tr>
      <w:tr w:rsidR="001D2CB8" w14:paraId="01EF0357" w14:textId="77777777" w:rsidTr="00A36BA4">
        <w:tc>
          <w:tcPr>
            <w:tcW w:w="4077" w:type="dxa"/>
          </w:tcPr>
          <w:p w14:paraId="4854CB01" w14:textId="77777777" w:rsidR="001D2CB8" w:rsidRDefault="001D2CB8" w:rsidP="00A36BA4">
            <w:pPr>
              <w:rPr>
                <w:rFonts w:ascii="Arial" w:hAnsi="Arial"/>
                <w:sz w:val="22"/>
              </w:rPr>
            </w:pPr>
            <w:r>
              <w:rPr>
                <w:rFonts w:ascii="Arial" w:hAnsi="Arial"/>
                <w:sz w:val="22"/>
              </w:rPr>
              <w:t>Using hand tools – vibration/powered</w:t>
            </w:r>
          </w:p>
        </w:tc>
        <w:tc>
          <w:tcPr>
            <w:tcW w:w="1276" w:type="dxa"/>
          </w:tcPr>
          <w:p w14:paraId="77FCC352" w14:textId="77777777" w:rsidR="001D2CB8" w:rsidRDefault="001D2CB8" w:rsidP="00A36BA4">
            <w:pPr>
              <w:jc w:val="center"/>
              <w:rPr>
                <w:rFonts w:ascii="Arial" w:hAnsi="Arial"/>
                <w:sz w:val="22"/>
              </w:rPr>
            </w:pPr>
          </w:p>
        </w:tc>
        <w:tc>
          <w:tcPr>
            <w:tcW w:w="1276" w:type="dxa"/>
          </w:tcPr>
          <w:p w14:paraId="36DE1873" w14:textId="77777777" w:rsidR="001D2CB8" w:rsidRDefault="001D2CB8" w:rsidP="00A36BA4">
            <w:pPr>
              <w:jc w:val="center"/>
              <w:rPr>
                <w:rFonts w:ascii="Arial" w:hAnsi="Arial"/>
                <w:sz w:val="22"/>
              </w:rPr>
            </w:pPr>
          </w:p>
        </w:tc>
        <w:tc>
          <w:tcPr>
            <w:tcW w:w="1417" w:type="dxa"/>
          </w:tcPr>
          <w:p w14:paraId="015CD0C4" w14:textId="77777777" w:rsidR="001D2CB8" w:rsidRDefault="001D2CB8" w:rsidP="00A36BA4">
            <w:pPr>
              <w:jc w:val="center"/>
              <w:rPr>
                <w:rFonts w:ascii="Arial" w:hAnsi="Arial"/>
                <w:sz w:val="22"/>
              </w:rPr>
            </w:pPr>
          </w:p>
        </w:tc>
        <w:tc>
          <w:tcPr>
            <w:tcW w:w="709" w:type="dxa"/>
          </w:tcPr>
          <w:p w14:paraId="60C1B2A3" w14:textId="77777777" w:rsidR="001D2CB8" w:rsidRDefault="001D2CB8" w:rsidP="00A36BA4">
            <w:pPr>
              <w:jc w:val="center"/>
              <w:rPr>
                <w:rFonts w:ascii="Arial" w:hAnsi="Arial"/>
                <w:sz w:val="22"/>
              </w:rPr>
            </w:pPr>
            <w:r>
              <w:rPr>
                <w:rFonts w:ascii="Arial" w:hAnsi="Arial"/>
                <w:sz w:val="22"/>
              </w:rPr>
              <w:t>X</w:t>
            </w:r>
          </w:p>
        </w:tc>
      </w:tr>
      <w:tr w:rsidR="001D2CB8" w14:paraId="6DB6231A" w14:textId="77777777" w:rsidTr="00A36BA4">
        <w:tc>
          <w:tcPr>
            <w:tcW w:w="4077" w:type="dxa"/>
          </w:tcPr>
          <w:p w14:paraId="495FE3AB" w14:textId="77777777" w:rsidR="001D2CB8" w:rsidRDefault="001D2CB8" w:rsidP="00A36BA4">
            <w:pPr>
              <w:rPr>
                <w:rFonts w:ascii="Arial" w:hAnsi="Arial"/>
                <w:sz w:val="22"/>
              </w:rPr>
            </w:pPr>
            <w:r>
              <w:rPr>
                <w:rFonts w:ascii="Arial" w:hAnsi="Arial"/>
                <w:sz w:val="22"/>
              </w:rPr>
              <w:t>Operating precision machinery</w:t>
            </w:r>
          </w:p>
        </w:tc>
        <w:tc>
          <w:tcPr>
            <w:tcW w:w="1276" w:type="dxa"/>
          </w:tcPr>
          <w:p w14:paraId="7EADE066" w14:textId="77777777" w:rsidR="001D2CB8" w:rsidRDefault="001D2CB8" w:rsidP="00A36BA4">
            <w:pPr>
              <w:jc w:val="center"/>
              <w:rPr>
                <w:rFonts w:ascii="Arial" w:hAnsi="Arial"/>
                <w:sz w:val="22"/>
              </w:rPr>
            </w:pPr>
          </w:p>
        </w:tc>
        <w:tc>
          <w:tcPr>
            <w:tcW w:w="1276" w:type="dxa"/>
          </w:tcPr>
          <w:p w14:paraId="6F86B29F" w14:textId="77777777" w:rsidR="001D2CB8" w:rsidRDefault="001D2CB8" w:rsidP="00A36BA4">
            <w:pPr>
              <w:jc w:val="center"/>
              <w:rPr>
                <w:rFonts w:ascii="Arial" w:hAnsi="Arial"/>
                <w:sz w:val="22"/>
              </w:rPr>
            </w:pPr>
          </w:p>
        </w:tc>
        <w:tc>
          <w:tcPr>
            <w:tcW w:w="1417" w:type="dxa"/>
          </w:tcPr>
          <w:p w14:paraId="1D7F6A7C" w14:textId="77777777" w:rsidR="001D2CB8" w:rsidRDefault="001D2CB8" w:rsidP="00A36BA4">
            <w:pPr>
              <w:jc w:val="center"/>
              <w:rPr>
                <w:rFonts w:ascii="Arial" w:hAnsi="Arial"/>
                <w:sz w:val="22"/>
              </w:rPr>
            </w:pPr>
          </w:p>
        </w:tc>
        <w:tc>
          <w:tcPr>
            <w:tcW w:w="709" w:type="dxa"/>
          </w:tcPr>
          <w:p w14:paraId="3C24E01A" w14:textId="77777777" w:rsidR="001D2CB8" w:rsidRDefault="001D2CB8" w:rsidP="00A36BA4">
            <w:pPr>
              <w:jc w:val="center"/>
              <w:rPr>
                <w:rFonts w:ascii="Arial" w:hAnsi="Arial"/>
                <w:sz w:val="22"/>
              </w:rPr>
            </w:pPr>
            <w:r>
              <w:rPr>
                <w:rFonts w:ascii="Arial" w:hAnsi="Arial"/>
                <w:sz w:val="22"/>
              </w:rPr>
              <w:t>X</w:t>
            </w:r>
          </w:p>
        </w:tc>
      </w:tr>
      <w:tr w:rsidR="001D2CB8" w14:paraId="5803D5D3" w14:textId="77777777" w:rsidTr="00A36BA4">
        <w:tc>
          <w:tcPr>
            <w:tcW w:w="4077" w:type="dxa"/>
          </w:tcPr>
          <w:p w14:paraId="7F6D9E98" w14:textId="77777777" w:rsidR="001D2CB8" w:rsidRDefault="001D2CB8" w:rsidP="00A36BA4">
            <w:pPr>
              <w:rPr>
                <w:rFonts w:ascii="Arial" w:hAnsi="Arial"/>
                <w:sz w:val="22"/>
              </w:rPr>
            </w:pPr>
            <w:r>
              <w:rPr>
                <w:rFonts w:ascii="Arial" w:hAnsi="Arial"/>
                <w:sz w:val="22"/>
              </w:rPr>
              <w:t>Close inspection work</w:t>
            </w:r>
          </w:p>
        </w:tc>
        <w:tc>
          <w:tcPr>
            <w:tcW w:w="1276" w:type="dxa"/>
          </w:tcPr>
          <w:p w14:paraId="2B6A1AB1" w14:textId="77777777" w:rsidR="001D2CB8" w:rsidRDefault="001D2CB8" w:rsidP="00A36BA4">
            <w:pPr>
              <w:jc w:val="center"/>
              <w:rPr>
                <w:rFonts w:ascii="Arial" w:hAnsi="Arial"/>
                <w:sz w:val="22"/>
              </w:rPr>
            </w:pPr>
          </w:p>
        </w:tc>
        <w:tc>
          <w:tcPr>
            <w:tcW w:w="1276" w:type="dxa"/>
          </w:tcPr>
          <w:p w14:paraId="208EBA51" w14:textId="77777777" w:rsidR="001D2CB8" w:rsidRDefault="001D2CB8" w:rsidP="00A36BA4">
            <w:pPr>
              <w:jc w:val="center"/>
              <w:rPr>
                <w:rFonts w:ascii="Arial" w:hAnsi="Arial"/>
                <w:sz w:val="22"/>
              </w:rPr>
            </w:pPr>
          </w:p>
        </w:tc>
        <w:tc>
          <w:tcPr>
            <w:tcW w:w="1417" w:type="dxa"/>
          </w:tcPr>
          <w:p w14:paraId="1E8E69E1" w14:textId="77777777" w:rsidR="001D2CB8" w:rsidRDefault="001D2CB8" w:rsidP="00A36BA4">
            <w:pPr>
              <w:jc w:val="center"/>
              <w:rPr>
                <w:rFonts w:ascii="Arial" w:hAnsi="Arial"/>
                <w:sz w:val="22"/>
              </w:rPr>
            </w:pPr>
          </w:p>
        </w:tc>
        <w:tc>
          <w:tcPr>
            <w:tcW w:w="709" w:type="dxa"/>
          </w:tcPr>
          <w:p w14:paraId="588095E8" w14:textId="77777777" w:rsidR="001D2CB8" w:rsidRDefault="001D2CB8" w:rsidP="00A36BA4">
            <w:pPr>
              <w:jc w:val="center"/>
              <w:rPr>
                <w:rFonts w:ascii="Arial" w:hAnsi="Arial"/>
                <w:sz w:val="22"/>
              </w:rPr>
            </w:pPr>
            <w:r>
              <w:rPr>
                <w:rFonts w:ascii="Arial" w:hAnsi="Arial"/>
                <w:sz w:val="22"/>
              </w:rPr>
              <w:t>X</w:t>
            </w:r>
          </w:p>
        </w:tc>
      </w:tr>
      <w:tr w:rsidR="001D2CB8" w14:paraId="6A6ABAF6" w14:textId="77777777" w:rsidTr="00A36BA4">
        <w:tc>
          <w:tcPr>
            <w:tcW w:w="4077" w:type="dxa"/>
          </w:tcPr>
          <w:p w14:paraId="262ED2C0" w14:textId="77777777" w:rsidR="001D2CB8" w:rsidRDefault="001D2CB8" w:rsidP="00A36BA4">
            <w:pPr>
              <w:rPr>
                <w:rFonts w:ascii="Arial" w:hAnsi="Arial"/>
                <w:sz w:val="22"/>
              </w:rPr>
            </w:pPr>
            <w:r>
              <w:rPr>
                <w:rFonts w:ascii="Arial" w:hAnsi="Arial"/>
                <w:sz w:val="22"/>
              </w:rPr>
              <w:t>Wearing hearing protection</w:t>
            </w:r>
          </w:p>
        </w:tc>
        <w:tc>
          <w:tcPr>
            <w:tcW w:w="1276" w:type="dxa"/>
          </w:tcPr>
          <w:p w14:paraId="6D57D415" w14:textId="77777777" w:rsidR="001D2CB8" w:rsidRDefault="001D2CB8" w:rsidP="00A36BA4">
            <w:pPr>
              <w:jc w:val="center"/>
              <w:rPr>
                <w:rFonts w:ascii="Arial" w:hAnsi="Arial"/>
                <w:sz w:val="22"/>
              </w:rPr>
            </w:pPr>
          </w:p>
        </w:tc>
        <w:tc>
          <w:tcPr>
            <w:tcW w:w="1276" w:type="dxa"/>
          </w:tcPr>
          <w:p w14:paraId="5D701CA4" w14:textId="77777777" w:rsidR="001D2CB8" w:rsidRDefault="001D2CB8" w:rsidP="00A36BA4">
            <w:pPr>
              <w:jc w:val="center"/>
              <w:rPr>
                <w:rFonts w:ascii="Arial" w:hAnsi="Arial"/>
                <w:sz w:val="22"/>
              </w:rPr>
            </w:pPr>
          </w:p>
        </w:tc>
        <w:tc>
          <w:tcPr>
            <w:tcW w:w="1417" w:type="dxa"/>
          </w:tcPr>
          <w:p w14:paraId="3107B8E3" w14:textId="77777777" w:rsidR="001D2CB8" w:rsidRDefault="001D2CB8" w:rsidP="00A36BA4">
            <w:pPr>
              <w:jc w:val="center"/>
              <w:rPr>
                <w:rFonts w:ascii="Arial" w:hAnsi="Arial"/>
                <w:sz w:val="22"/>
              </w:rPr>
            </w:pPr>
          </w:p>
        </w:tc>
        <w:tc>
          <w:tcPr>
            <w:tcW w:w="709" w:type="dxa"/>
          </w:tcPr>
          <w:p w14:paraId="104CB93B" w14:textId="77777777" w:rsidR="001D2CB8" w:rsidRDefault="001D2CB8" w:rsidP="00A36BA4">
            <w:pPr>
              <w:jc w:val="center"/>
              <w:rPr>
                <w:rFonts w:ascii="Arial" w:hAnsi="Arial"/>
                <w:sz w:val="22"/>
              </w:rPr>
            </w:pPr>
            <w:r>
              <w:rPr>
                <w:rFonts w:ascii="Arial" w:hAnsi="Arial"/>
                <w:sz w:val="22"/>
              </w:rPr>
              <w:t>X</w:t>
            </w:r>
          </w:p>
        </w:tc>
      </w:tr>
      <w:tr w:rsidR="001D2CB8" w14:paraId="7299C7F3" w14:textId="77777777" w:rsidTr="00A36BA4">
        <w:tc>
          <w:tcPr>
            <w:tcW w:w="4077" w:type="dxa"/>
          </w:tcPr>
          <w:p w14:paraId="1B9367DB" w14:textId="77777777" w:rsidR="001D2CB8" w:rsidRDefault="001D2CB8" w:rsidP="00A36BA4">
            <w:pPr>
              <w:rPr>
                <w:rFonts w:ascii="Arial" w:hAnsi="Arial"/>
                <w:sz w:val="22"/>
              </w:rPr>
            </w:pPr>
            <w:r>
              <w:rPr>
                <w:rFonts w:ascii="Arial" w:hAnsi="Arial"/>
                <w:sz w:val="22"/>
              </w:rPr>
              <w:t>Wearing eye protection</w:t>
            </w:r>
          </w:p>
        </w:tc>
        <w:tc>
          <w:tcPr>
            <w:tcW w:w="1276" w:type="dxa"/>
          </w:tcPr>
          <w:p w14:paraId="0103F309" w14:textId="77777777" w:rsidR="001D2CB8" w:rsidRDefault="001D2CB8" w:rsidP="00A36BA4">
            <w:pPr>
              <w:jc w:val="center"/>
              <w:rPr>
                <w:rFonts w:ascii="Arial" w:hAnsi="Arial"/>
                <w:sz w:val="22"/>
              </w:rPr>
            </w:pPr>
          </w:p>
        </w:tc>
        <w:tc>
          <w:tcPr>
            <w:tcW w:w="1276" w:type="dxa"/>
          </w:tcPr>
          <w:p w14:paraId="0F8F55C6" w14:textId="77777777" w:rsidR="001D2CB8" w:rsidRDefault="001D2CB8" w:rsidP="00A36BA4">
            <w:pPr>
              <w:jc w:val="center"/>
              <w:rPr>
                <w:rFonts w:ascii="Arial" w:hAnsi="Arial"/>
                <w:sz w:val="22"/>
              </w:rPr>
            </w:pPr>
          </w:p>
        </w:tc>
        <w:tc>
          <w:tcPr>
            <w:tcW w:w="1417" w:type="dxa"/>
          </w:tcPr>
          <w:p w14:paraId="08DA3492" w14:textId="77777777" w:rsidR="001D2CB8" w:rsidRDefault="001D2CB8" w:rsidP="00A36BA4">
            <w:pPr>
              <w:jc w:val="center"/>
              <w:rPr>
                <w:rFonts w:ascii="Arial" w:hAnsi="Arial"/>
                <w:sz w:val="22"/>
              </w:rPr>
            </w:pPr>
          </w:p>
        </w:tc>
        <w:tc>
          <w:tcPr>
            <w:tcW w:w="709" w:type="dxa"/>
          </w:tcPr>
          <w:p w14:paraId="361F8764" w14:textId="77777777" w:rsidR="001D2CB8" w:rsidRDefault="001D2CB8" w:rsidP="00A36BA4">
            <w:pPr>
              <w:jc w:val="center"/>
              <w:rPr>
                <w:rFonts w:ascii="Arial" w:hAnsi="Arial"/>
                <w:sz w:val="22"/>
              </w:rPr>
            </w:pPr>
            <w:r>
              <w:rPr>
                <w:rFonts w:ascii="Arial" w:hAnsi="Arial"/>
                <w:sz w:val="22"/>
              </w:rPr>
              <w:t>X</w:t>
            </w:r>
          </w:p>
        </w:tc>
      </w:tr>
      <w:tr w:rsidR="001D2CB8" w14:paraId="7E9082EB" w14:textId="77777777" w:rsidTr="00A36BA4">
        <w:tc>
          <w:tcPr>
            <w:tcW w:w="4077" w:type="dxa"/>
          </w:tcPr>
          <w:p w14:paraId="1098BBDA" w14:textId="77777777" w:rsidR="001D2CB8" w:rsidRDefault="001D2CB8" w:rsidP="00A36BA4">
            <w:pPr>
              <w:rPr>
                <w:rFonts w:ascii="Arial" w:hAnsi="Arial"/>
                <w:sz w:val="22"/>
              </w:rPr>
            </w:pPr>
            <w:r>
              <w:rPr>
                <w:rFonts w:ascii="Arial" w:hAnsi="Arial"/>
                <w:sz w:val="22"/>
              </w:rPr>
              <w:t>Working in dusty conditions</w:t>
            </w:r>
          </w:p>
        </w:tc>
        <w:tc>
          <w:tcPr>
            <w:tcW w:w="1276" w:type="dxa"/>
          </w:tcPr>
          <w:p w14:paraId="4E6B565D" w14:textId="77777777" w:rsidR="001D2CB8" w:rsidRDefault="001D2CB8" w:rsidP="00A36BA4">
            <w:pPr>
              <w:jc w:val="center"/>
              <w:rPr>
                <w:rFonts w:ascii="Arial" w:hAnsi="Arial"/>
                <w:sz w:val="22"/>
              </w:rPr>
            </w:pPr>
          </w:p>
        </w:tc>
        <w:tc>
          <w:tcPr>
            <w:tcW w:w="1276" w:type="dxa"/>
          </w:tcPr>
          <w:p w14:paraId="06DD0229" w14:textId="77777777" w:rsidR="001D2CB8" w:rsidRDefault="001D2CB8" w:rsidP="00A36BA4">
            <w:pPr>
              <w:jc w:val="center"/>
              <w:rPr>
                <w:rFonts w:ascii="Arial" w:hAnsi="Arial"/>
                <w:sz w:val="22"/>
              </w:rPr>
            </w:pPr>
          </w:p>
        </w:tc>
        <w:tc>
          <w:tcPr>
            <w:tcW w:w="1417" w:type="dxa"/>
          </w:tcPr>
          <w:p w14:paraId="67A8803C" w14:textId="77777777" w:rsidR="001D2CB8" w:rsidRDefault="001D2CB8" w:rsidP="00A36BA4">
            <w:pPr>
              <w:jc w:val="center"/>
              <w:rPr>
                <w:rFonts w:ascii="Arial" w:hAnsi="Arial"/>
                <w:sz w:val="22"/>
              </w:rPr>
            </w:pPr>
          </w:p>
        </w:tc>
        <w:tc>
          <w:tcPr>
            <w:tcW w:w="709" w:type="dxa"/>
          </w:tcPr>
          <w:p w14:paraId="464C777B" w14:textId="77777777" w:rsidR="001D2CB8" w:rsidRDefault="001D2CB8" w:rsidP="00A36BA4">
            <w:pPr>
              <w:jc w:val="center"/>
              <w:rPr>
                <w:rFonts w:ascii="Arial" w:hAnsi="Arial"/>
                <w:sz w:val="22"/>
              </w:rPr>
            </w:pPr>
            <w:r>
              <w:rPr>
                <w:rFonts w:ascii="Arial" w:hAnsi="Arial"/>
                <w:sz w:val="22"/>
              </w:rPr>
              <w:t>X</w:t>
            </w:r>
          </w:p>
        </w:tc>
      </w:tr>
      <w:tr w:rsidR="001D2CB8" w14:paraId="44066DD5" w14:textId="77777777" w:rsidTr="00A36BA4">
        <w:tc>
          <w:tcPr>
            <w:tcW w:w="4077" w:type="dxa"/>
          </w:tcPr>
          <w:p w14:paraId="08FB7E64" w14:textId="77777777" w:rsidR="001D2CB8" w:rsidRDefault="001D2CB8" w:rsidP="00A36BA4">
            <w:pPr>
              <w:rPr>
                <w:rFonts w:ascii="Arial" w:hAnsi="Arial"/>
                <w:sz w:val="22"/>
              </w:rPr>
            </w:pPr>
            <w:r>
              <w:rPr>
                <w:rFonts w:ascii="Arial" w:hAnsi="Arial"/>
                <w:sz w:val="22"/>
              </w:rPr>
              <w:t>Working in wet/slippery conditions</w:t>
            </w:r>
          </w:p>
        </w:tc>
        <w:tc>
          <w:tcPr>
            <w:tcW w:w="1276" w:type="dxa"/>
          </w:tcPr>
          <w:p w14:paraId="332C701C" w14:textId="77777777" w:rsidR="001D2CB8" w:rsidRDefault="001D2CB8" w:rsidP="00A36BA4">
            <w:pPr>
              <w:jc w:val="center"/>
              <w:rPr>
                <w:rFonts w:ascii="Arial" w:hAnsi="Arial"/>
                <w:sz w:val="22"/>
              </w:rPr>
            </w:pPr>
          </w:p>
        </w:tc>
        <w:tc>
          <w:tcPr>
            <w:tcW w:w="1276" w:type="dxa"/>
          </w:tcPr>
          <w:p w14:paraId="4AD5BB56" w14:textId="77777777" w:rsidR="001D2CB8" w:rsidRDefault="001D2CB8" w:rsidP="00A36BA4">
            <w:pPr>
              <w:jc w:val="center"/>
              <w:rPr>
                <w:rFonts w:ascii="Arial" w:hAnsi="Arial"/>
                <w:sz w:val="22"/>
              </w:rPr>
            </w:pPr>
          </w:p>
        </w:tc>
        <w:tc>
          <w:tcPr>
            <w:tcW w:w="1417" w:type="dxa"/>
          </w:tcPr>
          <w:p w14:paraId="0480B1EE" w14:textId="77777777" w:rsidR="001D2CB8" w:rsidRDefault="001D2CB8" w:rsidP="00A36BA4">
            <w:pPr>
              <w:jc w:val="center"/>
              <w:rPr>
                <w:rFonts w:ascii="Arial" w:hAnsi="Arial"/>
                <w:sz w:val="22"/>
              </w:rPr>
            </w:pPr>
          </w:p>
        </w:tc>
        <w:tc>
          <w:tcPr>
            <w:tcW w:w="709" w:type="dxa"/>
          </w:tcPr>
          <w:p w14:paraId="5836A936" w14:textId="77777777" w:rsidR="001D2CB8" w:rsidRDefault="001D2CB8" w:rsidP="00A36BA4">
            <w:pPr>
              <w:jc w:val="center"/>
              <w:rPr>
                <w:rFonts w:ascii="Arial" w:hAnsi="Arial"/>
                <w:sz w:val="22"/>
              </w:rPr>
            </w:pPr>
            <w:r>
              <w:rPr>
                <w:rFonts w:ascii="Arial" w:hAnsi="Arial"/>
                <w:sz w:val="22"/>
              </w:rPr>
              <w:t>X</w:t>
            </w:r>
          </w:p>
        </w:tc>
      </w:tr>
      <w:tr w:rsidR="001D2CB8" w14:paraId="1EC3B9DD" w14:textId="77777777" w:rsidTr="00A36BA4">
        <w:tc>
          <w:tcPr>
            <w:tcW w:w="4077" w:type="dxa"/>
          </w:tcPr>
          <w:p w14:paraId="45B06FD3" w14:textId="77777777" w:rsidR="001D2CB8" w:rsidRDefault="001D2CB8" w:rsidP="00A36BA4">
            <w:pPr>
              <w:rPr>
                <w:rFonts w:ascii="Arial" w:hAnsi="Arial"/>
                <w:sz w:val="22"/>
              </w:rPr>
            </w:pPr>
            <w:r>
              <w:rPr>
                <w:rFonts w:ascii="Arial" w:hAnsi="Arial"/>
                <w:sz w:val="22"/>
              </w:rPr>
              <w:t>Wearing Gumboots</w:t>
            </w:r>
          </w:p>
        </w:tc>
        <w:tc>
          <w:tcPr>
            <w:tcW w:w="1276" w:type="dxa"/>
          </w:tcPr>
          <w:p w14:paraId="1CBEDDA0" w14:textId="77777777" w:rsidR="001D2CB8" w:rsidRDefault="001D2CB8" w:rsidP="00A36BA4">
            <w:pPr>
              <w:jc w:val="center"/>
              <w:rPr>
                <w:rFonts w:ascii="Arial" w:hAnsi="Arial"/>
                <w:sz w:val="22"/>
              </w:rPr>
            </w:pPr>
          </w:p>
        </w:tc>
        <w:tc>
          <w:tcPr>
            <w:tcW w:w="1276" w:type="dxa"/>
          </w:tcPr>
          <w:p w14:paraId="61491326" w14:textId="77777777" w:rsidR="001D2CB8" w:rsidRDefault="001D2CB8" w:rsidP="00A36BA4">
            <w:pPr>
              <w:jc w:val="center"/>
              <w:rPr>
                <w:rFonts w:ascii="Arial" w:hAnsi="Arial"/>
                <w:sz w:val="22"/>
              </w:rPr>
            </w:pPr>
          </w:p>
        </w:tc>
        <w:tc>
          <w:tcPr>
            <w:tcW w:w="1417" w:type="dxa"/>
          </w:tcPr>
          <w:p w14:paraId="4B707258" w14:textId="77777777" w:rsidR="001D2CB8" w:rsidRDefault="001D2CB8" w:rsidP="00A36BA4">
            <w:pPr>
              <w:jc w:val="center"/>
              <w:rPr>
                <w:rFonts w:ascii="Arial" w:hAnsi="Arial"/>
                <w:sz w:val="22"/>
              </w:rPr>
            </w:pPr>
            <w:r>
              <w:rPr>
                <w:rFonts w:ascii="Arial" w:hAnsi="Arial"/>
                <w:sz w:val="22"/>
              </w:rPr>
              <w:t>X</w:t>
            </w:r>
          </w:p>
        </w:tc>
        <w:tc>
          <w:tcPr>
            <w:tcW w:w="709" w:type="dxa"/>
          </w:tcPr>
          <w:p w14:paraId="33DF7622" w14:textId="77777777" w:rsidR="001D2CB8" w:rsidRDefault="001D2CB8" w:rsidP="00A36BA4">
            <w:pPr>
              <w:jc w:val="center"/>
              <w:rPr>
                <w:rFonts w:ascii="Arial" w:hAnsi="Arial"/>
                <w:sz w:val="22"/>
              </w:rPr>
            </w:pPr>
          </w:p>
        </w:tc>
      </w:tr>
      <w:tr w:rsidR="001D2CB8" w14:paraId="11F732A8" w14:textId="77777777" w:rsidTr="00A36BA4">
        <w:tc>
          <w:tcPr>
            <w:tcW w:w="4077" w:type="dxa"/>
          </w:tcPr>
          <w:p w14:paraId="55BE2003" w14:textId="77777777" w:rsidR="001D2CB8" w:rsidRDefault="001D2CB8" w:rsidP="00A36BA4">
            <w:pPr>
              <w:rPr>
                <w:rFonts w:ascii="Arial" w:hAnsi="Arial"/>
                <w:sz w:val="22"/>
              </w:rPr>
            </w:pPr>
            <w:r>
              <w:rPr>
                <w:rFonts w:ascii="Arial" w:hAnsi="Arial"/>
                <w:sz w:val="22"/>
              </w:rPr>
              <w:t>Wearing safety shoes/boots (steel cap)</w:t>
            </w:r>
          </w:p>
        </w:tc>
        <w:tc>
          <w:tcPr>
            <w:tcW w:w="1276" w:type="dxa"/>
          </w:tcPr>
          <w:p w14:paraId="79DEECED" w14:textId="77777777" w:rsidR="001D2CB8" w:rsidRDefault="001D2CB8" w:rsidP="00A36BA4">
            <w:pPr>
              <w:jc w:val="center"/>
              <w:rPr>
                <w:rFonts w:ascii="Arial" w:hAnsi="Arial"/>
                <w:sz w:val="22"/>
              </w:rPr>
            </w:pPr>
          </w:p>
        </w:tc>
        <w:tc>
          <w:tcPr>
            <w:tcW w:w="1276" w:type="dxa"/>
          </w:tcPr>
          <w:p w14:paraId="78343821" w14:textId="77777777" w:rsidR="001D2CB8" w:rsidRDefault="001D2CB8" w:rsidP="00A36BA4">
            <w:pPr>
              <w:jc w:val="center"/>
              <w:rPr>
                <w:rFonts w:ascii="Arial" w:hAnsi="Arial"/>
                <w:sz w:val="22"/>
              </w:rPr>
            </w:pPr>
          </w:p>
        </w:tc>
        <w:tc>
          <w:tcPr>
            <w:tcW w:w="1417" w:type="dxa"/>
          </w:tcPr>
          <w:p w14:paraId="065A49E5" w14:textId="77777777" w:rsidR="001D2CB8" w:rsidRDefault="001D2CB8" w:rsidP="00A36BA4">
            <w:pPr>
              <w:jc w:val="center"/>
              <w:rPr>
                <w:rFonts w:ascii="Arial" w:hAnsi="Arial"/>
                <w:sz w:val="22"/>
              </w:rPr>
            </w:pPr>
            <w:r>
              <w:rPr>
                <w:rFonts w:ascii="Arial" w:hAnsi="Arial"/>
                <w:sz w:val="22"/>
              </w:rPr>
              <w:t>X</w:t>
            </w:r>
          </w:p>
        </w:tc>
        <w:tc>
          <w:tcPr>
            <w:tcW w:w="709" w:type="dxa"/>
          </w:tcPr>
          <w:p w14:paraId="50D18C10" w14:textId="77777777" w:rsidR="001D2CB8" w:rsidRDefault="001D2CB8" w:rsidP="00A36BA4">
            <w:pPr>
              <w:jc w:val="center"/>
              <w:rPr>
                <w:rFonts w:ascii="Arial" w:hAnsi="Arial"/>
                <w:sz w:val="22"/>
              </w:rPr>
            </w:pPr>
          </w:p>
        </w:tc>
      </w:tr>
      <w:tr w:rsidR="001D2CB8" w14:paraId="42845345" w14:textId="77777777" w:rsidTr="00A36BA4">
        <w:tc>
          <w:tcPr>
            <w:tcW w:w="4077" w:type="dxa"/>
          </w:tcPr>
          <w:p w14:paraId="535F1FA3" w14:textId="77777777" w:rsidR="001D2CB8" w:rsidRDefault="001D2CB8" w:rsidP="00A36BA4">
            <w:pPr>
              <w:rPr>
                <w:rFonts w:ascii="Arial" w:hAnsi="Arial"/>
                <w:sz w:val="22"/>
              </w:rPr>
            </w:pPr>
            <w:r>
              <w:rPr>
                <w:rFonts w:ascii="Arial" w:hAnsi="Arial"/>
                <w:sz w:val="22"/>
              </w:rPr>
              <w:lastRenderedPageBreak/>
              <w:t>Working with chemicals/solvents/detergents</w:t>
            </w:r>
          </w:p>
        </w:tc>
        <w:tc>
          <w:tcPr>
            <w:tcW w:w="1276" w:type="dxa"/>
          </w:tcPr>
          <w:p w14:paraId="034D8A6F" w14:textId="77777777" w:rsidR="001D2CB8" w:rsidRDefault="001D2CB8" w:rsidP="00A36BA4">
            <w:pPr>
              <w:jc w:val="center"/>
              <w:rPr>
                <w:rFonts w:ascii="Arial" w:hAnsi="Arial"/>
                <w:sz w:val="22"/>
              </w:rPr>
            </w:pPr>
          </w:p>
        </w:tc>
        <w:tc>
          <w:tcPr>
            <w:tcW w:w="1276" w:type="dxa"/>
          </w:tcPr>
          <w:p w14:paraId="50C46C1C" w14:textId="77777777" w:rsidR="001D2CB8" w:rsidRDefault="001D2CB8" w:rsidP="00A36BA4">
            <w:pPr>
              <w:jc w:val="center"/>
              <w:rPr>
                <w:rFonts w:ascii="Arial" w:hAnsi="Arial"/>
                <w:sz w:val="22"/>
              </w:rPr>
            </w:pPr>
          </w:p>
        </w:tc>
        <w:tc>
          <w:tcPr>
            <w:tcW w:w="1417" w:type="dxa"/>
          </w:tcPr>
          <w:p w14:paraId="1A745953" w14:textId="77777777" w:rsidR="001D2CB8" w:rsidRDefault="001D2CB8" w:rsidP="00A36BA4">
            <w:pPr>
              <w:jc w:val="center"/>
              <w:rPr>
                <w:rFonts w:ascii="Arial" w:hAnsi="Arial"/>
                <w:sz w:val="22"/>
              </w:rPr>
            </w:pPr>
          </w:p>
        </w:tc>
        <w:tc>
          <w:tcPr>
            <w:tcW w:w="709" w:type="dxa"/>
          </w:tcPr>
          <w:p w14:paraId="7C9385E3" w14:textId="77777777" w:rsidR="001D2CB8" w:rsidRDefault="001D2CB8" w:rsidP="00A36BA4">
            <w:pPr>
              <w:jc w:val="center"/>
              <w:rPr>
                <w:rFonts w:ascii="Arial" w:hAnsi="Arial"/>
                <w:sz w:val="22"/>
              </w:rPr>
            </w:pPr>
            <w:r>
              <w:rPr>
                <w:rFonts w:ascii="Arial" w:hAnsi="Arial"/>
                <w:sz w:val="22"/>
              </w:rPr>
              <w:t>X</w:t>
            </w:r>
          </w:p>
        </w:tc>
      </w:tr>
      <w:tr w:rsidR="001D2CB8" w14:paraId="5BFF93FB" w14:textId="77777777" w:rsidTr="00A36BA4">
        <w:tc>
          <w:tcPr>
            <w:tcW w:w="4077" w:type="dxa"/>
          </w:tcPr>
          <w:p w14:paraId="697B5701" w14:textId="77777777" w:rsidR="001D2CB8" w:rsidRDefault="001D2CB8" w:rsidP="00A36BA4">
            <w:pPr>
              <w:rPr>
                <w:rFonts w:ascii="Arial" w:hAnsi="Arial"/>
                <w:sz w:val="22"/>
              </w:rPr>
            </w:pPr>
            <w:r>
              <w:rPr>
                <w:rFonts w:ascii="Arial" w:hAnsi="Arial"/>
                <w:sz w:val="22"/>
              </w:rPr>
              <w:t>Washing hands with soap (hygiene)</w:t>
            </w:r>
          </w:p>
        </w:tc>
        <w:tc>
          <w:tcPr>
            <w:tcW w:w="1276" w:type="dxa"/>
          </w:tcPr>
          <w:p w14:paraId="3BC5B281" w14:textId="77777777" w:rsidR="001D2CB8" w:rsidRDefault="001D2CB8" w:rsidP="00A36BA4">
            <w:pPr>
              <w:jc w:val="center"/>
              <w:rPr>
                <w:rFonts w:ascii="Arial" w:hAnsi="Arial"/>
                <w:sz w:val="22"/>
              </w:rPr>
            </w:pPr>
          </w:p>
        </w:tc>
        <w:tc>
          <w:tcPr>
            <w:tcW w:w="1276" w:type="dxa"/>
          </w:tcPr>
          <w:p w14:paraId="2A5DE358" w14:textId="77777777" w:rsidR="001D2CB8" w:rsidRDefault="001D2CB8" w:rsidP="00A36BA4">
            <w:pPr>
              <w:jc w:val="center"/>
              <w:rPr>
                <w:rFonts w:ascii="Arial" w:hAnsi="Arial"/>
                <w:sz w:val="22"/>
              </w:rPr>
            </w:pPr>
          </w:p>
        </w:tc>
        <w:tc>
          <w:tcPr>
            <w:tcW w:w="1417" w:type="dxa"/>
          </w:tcPr>
          <w:p w14:paraId="6EE770B2" w14:textId="77777777" w:rsidR="001D2CB8" w:rsidRDefault="001D2CB8" w:rsidP="00A36BA4">
            <w:pPr>
              <w:jc w:val="center"/>
              <w:rPr>
                <w:rFonts w:ascii="Arial" w:hAnsi="Arial"/>
                <w:sz w:val="22"/>
              </w:rPr>
            </w:pPr>
          </w:p>
        </w:tc>
        <w:tc>
          <w:tcPr>
            <w:tcW w:w="709" w:type="dxa"/>
          </w:tcPr>
          <w:p w14:paraId="3FDB52AD" w14:textId="77777777" w:rsidR="001D2CB8" w:rsidRDefault="001D2CB8" w:rsidP="00A36BA4">
            <w:pPr>
              <w:jc w:val="center"/>
              <w:rPr>
                <w:rFonts w:ascii="Arial" w:hAnsi="Arial"/>
                <w:sz w:val="22"/>
              </w:rPr>
            </w:pPr>
            <w:r>
              <w:rPr>
                <w:rFonts w:ascii="Arial" w:hAnsi="Arial"/>
                <w:sz w:val="22"/>
              </w:rPr>
              <w:t>X</w:t>
            </w:r>
          </w:p>
        </w:tc>
      </w:tr>
      <w:tr w:rsidR="001D2CB8" w14:paraId="63A4806E" w14:textId="77777777" w:rsidTr="00A36BA4">
        <w:tc>
          <w:tcPr>
            <w:tcW w:w="4077" w:type="dxa"/>
          </w:tcPr>
          <w:p w14:paraId="76DCFBEA" w14:textId="77777777" w:rsidR="001D2CB8" w:rsidRDefault="001D2CB8" w:rsidP="00A36BA4">
            <w:pPr>
              <w:rPr>
                <w:rFonts w:ascii="Arial" w:hAnsi="Arial"/>
                <w:sz w:val="22"/>
              </w:rPr>
            </w:pPr>
            <w:r>
              <w:rPr>
                <w:rFonts w:ascii="Arial" w:hAnsi="Arial"/>
                <w:sz w:val="22"/>
              </w:rPr>
              <w:t>Working at heights</w:t>
            </w:r>
          </w:p>
        </w:tc>
        <w:tc>
          <w:tcPr>
            <w:tcW w:w="1276" w:type="dxa"/>
          </w:tcPr>
          <w:p w14:paraId="16B94A41" w14:textId="77777777" w:rsidR="001D2CB8" w:rsidRDefault="001D2CB8" w:rsidP="00A36BA4">
            <w:pPr>
              <w:jc w:val="center"/>
              <w:rPr>
                <w:rFonts w:ascii="Arial" w:hAnsi="Arial"/>
                <w:sz w:val="22"/>
              </w:rPr>
            </w:pPr>
          </w:p>
        </w:tc>
        <w:tc>
          <w:tcPr>
            <w:tcW w:w="1276" w:type="dxa"/>
          </w:tcPr>
          <w:p w14:paraId="5D625808" w14:textId="77777777" w:rsidR="001D2CB8" w:rsidRDefault="001D2CB8" w:rsidP="00A36BA4">
            <w:pPr>
              <w:jc w:val="center"/>
              <w:rPr>
                <w:rFonts w:ascii="Arial" w:hAnsi="Arial"/>
                <w:sz w:val="22"/>
              </w:rPr>
            </w:pPr>
          </w:p>
        </w:tc>
        <w:tc>
          <w:tcPr>
            <w:tcW w:w="1417" w:type="dxa"/>
          </w:tcPr>
          <w:p w14:paraId="20D8227E" w14:textId="77777777" w:rsidR="001D2CB8" w:rsidRDefault="001D2CB8" w:rsidP="00A36BA4">
            <w:pPr>
              <w:jc w:val="center"/>
              <w:rPr>
                <w:rFonts w:ascii="Arial" w:hAnsi="Arial"/>
                <w:sz w:val="22"/>
              </w:rPr>
            </w:pPr>
          </w:p>
        </w:tc>
        <w:tc>
          <w:tcPr>
            <w:tcW w:w="709" w:type="dxa"/>
          </w:tcPr>
          <w:p w14:paraId="1EB011B8" w14:textId="77777777" w:rsidR="001D2CB8" w:rsidRDefault="001D2CB8" w:rsidP="00A36BA4">
            <w:pPr>
              <w:jc w:val="center"/>
              <w:rPr>
                <w:rFonts w:ascii="Arial" w:hAnsi="Arial"/>
                <w:sz w:val="22"/>
              </w:rPr>
            </w:pPr>
            <w:r>
              <w:rPr>
                <w:rFonts w:ascii="Arial" w:hAnsi="Arial"/>
                <w:sz w:val="22"/>
              </w:rPr>
              <w:t>X</w:t>
            </w:r>
          </w:p>
        </w:tc>
      </w:tr>
      <w:tr w:rsidR="001D2CB8" w14:paraId="6B1612A5" w14:textId="77777777" w:rsidTr="00A36BA4">
        <w:tc>
          <w:tcPr>
            <w:tcW w:w="4077" w:type="dxa"/>
          </w:tcPr>
          <w:p w14:paraId="38DFEBD4" w14:textId="77777777" w:rsidR="001D2CB8" w:rsidRDefault="001D2CB8" w:rsidP="00A36BA4">
            <w:pPr>
              <w:rPr>
                <w:rFonts w:ascii="Arial" w:hAnsi="Arial"/>
                <w:sz w:val="22"/>
              </w:rPr>
            </w:pPr>
            <w:r>
              <w:rPr>
                <w:rFonts w:ascii="Arial" w:hAnsi="Arial"/>
                <w:sz w:val="22"/>
              </w:rPr>
              <w:t>Working in confined spaces</w:t>
            </w:r>
          </w:p>
        </w:tc>
        <w:tc>
          <w:tcPr>
            <w:tcW w:w="1276" w:type="dxa"/>
          </w:tcPr>
          <w:p w14:paraId="01670520" w14:textId="77777777" w:rsidR="001D2CB8" w:rsidRDefault="001D2CB8" w:rsidP="00A36BA4">
            <w:pPr>
              <w:jc w:val="center"/>
              <w:rPr>
                <w:rFonts w:ascii="Arial" w:hAnsi="Arial"/>
                <w:sz w:val="22"/>
              </w:rPr>
            </w:pPr>
          </w:p>
        </w:tc>
        <w:tc>
          <w:tcPr>
            <w:tcW w:w="1276" w:type="dxa"/>
          </w:tcPr>
          <w:p w14:paraId="683C5FAF" w14:textId="77777777" w:rsidR="001D2CB8" w:rsidRDefault="001D2CB8" w:rsidP="00A36BA4">
            <w:pPr>
              <w:jc w:val="center"/>
              <w:rPr>
                <w:rFonts w:ascii="Arial" w:hAnsi="Arial"/>
                <w:sz w:val="22"/>
              </w:rPr>
            </w:pPr>
          </w:p>
        </w:tc>
        <w:tc>
          <w:tcPr>
            <w:tcW w:w="1417" w:type="dxa"/>
          </w:tcPr>
          <w:p w14:paraId="6F2FAC37" w14:textId="77777777" w:rsidR="001D2CB8" w:rsidRDefault="001D2CB8" w:rsidP="00A36BA4">
            <w:pPr>
              <w:jc w:val="center"/>
              <w:rPr>
                <w:rFonts w:ascii="Arial" w:hAnsi="Arial"/>
                <w:sz w:val="22"/>
              </w:rPr>
            </w:pPr>
          </w:p>
        </w:tc>
        <w:tc>
          <w:tcPr>
            <w:tcW w:w="709" w:type="dxa"/>
          </w:tcPr>
          <w:p w14:paraId="12EEB803" w14:textId="77777777" w:rsidR="001D2CB8" w:rsidRDefault="001D2CB8" w:rsidP="00A36BA4">
            <w:pPr>
              <w:jc w:val="center"/>
              <w:rPr>
                <w:rFonts w:ascii="Arial" w:hAnsi="Arial"/>
                <w:sz w:val="22"/>
              </w:rPr>
            </w:pPr>
            <w:r>
              <w:rPr>
                <w:rFonts w:ascii="Arial" w:hAnsi="Arial"/>
                <w:sz w:val="22"/>
              </w:rPr>
              <w:t>X</w:t>
            </w:r>
          </w:p>
        </w:tc>
      </w:tr>
      <w:tr w:rsidR="001D2CB8" w14:paraId="341E8C8A" w14:textId="77777777" w:rsidTr="00A36BA4">
        <w:tc>
          <w:tcPr>
            <w:tcW w:w="4077" w:type="dxa"/>
          </w:tcPr>
          <w:p w14:paraId="48D62FB0" w14:textId="77777777" w:rsidR="001D2CB8" w:rsidRDefault="001D2CB8" w:rsidP="00A36BA4">
            <w:pPr>
              <w:rPr>
                <w:rFonts w:ascii="Arial" w:hAnsi="Arial"/>
                <w:sz w:val="22"/>
              </w:rPr>
            </w:pPr>
            <w:r>
              <w:rPr>
                <w:rFonts w:ascii="Arial" w:hAnsi="Arial"/>
                <w:sz w:val="22"/>
              </w:rPr>
              <w:t>Working in chillers (+4 degrees C)</w:t>
            </w:r>
          </w:p>
        </w:tc>
        <w:tc>
          <w:tcPr>
            <w:tcW w:w="1276" w:type="dxa"/>
          </w:tcPr>
          <w:p w14:paraId="5BF05491" w14:textId="77777777" w:rsidR="001D2CB8" w:rsidRDefault="001D2CB8" w:rsidP="00A36BA4">
            <w:pPr>
              <w:jc w:val="center"/>
              <w:rPr>
                <w:rFonts w:ascii="Arial" w:hAnsi="Arial"/>
                <w:sz w:val="22"/>
              </w:rPr>
            </w:pPr>
          </w:p>
        </w:tc>
        <w:tc>
          <w:tcPr>
            <w:tcW w:w="1276" w:type="dxa"/>
          </w:tcPr>
          <w:p w14:paraId="2DE93284" w14:textId="77777777" w:rsidR="001D2CB8" w:rsidRDefault="001D2CB8" w:rsidP="00A36BA4">
            <w:pPr>
              <w:jc w:val="center"/>
              <w:rPr>
                <w:rFonts w:ascii="Arial" w:hAnsi="Arial"/>
                <w:sz w:val="22"/>
              </w:rPr>
            </w:pPr>
          </w:p>
        </w:tc>
        <w:tc>
          <w:tcPr>
            <w:tcW w:w="1417" w:type="dxa"/>
          </w:tcPr>
          <w:p w14:paraId="6643C4BF" w14:textId="77777777" w:rsidR="001D2CB8" w:rsidRDefault="001D2CB8" w:rsidP="00A36BA4">
            <w:pPr>
              <w:jc w:val="center"/>
              <w:rPr>
                <w:rFonts w:ascii="Arial" w:hAnsi="Arial"/>
                <w:sz w:val="22"/>
              </w:rPr>
            </w:pPr>
          </w:p>
        </w:tc>
        <w:tc>
          <w:tcPr>
            <w:tcW w:w="709" w:type="dxa"/>
          </w:tcPr>
          <w:p w14:paraId="50DFC893" w14:textId="77777777" w:rsidR="001D2CB8" w:rsidRDefault="001D2CB8" w:rsidP="00A36BA4">
            <w:pPr>
              <w:jc w:val="center"/>
              <w:rPr>
                <w:rFonts w:ascii="Arial" w:hAnsi="Arial"/>
                <w:sz w:val="22"/>
              </w:rPr>
            </w:pPr>
            <w:r>
              <w:rPr>
                <w:rFonts w:ascii="Arial" w:hAnsi="Arial"/>
                <w:sz w:val="22"/>
              </w:rPr>
              <w:t>X</w:t>
            </w:r>
          </w:p>
        </w:tc>
      </w:tr>
      <w:tr w:rsidR="001D2CB8" w14:paraId="6F17D618" w14:textId="77777777" w:rsidTr="00A36BA4">
        <w:tc>
          <w:tcPr>
            <w:tcW w:w="4077" w:type="dxa"/>
          </w:tcPr>
          <w:p w14:paraId="13025B82" w14:textId="77777777" w:rsidR="001D2CB8" w:rsidRDefault="001D2CB8" w:rsidP="00A36BA4">
            <w:pPr>
              <w:rPr>
                <w:rFonts w:ascii="Arial" w:hAnsi="Arial"/>
                <w:sz w:val="22"/>
              </w:rPr>
            </w:pPr>
            <w:r>
              <w:rPr>
                <w:rFonts w:ascii="Arial" w:hAnsi="Arial"/>
                <w:sz w:val="22"/>
              </w:rPr>
              <w:t>Performing clerical duties</w:t>
            </w:r>
          </w:p>
        </w:tc>
        <w:tc>
          <w:tcPr>
            <w:tcW w:w="1276" w:type="dxa"/>
          </w:tcPr>
          <w:p w14:paraId="5C7D47BE" w14:textId="77777777" w:rsidR="001D2CB8" w:rsidRDefault="001D2CB8" w:rsidP="00A36BA4">
            <w:pPr>
              <w:jc w:val="center"/>
              <w:rPr>
                <w:rFonts w:ascii="Arial" w:hAnsi="Arial"/>
                <w:sz w:val="22"/>
              </w:rPr>
            </w:pPr>
            <w:r>
              <w:rPr>
                <w:rFonts w:ascii="Arial" w:hAnsi="Arial"/>
                <w:sz w:val="22"/>
              </w:rPr>
              <w:t>X</w:t>
            </w:r>
          </w:p>
        </w:tc>
        <w:tc>
          <w:tcPr>
            <w:tcW w:w="1276" w:type="dxa"/>
          </w:tcPr>
          <w:p w14:paraId="4D3622BB" w14:textId="77777777" w:rsidR="001D2CB8" w:rsidRDefault="001D2CB8" w:rsidP="00A36BA4">
            <w:pPr>
              <w:jc w:val="center"/>
              <w:rPr>
                <w:rFonts w:ascii="Arial" w:hAnsi="Arial"/>
                <w:sz w:val="22"/>
              </w:rPr>
            </w:pPr>
          </w:p>
        </w:tc>
        <w:tc>
          <w:tcPr>
            <w:tcW w:w="1417" w:type="dxa"/>
          </w:tcPr>
          <w:p w14:paraId="30DF508D" w14:textId="77777777" w:rsidR="001D2CB8" w:rsidRDefault="001D2CB8" w:rsidP="00A36BA4">
            <w:pPr>
              <w:jc w:val="center"/>
              <w:rPr>
                <w:rFonts w:ascii="Arial" w:hAnsi="Arial"/>
                <w:sz w:val="22"/>
              </w:rPr>
            </w:pPr>
          </w:p>
        </w:tc>
        <w:tc>
          <w:tcPr>
            <w:tcW w:w="709" w:type="dxa"/>
          </w:tcPr>
          <w:p w14:paraId="02220B4A" w14:textId="77777777" w:rsidR="001D2CB8" w:rsidRDefault="001D2CB8" w:rsidP="00A36BA4">
            <w:pPr>
              <w:jc w:val="center"/>
              <w:rPr>
                <w:rFonts w:ascii="Arial" w:hAnsi="Arial"/>
                <w:sz w:val="22"/>
              </w:rPr>
            </w:pPr>
          </w:p>
        </w:tc>
      </w:tr>
      <w:tr w:rsidR="001D2CB8" w14:paraId="62EC737C" w14:textId="77777777" w:rsidTr="00A36BA4">
        <w:tc>
          <w:tcPr>
            <w:tcW w:w="4077" w:type="dxa"/>
          </w:tcPr>
          <w:p w14:paraId="007D4A1D" w14:textId="77777777" w:rsidR="001D2CB8" w:rsidRDefault="001D2CB8" w:rsidP="00A36BA4">
            <w:pPr>
              <w:rPr>
                <w:rFonts w:ascii="Arial" w:hAnsi="Arial"/>
                <w:sz w:val="22"/>
              </w:rPr>
            </w:pPr>
            <w:r>
              <w:rPr>
                <w:rFonts w:ascii="Arial" w:hAnsi="Arial"/>
                <w:sz w:val="22"/>
              </w:rPr>
              <w:t>Working on a keyboard</w:t>
            </w:r>
          </w:p>
        </w:tc>
        <w:tc>
          <w:tcPr>
            <w:tcW w:w="1276" w:type="dxa"/>
          </w:tcPr>
          <w:p w14:paraId="6190FA99" w14:textId="77777777" w:rsidR="001D2CB8" w:rsidRDefault="001D2CB8" w:rsidP="00A36BA4">
            <w:pPr>
              <w:jc w:val="center"/>
              <w:rPr>
                <w:rFonts w:ascii="Arial" w:hAnsi="Arial"/>
                <w:sz w:val="22"/>
              </w:rPr>
            </w:pPr>
            <w:r>
              <w:rPr>
                <w:rFonts w:ascii="Arial" w:hAnsi="Arial"/>
                <w:sz w:val="22"/>
              </w:rPr>
              <w:t>X</w:t>
            </w:r>
          </w:p>
        </w:tc>
        <w:tc>
          <w:tcPr>
            <w:tcW w:w="1276" w:type="dxa"/>
          </w:tcPr>
          <w:p w14:paraId="11EAA50A" w14:textId="77777777" w:rsidR="001D2CB8" w:rsidRDefault="001D2CB8" w:rsidP="00A36BA4">
            <w:pPr>
              <w:jc w:val="center"/>
              <w:rPr>
                <w:rFonts w:ascii="Arial" w:hAnsi="Arial"/>
                <w:sz w:val="22"/>
              </w:rPr>
            </w:pPr>
          </w:p>
        </w:tc>
        <w:tc>
          <w:tcPr>
            <w:tcW w:w="1417" w:type="dxa"/>
          </w:tcPr>
          <w:p w14:paraId="71CA2D52" w14:textId="77777777" w:rsidR="001D2CB8" w:rsidRDefault="001D2CB8" w:rsidP="00A36BA4">
            <w:pPr>
              <w:jc w:val="center"/>
              <w:rPr>
                <w:rFonts w:ascii="Arial" w:hAnsi="Arial"/>
                <w:sz w:val="22"/>
              </w:rPr>
            </w:pPr>
          </w:p>
        </w:tc>
        <w:tc>
          <w:tcPr>
            <w:tcW w:w="709" w:type="dxa"/>
          </w:tcPr>
          <w:p w14:paraId="7439A7EF" w14:textId="77777777" w:rsidR="001D2CB8" w:rsidRDefault="001D2CB8" w:rsidP="00A36BA4">
            <w:pPr>
              <w:jc w:val="center"/>
              <w:rPr>
                <w:rFonts w:ascii="Arial" w:hAnsi="Arial"/>
                <w:sz w:val="22"/>
              </w:rPr>
            </w:pPr>
          </w:p>
        </w:tc>
      </w:tr>
      <w:tr w:rsidR="001D2CB8" w14:paraId="767C8639" w14:textId="77777777" w:rsidTr="00A36BA4">
        <w:tc>
          <w:tcPr>
            <w:tcW w:w="4077" w:type="dxa"/>
          </w:tcPr>
          <w:p w14:paraId="24173909" w14:textId="77777777" w:rsidR="001D2CB8" w:rsidRDefault="001D2CB8" w:rsidP="00A36BA4">
            <w:pPr>
              <w:rPr>
                <w:rFonts w:ascii="Arial" w:hAnsi="Arial"/>
                <w:sz w:val="22"/>
              </w:rPr>
            </w:pPr>
            <w:r>
              <w:rPr>
                <w:rFonts w:ascii="Arial" w:hAnsi="Arial"/>
                <w:sz w:val="22"/>
              </w:rPr>
              <w:t>Driving cars and/or trucks</w:t>
            </w:r>
          </w:p>
        </w:tc>
        <w:tc>
          <w:tcPr>
            <w:tcW w:w="1276" w:type="dxa"/>
          </w:tcPr>
          <w:p w14:paraId="29F3D1B5" w14:textId="77777777" w:rsidR="001D2CB8" w:rsidRDefault="001D2CB8" w:rsidP="00A36BA4">
            <w:pPr>
              <w:jc w:val="center"/>
              <w:rPr>
                <w:rFonts w:ascii="Arial" w:hAnsi="Arial"/>
                <w:sz w:val="22"/>
              </w:rPr>
            </w:pPr>
          </w:p>
        </w:tc>
        <w:tc>
          <w:tcPr>
            <w:tcW w:w="1276" w:type="dxa"/>
          </w:tcPr>
          <w:p w14:paraId="09C0D284" w14:textId="77777777" w:rsidR="001D2CB8" w:rsidRDefault="001D2CB8" w:rsidP="00A36BA4">
            <w:pPr>
              <w:jc w:val="center"/>
              <w:rPr>
                <w:rFonts w:ascii="Arial" w:hAnsi="Arial"/>
                <w:sz w:val="22"/>
              </w:rPr>
            </w:pPr>
            <w:r>
              <w:rPr>
                <w:rFonts w:ascii="Arial" w:hAnsi="Arial"/>
                <w:sz w:val="22"/>
              </w:rPr>
              <w:t>X</w:t>
            </w:r>
          </w:p>
        </w:tc>
        <w:tc>
          <w:tcPr>
            <w:tcW w:w="1417" w:type="dxa"/>
          </w:tcPr>
          <w:p w14:paraId="4558C98D" w14:textId="77777777" w:rsidR="001D2CB8" w:rsidRDefault="001D2CB8" w:rsidP="00A36BA4">
            <w:pPr>
              <w:jc w:val="center"/>
              <w:rPr>
                <w:rFonts w:ascii="Arial" w:hAnsi="Arial"/>
                <w:sz w:val="22"/>
              </w:rPr>
            </w:pPr>
          </w:p>
        </w:tc>
        <w:tc>
          <w:tcPr>
            <w:tcW w:w="709" w:type="dxa"/>
          </w:tcPr>
          <w:p w14:paraId="7A38F784" w14:textId="77777777" w:rsidR="001D2CB8" w:rsidRDefault="001D2CB8" w:rsidP="00A36BA4">
            <w:pPr>
              <w:jc w:val="center"/>
              <w:rPr>
                <w:rFonts w:ascii="Arial" w:hAnsi="Arial"/>
                <w:sz w:val="22"/>
              </w:rPr>
            </w:pPr>
          </w:p>
        </w:tc>
      </w:tr>
      <w:tr w:rsidR="001D2CB8" w14:paraId="294AD4BA" w14:textId="77777777" w:rsidTr="00A36BA4">
        <w:tc>
          <w:tcPr>
            <w:tcW w:w="4077" w:type="dxa"/>
          </w:tcPr>
          <w:p w14:paraId="223641E7" w14:textId="77777777" w:rsidR="001D2CB8" w:rsidRDefault="001D2CB8" w:rsidP="00A36BA4">
            <w:pPr>
              <w:rPr>
                <w:rFonts w:ascii="Arial" w:hAnsi="Arial"/>
                <w:sz w:val="22"/>
              </w:rPr>
            </w:pPr>
            <w:r>
              <w:rPr>
                <w:rFonts w:ascii="Arial" w:hAnsi="Arial"/>
                <w:sz w:val="22"/>
              </w:rPr>
              <w:t xml:space="preserve">Other </w:t>
            </w:r>
            <w:r>
              <w:rPr>
                <w:rFonts w:ascii="Arial" w:hAnsi="Arial"/>
                <w:sz w:val="16"/>
              </w:rPr>
              <w:t>(please specify) Attending potential and active construction sites)</w:t>
            </w:r>
          </w:p>
        </w:tc>
        <w:tc>
          <w:tcPr>
            <w:tcW w:w="1276" w:type="dxa"/>
          </w:tcPr>
          <w:p w14:paraId="168B04E0" w14:textId="77777777" w:rsidR="001D2CB8" w:rsidRDefault="001D2CB8" w:rsidP="00A36BA4">
            <w:pPr>
              <w:jc w:val="center"/>
              <w:rPr>
                <w:rFonts w:ascii="Arial" w:hAnsi="Arial"/>
                <w:sz w:val="22"/>
              </w:rPr>
            </w:pPr>
          </w:p>
        </w:tc>
        <w:tc>
          <w:tcPr>
            <w:tcW w:w="1276" w:type="dxa"/>
          </w:tcPr>
          <w:p w14:paraId="6E46C390" w14:textId="77777777" w:rsidR="001D2CB8" w:rsidRDefault="001D2CB8" w:rsidP="00A36BA4">
            <w:pPr>
              <w:jc w:val="center"/>
              <w:rPr>
                <w:rFonts w:ascii="Arial" w:hAnsi="Arial"/>
                <w:sz w:val="22"/>
              </w:rPr>
            </w:pPr>
          </w:p>
        </w:tc>
        <w:tc>
          <w:tcPr>
            <w:tcW w:w="1417" w:type="dxa"/>
          </w:tcPr>
          <w:p w14:paraId="2BC96260" w14:textId="77777777" w:rsidR="001D2CB8" w:rsidRDefault="001D2CB8" w:rsidP="00A36BA4">
            <w:pPr>
              <w:jc w:val="center"/>
              <w:rPr>
                <w:rFonts w:ascii="Arial" w:hAnsi="Arial"/>
                <w:sz w:val="22"/>
              </w:rPr>
            </w:pPr>
          </w:p>
        </w:tc>
        <w:tc>
          <w:tcPr>
            <w:tcW w:w="709" w:type="dxa"/>
          </w:tcPr>
          <w:p w14:paraId="67CFC87A" w14:textId="77777777" w:rsidR="001D2CB8" w:rsidRDefault="001D2CB8" w:rsidP="00A36BA4">
            <w:pPr>
              <w:jc w:val="center"/>
              <w:rPr>
                <w:rFonts w:ascii="Arial" w:hAnsi="Arial"/>
                <w:sz w:val="22"/>
              </w:rPr>
            </w:pPr>
            <w:r>
              <w:rPr>
                <w:rFonts w:ascii="Arial" w:hAnsi="Arial"/>
                <w:sz w:val="22"/>
              </w:rPr>
              <w:t>X</w:t>
            </w:r>
          </w:p>
        </w:tc>
      </w:tr>
    </w:tbl>
    <w:p w14:paraId="36CFA655" w14:textId="77777777" w:rsidR="00770E91" w:rsidRDefault="00770E91">
      <w:pPr>
        <w:rPr>
          <w:rFonts w:ascii="Arial" w:hAnsi="Arial"/>
          <w:sz w:val="16"/>
        </w:rPr>
      </w:pPr>
    </w:p>
    <w:p w14:paraId="572CDEA6" w14:textId="77777777" w:rsidR="00770E91" w:rsidRDefault="00770E91">
      <w:pPr>
        <w:rPr>
          <w:rFonts w:ascii="Arial" w:hAnsi="Arial"/>
          <w:sz w:val="22"/>
        </w:rPr>
      </w:pPr>
      <w:r>
        <w:rPr>
          <w:rFonts w:ascii="Arial" w:hAnsi="Arial"/>
          <w:sz w:val="22"/>
        </w:rPr>
        <w:t>Other special features (e.g. nature of chemicals, travelling requirements, etc):</w:t>
      </w:r>
      <w:r w:rsidR="001D2CB8">
        <w:rPr>
          <w:rFonts w:ascii="Arial" w:hAnsi="Arial"/>
          <w:sz w:val="22"/>
        </w:rPr>
        <w:t xml:space="preserve"> N/A</w:t>
      </w:r>
    </w:p>
    <w:p w14:paraId="6F6662FD" w14:textId="77777777" w:rsidR="00770E91" w:rsidRDefault="00770E91">
      <w:pPr>
        <w:tabs>
          <w:tab w:val="left" w:pos="720"/>
          <w:tab w:val="left" w:pos="3600"/>
        </w:tabs>
        <w:jc w:val="both"/>
        <w:rPr>
          <w:rFonts w:ascii="Tahoma" w:hAnsi="Tahoma" w:cs="Tahoma"/>
          <w:b/>
          <w:bCs/>
          <w:sz w:val="22"/>
        </w:rPr>
      </w:pPr>
    </w:p>
    <w:p w14:paraId="45F07833" w14:textId="77777777"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KEY SELECTION CRITERIA</w:t>
      </w:r>
    </w:p>
    <w:p w14:paraId="354012C5" w14:textId="77777777" w:rsidR="00770E91" w:rsidRDefault="00770E91">
      <w:pPr>
        <w:tabs>
          <w:tab w:val="left" w:pos="720"/>
          <w:tab w:val="left" w:pos="3600"/>
        </w:tabs>
        <w:jc w:val="both"/>
        <w:rPr>
          <w:rFonts w:ascii="Arial" w:hAnsi="Arial" w:cs="Arial"/>
          <w:i/>
          <w:iCs/>
          <w:sz w:val="22"/>
        </w:rPr>
      </w:pPr>
    </w:p>
    <w:p w14:paraId="761CEC06" w14:textId="77777777" w:rsidR="001D2CB8" w:rsidRDefault="001D2CB8" w:rsidP="001D2CB8">
      <w:pPr>
        <w:numPr>
          <w:ilvl w:val="0"/>
          <w:numId w:val="20"/>
        </w:numPr>
        <w:spacing w:line="240" w:lineRule="atLeast"/>
        <w:jc w:val="both"/>
        <w:rPr>
          <w:rFonts w:ascii="Arial" w:hAnsi="Arial" w:cs="Arial"/>
          <w:sz w:val="22"/>
          <w:szCs w:val="22"/>
        </w:rPr>
      </w:pPr>
      <w:r>
        <w:rPr>
          <w:rFonts w:ascii="Arial" w:hAnsi="Arial" w:cs="Arial"/>
          <w:sz w:val="22"/>
          <w:szCs w:val="22"/>
        </w:rPr>
        <w:t>Demonstrated, relevant experience in planning or a related field.</w:t>
      </w:r>
    </w:p>
    <w:p w14:paraId="4E97A7ED" w14:textId="77777777" w:rsidR="001D2CB8" w:rsidRDefault="001D2CB8" w:rsidP="001D2CB8">
      <w:pPr>
        <w:spacing w:line="240" w:lineRule="atLeast"/>
        <w:jc w:val="both"/>
        <w:rPr>
          <w:rFonts w:ascii="Arial" w:hAnsi="Arial" w:cs="Arial"/>
          <w:sz w:val="22"/>
          <w:szCs w:val="22"/>
        </w:rPr>
      </w:pPr>
    </w:p>
    <w:p w14:paraId="2B1211C8" w14:textId="77777777" w:rsidR="001D2CB8" w:rsidRDefault="001D2CB8" w:rsidP="001D2CB8">
      <w:pPr>
        <w:numPr>
          <w:ilvl w:val="0"/>
          <w:numId w:val="20"/>
        </w:numPr>
        <w:spacing w:line="240" w:lineRule="atLeast"/>
        <w:jc w:val="both"/>
        <w:rPr>
          <w:rFonts w:ascii="Arial" w:hAnsi="Arial" w:cs="Arial"/>
          <w:sz w:val="22"/>
          <w:szCs w:val="22"/>
        </w:rPr>
      </w:pPr>
      <w:r>
        <w:rPr>
          <w:rFonts w:ascii="Arial" w:hAnsi="Arial" w:cs="Arial"/>
          <w:sz w:val="22"/>
          <w:szCs w:val="22"/>
        </w:rPr>
        <w:t>Demonstrated ability to investigate and assess a range of planning investigation and enforcement matters and ensure matters are followed up and that the appropriate action is taken.</w:t>
      </w:r>
    </w:p>
    <w:p w14:paraId="6F40E199" w14:textId="77777777" w:rsidR="001D2CB8" w:rsidRDefault="001D2CB8" w:rsidP="001D2CB8">
      <w:pPr>
        <w:pStyle w:val="ListParagraph"/>
        <w:rPr>
          <w:rFonts w:ascii="Arial" w:hAnsi="Arial" w:cs="Arial"/>
          <w:sz w:val="22"/>
          <w:szCs w:val="22"/>
        </w:rPr>
      </w:pPr>
    </w:p>
    <w:p w14:paraId="271B9069" w14:textId="77777777" w:rsidR="001D2CB8" w:rsidRDefault="001D2CB8" w:rsidP="001D2CB8">
      <w:pPr>
        <w:numPr>
          <w:ilvl w:val="0"/>
          <w:numId w:val="20"/>
        </w:numPr>
        <w:spacing w:line="240" w:lineRule="atLeast"/>
        <w:jc w:val="both"/>
        <w:rPr>
          <w:rFonts w:ascii="Arial" w:hAnsi="Arial" w:cs="Arial"/>
          <w:sz w:val="22"/>
          <w:szCs w:val="22"/>
        </w:rPr>
      </w:pPr>
      <w:r>
        <w:rPr>
          <w:rFonts w:ascii="Arial" w:hAnsi="Arial" w:cs="Arial"/>
          <w:sz w:val="22"/>
          <w:szCs w:val="22"/>
        </w:rPr>
        <w:t>The use of advanced mediation communication and conflict resolution skills to limit conflict and ensure that Council’s information and position is communicated clearly.</w:t>
      </w:r>
    </w:p>
    <w:p w14:paraId="677FE049" w14:textId="77777777" w:rsidR="001D2CB8" w:rsidRDefault="001D2CB8" w:rsidP="001D2CB8">
      <w:pPr>
        <w:pStyle w:val="ListParagraph"/>
        <w:rPr>
          <w:rFonts w:ascii="Arial" w:hAnsi="Arial" w:cs="Arial"/>
          <w:sz w:val="22"/>
          <w:szCs w:val="22"/>
        </w:rPr>
      </w:pPr>
    </w:p>
    <w:p w14:paraId="2FCC500C" w14:textId="77777777" w:rsidR="001D2CB8" w:rsidRDefault="001D2CB8" w:rsidP="001D2CB8">
      <w:pPr>
        <w:numPr>
          <w:ilvl w:val="0"/>
          <w:numId w:val="20"/>
        </w:numPr>
        <w:spacing w:line="240" w:lineRule="atLeast"/>
        <w:jc w:val="both"/>
        <w:rPr>
          <w:rFonts w:ascii="Arial" w:hAnsi="Arial" w:cs="Arial"/>
          <w:sz w:val="22"/>
          <w:szCs w:val="22"/>
        </w:rPr>
      </w:pPr>
      <w:r>
        <w:rPr>
          <w:rFonts w:ascii="Arial" w:hAnsi="Arial" w:cs="Arial"/>
          <w:sz w:val="22"/>
          <w:szCs w:val="22"/>
        </w:rPr>
        <w:t>Commitment to excellence in customer service and to managing stakeholder relations in a politically sensitive environment.</w:t>
      </w:r>
    </w:p>
    <w:p w14:paraId="4C27BC0B" w14:textId="77777777" w:rsidR="001D2CB8" w:rsidRDefault="001D2CB8" w:rsidP="001D2CB8">
      <w:pPr>
        <w:pStyle w:val="ListParagraph"/>
        <w:rPr>
          <w:rFonts w:ascii="Arial" w:hAnsi="Arial" w:cs="Arial"/>
          <w:sz w:val="22"/>
          <w:szCs w:val="22"/>
        </w:rPr>
      </w:pPr>
    </w:p>
    <w:p w14:paraId="2B65CA1D" w14:textId="77777777" w:rsidR="001D2CB8" w:rsidRDefault="001D2CB8" w:rsidP="001D2CB8">
      <w:pPr>
        <w:numPr>
          <w:ilvl w:val="0"/>
          <w:numId w:val="20"/>
        </w:numPr>
        <w:spacing w:line="240" w:lineRule="atLeast"/>
        <w:jc w:val="both"/>
        <w:rPr>
          <w:rFonts w:ascii="Arial" w:hAnsi="Arial" w:cs="Arial"/>
          <w:sz w:val="22"/>
          <w:szCs w:val="22"/>
        </w:rPr>
      </w:pPr>
      <w:r>
        <w:rPr>
          <w:rFonts w:ascii="Arial" w:hAnsi="Arial" w:cs="Arial"/>
          <w:sz w:val="22"/>
          <w:szCs w:val="22"/>
        </w:rPr>
        <w:t>Demonstrated ability to provide information and assistance to people at the counter, on site, by phone and in writing in a clear and professional manner.</w:t>
      </w:r>
    </w:p>
    <w:p w14:paraId="7B078563" w14:textId="77777777" w:rsidR="001D2CB8" w:rsidRDefault="001D2CB8" w:rsidP="001D2CB8">
      <w:pPr>
        <w:pStyle w:val="ListParagraph"/>
        <w:rPr>
          <w:rFonts w:ascii="Arial" w:hAnsi="Arial" w:cs="Arial"/>
          <w:sz w:val="22"/>
          <w:szCs w:val="22"/>
        </w:rPr>
      </w:pPr>
    </w:p>
    <w:p w14:paraId="6A951269" w14:textId="77777777" w:rsidR="001D2CB8" w:rsidRDefault="001D2CB8" w:rsidP="001D2CB8">
      <w:pPr>
        <w:numPr>
          <w:ilvl w:val="0"/>
          <w:numId w:val="20"/>
        </w:numPr>
        <w:spacing w:line="240" w:lineRule="atLeast"/>
        <w:jc w:val="both"/>
        <w:rPr>
          <w:rFonts w:ascii="Arial" w:hAnsi="Arial" w:cs="Arial"/>
          <w:sz w:val="22"/>
          <w:szCs w:val="22"/>
        </w:rPr>
      </w:pPr>
      <w:r>
        <w:rPr>
          <w:rFonts w:ascii="Arial" w:hAnsi="Arial" w:cs="Arial"/>
          <w:sz w:val="22"/>
          <w:szCs w:val="22"/>
        </w:rPr>
        <w:t>Demonstrated ability to work unsupervised, manage time, to set work priorities and achieve desired results.</w:t>
      </w:r>
    </w:p>
    <w:p w14:paraId="73F03243" w14:textId="77777777" w:rsidR="001D2CB8" w:rsidRDefault="001D2CB8" w:rsidP="001D2CB8">
      <w:pPr>
        <w:pStyle w:val="ListParagraph"/>
        <w:rPr>
          <w:rFonts w:ascii="Arial" w:hAnsi="Arial" w:cs="Arial"/>
          <w:sz w:val="22"/>
          <w:szCs w:val="22"/>
        </w:rPr>
      </w:pPr>
    </w:p>
    <w:p w14:paraId="60C538A9" w14:textId="77777777" w:rsidR="001D2CB8" w:rsidRPr="000C7A1C" w:rsidRDefault="001D2CB8" w:rsidP="001D2CB8">
      <w:pPr>
        <w:numPr>
          <w:ilvl w:val="0"/>
          <w:numId w:val="20"/>
        </w:numPr>
        <w:spacing w:after="120" w:line="240" w:lineRule="atLeast"/>
        <w:jc w:val="both"/>
        <w:rPr>
          <w:rFonts w:ascii="Arial" w:hAnsi="Arial" w:cs="Arial"/>
          <w:sz w:val="22"/>
          <w:szCs w:val="22"/>
          <w:lang w:val="en-AU"/>
        </w:rPr>
      </w:pPr>
      <w:r w:rsidRPr="000C7A1C">
        <w:rPr>
          <w:rFonts w:ascii="Arial" w:hAnsi="Arial" w:cs="Arial"/>
          <w:sz w:val="22"/>
          <w:szCs w:val="22"/>
          <w:lang w:val="en-AU"/>
        </w:rPr>
        <w:t>A current Victorian Drivers Licence.</w:t>
      </w:r>
    </w:p>
    <w:p w14:paraId="091BA335" w14:textId="77777777" w:rsidR="001D2CB8" w:rsidRDefault="001D2CB8">
      <w:pPr>
        <w:tabs>
          <w:tab w:val="left" w:pos="720"/>
          <w:tab w:val="left" w:pos="3600"/>
        </w:tabs>
        <w:jc w:val="both"/>
        <w:rPr>
          <w:rFonts w:ascii="Arial" w:hAnsi="Arial" w:cs="Arial"/>
          <w:sz w:val="22"/>
        </w:rPr>
      </w:pPr>
    </w:p>
    <w:p w14:paraId="0450ECBE" w14:textId="77777777" w:rsidR="00770E91" w:rsidRDefault="00770E91">
      <w:pPr>
        <w:tabs>
          <w:tab w:val="left" w:pos="720"/>
          <w:tab w:val="left" w:pos="3600"/>
        </w:tabs>
        <w:jc w:val="both"/>
        <w:rPr>
          <w:rFonts w:ascii="Arial" w:hAnsi="Arial" w:cs="Arial"/>
          <w:sz w:val="22"/>
        </w:rPr>
      </w:pPr>
      <w:r>
        <w:rPr>
          <w:rFonts w:ascii="Arial" w:hAnsi="Arial" w:cs="Arial"/>
          <w:sz w:val="22"/>
        </w:rPr>
        <w:br w:type="page"/>
      </w:r>
    </w:p>
    <w:p w14:paraId="2F96E940"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lastRenderedPageBreak/>
        <w:t>SIGNATURE PAGE</w:t>
      </w:r>
    </w:p>
    <w:p w14:paraId="4B7F06E1" w14:textId="77777777" w:rsidR="00770E91" w:rsidRDefault="00770E91">
      <w:pPr>
        <w:tabs>
          <w:tab w:val="left" w:pos="720"/>
          <w:tab w:val="left" w:pos="3600"/>
        </w:tabs>
        <w:jc w:val="both"/>
        <w:rPr>
          <w:rFonts w:ascii="Tahoma" w:hAnsi="Tahoma" w:cs="Tahoma"/>
          <w:b/>
          <w:bCs/>
          <w:sz w:val="22"/>
        </w:rPr>
      </w:pPr>
    </w:p>
    <w:p w14:paraId="6337BC47" w14:textId="77777777" w:rsidR="00770E91" w:rsidRDefault="00770E91">
      <w:pPr>
        <w:tabs>
          <w:tab w:val="left" w:pos="720"/>
          <w:tab w:val="left" w:pos="3600"/>
        </w:tabs>
        <w:jc w:val="both"/>
        <w:rPr>
          <w:rFonts w:ascii="Tahoma" w:hAnsi="Tahoma" w:cs="Tahoma"/>
          <w:b/>
          <w:bCs/>
          <w:sz w:val="22"/>
        </w:rPr>
      </w:pPr>
    </w:p>
    <w:p w14:paraId="6C3EE820"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14:paraId="445C08E3" w14:textId="77777777" w:rsidR="00770E91" w:rsidRDefault="00770E91">
      <w:pPr>
        <w:tabs>
          <w:tab w:val="left" w:pos="720"/>
          <w:tab w:val="left" w:pos="3600"/>
        </w:tabs>
        <w:jc w:val="both"/>
        <w:rPr>
          <w:rFonts w:ascii="Tahoma" w:hAnsi="Tahoma" w:cs="Tahoma"/>
          <w:b/>
          <w:bCs/>
          <w:sz w:val="22"/>
        </w:rPr>
      </w:pPr>
    </w:p>
    <w:p w14:paraId="19CDD0A6" w14:textId="77777777" w:rsidR="00770E91" w:rsidRDefault="00770E91">
      <w:pPr>
        <w:tabs>
          <w:tab w:val="left" w:pos="720"/>
          <w:tab w:val="left" w:pos="3600"/>
        </w:tabs>
        <w:jc w:val="both"/>
        <w:rPr>
          <w:rFonts w:ascii="Tahoma" w:hAnsi="Tahoma" w:cs="Tahoma"/>
          <w:b/>
          <w:bCs/>
          <w:sz w:val="22"/>
        </w:rPr>
      </w:pPr>
    </w:p>
    <w:p w14:paraId="07CA1E2A" w14:textId="77777777" w:rsidR="00770E91" w:rsidRDefault="00770E91">
      <w:pPr>
        <w:tabs>
          <w:tab w:val="left" w:pos="720"/>
          <w:tab w:val="left" w:pos="3600"/>
        </w:tabs>
        <w:jc w:val="both"/>
        <w:rPr>
          <w:rFonts w:ascii="Tahoma" w:hAnsi="Tahoma" w:cs="Tahoma"/>
          <w:b/>
          <w:bCs/>
          <w:sz w:val="22"/>
        </w:rPr>
      </w:pPr>
    </w:p>
    <w:p w14:paraId="6FF3EB06" w14:textId="77777777" w:rsidR="00770E91" w:rsidRDefault="00770E91">
      <w:pPr>
        <w:tabs>
          <w:tab w:val="left" w:pos="720"/>
          <w:tab w:val="left" w:pos="3600"/>
        </w:tabs>
        <w:jc w:val="both"/>
        <w:rPr>
          <w:rFonts w:ascii="Tahoma" w:hAnsi="Tahoma" w:cs="Tahoma"/>
          <w:b/>
          <w:bCs/>
          <w:sz w:val="22"/>
        </w:rPr>
      </w:pPr>
    </w:p>
    <w:p w14:paraId="7B8C471A" w14:textId="77777777"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14:paraId="4F90AF73"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14:paraId="7CA7A41E" w14:textId="77777777" w:rsidR="00770E91" w:rsidRDefault="00770E91">
      <w:pPr>
        <w:tabs>
          <w:tab w:val="left" w:leader="dot" w:pos="5760"/>
          <w:tab w:val="left" w:pos="6120"/>
        </w:tabs>
        <w:jc w:val="both"/>
        <w:rPr>
          <w:rFonts w:ascii="Tahoma" w:hAnsi="Tahoma" w:cs="Tahoma"/>
          <w:b/>
          <w:bCs/>
          <w:sz w:val="22"/>
        </w:rPr>
      </w:pPr>
      <w:bookmarkStart w:id="1" w:name="_GoBack"/>
      <w:bookmarkEnd w:id="1"/>
    </w:p>
    <w:p w14:paraId="46500ED4" w14:textId="77777777" w:rsidR="00770E91" w:rsidRDefault="00770E91">
      <w:pPr>
        <w:tabs>
          <w:tab w:val="left" w:leader="dot" w:pos="5760"/>
          <w:tab w:val="left" w:pos="6120"/>
        </w:tabs>
        <w:jc w:val="both"/>
        <w:rPr>
          <w:rFonts w:ascii="Tahoma" w:hAnsi="Tahoma" w:cs="Tahoma"/>
          <w:b/>
          <w:bCs/>
          <w:sz w:val="22"/>
        </w:rPr>
      </w:pPr>
    </w:p>
    <w:p w14:paraId="0855C5A4" w14:textId="77777777" w:rsidR="00770E91" w:rsidRDefault="00770E91">
      <w:pPr>
        <w:tabs>
          <w:tab w:val="left" w:leader="dot" w:pos="5760"/>
          <w:tab w:val="left" w:pos="6120"/>
        </w:tabs>
        <w:jc w:val="both"/>
        <w:rPr>
          <w:rFonts w:ascii="Tahoma" w:hAnsi="Tahoma" w:cs="Tahoma"/>
          <w:b/>
          <w:bCs/>
          <w:sz w:val="22"/>
        </w:rPr>
      </w:pPr>
    </w:p>
    <w:p w14:paraId="5D8BEA43" w14:textId="05571050" w:rsidR="00770E91" w:rsidRDefault="00B9697D">
      <w:pPr>
        <w:tabs>
          <w:tab w:val="left" w:leader="dot" w:pos="5760"/>
          <w:tab w:val="left" w:pos="6120"/>
        </w:tabs>
        <w:jc w:val="both"/>
        <w:rPr>
          <w:rFonts w:ascii="Tahoma" w:hAnsi="Tahoma" w:cs="Tahoma"/>
          <w:b/>
          <w:bCs/>
          <w:sz w:val="22"/>
        </w:rPr>
      </w:pPr>
      <w:r w:rsidRPr="00B9697D">
        <w:rPr>
          <w:rFonts w:ascii="Tahoma" w:hAnsi="Tahoma" w:cs="Tahoma"/>
          <w:b/>
          <w:bCs/>
          <w:noProof/>
          <w:sz w:val="22"/>
        </w:rPr>
        <mc:AlternateContent>
          <mc:Choice Requires="wpi">
            <w:drawing>
              <wp:anchor distT="0" distB="0" distL="114300" distR="114300" simplePos="0" relativeHeight="251659776" behindDoc="0" locked="0" layoutInCell="1" allowOverlap="1" wp14:anchorId="3C1FB215" wp14:editId="78198807">
                <wp:simplePos x="0" y="0"/>
                <wp:positionH relativeFrom="margin">
                  <wp:align>left</wp:align>
                </wp:positionH>
                <wp:positionV relativeFrom="paragraph">
                  <wp:posOffset>-433444</wp:posOffset>
                </wp:positionV>
                <wp:extent cx="3426173" cy="1073785"/>
                <wp:effectExtent l="38100" t="38100" r="3175" b="31115"/>
                <wp:wrapNone/>
                <wp:docPr id="51" name="Ink 51"/>
                <wp:cNvGraphicFramePr/>
                <a:graphic xmlns:a="http://schemas.openxmlformats.org/drawingml/2006/main">
                  <a:graphicData uri="http://schemas.microsoft.com/office/word/2010/wordprocessingInk">
                    <w14:contentPart bwMode="auto" r:id="rId20">
                      <w14:nvContentPartPr>
                        <w14:cNvContentPartPr/>
                      </w14:nvContentPartPr>
                      <w14:xfrm>
                        <a:off x="0" y="0"/>
                        <a:ext cx="3426173" cy="1073785"/>
                      </w14:xfrm>
                    </w14:contentPart>
                  </a:graphicData>
                </a:graphic>
              </wp:anchor>
            </w:drawing>
          </mc:Choice>
          <mc:Fallback>
            <w:pict>
              <v:shapetype w14:anchorId="0F02BC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1" o:spid="_x0000_s1026" type="#_x0000_t75" style="position:absolute;margin-left:0;margin-top:-34.5pt;width:270.5pt;height:85.25pt;z-index:251659776;visibility:visible;mso-wrap-style:square;mso-wrap-distance-left:9pt;mso-wrap-distance-top:0;mso-wrap-distance-right:9pt;mso-wrap-distance-bottom:0;mso-position-horizontal:left;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">
                <v:imagedata r:id="rId21" o:title=""/>
                <w10:wrap anchorx="margin"/>
              </v:shape>
            </w:pict>
          </mc:Fallback>
        </mc:AlternateContent>
      </w:r>
    </w:p>
    <w:p w14:paraId="5BA6E355" w14:textId="38707415" w:rsidR="00770E91" w:rsidRDefault="00770E91">
      <w:pPr>
        <w:tabs>
          <w:tab w:val="left" w:leader="dot" w:pos="5760"/>
          <w:tab w:val="left" w:pos="6120"/>
        </w:tabs>
        <w:jc w:val="both"/>
        <w:rPr>
          <w:rFonts w:ascii="Tahoma" w:hAnsi="Tahoma" w:cs="Tahoma"/>
          <w:b/>
          <w:bCs/>
          <w:sz w:val="22"/>
        </w:rPr>
      </w:pPr>
    </w:p>
    <w:p w14:paraId="2C6C094C" w14:textId="46C16BF2" w:rsidR="00770E91" w:rsidRDefault="00770E91">
      <w:pPr>
        <w:tabs>
          <w:tab w:val="left" w:leader="dot" w:pos="5760"/>
          <w:tab w:val="left" w:pos="6120"/>
        </w:tabs>
        <w:jc w:val="both"/>
        <w:rPr>
          <w:rFonts w:ascii="Tahoma" w:hAnsi="Tahoma" w:cs="Tahoma"/>
          <w:b/>
          <w:bCs/>
          <w:sz w:val="22"/>
        </w:rPr>
      </w:pPr>
    </w:p>
    <w:p w14:paraId="47AD8525" w14:textId="50968B50"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r>
      <w:r w:rsidR="00B9697D">
        <w:rPr>
          <w:rFonts w:ascii="Tahoma" w:hAnsi="Tahoma" w:cs="Tahoma"/>
          <w:b/>
          <w:bCs/>
          <w:sz w:val="22"/>
        </w:rPr>
        <w:t>29</w:t>
      </w:r>
      <w:r>
        <w:rPr>
          <w:rFonts w:ascii="Tahoma" w:hAnsi="Tahoma" w:cs="Tahoma"/>
          <w:b/>
          <w:bCs/>
          <w:sz w:val="22"/>
        </w:rPr>
        <w:t>/</w:t>
      </w:r>
      <w:r w:rsidR="00B9697D">
        <w:rPr>
          <w:rFonts w:ascii="Tahoma" w:hAnsi="Tahoma" w:cs="Tahoma"/>
          <w:b/>
          <w:bCs/>
          <w:sz w:val="22"/>
        </w:rPr>
        <w:t>10</w:t>
      </w:r>
      <w:r>
        <w:rPr>
          <w:rFonts w:ascii="Tahoma" w:hAnsi="Tahoma" w:cs="Tahoma"/>
          <w:b/>
          <w:bCs/>
          <w:sz w:val="22"/>
        </w:rPr>
        <w:tab/>
        <w:t>/</w:t>
      </w:r>
      <w:r w:rsidR="00B9697D">
        <w:rPr>
          <w:rFonts w:ascii="Tahoma" w:hAnsi="Tahoma" w:cs="Tahoma"/>
          <w:b/>
          <w:bCs/>
          <w:sz w:val="22"/>
        </w:rPr>
        <w:t>20</w:t>
      </w:r>
    </w:p>
    <w:p w14:paraId="66D9C2CB"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14:paraId="4B12C43B" w14:textId="77777777" w:rsidR="00770E91" w:rsidRDefault="00770E91">
      <w:pPr>
        <w:tabs>
          <w:tab w:val="left" w:leader="dot" w:pos="5760"/>
          <w:tab w:val="left" w:pos="6120"/>
        </w:tabs>
        <w:jc w:val="both"/>
        <w:rPr>
          <w:rFonts w:ascii="Tahoma" w:hAnsi="Tahoma" w:cs="Tahoma"/>
          <w:b/>
          <w:bCs/>
          <w:sz w:val="22"/>
        </w:rPr>
      </w:pPr>
    </w:p>
    <w:p w14:paraId="29FEE726" w14:textId="77777777" w:rsidR="00770E91" w:rsidRDefault="00770E91">
      <w:pPr>
        <w:tabs>
          <w:tab w:val="left" w:leader="dot" w:pos="5760"/>
          <w:tab w:val="left" w:pos="6120"/>
        </w:tabs>
        <w:jc w:val="both"/>
        <w:rPr>
          <w:rFonts w:ascii="Tahoma" w:hAnsi="Tahoma" w:cs="Tahoma"/>
          <w:b/>
          <w:bCs/>
          <w:sz w:val="22"/>
        </w:rPr>
      </w:pPr>
    </w:p>
    <w:p w14:paraId="32F65CDF" w14:textId="77777777" w:rsidR="00770E91" w:rsidRDefault="00770E91">
      <w:pPr>
        <w:tabs>
          <w:tab w:val="left" w:leader="dot" w:pos="5760"/>
          <w:tab w:val="left" w:pos="6120"/>
        </w:tabs>
        <w:jc w:val="both"/>
        <w:rPr>
          <w:rFonts w:ascii="Tahoma" w:hAnsi="Tahoma" w:cs="Tahoma"/>
          <w:b/>
          <w:bCs/>
          <w:sz w:val="22"/>
        </w:rPr>
      </w:pPr>
    </w:p>
    <w:p w14:paraId="3055961A" w14:textId="77777777" w:rsidR="00770E91" w:rsidRDefault="00770E91">
      <w:pPr>
        <w:tabs>
          <w:tab w:val="left" w:leader="dot" w:pos="5760"/>
          <w:tab w:val="left" w:pos="6120"/>
        </w:tabs>
        <w:jc w:val="both"/>
        <w:rPr>
          <w:rFonts w:ascii="Tahoma" w:hAnsi="Tahoma" w:cs="Tahoma"/>
          <w:b/>
          <w:bCs/>
          <w:sz w:val="22"/>
        </w:rPr>
      </w:pPr>
    </w:p>
    <w:p w14:paraId="5E6C3B09" w14:textId="77777777" w:rsidR="00770E91" w:rsidRDefault="00770E91">
      <w:pPr>
        <w:tabs>
          <w:tab w:val="left" w:leader="dot" w:pos="5760"/>
          <w:tab w:val="left" w:pos="6120"/>
        </w:tabs>
        <w:jc w:val="both"/>
        <w:rPr>
          <w:rFonts w:ascii="Tahoma" w:hAnsi="Tahoma" w:cs="Tahoma"/>
          <w:b/>
          <w:bCs/>
          <w:sz w:val="22"/>
        </w:rPr>
      </w:pPr>
    </w:p>
    <w:p w14:paraId="7921AF11" w14:textId="77777777" w:rsidR="00770E91" w:rsidRDefault="00770E91">
      <w:pPr>
        <w:tabs>
          <w:tab w:val="left" w:leader="dot" w:pos="5760"/>
          <w:tab w:val="left" w:pos="6120"/>
        </w:tabs>
        <w:jc w:val="both"/>
        <w:rPr>
          <w:rFonts w:ascii="Tahoma" w:hAnsi="Tahoma" w:cs="Tahoma"/>
          <w:b/>
          <w:bCs/>
          <w:sz w:val="22"/>
        </w:rPr>
      </w:pPr>
    </w:p>
    <w:p w14:paraId="1C462779"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Please send original signed document to the HR Officer (Human Resources) and also forward an electronic version to be filed in the Position Description database.</w:t>
      </w:r>
    </w:p>
    <w:p w14:paraId="4A651004" w14:textId="77777777" w:rsidR="00D86C09" w:rsidRDefault="00D86C09">
      <w:pPr>
        <w:tabs>
          <w:tab w:val="left" w:pos="720"/>
          <w:tab w:val="left" w:pos="3600"/>
        </w:tabs>
        <w:jc w:val="both"/>
        <w:rPr>
          <w:rFonts w:ascii="Arial" w:hAnsi="Arial" w:cs="Arial"/>
          <w:sz w:val="22"/>
        </w:rPr>
      </w:pPr>
    </w:p>
    <w:sectPr w:rsidR="00D86C09" w:rsidSect="00EB2436">
      <w:footerReference w:type="default" r:id="rId22"/>
      <w:type w:val="continuous"/>
      <w:pgSz w:w="12240" w:h="15840" w:code="1"/>
      <w:pgMar w:top="2837" w:right="1800"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25AA0" w14:textId="77777777" w:rsidR="00E74B63" w:rsidRDefault="00E74B63">
      <w:r>
        <w:separator/>
      </w:r>
    </w:p>
  </w:endnote>
  <w:endnote w:type="continuationSeparator" w:id="0">
    <w:p w14:paraId="06611E13" w14:textId="77777777" w:rsidR="00E74B63" w:rsidRDefault="00E7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70E91" w14:paraId="18F3BB0E" w14:textId="77777777">
      <w:trPr>
        <w:trHeight w:val="353"/>
      </w:trPr>
      <w:tc>
        <w:tcPr>
          <w:tcW w:w="4206" w:type="dxa"/>
          <w:shd w:val="pct15" w:color="auto" w:fill="auto"/>
        </w:tcPr>
        <w:p w14:paraId="26DF2FDB" w14:textId="027F107C" w:rsidR="00770E91" w:rsidRDefault="00770E91">
          <w:pPr>
            <w:rPr>
              <w:rFonts w:ascii="Tahoma" w:hAnsi="Tahoma" w:cs="Tahoma"/>
              <w:b/>
              <w:snapToGrid w:val="0"/>
              <w:sz w:val="16"/>
            </w:rPr>
          </w:pPr>
          <w:r>
            <w:rPr>
              <w:rFonts w:ascii="Tahoma" w:hAnsi="Tahoma" w:cs="Tahoma"/>
              <w:b/>
              <w:snapToGrid w:val="0"/>
              <w:sz w:val="16"/>
            </w:rPr>
            <w:t xml:space="preserve">DATE CREATED: </w:t>
          </w:r>
          <w:r w:rsidR="00317723">
            <w:rPr>
              <w:rFonts w:ascii="Tahoma" w:hAnsi="Tahoma" w:cs="Tahoma"/>
              <w:b/>
              <w:snapToGrid w:val="0"/>
              <w:sz w:val="16"/>
            </w:rPr>
            <w:t>23/8/2013</w:t>
          </w:r>
        </w:p>
      </w:tc>
      <w:tc>
        <w:tcPr>
          <w:tcW w:w="4854" w:type="dxa"/>
          <w:shd w:val="pct15" w:color="auto" w:fill="auto"/>
        </w:tcPr>
        <w:p w14:paraId="5B3B9C9B" w14:textId="76569B9A" w:rsidR="00770E91" w:rsidRDefault="00770E91">
          <w:pPr>
            <w:rPr>
              <w:rFonts w:ascii="Tahoma" w:hAnsi="Tahoma" w:cs="Tahoma"/>
              <w:b/>
              <w:snapToGrid w:val="0"/>
              <w:sz w:val="16"/>
            </w:rPr>
          </w:pPr>
          <w:r>
            <w:rPr>
              <w:rFonts w:ascii="Tahoma" w:hAnsi="Tahoma" w:cs="Tahoma"/>
              <w:b/>
              <w:snapToGrid w:val="0"/>
              <w:sz w:val="16"/>
            </w:rPr>
            <w:t xml:space="preserve">DATE MODIFIED: </w:t>
          </w:r>
          <w:r w:rsidR="00317723">
            <w:rPr>
              <w:rFonts w:ascii="Tahoma" w:hAnsi="Tahoma" w:cs="Tahoma"/>
              <w:b/>
              <w:snapToGrid w:val="0"/>
              <w:sz w:val="16"/>
            </w:rPr>
            <w:t>29/10/20</w:t>
          </w:r>
        </w:p>
      </w:tc>
    </w:tr>
    <w:tr w:rsidR="00770E91" w14:paraId="081A5E8F" w14:textId="77777777">
      <w:trPr>
        <w:trHeight w:val="352"/>
      </w:trPr>
      <w:tc>
        <w:tcPr>
          <w:tcW w:w="4206" w:type="dxa"/>
          <w:tcBorders>
            <w:bottom w:val="single" w:sz="4" w:space="0" w:color="auto"/>
          </w:tcBorders>
          <w:shd w:val="pct15" w:color="auto" w:fill="auto"/>
        </w:tcPr>
        <w:p w14:paraId="595BCC45" w14:textId="77777777" w:rsidR="00770E91" w:rsidRDefault="00770E91">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14:paraId="31B85825" w14:textId="77777777" w:rsidR="00770E91" w:rsidRDefault="00770E91">
          <w:pPr>
            <w:rPr>
              <w:rFonts w:ascii="Tahoma" w:hAnsi="Tahoma" w:cs="Tahoma"/>
              <w:b/>
              <w:snapToGrid w:val="0"/>
              <w:sz w:val="16"/>
            </w:rPr>
          </w:pPr>
          <w:r>
            <w:rPr>
              <w:rFonts w:ascii="Tahoma" w:hAnsi="Tahoma" w:cs="Tahoma"/>
              <w:b/>
              <w:snapToGrid w:val="0"/>
              <w:sz w:val="16"/>
            </w:rPr>
            <w:t xml:space="preserve">DATE PRINTED: </w:t>
          </w:r>
        </w:p>
      </w:tc>
    </w:tr>
  </w:tbl>
  <w:p w14:paraId="76AA42A0" w14:textId="77777777" w:rsidR="00770E91" w:rsidRDefault="00770E91">
    <w:pPr>
      <w:pStyle w:val="Footer"/>
      <w:jc w:val="center"/>
      <w:rPr>
        <w:rFonts w:ascii="Tahoma" w:hAnsi="Tahoma" w:cs="Tahoma"/>
        <w:snapToGrid w:val="0"/>
        <w:sz w:val="18"/>
      </w:rPr>
    </w:pPr>
  </w:p>
  <w:p w14:paraId="7CCAFA8B" w14:textId="77777777" w:rsidR="00770E91" w:rsidRDefault="00770E91">
    <w:pPr>
      <w:pStyle w:val="Footer"/>
      <w:jc w:val="center"/>
      <w:rPr>
        <w:rStyle w:val="PageNumber"/>
        <w:rFonts w:ascii="Tahoma" w:hAnsi="Tahoma" w:cs="Tahoma"/>
        <w:b/>
        <w:sz w:val="16"/>
      </w:rPr>
    </w:pPr>
    <w:r>
      <w:rPr>
        <w:rFonts w:ascii="Tahoma" w:hAnsi="Tahoma" w:cs="Tahoma"/>
        <w:b/>
        <w:snapToGrid w:val="0"/>
        <w:sz w:val="16"/>
      </w:rPr>
      <w:t xml:space="preserve">Page </w:t>
    </w:r>
    <w:r w:rsidR="005C7563">
      <w:rPr>
        <w:rStyle w:val="PageNumber"/>
        <w:rFonts w:ascii="Tahoma" w:hAnsi="Tahoma" w:cs="Tahoma"/>
        <w:b/>
        <w:sz w:val="16"/>
      </w:rPr>
      <w:fldChar w:fldCharType="begin"/>
    </w:r>
    <w:r>
      <w:rPr>
        <w:rStyle w:val="PageNumber"/>
        <w:rFonts w:ascii="Tahoma" w:hAnsi="Tahoma" w:cs="Tahoma"/>
        <w:b/>
        <w:sz w:val="16"/>
      </w:rPr>
      <w:instrText xml:space="preserve"> PAGE </w:instrText>
    </w:r>
    <w:r w:rsidR="005C7563">
      <w:rPr>
        <w:rStyle w:val="PageNumber"/>
        <w:rFonts w:ascii="Tahoma" w:hAnsi="Tahoma" w:cs="Tahoma"/>
        <w:b/>
        <w:sz w:val="16"/>
      </w:rPr>
      <w:fldChar w:fldCharType="separate"/>
    </w:r>
    <w:r w:rsidR="00E83455">
      <w:rPr>
        <w:rStyle w:val="PageNumber"/>
        <w:rFonts w:ascii="Tahoma" w:hAnsi="Tahoma" w:cs="Tahoma"/>
        <w:b/>
        <w:noProof/>
        <w:sz w:val="16"/>
      </w:rPr>
      <w:t>1</w:t>
    </w:r>
    <w:r w:rsidR="005C7563">
      <w:rPr>
        <w:rStyle w:val="PageNumber"/>
        <w:rFonts w:ascii="Tahoma" w:hAnsi="Tahoma" w:cs="Tahoma"/>
        <w:b/>
        <w:sz w:val="16"/>
      </w:rPr>
      <w:fldChar w:fldCharType="end"/>
    </w:r>
    <w:r>
      <w:rPr>
        <w:rStyle w:val="PageNumber"/>
        <w:rFonts w:ascii="Tahoma" w:hAnsi="Tahoma" w:cs="Tahoma"/>
        <w:b/>
        <w:sz w:val="16"/>
      </w:rPr>
      <w:t xml:space="preserve"> of 4</w:t>
    </w:r>
  </w:p>
  <w:p w14:paraId="11FAA19B" w14:textId="77777777" w:rsidR="00770E91" w:rsidRDefault="00770E91">
    <w:pPr>
      <w:pStyle w:val="Footer"/>
      <w:jc w:val="center"/>
      <w:rPr>
        <w:rStyle w:val="PageNumber"/>
        <w:rFonts w:ascii="Tahoma" w:hAnsi="Tahoma" w:cs="Tahoma"/>
        <w:b/>
        <w:sz w:val="16"/>
      </w:rPr>
    </w:pPr>
  </w:p>
  <w:p w14:paraId="57167B91" w14:textId="77777777" w:rsidR="00770E91" w:rsidRDefault="00770E9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7133" w14:textId="77777777" w:rsidR="00770E91" w:rsidRDefault="00770E91">
    <w:pPr>
      <w:pStyle w:val="Footer"/>
      <w:rPr>
        <w:sz w:val="12"/>
      </w:rPr>
    </w:pPr>
  </w:p>
  <w:p w14:paraId="5F7B86F2" w14:textId="77777777" w:rsidR="00770E91" w:rsidRDefault="00770E91">
    <w:pPr>
      <w:pStyle w:val="Footer"/>
      <w:jc w:val="center"/>
      <w:rPr>
        <w:b/>
        <w:sz w:val="16"/>
      </w:rPr>
    </w:pPr>
    <w:r>
      <w:rPr>
        <w:b/>
        <w:snapToGrid w:val="0"/>
        <w:sz w:val="16"/>
      </w:rPr>
      <w:t xml:space="preserve">Page </w:t>
    </w:r>
    <w:r w:rsidR="005C7563">
      <w:rPr>
        <w:b/>
        <w:snapToGrid w:val="0"/>
        <w:sz w:val="16"/>
      </w:rPr>
      <w:fldChar w:fldCharType="begin"/>
    </w:r>
    <w:r>
      <w:rPr>
        <w:b/>
        <w:snapToGrid w:val="0"/>
        <w:sz w:val="16"/>
      </w:rPr>
      <w:instrText xml:space="preserve"> PAGE </w:instrText>
    </w:r>
    <w:r w:rsidR="005C7563">
      <w:rPr>
        <w:b/>
        <w:snapToGrid w:val="0"/>
        <w:sz w:val="16"/>
      </w:rPr>
      <w:fldChar w:fldCharType="separate"/>
    </w:r>
    <w:r w:rsidR="00E83455">
      <w:rPr>
        <w:b/>
        <w:noProof/>
        <w:snapToGrid w:val="0"/>
        <w:sz w:val="16"/>
      </w:rPr>
      <w:t>3</w:t>
    </w:r>
    <w:r w:rsidR="005C7563">
      <w:rPr>
        <w:b/>
        <w:snapToGrid w:val="0"/>
        <w:sz w:val="16"/>
      </w:rPr>
      <w:fldChar w:fldCharType="end"/>
    </w:r>
    <w:r>
      <w:rPr>
        <w:b/>
        <w:snapToGrid w:val="0"/>
        <w:sz w:val="16"/>
      </w:rPr>
      <w:t xml:space="preserve"> of </w:t>
    </w:r>
    <w:r w:rsidR="005C7563">
      <w:rPr>
        <w:b/>
        <w:snapToGrid w:val="0"/>
        <w:sz w:val="16"/>
      </w:rPr>
      <w:fldChar w:fldCharType="begin"/>
    </w:r>
    <w:r>
      <w:rPr>
        <w:b/>
        <w:snapToGrid w:val="0"/>
        <w:sz w:val="16"/>
      </w:rPr>
      <w:instrText xml:space="preserve"> NUMPAGES </w:instrText>
    </w:r>
    <w:r w:rsidR="005C7563">
      <w:rPr>
        <w:b/>
        <w:snapToGrid w:val="0"/>
        <w:sz w:val="16"/>
      </w:rPr>
      <w:fldChar w:fldCharType="separate"/>
    </w:r>
    <w:r w:rsidR="00E83455">
      <w:rPr>
        <w:b/>
        <w:noProof/>
        <w:snapToGrid w:val="0"/>
        <w:sz w:val="16"/>
      </w:rPr>
      <w:t>11</w:t>
    </w:r>
    <w:r w:rsidR="005C7563">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E48AE" w14:textId="77777777" w:rsidR="00E74B63" w:rsidRDefault="00E74B63">
      <w:r>
        <w:separator/>
      </w:r>
    </w:p>
  </w:footnote>
  <w:footnote w:type="continuationSeparator" w:id="0">
    <w:p w14:paraId="152FC6D2" w14:textId="77777777" w:rsidR="00E74B63" w:rsidRDefault="00E74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F9375" w14:textId="77777777" w:rsidR="00770E91" w:rsidRDefault="00980389">
    <w:pPr>
      <w:pStyle w:val="Header"/>
      <w:jc w:val="center"/>
    </w:pPr>
    <w:r>
      <w:rPr>
        <w:noProof/>
      </w:rPr>
      <w:drawing>
        <wp:inline distT="0" distB="0" distL="0" distR="0" wp14:anchorId="3C5BE879" wp14:editId="2CF245AC">
          <wp:extent cx="2266790" cy="813555"/>
          <wp:effectExtent l="0" t="0" r="63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9" cy="838685"/>
                  </a:xfrm>
                  <a:prstGeom prst="rect">
                    <a:avLst/>
                  </a:prstGeom>
                  <a:noFill/>
                </pic:spPr>
              </pic:pic>
            </a:graphicData>
          </a:graphic>
        </wp:inline>
      </w:drawing>
    </w:r>
  </w:p>
  <w:p w14:paraId="13A8DBEE" w14:textId="77777777" w:rsidR="00770E91" w:rsidRDefault="00770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67612"/>
    <w:multiLevelType w:val="hybridMultilevel"/>
    <w:tmpl w:val="BC1AAA5C"/>
    <w:lvl w:ilvl="0" w:tplc="0C090001">
      <w:start w:val="1"/>
      <w:numFmt w:val="bullet"/>
      <w:lvlText w:val=""/>
      <w:lvlJc w:val="left"/>
      <w:pPr>
        <w:ind w:left="3054" w:hanging="360"/>
      </w:pPr>
      <w:rPr>
        <w:rFonts w:ascii="Symbol" w:hAnsi="Symbol" w:hint="default"/>
      </w:rPr>
    </w:lvl>
    <w:lvl w:ilvl="1" w:tplc="0C090003" w:tentative="1">
      <w:start w:val="1"/>
      <w:numFmt w:val="bullet"/>
      <w:lvlText w:val="o"/>
      <w:lvlJc w:val="left"/>
      <w:pPr>
        <w:ind w:left="3774" w:hanging="360"/>
      </w:pPr>
      <w:rPr>
        <w:rFonts w:ascii="Courier New" w:hAnsi="Courier New" w:cs="Courier New" w:hint="default"/>
      </w:rPr>
    </w:lvl>
    <w:lvl w:ilvl="2" w:tplc="0C090005" w:tentative="1">
      <w:start w:val="1"/>
      <w:numFmt w:val="bullet"/>
      <w:lvlText w:val=""/>
      <w:lvlJc w:val="left"/>
      <w:pPr>
        <w:ind w:left="4494" w:hanging="360"/>
      </w:pPr>
      <w:rPr>
        <w:rFonts w:ascii="Wingdings" w:hAnsi="Wingdings" w:hint="default"/>
      </w:rPr>
    </w:lvl>
    <w:lvl w:ilvl="3" w:tplc="0C090001" w:tentative="1">
      <w:start w:val="1"/>
      <w:numFmt w:val="bullet"/>
      <w:lvlText w:val=""/>
      <w:lvlJc w:val="left"/>
      <w:pPr>
        <w:ind w:left="5214" w:hanging="360"/>
      </w:pPr>
      <w:rPr>
        <w:rFonts w:ascii="Symbol" w:hAnsi="Symbol" w:hint="default"/>
      </w:rPr>
    </w:lvl>
    <w:lvl w:ilvl="4" w:tplc="0C090003" w:tentative="1">
      <w:start w:val="1"/>
      <w:numFmt w:val="bullet"/>
      <w:lvlText w:val="o"/>
      <w:lvlJc w:val="left"/>
      <w:pPr>
        <w:ind w:left="5934" w:hanging="360"/>
      </w:pPr>
      <w:rPr>
        <w:rFonts w:ascii="Courier New" w:hAnsi="Courier New" w:cs="Courier New" w:hint="default"/>
      </w:rPr>
    </w:lvl>
    <w:lvl w:ilvl="5" w:tplc="0C090005" w:tentative="1">
      <w:start w:val="1"/>
      <w:numFmt w:val="bullet"/>
      <w:lvlText w:val=""/>
      <w:lvlJc w:val="left"/>
      <w:pPr>
        <w:ind w:left="6654" w:hanging="360"/>
      </w:pPr>
      <w:rPr>
        <w:rFonts w:ascii="Wingdings" w:hAnsi="Wingdings" w:hint="default"/>
      </w:rPr>
    </w:lvl>
    <w:lvl w:ilvl="6" w:tplc="0C090001" w:tentative="1">
      <w:start w:val="1"/>
      <w:numFmt w:val="bullet"/>
      <w:lvlText w:val=""/>
      <w:lvlJc w:val="left"/>
      <w:pPr>
        <w:ind w:left="7374" w:hanging="360"/>
      </w:pPr>
      <w:rPr>
        <w:rFonts w:ascii="Symbol" w:hAnsi="Symbol" w:hint="default"/>
      </w:rPr>
    </w:lvl>
    <w:lvl w:ilvl="7" w:tplc="0C090003" w:tentative="1">
      <w:start w:val="1"/>
      <w:numFmt w:val="bullet"/>
      <w:lvlText w:val="o"/>
      <w:lvlJc w:val="left"/>
      <w:pPr>
        <w:ind w:left="8094" w:hanging="360"/>
      </w:pPr>
      <w:rPr>
        <w:rFonts w:ascii="Courier New" w:hAnsi="Courier New" w:cs="Courier New" w:hint="default"/>
      </w:rPr>
    </w:lvl>
    <w:lvl w:ilvl="8" w:tplc="0C090005" w:tentative="1">
      <w:start w:val="1"/>
      <w:numFmt w:val="bullet"/>
      <w:lvlText w:val=""/>
      <w:lvlJc w:val="left"/>
      <w:pPr>
        <w:ind w:left="8814" w:hanging="360"/>
      </w:pPr>
      <w:rPr>
        <w:rFonts w:ascii="Wingdings" w:hAnsi="Wingdings" w:hint="default"/>
      </w:rPr>
    </w:lvl>
  </w:abstractNum>
  <w:abstractNum w:abstractNumId="2"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8700C8"/>
    <w:multiLevelType w:val="hybridMultilevel"/>
    <w:tmpl w:val="0516762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824604"/>
    <w:multiLevelType w:val="hybridMultilevel"/>
    <w:tmpl w:val="8F8EB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AB16321"/>
    <w:multiLevelType w:val="hybridMultilevel"/>
    <w:tmpl w:val="4CA60850"/>
    <w:lvl w:ilvl="0" w:tplc="0C090001">
      <w:start w:val="1"/>
      <w:numFmt w:val="bullet"/>
      <w:lvlText w:val=""/>
      <w:lvlJc w:val="left"/>
      <w:pPr>
        <w:tabs>
          <w:tab w:val="num" w:pos="360"/>
        </w:tabs>
        <w:ind w:left="360" w:hanging="360"/>
      </w:pPr>
      <w:rPr>
        <w:rFonts w:ascii="Symbol" w:hAnsi="Symbol"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9"/>
  </w:num>
  <w:num w:numId="3">
    <w:abstractNumId w:val="24"/>
  </w:num>
  <w:num w:numId="4">
    <w:abstractNumId w:val="20"/>
  </w:num>
  <w:num w:numId="5">
    <w:abstractNumId w:val="11"/>
  </w:num>
  <w:num w:numId="6">
    <w:abstractNumId w:val="28"/>
  </w:num>
  <w:num w:numId="7">
    <w:abstractNumId w:val="19"/>
  </w:num>
  <w:num w:numId="8">
    <w:abstractNumId w:val="5"/>
  </w:num>
  <w:num w:numId="9">
    <w:abstractNumId w:val="0"/>
  </w:num>
  <w:num w:numId="10">
    <w:abstractNumId w:val="16"/>
  </w:num>
  <w:num w:numId="11">
    <w:abstractNumId w:val="7"/>
  </w:num>
  <w:num w:numId="12">
    <w:abstractNumId w:val="4"/>
  </w:num>
  <w:num w:numId="13">
    <w:abstractNumId w:val="15"/>
  </w:num>
  <w:num w:numId="14">
    <w:abstractNumId w:val="27"/>
  </w:num>
  <w:num w:numId="15">
    <w:abstractNumId w:val="10"/>
  </w:num>
  <w:num w:numId="16">
    <w:abstractNumId w:val="13"/>
  </w:num>
  <w:num w:numId="17">
    <w:abstractNumId w:val="25"/>
  </w:num>
  <w:num w:numId="18">
    <w:abstractNumId w:val="23"/>
  </w:num>
  <w:num w:numId="19">
    <w:abstractNumId w:val="22"/>
  </w:num>
  <w:num w:numId="20">
    <w:abstractNumId w:val="3"/>
  </w:num>
  <w:num w:numId="21">
    <w:abstractNumId w:val="8"/>
  </w:num>
  <w:num w:numId="22">
    <w:abstractNumId w:val="6"/>
  </w:num>
  <w:num w:numId="23">
    <w:abstractNumId w:val="14"/>
  </w:num>
  <w:num w:numId="24">
    <w:abstractNumId w:val="18"/>
  </w:num>
  <w:num w:numId="25">
    <w:abstractNumId w:val="2"/>
  </w:num>
  <w:num w:numId="26">
    <w:abstractNumId w:val="12"/>
  </w:num>
  <w:num w:numId="27">
    <w:abstractNumId w:val="1"/>
  </w:num>
  <w:num w:numId="28">
    <w:abstractNumId w:val="21"/>
  </w:num>
  <w:num w:numId="2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1E36"/>
    <w:rsid w:val="00012862"/>
    <w:rsid w:val="000C5055"/>
    <w:rsid w:val="000E4915"/>
    <w:rsid w:val="000F5069"/>
    <w:rsid w:val="001B7282"/>
    <w:rsid w:val="001D2CB8"/>
    <w:rsid w:val="00200CC5"/>
    <w:rsid w:val="00235EF4"/>
    <w:rsid w:val="0026550F"/>
    <w:rsid w:val="002A1D9D"/>
    <w:rsid w:val="003148EF"/>
    <w:rsid w:val="00317723"/>
    <w:rsid w:val="00383794"/>
    <w:rsid w:val="003A59BA"/>
    <w:rsid w:val="003D59E2"/>
    <w:rsid w:val="003F0BAA"/>
    <w:rsid w:val="004A4258"/>
    <w:rsid w:val="004B6D73"/>
    <w:rsid w:val="005029F9"/>
    <w:rsid w:val="00515B1E"/>
    <w:rsid w:val="00554D00"/>
    <w:rsid w:val="005A4814"/>
    <w:rsid w:val="005B67DC"/>
    <w:rsid w:val="005C7563"/>
    <w:rsid w:val="0061038E"/>
    <w:rsid w:val="00624CE5"/>
    <w:rsid w:val="00673082"/>
    <w:rsid w:val="00717AE0"/>
    <w:rsid w:val="00734B51"/>
    <w:rsid w:val="00770E91"/>
    <w:rsid w:val="008A651A"/>
    <w:rsid w:val="009668D2"/>
    <w:rsid w:val="00980389"/>
    <w:rsid w:val="00991F37"/>
    <w:rsid w:val="00A8508E"/>
    <w:rsid w:val="00AC4358"/>
    <w:rsid w:val="00AE5F59"/>
    <w:rsid w:val="00B618B3"/>
    <w:rsid w:val="00B9697D"/>
    <w:rsid w:val="00BF0EC4"/>
    <w:rsid w:val="00C20422"/>
    <w:rsid w:val="00C20CF6"/>
    <w:rsid w:val="00CB4005"/>
    <w:rsid w:val="00CF60AA"/>
    <w:rsid w:val="00CF7C83"/>
    <w:rsid w:val="00D04260"/>
    <w:rsid w:val="00D2192F"/>
    <w:rsid w:val="00D74463"/>
    <w:rsid w:val="00D86C09"/>
    <w:rsid w:val="00DF6A6F"/>
    <w:rsid w:val="00E033F6"/>
    <w:rsid w:val="00E0684C"/>
    <w:rsid w:val="00E74B63"/>
    <w:rsid w:val="00E8339A"/>
    <w:rsid w:val="00E83455"/>
    <w:rsid w:val="00E9220F"/>
    <w:rsid w:val="00EB2436"/>
    <w:rsid w:val="00EE09B1"/>
    <w:rsid w:val="00F521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9C478"/>
  <w15:docId w15:val="{38B4A7E9-3307-4CAE-822B-2647182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436"/>
    <w:rPr>
      <w:lang w:val="en-GB" w:eastAsia="en-US"/>
    </w:rPr>
  </w:style>
  <w:style w:type="paragraph" w:styleId="Heading1">
    <w:name w:val="heading 1"/>
    <w:basedOn w:val="Normal"/>
    <w:next w:val="Normal"/>
    <w:qFormat/>
    <w:rsid w:val="00EB2436"/>
    <w:pPr>
      <w:keepNext/>
      <w:tabs>
        <w:tab w:val="left" w:pos="720"/>
        <w:tab w:val="left" w:pos="3600"/>
      </w:tabs>
      <w:outlineLvl w:val="0"/>
    </w:pPr>
    <w:rPr>
      <w:b/>
      <w:sz w:val="24"/>
    </w:rPr>
  </w:style>
  <w:style w:type="paragraph" w:styleId="Heading2">
    <w:name w:val="heading 2"/>
    <w:basedOn w:val="Normal"/>
    <w:next w:val="Normal"/>
    <w:qFormat/>
    <w:rsid w:val="00EB2436"/>
    <w:pPr>
      <w:keepNext/>
      <w:tabs>
        <w:tab w:val="left" w:pos="720"/>
        <w:tab w:val="left" w:pos="3600"/>
      </w:tabs>
      <w:outlineLvl w:val="1"/>
    </w:pPr>
    <w:rPr>
      <w:sz w:val="24"/>
    </w:rPr>
  </w:style>
  <w:style w:type="paragraph" w:styleId="Heading3">
    <w:name w:val="heading 3"/>
    <w:basedOn w:val="Normal"/>
    <w:next w:val="Normal"/>
    <w:qFormat/>
    <w:rsid w:val="00EB2436"/>
    <w:pPr>
      <w:keepNext/>
      <w:tabs>
        <w:tab w:val="left" w:pos="720"/>
        <w:tab w:val="left" w:pos="3600"/>
      </w:tabs>
      <w:jc w:val="both"/>
      <w:outlineLvl w:val="2"/>
    </w:pPr>
    <w:rPr>
      <w:sz w:val="24"/>
    </w:rPr>
  </w:style>
  <w:style w:type="paragraph" w:styleId="Heading4">
    <w:name w:val="heading 4"/>
    <w:basedOn w:val="Normal"/>
    <w:next w:val="Normal"/>
    <w:qFormat/>
    <w:rsid w:val="00EB2436"/>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EB2436"/>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EB2436"/>
    <w:pPr>
      <w:keepNext/>
      <w:jc w:val="both"/>
      <w:outlineLvl w:val="5"/>
    </w:pPr>
    <w:rPr>
      <w:rFonts w:ascii="Arial" w:hAnsi="Arial" w:cs="Arial"/>
      <w:b/>
      <w:bCs/>
      <w:sz w:val="22"/>
    </w:rPr>
  </w:style>
  <w:style w:type="paragraph" w:styleId="Heading7">
    <w:name w:val="heading 7"/>
    <w:basedOn w:val="Normal"/>
    <w:next w:val="Normal"/>
    <w:qFormat/>
    <w:rsid w:val="00EB2436"/>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EB2436"/>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EB2436"/>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B2436"/>
    <w:pPr>
      <w:tabs>
        <w:tab w:val="center" w:pos="4320"/>
        <w:tab w:val="right" w:pos="8640"/>
      </w:tabs>
    </w:pPr>
  </w:style>
  <w:style w:type="paragraph" w:styleId="Footer">
    <w:name w:val="footer"/>
    <w:basedOn w:val="Normal"/>
    <w:semiHidden/>
    <w:rsid w:val="00EB2436"/>
    <w:pPr>
      <w:tabs>
        <w:tab w:val="center" w:pos="4320"/>
        <w:tab w:val="right" w:pos="8640"/>
      </w:tabs>
    </w:pPr>
  </w:style>
  <w:style w:type="character" w:styleId="PageNumber">
    <w:name w:val="page number"/>
    <w:basedOn w:val="DefaultParagraphFont"/>
    <w:semiHidden/>
    <w:rsid w:val="00EB2436"/>
  </w:style>
  <w:style w:type="paragraph" w:styleId="BodyText">
    <w:name w:val="Body Text"/>
    <w:basedOn w:val="Normal"/>
    <w:semiHidden/>
    <w:rsid w:val="00EB2436"/>
    <w:pPr>
      <w:tabs>
        <w:tab w:val="left" w:pos="720"/>
        <w:tab w:val="left" w:pos="3600"/>
      </w:tabs>
      <w:jc w:val="both"/>
    </w:pPr>
    <w:rPr>
      <w:sz w:val="24"/>
    </w:rPr>
  </w:style>
  <w:style w:type="paragraph" w:styleId="BodyText2">
    <w:name w:val="Body Text 2"/>
    <w:basedOn w:val="Normal"/>
    <w:semiHidden/>
    <w:rsid w:val="00EB2436"/>
    <w:pPr>
      <w:tabs>
        <w:tab w:val="left" w:pos="720"/>
        <w:tab w:val="left" w:pos="3600"/>
      </w:tabs>
    </w:pPr>
    <w:rPr>
      <w:sz w:val="24"/>
    </w:rPr>
  </w:style>
  <w:style w:type="paragraph" w:styleId="BodyText3">
    <w:name w:val="Body Text 3"/>
    <w:basedOn w:val="Normal"/>
    <w:semiHidden/>
    <w:rsid w:val="00EB2436"/>
    <w:pPr>
      <w:tabs>
        <w:tab w:val="left" w:pos="720"/>
        <w:tab w:val="left" w:pos="3600"/>
      </w:tabs>
    </w:pPr>
    <w:rPr>
      <w:rFonts w:ascii="Tahoma" w:hAnsi="Tahoma" w:cs="Tahoma"/>
      <w:b/>
      <w:i/>
      <w:iCs/>
      <w:sz w:val="22"/>
    </w:rPr>
  </w:style>
  <w:style w:type="paragraph" w:customStyle="1" w:styleId="HeadingBase">
    <w:name w:val="HeadingBase"/>
    <w:basedOn w:val="Normal"/>
    <w:next w:val="Normal"/>
    <w:rsid w:val="00EB2436"/>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styleId="PlainText">
    <w:name w:val="Plain Text"/>
    <w:basedOn w:val="Normal"/>
    <w:link w:val="PlainTextChar"/>
    <w:uiPriority w:val="99"/>
    <w:unhideWhenUsed/>
    <w:rsid w:val="00BF0EC4"/>
    <w:rPr>
      <w:rFonts w:ascii="Consolas" w:eastAsia="Calibri" w:hAnsi="Consolas" w:cs="Consolas"/>
      <w:sz w:val="21"/>
      <w:szCs w:val="21"/>
      <w:lang w:val="en-AU"/>
    </w:rPr>
  </w:style>
  <w:style w:type="character" w:customStyle="1" w:styleId="PlainTextChar">
    <w:name w:val="Plain Text Char"/>
    <w:basedOn w:val="DefaultParagraphFont"/>
    <w:link w:val="PlainText"/>
    <w:uiPriority w:val="99"/>
    <w:rsid w:val="00BF0EC4"/>
    <w:rPr>
      <w:rFonts w:ascii="Consolas" w:eastAsia="Calibri" w:hAnsi="Consolas" w:cs="Consolas"/>
      <w:sz w:val="21"/>
      <w:szCs w:val="21"/>
      <w:lang w:eastAsia="en-US"/>
    </w:rPr>
  </w:style>
  <w:style w:type="paragraph" w:styleId="ListParagraph">
    <w:name w:val="List Paragraph"/>
    <w:basedOn w:val="Normal"/>
    <w:uiPriority w:val="34"/>
    <w:qFormat/>
    <w:rsid w:val="00BF0EC4"/>
    <w:pPr>
      <w:ind w:left="720"/>
    </w:pPr>
  </w:style>
  <w:style w:type="character" w:styleId="CommentReference">
    <w:name w:val="annotation reference"/>
    <w:basedOn w:val="DefaultParagraphFont"/>
    <w:uiPriority w:val="99"/>
    <w:semiHidden/>
    <w:unhideWhenUsed/>
    <w:rsid w:val="00BF0EC4"/>
    <w:rPr>
      <w:sz w:val="16"/>
      <w:szCs w:val="16"/>
    </w:rPr>
  </w:style>
  <w:style w:type="paragraph" w:styleId="CommentText">
    <w:name w:val="annotation text"/>
    <w:basedOn w:val="Normal"/>
    <w:link w:val="CommentTextChar"/>
    <w:uiPriority w:val="99"/>
    <w:semiHidden/>
    <w:unhideWhenUsed/>
    <w:rsid w:val="00BF0EC4"/>
  </w:style>
  <w:style w:type="character" w:customStyle="1" w:styleId="CommentTextChar">
    <w:name w:val="Comment Text Char"/>
    <w:basedOn w:val="DefaultParagraphFont"/>
    <w:link w:val="CommentText"/>
    <w:uiPriority w:val="99"/>
    <w:semiHidden/>
    <w:rsid w:val="00BF0EC4"/>
    <w:rPr>
      <w:lang w:val="en-GB" w:eastAsia="en-US"/>
    </w:rPr>
  </w:style>
  <w:style w:type="paragraph" w:styleId="CommentSubject">
    <w:name w:val="annotation subject"/>
    <w:basedOn w:val="CommentText"/>
    <w:next w:val="CommentText"/>
    <w:link w:val="CommentSubjectChar"/>
    <w:uiPriority w:val="99"/>
    <w:semiHidden/>
    <w:unhideWhenUsed/>
    <w:rsid w:val="00BF0EC4"/>
    <w:rPr>
      <w:b/>
      <w:bCs/>
    </w:rPr>
  </w:style>
  <w:style w:type="character" w:customStyle="1" w:styleId="CommentSubjectChar">
    <w:name w:val="Comment Subject Char"/>
    <w:basedOn w:val="CommentTextChar"/>
    <w:link w:val="CommentSubject"/>
    <w:uiPriority w:val="99"/>
    <w:semiHidden/>
    <w:rsid w:val="00BF0EC4"/>
    <w:rPr>
      <w:b/>
      <w:bCs/>
      <w:lang w:val="en-GB" w:eastAsia="en-US"/>
    </w:rPr>
  </w:style>
  <w:style w:type="paragraph" w:styleId="Revision">
    <w:name w:val="Revision"/>
    <w:hidden/>
    <w:uiPriority w:val="99"/>
    <w:semiHidden/>
    <w:rsid w:val="00B9697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customXml" Target="ink/ink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0T09:37:03.349"/>
    </inkml:context>
    <inkml:brush xml:id="br0">
      <inkml:brushProperty name="width" value="0.025" units="cm"/>
      <inkml:brushProperty name="height" value="0.025" units="cm"/>
    </inkml:brush>
  </inkml:definitions>
  <inkml:trace contextRef="#ctx0" brushRef="#br0">2153 1013 6979,'19'-19'1857,"-19"-18"896,-19 37-2657,-17 0-80,-1 19 32,-74 54 0,1 38 80,-56 55 1,-18 18 31,-55 55-16,0 0-32,-37 56-96,18-56 240,19-18 416,91-74 32,38-55-31,110-92 63,55-74-304,74-54-432,55-93-224,37 0-96,73-55-32,-17-19 32,72-36-16,-17 18 224,36 0 112,-37 56 16,0 36 160,-91 55 32,-38 56-32,-73 54-16,-37 56 384,-92 37-80,-55 55-31,-74 37 31,-55 55 240,-55 19-368,-56 54-96,1-36 96,-1 0 225,56-55-161,55-19-64,92-74 16,73-54-896,74-56-769,56-37-559,36-36-49,56-37 16,18 0 784,36-19 801,1 19 688,0-1 273,-74 56 63,0 19-16,-92 18-240,-19 55-79,-91 18-177,-56 37-48,-55 37 32,-91 55 208,-38 19-32,-73 55 48,-1 0 209,-36 36 559,74-17-15,36-38-81,129-91-47,92-38-561,74-54-928,92-75-1009,37-36-144,55-36-112,18-1 337,18-18 335,-36 18 801,0 18 176,-74 56 112,-36 37-32,-74 36 48,-37 19-32,-56 36 32,-54 38 176,-19-1 209,-36 19 543,17 0 353,-17 0 143,54-37-143,19-19-225,55-36-559,56-37-561,18-37-369,55-18-463,18-37-80,37-18-97,1-1 241,17 1 160,-36 36 463,0 38 113,-74 36 305,-55 36 31,-18 20 16,-56 36 160,0 18 80,-18-36-47,56-1 31,17-54-48,56-38-128,55-54-176,18-38-560,75-54-865,-1-1-127,36-55-81,20 37 97,36-74 351,0 37 817,37-36 128,-55 54 208,-19 19 400,-74 92 97,-91 37 111,-74 55 112,-92 92-191,-74 18-369,-91 74-48,-38 19-96,-91 55 112,18-1 320,-19 38 321,74-74 143,37 0-31,110-93-161,74-36-752,92-92-672,92-36-1153,37-56-304,92-56-288,18-17 400,56-38 401,18 19 1071,18-37 545,-55 74 401,-18 0 143,-74 73-16,-74 37-111,-110 74-209,-73 37-128,-56 18-160,-92 73 176,0 1 160,-55 18 785,18 0 287,19 0 97,73-55-160,74-37-305,56-55-1072,91-19-848,37-54-225,55-20-159,19 1 159,55-37 241,-37 37 592,18 0 304,-55 36 144,-36 19 112,-74 37 128,-56 37-16,-36-1-112,-55 19-47,-1-18-113,-18 18 208,37-37 64,19-18-64,73-37 16,55-37-400,37-36-544,55-19-352,0 18 47,19-36-15,-37 54 400,18 1 368,-36 37 336,-56 18-16,-55 36 32,-74 38-16,-36 18-160,-74 19-32,0 17 0,-37 1 208,18 0 320,-18 0 257,74-55 47,37-19-47,55-37-257,36-36-624,56-19-304,37-37-65,18-18 49,55 0 32,0-18 320,19-1 0,-19 1 48,19-19-48,-38 19 48,-36-1-288,-18 19-112,-74 19-801,-74 17-303,-73 56-529,-18 19-1681,-112 36 288</inkml:trace>
  <inkml:trace contextRef="#ctx0" brushRef="#br0" timeOffset="161.1654">2394 1510 13478,'37'-37'4674,"18"18"561,0 38-3699,0 18-527,-18-1-945,0-17-2209,-37-1-3089</inkml:trace>
  <inkml:trace contextRef="#ctx0" brushRef="#br0" timeOffset="340.8695">1069 1638 14423,'18'0'1344,"-18"-36"3090,0 36-8708,-18-19 913</inkml:trace>
  <inkml:trace contextRef="#ctx0" brushRef="#br0" timeOffset="1092.9159">6460 221 11733,'37'19'2770,"-18"-19"991,-1 18-3392,-36 37-337,-38 19-80,-54 36 48,-56 38-32,-73 72-145,-19 1-63,-73 55 64,0 0-32,-37 19 96,36-19 1489,56-55-369,111-92 17,91-56-209,166-128-928,110-55-1249,56-74-528,37-19-15,91-36 127,-55 18 688,74-37 705,-18 19 576,-1 37 400,-73 36 97,-37 56 95,-110 54-176,-74 56 65,-110 37-401,-111 74-80,-55 17-80,-129 75 80,-18-1-160,-74 1 272,18-19-64,-18-18 48,74-74-143,18-37-594,129-55-703,18-37-2626,74-37 64</inkml:trace>
  <inkml:trace contextRef="#ctx0" brushRef="#br0" timeOffset="1438.4613">2227 1841 8756,'-239'147'5603,"55"0"-289,110-73-2273,111-37-720,92-74-1376,147-55-369,74-37-576,128-36 48,1 17-96,128 1-144,-36 0-64,91 18 48,-54 37-240,91 0-225,-92 18-63,56 1-417,-92 17-479,-1-17-2226,-91-1-768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PD.DOT</Template>
  <TotalTime>35</TotalTime>
  <Pages>9</Pages>
  <Words>1828</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12227</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htaylor</dc:creator>
  <cp:keywords/>
  <cp:lastModifiedBy>Phillip Priest</cp:lastModifiedBy>
  <cp:revision>8</cp:revision>
  <cp:lastPrinted>2013-06-13T00:25:00Z</cp:lastPrinted>
  <dcterms:created xsi:type="dcterms:W3CDTF">2020-10-29T00:47:00Z</dcterms:created>
  <dcterms:modified xsi:type="dcterms:W3CDTF">2020-10-29T08:08:00Z</dcterms:modified>
</cp:coreProperties>
</file>