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E214" w14:textId="77777777" w:rsidR="001C6235" w:rsidRDefault="001C6235" w:rsidP="00715E3F">
      <w:pPr>
        <w:jc w:val="both"/>
        <w:rPr>
          <w:rFonts w:ascii="Arial" w:hAnsi="Arial" w:cs="Arial"/>
          <w:b/>
          <w:sz w:val="48"/>
        </w:rPr>
      </w:pPr>
    </w:p>
    <w:p w14:paraId="4E2D0696" w14:textId="77777777" w:rsidR="001C6235" w:rsidRDefault="001C6235" w:rsidP="004349CF">
      <w:pPr>
        <w:jc w:val="center"/>
        <w:rPr>
          <w:rFonts w:ascii="Arial" w:hAnsi="Arial" w:cs="Arial"/>
          <w:b/>
          <w:sz w:val="48"/>
        </w:rPr>
      </w:pPr>
      <w:r>
        <w:rPr>
          <w:rFonts w:ascii="Arial" w:hAnsi="Arial" w:cs="Arial"/>
          <w:b/>
          <w:sz w:val="48"/>
        </w:rPr>
        <w:t>POSITION DESCRIPTION</w:t>
      </w:r>
    </w:p>
    <w:p w14:paraId="306282DB" w14:textId="77777777" w:rsidR="001C6235" w:rsidRDefault="001C6235" w:rsidP="00715E3F">
      <w:pPr>
        <w:jc w:val="both"/>
        <w:rPr>
          <w:rFonts w:ascii="Arial" w:hAnsi="Arial" w:cs="Arial"/>
          <w:b/>
          <w:sz w:val="16"/>
        </w:rPr>
      </w:pPr>
    </w:p>
    <w:p w14:paraId="4E42E7A5" w14:textId="77777777" w:rsidR="001C6235" w:rsidRDefault="001C6235" w:rsidP="00715E3F">
      <w:pPr>
        <w:jc w:val="both"/>
        <w:rPr>
          <w:rFonts w:ascii="Arial" w:hAnsi="Arial" w:cs="Arial"/>
          <w:b/>
          <w:sz w:val="16"/>
        </w:rPr>
      </w:pPr>
    </w:p>
    <w:p w14:paraId="77BD87D8" w14:textId="77777777" w:rsidR="001C6235" w:rsidRDefault="001C6235" w:rsidP="00715E3F">
      <w:pPr>
        <w:jc w:val="both"/>
        <w:rPr>
          <w:rFonts w:ascii="Arial" w:hAnsi="Arial" w:cs="Arial"/>
          <w:b/>
          <w:sz w:val="16"/>
        </w:rPr>
      </w:pPr>
    </w:p>
    <w:p w14:paraId="3D1160AE" w14:textId="77777777" w:rsidR="001C6235" w:rsidRDefault="00E727B7" w:rsidP="00715E3F">
      <w:pPr>
        <w:jc w:val="both"/>
        <w:rPr>
          <w:rFonts w:ascii="Arial" w:hAnsi="Arial" w:cs="Arial"/>
          <w:b/>
        </w:rPr>
        <w:sectPr w:rsidR="001C6235">
          <w:headerReference w:type="default" r:id="rId11"/>
          <w:footerReference w:type="default" r:id="rId12"/>
          <w:pgSz w:w="12240" w:h="15840" w:code="1"/>
          <w:pgMar w:top="1013" w:right="1797" w:bottom="1440" w:left="1797" w:header="720" w:footer="306" w:gutter="0"/>
          <w:cols w:space="720"/>
          <w:vAlign w:val="center"/>
        </w:sectPr>
      </w:pPr>
      <w:r>
        <w:rPr>
          <w:rFonts w:ascii="Arial" w:hAnsi="Arial" w:cs="Arial"/>
          <w:b/>
          <w:noProof/>
          <w:lang w:val="en-AU" w:eastAsia="en-AU"/>
        </w:rPr>
        <w:drawing>
          <wp:inline distT="0" distB="0" distL="0" distR="0" wp14:anchorId="731E047A" wp14:editId="619EB15B">
            <wp:extent cx="990600" cy="962025"/>
            <wp:effectExtent l="0" t="0" r="0" b="0"/>
            <wp:docPr id="2"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r>
        <w:rPr>
          <w:rFonts w:ascii="Arial" w:hAnsi="Arial" w:cs="Arial"/>
          <w:b/>
          <w:noProof/>
          <w:lang w:val="en-AU" w:eastAsia="en-AU"/>
        </w:rPr>
        <w:drawing>
          <wp:inline distT="0" distB="0" distL="0" distR="0" wp14:anchorId="2006E5C6" wp14:editId="43A99E1E">
            <wp:extent cx="990600" cy="1000125"/>
            <wp:effectExtent l="0" t="0" r="0" b="0"/>
            <wp:docPr id="3"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r>
        <w:rPr>
          <w:rFonts w:ascii="Arial" w:hAnsi="Arial" w:cs="Arial"/>
          <w:b/>
          <w:noProof/>
          <w:lang w:val="en-AU" w:eastAsia="en-AU"/>
        </w:rPr>
        <w:drawing>
          <wp:inline distT="0" distB="0" distL="0" distR="0" wp14:anchorId="5D23BFC9" wp14:editId="3F816886">
            <wp:extent cx="990600" cy="952500"/>
            <wp:effectExtent l="0" t="0" r="0" b="0"/>
            <wp:docPr id="4" name="Picture 4"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r>
        <w:rPr>
          <w:rFonts w:ascii="Arial" w:hAnsi="Arial" w:cs="Arial"/>
          <w:b/>
          <w:noProof/>
          <w:lang w:val="en-AU" w:eastAsia="en-AU"/>
        </w:rPr>
        <w:drawing>
          <wp:inline distT="0" distB="0" distL="0" distR="0" wp14:anchorId="6293A2BC" wp14:editId="54D70021">
            <wp:extent cx="990600" cy="962025"/>
            <wp:effectExtent l="0" t="0" r="0" b="0"/>
            <wp:docPr id="5"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r>
        <w:rPr>
          <w:rFonts w:ascii="Arial" w:hAnsi="Arial" w:cs="Arial"/>
          <w:b/>
          <w:noProof/>
          <w:lang w:val="en-AU" w:eastAsia="en-AU"/>
        </w:rPr>
        <w:drawing>
          <wp:inline distT="0" distB="0" distL="0" distR="0" wp14:anchorId="572CD92A" wp14:editId="6E93FEAA">
            <wp:extent cx="990600" cy="1000125"/>
            <wp:effectExtent l="0" t="0" r="0" b="0"/>
            <wp:docPr id="6"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5EB6CCC0" w14:textId="77777777" w:rsidR="001C6235" w:rsidRDefault="001C6235" w:rsidP="00715E3F">
      <w:pPr>
        <w:jc w:val="both"/>
        <w:rPr>
          <w:rFonts w:ascii="Arial" w:hAnsi="Arial" w:cs="Arial"/>
          <w:b/>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1C6235" w:rsidRPr="00705503" w14:paraId="1077240C" w14:textId="77777777" w:rsidTr="00A37FF1">
        <w:trPr>
          <w:cantSplit/>
          <w:jc w:val="center"/>
        </w:trPr>
        <w:tc>
          <w:tcPr>
            <w:tcW w:w="2345" w:type="dxa"/>
            <w:tcBorders>
              <w:bottom w:val="single" w:sz="4" w:space="0" w:color="auto"/>
              <w:right w:val="single" w:sz="4" w:space="0" w:color="auto"/>
            </w:tcBorders>
          </w:tcPr>
          <w:p w14:paraId="25D9BDEA" w14:textId="48BA3E2A" w:rsidR="001C6235" w:rsidRPr="00705503" w:rsidRDefault="00894973" w:rsidP="00715E3F">
            <w:pPr>
              <w:tabs>
                <w:tab w:val="left" w:pos="3150"/>
              </w:tabs>
              <w:spacing w:before="120"/>
              <w:jc w:val="both"/>
              <w:rPr>
                <w:rFonts w:ascii="Arial" w:hAnsi="Arial" w:cs="Arial"/>
                <w:b/>
                <w:sz w:val="22"/>
                <w:szCs w:val="22"/>
              </w:rPr>
            </w:pPr>
            <w:r>
              <w:rPr>
                <w:rFonts w:ascii="Arial" w:hAnsi="Arial" w:cs="Arial"/>
                <w:b/>
                <w:sz w:val="22"/>
                <w:szCs w:val="22"/>
              </w:rPr>
              <w:t>POSITION TITLE:</w:t>
            </w:r>
          </w:p>
        </w:tc>
        <w:tc>
          <w:tcPr>
            <w:tcW w:w="7390" w:type="dxa"/>
            <w:gridSpan w:val="2"/>
            <w:tcBorders>
              <w:left w:val="nil"/>
              <w:bottom w:val="nil"/>
            </w:tcBorders>
          </w:tcPr>
          <w:p w14:paraId="2D577D85" w14:textId="4278D52F" w:rsidR="001C6235" w:rsidRPr="00705503" w:rsidRDefault="00FF40EC" w:rsidP="00715E3F">
            <w:pPr>
              <w:pStyle w:val="Heading2"/>
              <w:tabs>
                <w:tab w:val="clear" w:pos="720"/>
                <w:tab w:val="clear" w:pos="3600"/>
                <w:tab w:val="left" w:pos="3150"/>
              </w:tabs>
              <w:spacing w:before="60" w:after="60"/>
              <w:jc w:val="both"/>
              <w:rPr>
                <w:rFonts w:ascii="Arial" w:hAnsi="Arial" w:cs="Arial"/>
                <w:sz w:val="22"/>
                <w:szCs w:val="22"/>
              </w:rPr>
            </w:pPr>
            <w:r>
              <w:rPr>
                <w:rFonts w:ascii="Arial" w:hAnsi="Arial" w:cs="Arial"/>
                <w:sz w:val="22"/>
                <w:szCs w:val="22"/>
              </w:rPr>
              <w:t>Festivals Officer</w:t>
            </w:r>
          </w:p>
        </w:tc>
      </w:tr>
      <w:tr w:rsidR="001C6235" w:rsidRPr="00705503" w14:paraId="69B59DE5" w14:textId="77777777" w:rsidTr="00A37FF1">
        <w:trPr>
          <w:cantSplit/>
          <w:jc w:val="center"/>
        </w:trPr>
        <w:tc>
          <w:tcPr>
            <w:tcW w:w="2345" w:type="dxa"/>
            <w:tcBorders>
              <w:top w:val="nil"/>
              <w:bottom w:val="single" w:sz="4" w:space="0" w:color="auto"/>
              <w:right w:val="nil"/>
            </w:tcBorders>
          </w:tcPr>
          <w:p w14:paraId="45AE93D6" w14:textId="1BE456D8" w:rsidR="001C6235" w:rsidRPr="00705503" w:rsidRDefault="00894973" w:rsidP="00715E3F">
            <w:pPr>
              <w:tabs>
                <w:tab w:val="left" w:pos="3150"/>
              </w:tabs>
              <w:spacing w:before="120"/>
              <w:jc w:val="both"/>
              <w:rPr>
                <w:rFonts w:ascii="Arial" w:hAnsi="Arial" w:cs="Arial"/>
                <w:b/>
                <w:sz w:val="22"/>
                <w:szCs w:val="22"/>
              </w:rPr>
            </w:pPr>
            <w:r>
              <w:rPr>
                <w:rFonts w:ascii="Arial" w:hAnsi="Arial" w:cs="Arial"/>
                <w:b/>
                <w:sz w:val="22"/>
                <w:szCs w:val="22"/>
              </w:rPr>
              <w:t>POSITION NO:</w:t>
            </w:r>
          </w:p>
        </w:tc>
        <w:tc>
          <w:tcPr>
            <w:tcW w:w="7390" w:type="dxa"/>
            <w:gridSpan w:val="2"/>
            <w:tcBorders>
              <w:top w:val="single" w:sz="4" w:space="0" w:color="auto"/>
              <w:left w:val="single" w:sz="4" w:space="0" w:color="auto"/>
              <w:bottom w:val="single" w:sz="4" w:space="0" w:color="auto"/>
            </w:tcBorders>
          </w:tcPr>
          <w:p w14:paraId="556A4A6A" w14:textId="09ED6CC4" w:rsidR="001C6235" w:rsidRPr="00705503" w:rsidRDefault="003B66AA" w:rsidP="00715E3F">
            <w:pPr>
              <w:tabs>
                <w:tab w:val="left" w:pos="3150"/>
              </w:tabs>
              <w:spacing w:before="60" w:after="60"/>
              <w:jc w:val="both"/>
              <w:rPr>
                <w:rFonts w:ascii="Arial" w:hAnsi="Arial" w:cs="Arial"/>
                <w:sz w:val="22"/>
                <w:szCs w:val="22"/>
              </w:rPr>
            </w:pPr>
            <w:r>
              <w:rPr>
                <w:rFonts w:ascii="Arial" w:hAnsi="Arial" w:cs="Arial"/>
                <w:sz w:val="22"/>
                <w:szCs w:val="22"/>
              </w:rPr>
              <w:t>2493</w:t>
            </w:r>
          </w:p>
        </w:tc>
      </w:tr>
      <w:tr w:rsidR="001C6235" w:rsidRPr="00705503" w14:paraId="65FFFA32" w14:textId="77777777" w:rsidTr="00A37FF1">
        <w:trPr>
          <w:cantSplit/>
          <w:jc w:val="center"/>
        </w:trPr>
        <w:tc>
          <w:tcPr>
            <w:tcW w:w="2345" w:type="dxa"/>
            <w:tcBorders>
              <w:bottom w:val="single" w:sz="4" w:space="0" w:color="auto"/>
              <w:right w:val="single" w:sz="4" w:space="0" w:color="auto"/>
            </w:tcBorders>
          </w:tcPr>
          <w:p w14:paraId="77774EC7" w14:textId="4F0406C6" w:rsidR="001C6235" w:rsidRPr="00705503" w:rsidRDefault="00894973" w:rsidP="00715E3F">
            <w:pPr>
              <w:tabs>
                <w:tab w:val="left" w:pos="3150"/>
              </w:tabs>
              <w:spacing w:before="120"/>
              <w:jc w:val="both"/>
              <w:rPr>
                <w:rFonts w:ascii="Arial" w:hAnsi="Arial" w:cs="Arial"/>
                <w:b/>
                <w:sz w:val="22"/>
                <w:szCs w:val="22"/>
              </w:rPr>
            </w:pPr>
            <w:r>
              <w:rPr>
                <w:rFonts w:ascii="Arial" w:hAnsi="Arial" w:cs="Arial"/>
                <w:b/>
                <w:sz w:val="22"/>
                <w:szCs w:val="22"/>
              </w:rPr>
              <w:t>CLASSIFICATION:</w:t>
            </w:r>
          </w:p>
        </w:tc>
        <w:tc>
          <w:tcPr>
            <w:tcW w:w="7390" w:type="dxa"/>
            <w:gridSpan w:val="2"/>
            <w:tcBorders>
              <w:left w:val="nil"/>
              <w:bottom w:val="single" w:sz="4" w:space="0" w:color="auto"/>
            </w:tcBorders>
          </w:tcPr>
          <w:p w14:paraId="37161A69" w14:textId="28D01B94" w:rsidR="001C6235" w:rsidRPr="00705503" w:rsidRDefault="003B66AA" w:rsidP="00715E3F">
            <w:pPr>
              <w:tabs>
                <w:tab w:val="left" w:pos="3150"/>
              </w:tabs>
              <w:spacing w:before="60" w:after="60"/>
              <w:jc w:val="both"/>
              <w:rPr>
                <w:rFonts w:ascii="Arial" w:hAnsi="Arial" w:cs="Arial"/>
                <w:sz w:val="22"/>
                <w:szCs w:val="22"/>
              </w:rPr>
            </w:pPr>
            <w:r>
              <w:rPr>
                <w:rFonts w:ascii="Arial" w:hAnsi="Arial" w:cs="Arial"/>
                <w:sz w:val="22"/>
                <w:szCs w:val="22"/>
              </w:rPr>
              <w:t xml:space="preserve">Band </w:t>
            </w:r>
            <w:r w:rsidR="001C6235" w:rsidRPr="00705503">
              <w:rPr>
                <w:rFonts w:ascii="Arial" w:hAnsi="Arial" w:cs="Arial"/>
                <w:sz w:val="22"/>
                <w:szCs w:val="22"/>
              </w:rPr>
              <w:t>6</w:t>
            </w:r>
          </w:p>
        </w:tc>
      </w:tr>
      <w:tr w:rsidR="001C6235" w:rsidRPr="00705503" w14:paraId="60449E36" w14:textId="77777777" w:rsidTr="00A37FF1">
        <w:trPr>
          <w:cantSplit/>
          <w:jc w:val="center"/>
        </w:trPr>
        <w:tc>
          <w:tcPr>
            <w:tcW w:w="2345" w:type="dxa"/>
            <w:tcBorders>
              <w:top w:val="single" w:sz="4" w:space="0" w:color="auto"/>
              <w:bottom w:val="nil"/>
              <w:right w:val="single" w:sz="4" w:space="0" w:color="auto"/>
            </w:tcBorders>
          </w:tcPr>
          <w:p w14:paraId="282E3804" w14:textId="77777777" w:rsidR="001C6235" w:rsidRPr="00705503" w:rsidRDefault="001C6235" w:rsidP="00715E3F">
            <w:pPr>
              <w:tabs>
                <w:tab w:val="left" w:pos="3150"/>
              </w:tabs>
              <w:spacing w:before="120"/>
              <w:jc w:val="both"/>
              <w:rPr>
                <w:rFonts w:ascii="Arial" w:hAnsi="Arial" w:cs="Arial"/>
                <w:b/>
                <w:sz w:val="22"/>
                <w:szCs w:val="22"/>
              </w:rPr>
            </w:pPr>
            <w:r w:rsidRPr="00705503">
              <w:rPr>
                <w:rFonts w:ascii="Arial" w:hAnsi="Arial" w:cs="Arial"/>
                <w:b/>
                <w:sz w:val="22"/>
                <w:szCs w:val="22"/>
              </w:rPr>
              <w:t>AWARD / LWAA:</w:t>
            </w:r>
          </w:p>
        </w:tc>
        <w:tc>
          <w:tcPr>
            <w:tcW w:w="7390" w:type="dxa"/>
            <w:gridSpan w:val="2"/>
            <w:tcBorders>
              <w:top w:val="nil"/>
              <w:left w:val="nil"/>
              <w:bottom w:val="nil"/>
            </w:tcBorders>
          </w:tcPr>
          <w:p w14:paraId="1027C1DB" w14:textId="7AA977CD" w:rsidR="001C6235" w:rsidRPr="00705503" w:rsidRDefault="003B66AA" w:rsidP="00715E3F">
            <w:pPr>
              <w:pStyle w:val="Heading2"/>
              <w:tabs>
                <w:tab w:val="clear" w:pos="720"/>
                <w:tab w:val="clear" w:pos="3600"/>
                <w:tab w:val="left" w:pos="3150"/>
              </w:tabs>
              <w:spacing w:before="60" w:after="60"/>
              <w:jc w:val="both"/>
              <w:rPr>
                <w:rFonts w:ascii="Arial" w:hAnsi="Arial" w:cs="Arial"/>
                <w:sz w:val="22"/>
                <w:szCs w:val="22"/>
              </w:rPr>
            </w:pPr>
            <w:r>
              <w:rPr>
                <w:rFonts w:ascii="Arial" w:hAnsi="Arial" w:cs="Arial"/>
                <w:sz w:val="22"/>
                <w:szCs w:val="22"/>
              </w:rPr>
              <w:t>Moreland City Council Enterprise Agreement 2018</w:t>
            </w:r>
          </w:p>
        </w:tc>
      </w:tr>
      <w:tr w:rsidR="001C6235" w:rsidRPr="00705503" w14:paraId="27527370" w14:textId="77777777" w:rsidTr="00A37FF1">
        <w:trPr>
          <w:cantSplit/>
          <w:jc w:val="center"/>
        </w:trPr>
        <w:tc>
          <w:tcPr>
            <w:tcW w:w="2363" w:type="dxa"/>
            <w:gridSpan w:val="2"/>
            <w:tcBorders>
              <w:top w:val="single" w:sz="4" w:space="0" w:color="auto"/>
              <w:bottom w:val="single" w:sz="4" w:space="0" w:color="auto"/>
              <w:right w:val="single" w:sz="4" w:space="0" w:color="auto"/>
            </w:tcBorders>
          </w:tcPr>
          <w:p w14:paraId="43766B89" w14:textId="268358BC" w:rsidR="001C6235" w:rsidRPr="00705503" w:rsidRDefault="00894973" w:rsidP="00715E3F">
            <w:pPr>
              <w:tabs>
                <w:tab w:val="left" w:pos="3150"/>
              </w:tabs>
              <w:spacing w:before="120"/>
              <w:jc w:val="both"/>
              <w:rPr>
                <w:rFonts w:ascii="Arial" w:hAnsi="Arial" w:cs="Arial"/>
                <w:b/>
                <w:sz w:val="22"/>
                <w:szCs w:val="22"/>
              </w:rPr>
            </w:pPr>
            <w:r>
              <w:rPr>
                <w:rFonts w:ascii="Arial" w:hAnsi="Arial" w:cs="Arial"/>
                <w:b/>
                <w:sz w:val="22"/>
                <w:szCs w:val="22"/>
              </w:rPr>
              <w:t>DEPARTMENT:</w:t>
            </w:r>
          </w:p>
        </w:tc>
        <w:tc>
          <w:tcPr>
            <w:tcW w:w="7372" w:type="dxa"/>
            <w:tcBorders>
              <w:top w:val="single" w:sz="4" w:space="0" w:color="auto"/>
              <w:left w:val="nil"/>
              <w:bottom w:val="single" w:sz="4" w:space="0" w:color="auto"/>
            </w:tcBorders>
          </w:tcPr>
          <w:p w14:paraId="31085285" w14:textId="37D7A2DE" w:rsidR="001C6235" w:rsidRPr="00705503" w:rsidRDefault="00FF40EC" w:rsidP="00715E3F">
            <w:pPr>
              <w:pStyle w:val="Heading2"/>
              <w:tabs>
                <w:tab w:val="clear" w:pos="720"/>
                <w:tab w:val="clear" w:pos="3600"/>
                <w:tab w:val="left" w:pos="3150"/>
              </w:tabs>
              <w:spacing w:before="60" w:after="60"/>
              <w:jc w:val="both"/>
              <w:rPr>
                <w:rFonts w:ascii="Arial" w:hAnsi="Arial" w:cs="Arial"/>
                <w:sz w:val="22"/>
                <w:szCs w:val="22"/>
              </w:rPr>
            </w:pPr>
            <w:r>
              <w:rPr>
                <w:rFonts w:ascii="Arial" w:hAnsi="Arial" w:cs="Arial"/>
                <w:sz w:val="22"/>
                <w:szCs w:val="22"/>
              </w:rPr>
              <w:t>Community</w:t>
            </w:r>
            <w:r w:rsidRPr="00705503">
              <w:rPr>
                <w:rFonts w:ascii="Arial" w:hAnsi="Arial" w:cs="Arial"/>
                <w:sz w:val="22"/>
                <w:szCs w:val="22"/>
              </w:rPr>
              <w:t xml:space="preserve"> </w:t>
            </w:r>
            <w:r w:rsidR="001C6235" w:rsidRPr="00705503">
              <w:rPr>
                <w:rFonts w:ascii="Arial" w:hAnsi="Arial" w:cs="Arial"/>
                <w:sz w:val="22"/>
                <w:szCs w:val="22"/>
              </w:rPr>
              <w:t>Development</w:t>
            </w:r>
          </w:p>
        </w:tc>
      </w:tr>
      <w:tr w:rsidR="001C6235" w:rsidRPr="00705503" w14:paraId="2BB8E340" w14:textId="77777777" w:rsidTr="00A37FF1">
        <w:trPr>
          <w:cantSplit/>
          <w:jc w:val="center"/>
        </w:trPr>
        <w:tc>
          <w:tcPr>
            <w:tcW w:w="2363" w:type="dxa"/>
            <w:gridSpan w:val="2"/>
            <w:tcBorders>
              <w:top w:val="single" w:sz="4" w:space="0" w:color="auto"/>
              <w:bottom w:val="single" w:sz="4" w:space="0" w:color="auto"/>
              <w:right w:val="single" w:sz="4" w:space="0" w:color="auto"/>
            </w:tcBorders>
          </w:tcPr>
          <w:p w14:paraId="21234F3B" w14:textId="77777777" w:rsidR="001C6235" w:rsidRPr="00705503" w:rsidRDefault="001C6235" w:rsidP="00715E3F">
            <w:pPr>
              <w:spacing w:before="120"/>
              <w:jc w:val="both"/>
              <w:rPr>
                <w:rFonts w:ascii="Arial" w:hAnsi="Arial" w:cs="Arial"/>
                <w:b/>
                <w:sz w:val="22"/>
                <w:szCs w:val="22"/>
              </w:rPr>
            </w:pPr>
            <w:r w:rsidRPr="00705503">
              <w:rPr>
                <w:rFonts w:ascii="Arial" w:hAnsi="Arial" w:cs="Arial"/>
                <w:b/>
                <w:sz w:val="22"/>
                <w:szCs w:val="22"/>
              </w:rPr>
              <w:t>BRANCH:</w:t>
            </w:r>
          </w:p>
        </w:tc>
        <w:tc>
          <w:tcPr>
            <w:tcW w:w="7372" w:type="dxa"/>
            <w:tcBorders>
              <w:top w:val="nil"/>
              <w:left w:val="nil"/>
              <w:bottom w:val="single" w:sz="4" w:space="0" w:color="auto"/>
            </w:tcBorders>
          </w:tcPr>
          <w:p w14:paraId="62A33F1B" w14:textId="77777777" w:rsidR="001C6235" w:rsidRPr="00705503" w:rsidRDefault="001C6235" w:rsidP="00715E3F">
            <w:pPr>
              <w:pStyle w:val="Heading2"/>
              <w:tabs>
                <w:tab w:val="clear" w:pos="720"/>
                <w:tab w:val="clear" w:pos="3600"/>
                <w:tab w:val="left" w:pos="3150"/>
              </w:tabs>
              <w:spacing w:before="60" w:after="60"/>
              <w:jc w:val="both"/>
              <w:rPr>
                <w:rFonts w:ascii="Arial" w:hAnsi="Arial" w:cs="Arial"/>
                <w:sz w:val="22"/>
                <w:szCs w:val="22"/>
              </w:rPr>
            </w:pPr>
            <w:r w:rsidRPr="00705503">
              <w:rPr>
                <w:rFonts w:ascii="Arial" w:hAnsi="Arial" w:cs="Arial"/>
                <w:sz w:val="22"/>
                <w:szCs w:val="22"/>
              </w:rPr>
              <w:t>Cultural Development</w:t>
            </w:r>
          </w:p>
        </w:tc>
      </w:tr>
      <w:tr w:rsidR="001C6235" w:rsidRPr="00705503" w14:paraId="49300ED3" w14:textId="77777777" w:rsidTr="00A37FF1">
        <w:trPr>
          <w:cantSplit/>
          <w:jc w:val="center"/>
        </w:trPr>
        <w:tc>
          <w:tcPr>
            <w:tcW w:w="2363" w:type="dxa"/>
            <w:gridSpan w:val="2"/>
            <w:tcBorders>
              <w:top w:val="single" w:sz="4" w:space="0" w:color="auto"/>
              <w:bottom w:val="nil"/>
              <w:right w:val="single" w:sz="4" w:space="0" w:color="auto"/>
            </w:tcBorders>
          </w:tcPr>
          <w:p w14:paraId="6EF2CC10" w14:textId="77777777" w:rsidR="001C6235" w:rsidRPr="00705503" w:rsidRDefault="001C6235" w:rsidP="00715E3F">
            <w:pPr>
              <w:spacing w:before="120"/>
              <w:jc w:val="both"/>
              <w:rPr>
                <w:rFonts w:ascii="Arial" w:hAnsi="Arial" w:cs="Arial"/>
                <w:b/>
                <w:sz w:val="22"/>
                <w:szCs w:val="22"/>
              </w:rPr>
            </w:pPr>
            <w:r w:rsidRPr="00705503">
              <w:rPr>
                <w:rFonts w:ascii="Arial" w:hAnsi="Arial" w:cs="Arial"/>
                <w:b/>
                <w:sz w:val="22"/>
                <w:szCs w:val="22"/>
              </w:rPr>
              <w:t>WORK UNIT:</w:t>
            </w:r>
          </w:p>
        </w:tc>
        <w:tc>
          <w:tcPr>
            <w:tcW w:w="7372" w:type="dxa"/>
            <w:tcBorders>
              <w:top w:val="single" w:sz="4" w:space="0" w:color="auto"/>
              <w:left w:val="nil"/>
              <w:bottom w:val="nil"/>
            </w:tcBorders>
          </w:tcPr>
          <w:p w14:paraId="738B7C64" w14:textId="77777777" w:rsidR="001C6235" w:rsidRPr="00705503" w:rsidRDefault="001C6235" w:rsidP="00715E3F">
            <w:pPr>
              <w:pStyle w:val="Heading2"/>
              <w:tabs>
                <w:tab w:val="clear" w:pos="720"/>
                <w:tab w:val="clear" w:pos="3600"/>
                <w:tab w:val="left" w:pos="3150"/>
              </w:tabs>
              <w:spacing w:before="60" w:after="60"/>
              <w:jc w:val="both"/>
              <w:rPr>
                <w:rFonts w:ascii="Arial" w:hAnsi="Arial" w:cs="Arial"/>
                <w:sz w:val="22"/>
                <w:szCs w:val="22"/>
              </w:rPr>
            </w:pPr>
            <w:r w:rsidRPr="00705503">
              <w:rPr>
                <w:rFonts w:ascii="Arial" w:hAnsi="Arial" w:cs="Arial"/>
                <w:sz w:val="22"/>
                <w:szCs w:val="22"/>
              </w:rPr>
              <w:t>Arts and Culture</w:t>
            </w:r>
          </w:p>
        </w:tc>
      </w:tr>
      <w:tr w:rsidR="001C6235" w:rsidRPr="00705503" w14:paraId="3630612E" w14:textId="77777777" w:rsidTr="00A37FF1">
        <w:trPr>
          <w:cantSplit/>
          <w:jc w:val="center"/>
        </w:trPr>
        <w:tc>
          <w:tcPr>
            <w:tcW w:w="2363" w:type="dxa"/>
            <w:gridSpan w:val="2"/>
            <w:tcBorders>
              <w:bottom w:val="nil"/>
              <w:right w:val="single" w:sz="4" w:space="0" w:color="auto"/>
            </w:tcBorders>
          </w:tcPr>
          <w:p w14:paraId="53B5904A" w14:textId="6C31DF2E" w:rsidR="001C6235" w:rsidRPr="00705503" w:rsidRDefault="00894973" w:rsidP="00715E3F">
            <w:pPr>
              <w:tabs>
                <w:tab w:val="left" w:pos="3150"/>
              </w:tabs>
              <w:spacing w:before="120"/>
              <w:jc w:val="both"/>
              <w:rPr>
                <w:rFonts w:ascii="Arial" w:hAnsi="Arial" w:cs="Arial"/>
                <w:b/>
                <w:sz w:val="22"/>
                <w:szCs w:val="22"/>
              </w:rPr>
            </w:pPr>
            <w:r>
              <w:rPr>
                <w:rFonts w:ascii="Arial" w:hAnsi="Arial" w:cs="Arial"/>
                <w:b/>
                <w:sz w:val="22"/>
                <w:szCs w:val="22"/>
              </w:rPr>
              <w:t>REPORTS TO:</w:t>
            </w:r>
          </w:p>
        </w:tc>
        <w:tc>
          <w:tcPr>
            <w:tcW w:w="7372" w:type="dxa"/>
            <w:tcBorders>
              <w:left w:val="nil"/>
              <w:bottom w:val="nil"/>
            </w:tcBorders>
          </w:tcPr>
          <w:p w14:paraId="776D4657" w14:textId="70FB661F" w:rsidR="001C6235" w:rsidRPr="00705503" w:rsidRDefault="00334B5C" w:rsidP="00715E3F">
            <w:pPr>
              <w:pStyle w:val="Heading2"/>
              <w:tabs>
                <w:tab w:val="clear" w:pos="720"/>
                <w:tab w:val="clear" w:pos="3600"/>
                <w:tab w:val="left" w:pos="3150"/>
              </w:tabs>
              <w:spacing w:before="60" w:after="60"/>
              <w:jc w:val="both"/>
              <w:rPr>
                <w:rFonts w:ascii="Arial" w:hAnsi="Arial" w:cs="Arial"/>
                <w:sz w:val="22"/>
                <w:szCs w:val="22"/>
              </w:rPr>
            </w:pPr>
            <w:r>
              <w:rPr>
                <w:rFonts w:ascii="Arial" w:hAnsi="Arial" w:cs="Arial"/>
                <w:sz w:val="22"/>
                <w:szCs w:val="22"/>
              </w:rPr>
              <w:t>Executive</w:t>
            </w:r>
            <w:r w:rsidR="00335C7A" w:rsidRPr="00705503">
              <w:rPr>
                <w:rFonts w:ascii="Arial" w:hAnsi="Arial" w:cs="Arial"/>
                <w:sz w:val="22"/>
                <w:szCs w:val="22"/>
              </w:rPr>
              <w:t xml:space="preserve"> Producer</w:t>
            </w:r>
            <w:r>
              <w:rPr>
                <w:rFonts w:ascii="Arial" w:hAnsi="Arial" w:cs="Arial"/>
                <w:sz w:val="22"/>
                <w:szCs w:val="22"/>
              </w:rPr>
              <w:t>, Festivals</w:t>
            </w:r>
          </w:p>
        </w:tc>
      </w:tr>
      <w:tr w:rsidR="001C6235" w:rsidRPr="00705503" w14:paraId="4096174C" w14:textId="77777777" w:rsidTr="00A37FF1">
        <w:trPr>
          <w:cantSplit/>
          <w:jc w:val="center"/>
        </w:trPr>
        <w:tc>
          <w:tcPr>
            <w:tcW w:w="2363" w:type="dxa"/>
            <w:gridSpan w:val="2"/>
            <w:tcBorders>
              <w:bottom w:val="nil"/>
              <w:right w:val="single" w:sz="4" w:space="0" w:color="auto"/>
            </w:tcBorders>
          </w:tcPr>
          <w:p w14:paraId="790CF900" w14:textId="77777777" w:rsidR="001C6235" w:rsidRPr="00705503" w:rsidRDefault="001C6235" w:rsidP="00715E3F">
            <w:pPr>
              <w:tabs>
                <w:tab w:val="left" w:pos="3150"/>
              </w:tabs>
              <w:spacing w:before="120"/>
              <w:jc w:val="both"/>
              <w:rPr>
                <w:rFonts w:ascii="Arial" w:hAnsi="Arial" w:cs="Arial"/>
                <w:b/>
                <w:sz w:val="22"/>
                <w:szCs w:val="22"/>
              </w:rPr>
            </w:pPr>
            <w:r w:rsidRPr="00705503">
              <w:rPr>
                <w:rFonts w:ascii="Arial" w:hAnsi="Arial" w:cs="Arial"/>
                <w:b/>
                <w:sz w:val="22"/>
                <w:szCs w:val="22"/>
              </w:rPr>
              <w:t>SUPERVISES:</w:t>
            </w:r>
          </w:p>
        </w:tc>
        <w:tc>
          <w:tcPr>
            <w:tcW w:w="7372" w:type="dxa"/>
            <w:tcBorders>
              <w:left w:val="nil"/>
              <w:bottom w:val="nil"/>
            </w:tcBorders>
          </w:tcPr>
          <w:p w14:paraId="01B9664C" w14:textId="7F6CCF8C" w:rsidR="001C6235" w:rsidRPr="00705503" w:rsidRDefault="00853AFA" w:rsidP="00715E3F">
            <w:pPr>
              <w:pStyle w:val="Heading2"/>
              <w:tabs>
                <w:tab w:val="clear" w:pos="720"/>
                <w:tab w:val="clear" w:pos="3600"/>
                <w:tab w:val="left" w:pos="3150"/>
              </w:tabs>
              <w:spacing w:before="60" w:after="60"/>
              <w:jc w:val="both"/>
              <w:rPr>
                <w:rFonts w:ascii="Arial" w:hAnsi="Arial" w:cs="Arial"/>
                <w:sz w:val="22"/>
                <w:szCs w:val="22"/>
              </w:rPr>
            </w:pPr>
            <w:r>
              <w:rPr>
                <w:rFonts w:ascii="Arial" w:hAnsi="Arial" w:cs="Arial"/>
                <w:sz w:val="22"/>
                <w:szCs w:val="22"/>
              </w:rPr>
              <w:t>R</w:t>
            </w:r>
            <w:r w:rsidRPr="00853AFA">
              <w:rPr>
                <w:rFonts w:ascii="Arial" w:hAnsi="Arial" w:cs="Arial"/>
                <w:sz w:val="22"/>
                <w:szCs w:val="22"/>
              </w:rPr>
              <w:t>elevant staff/contractors</w:t>
            </w:r>
            <w:r>
              <w:rPr>
                <w:rFonts w:ascii="Arial" w:hAnsi="Arial" w:cs="Arial"/>
                <w:sz w:val="22"/>
                <w:szCs w:val="22"/>
              </w:rPr>
              <w:t xml:space="preserve"> (on site during festivals)</w:t>
            </w:r>
          </w:p>
        </w:tc>
      </w:tr>
      <w:tr w:rsidR="001C6235" w:rsidRPr="00705503" w14:paraId="23CFF805" w14:textId="77777777" w:rsidTr="00A37FF1">
        <w:trPr>
          <w:cantSplit/>
          <w:jc w:val="center"/>
        </w:trPr>
        <w:tc>
          <w:tcPr>
            <w:tcW w:w="2363" w:type="dxa"/>
            <w:gridSpan w:val="2"/>
            <w:tcBorders>
              <w:bottom w:val="nil"/>
              <w:right w:val="single" w:sz="4" w:space="0" w:color="auto"/>
            </w:tcBorders>
          </w:tcPr>
          <w:p w14:paraId="5908A676" w14:textId="77777777" w:rsidR="001C6235" w:rsidRPr="00705503" w:rsidRDefault="001C6235" w:rsidP="00715E3F">
            <w:pPr>
              <w:tabs>
                <w:tab w:val="left" w:pos="3150"/>
              </w:tabs>
              <w:jc w:val="both"/>
              <w:rPr>
                <w:rFonts w:ascii="Arial" w:hAnsi="Arial" w:cs="Arial"/>
                <w:b/>
                <w:sz w:val="22"/>
                <w:szCs w:val="22"/>
              </w:rPr>
            </w:pPr>
            <w:r w:rsidRPr="00705503">
              <w:rPr>
                <w:rFonts w:ascii="Arial" w:hAnsi="Arial" w:cs="Arial"/>
                <w:b/>
                <w:sz w:val="22"/>
                <w:szCs w:val="22"/>
              </w:rPr>
              <w:t>PREPARED BY:</w:t>
            </w:r>
          </w:p>
        </w:tc>
        <w:tc>
          <w:tcPr>
            <w:tcW w:w="7372" w:type="dxa"/>
            <w:tcBorders>
              <w:left w:val="nil"/>
              <w:bottom w:val="nil"/>
            </w:tcBorders>
          </w:tcPr>
          <w:p w14:paraId="3BE6E445" w14:textId="77777777" w:rsidR="001C6235" w:rsidRPr="00705503" w:rsidRDefault="001C6235" w:rsidP="00715E3F">
            <w:pPr>
              <w:pStyle w:val="Header"/>
              <w:tabs>
                <w:tab w:val="clear" w:pos="4320"/>
                <w:tab w:val="clear" w:pos="8640"/>
                <w:tab w:val="left" w:pos="3150"/>
              </w:tabs>
              <w:spacing w:before="60" w:after="60"/>
              <w:jc w:val="both"/>
              <w:rPr>
                <w:rFonts w:ascii="Arial" w:hAnsi="Arial" w:cs="Arial"/>
                <w:sz w:val="22"/>
                <w:szCs w:val="22"/>
              </w:rPr>
            </w:pPr>
            <w:r w:rsidRPr="00705503">
              <w:rPr>
                <w:rFonts w:ascii="Arial" w:hAnsi="Arial" w:cs="Arial"/>
                <w:sz w:val="22"/>
                <w:szCs w:val="22"/>
              </w:rPr>
              <w:t>Unit Manager Arts and Culture</w:t>
            </w:r>
          </w:p>
        </w:tc>
      </w:tr>
      <w:tr w:rsidR="001C6235" w:rsidRPr="00705503" w14:paraId="4104B155" w14:textId="77777777" w:rsidTr="00A37FF1">
        <w:trPr>
          <w:cantSplit/>
          <w:jc w:val="center"/>
        </w:trPr>
        <w:tc>
          <w:tcPr>
            <w:tcW w:w="2363" w:type="dxa"/>
            <w:gridSpan w:val="2"/>
            <w:tcBorders>
              <w:top w:val="single" w:sz="4" w:space="0" w:color="auto"/>
              <w:bottom w:val="single" w:sz="4" w:space="0" w:color="auto"/>
              <w:right w:val="single" w:sz="4" w:space="0" w:color="auto"/>
            </w:tcBorders>
          </w:tcPr>
          <w:p w14:paraId="7C6AA032" w14:textId="77777777" w:rsidR="001C6235" w:rsidRPr="00705503" w:rsidRDefault="001C6235" w:rsidP="00715E3F">
            <w:pPr>
              <w:tabs>
                <w:tab w:val="left" w:pos="3150"/>
              </w:tabs>
              <w:jc w:val="both"/>
              <w:rPr>
                <w:rFonts w:ascii="Arial" w:hAnsi="Arial" w:cs="Arial"/>
                <w:b/>
                <w:sz w:val="22"/>
                <w:szCs w:val="22"/>
              </w:rPr>
            </w:pPr>
            <w:r w:rsidRPr="00705503">
              <w:rPr>
                <w:rFonts w:ascii="Arial" w:hAnsi="Arial" w:cs="Arial"/>
                <w:b/>
                <w:sz w:val="22"/>
                <w:szCs w:val="22"/>
              </w:rPr>
              <w:t>APPROVED BY:</w:t>
            </w:r>
          </w:p>
        </w:tc>
        <w:tc>
          <w:tcPr>
            <w:tcW w:w="7372" w:type="dxa"/>
            <w:tcBorders>
              <w:top w:val="single" w:sz="4" w:space="0" w:color="auto"/>
              <w:left w:val="nil"/>
              <w:bottom w:val="single" w:sz="4" w:space="0" w:color="auto"/>
            </w:tcBorders>
          </w:tcPr>
          <w:p w14:paraId="219089D7" w14:textId="77777777" w:rsidR="001C6235" w:rsidRPr="00705503" w:rsidRDefault="001C6235" w:rsidP="00715E3F">
            <w:pPr>
              <w:pStyle w:val="Heading2"/>
              <w:tabs>
                <w:tab w:val="clear" w:pos="720"/>
                <w:tab w:val="clear" w:pos="3600"/>
                <w:tab w:val="left" w:pos="3150"/>
              </w:tabs>
              <w:spacing w:before="60" w:after="60"/>
              <w:jc w:val="both"/>
              <w:rPr>
                <w:rFonts w:ascii="Arial" w:hAnsi="Arial" w:cs="Arial"/>
                <w:sz w:val="22"/>
                <w:szCs w:val="22"/>
              </w:rPr>
            </w:pPr>
            <w:r w:rsidRPr="00705503">
              <w:rPr>
                <w:rFonts w:ascii="Arial" w:hAnsi="Arial" w:cs="Arial"/>
                <w:sz w:val="22"/>
                <w:szCs w:val="22"/>
              </w:rPr>
              <w:t>Manager Cultural Development</w:t>
            </w:r>
          </w:p>
        </w:tc>
      </w:tr>
    </w:tbl>
    <w:p w14:paraId="4781C8B3" w14:textId="77777777" w:rsidR="00894973" w:rsidRDefault="00894973" w:rsidP="00715E3F">
      <w:pPr>
        <w:jc w:val="both"/>
        <w:rPr>
          <w:rFonts w:ascii="Arial" w:hAnsi="Arial" w:cs="Arial"/>
          <w:i/>
          <w:sz w:val="22"/>
          <w:szCs w:val="22"/>
        </w:rPr>
      </w:pPr>
    </w:p>
    <w:p w14:paraId="2F9FB4E8" w14:textId="7789A500" w:rsidR="001C6235" w:rsidRPr="00894973" w:rsidRDefault="001C6235" w:rsidP="00715E3F">
      <w:pPr>
        <w:jc w:val="both"/>
        <w:rPr>
          <w:rFonts w:ascii="Arial" w:hAnsi="Arial" w:cs="Arial"/>
          <w:i/>
          <w:sz w:val="22"/>
          <w:szCs w:val="22"/>
        </w:rPr>
        <w:sectPr w:rsidR="001C6235" w:rsidRPr="00894973">
          <w:type w:val="continuous"/>
          <w:pgSz w:w="12240" w:h="15840" w:code="1"/>
          <w:pgMar w:top="1013" w:right="1797" w:bottom="1440" w:left="1797" w:header="720" w:footer="306" w:gutter="0"/>
          <w:paperSrc w:first="2" w:other="2"/>
          <w:cols w:space="720"/>
          <w:vAlign w:val="center"/>
        </w:sectPr>
      </w:pPr>
      <w:r w:rsidRPr="00705503">
        <w:rPr>
          <w:rFonts w:ascii="Arial" w:hAnsi="Arial" w:cs="Arial"/>
          <w:i/>
          <w:sz w:val="22"/>
          <w:szCs w:val="22"/>
        </w:rPr>
        <w:t xml:space="preserve">As an employee of Moreland City </w:t>
      </w:r>
      <w:r w:rsidR="008B43E2" w:rsidRPr="00705503">
        <w:rPr>
          <w:rFonts w:ascii="Arial" w:hAnsi="Arial" w:cs="Arial"/>
          <w:i/>
          <w:sz w:val="22"/>
          <w:szCs w:val="22"/>
        </w:rPr>
        <w:t>Council,</w:t>
      </w:r>
      <w:r w:rsidRPr="00705503">
        <w:rPr>
          <w:rFonts w:ascii="Arial" w:hAnsi="Arial" w:cs="Arial"/>
          <w:i/>
          <w:sz w:val="22"/>
          <w:szCs w:val="22"/>
        </w:rPr>
        <w:t xml:space="preserve"> you are required to observe all Policies, Codes of Conduct, use and wear personal protective clothing and equipment (where applicable) and follow work instructions and relevant regulations.</w:t>
      </w:r>
    </w:p>
    <w:p w14:paraId="1CEBE20E" w14:textId="77777777" w:rsidR="001C6235" w:rsidRPr="00705503" w:rsidRDefault="001C6235" w:rsidP="00715E3F">
      <w:pPr>
        <w:jc w:val="both"/>
        <w:rPr>
          <w:rFonts w:ascii="Arial" w:hAnsi="Arial" w:cs="Arial"/>
          <w:b/>
          <w:sz w:val="22"/>
          <w:szCs w:val="22"/>
        </w:rPr>
      </w:pPr>
      <w:r w:rsidRPr="00705503">
        <w:rPr>
          <w:rFonts w:ascii="Arial" w:hAnsi="Arial" w:cs="Arial"/>
          <w:b/>
          <w:sz w:val="22"/>
          <w:szCs w:val="22"/>
        </w:rPr>
        <w:br w:type="page"/>
      </w:r>
    </w:p>
    <w:p w14:paraId="204BE84A" w14:textId="77777777" w:rsidR="001C6235" w:rsidRPr="00705503" w:rsidRDefault="001C6235" w:rsidP="00715E3F">
      <w:pPr>
        <w:numPr>
          <w:ilvl w:val="0"/>
          <w:numId w:val="1"/>
        </w:numPr>
        <w:jc w:val="both"/>
        <w:rPr>
          <w:rFonts w:ascii="Arial" w:hAnsi="Arial" w:cs="Arial"/>
          <w:b/>
          <w:sz w:val="22"/>
          <w:szCs w:val="22"/>
        </w:rPr>
      </w:pPr>
      <w:r w:rsidRPr="00705503">
        <w:rPr>
          <w:rFonts w:ascii="Arial" w:hAnsi="Arial" w:cs="Arial"/>
          <w:b/>
          <w:sz w:val="22"/>
          <w:szCs w:val="22"/>
        </w:rPr>
        <w:lastRenderedPageBreak/>
        <w:t>POSITION OBJECTIVES:</w:t>
      </w:r>
    </w:p>
    <w:p w14:paraId="1B1B1103" w14:textId="77777777" w:rsidR="001C6235" w:rsidRPr="008162CF" w:rsidRDefault="001C6235" w:rsidP="00715E3F">
      <w:pPr>
        <w:tabs>
          <w:tab w:val="left" w:pos="720"/>
          <w:tab w:val="left" w:pos="3600"/>
        </w:tabs>
        <w:jc w:val="both"/>
        <w:rPr>
          <w:rFonts w:ascii="Arial" w:hAnsi="Arial" w:cs="Arial"/>
          <w:sz w:val="22"/>
          <w:szCs w:val="22"/>
        </w:rPr>
      </w:pPr>
    </w:p>
    <w:p w14:paraId="7868676B" w14:textId="1E2ECD21" w:rsidR="001C6235" w:rsidRDefault="007D03F9" w:rsidP="00715E3F">
      <w:pPr>
        <w:pStyle w:val="BodyText"/>
        <w:rPr>
          <w:rFonts w:ascii="Arial" w:hAnsi="Arial" w:cs="Arial"/>
          <w:sz w:val="22"/>
          <w:szCs w:val="22"/>
        </w:rPr>
      </w:pPr>
      <w:r>
        <w:rPr>
          <w:rFonts w:ascii="Arial" w:hAnsi="Arial" w:cs="Arial"/>
          <w:sz w:val="22"/>
          <w:szCs w:val="22"/>
        </w:rPr>
        <w:t>Arts Moreland i</w:t>
      </w:r>
      <w:r w:rsidRPr="007D03F9">
        <w:rPr>
          <w:rFonts w:ascii="Arial" w:hAnsi="Arial" w:cs="Arial"/>
          <w:sz w:val="22"/>
          <w:szCs w:val="22"/>
        </w:rPr>
        <w:t xml:space="preserve">s seeking an experienced arts leader to join the team. The successful incumbent will </w:t>
      </w:r>
      <w:r>
        <w:rPr>
          <w:rFonts w:ascii="Arial" w:hAnsi="Arial" w:cs="Arial"/>
          <w:sz w:val="22"/>
          <w:szCs w:val="22"/>
        </w:rPr>
        <w:t>work</w:t>
      </w:r>
      <w:r w:rsidR="001C6235" w:rsidRPr="00705503">
        <w:rPr>
          <w:rFonts w:ascii="Arial" w:hAnsi="Arial" w:cs="Arial"/>
          <w:sz w:val="22"/>
          <w:szCs w:val="22"/>
        </w:rPr>
        <w:t xml:space="preserve"> under the supervision of the</w:t>
      </w:r>
      <w:r w:rsidR="00335C7A" w:rsidRPr="00705503">
        <w:rPr>
          <w:rFonts w:ascii="Arial" w:hAnsi="Arial" w:cs="Arial"/>
          <w:sz w:val="22"/>
          <w:szCs w:val="22"/>
        </w:rPr>
        <w:t xml:space="preserve"> </w:t>
      </w:r>
      <w:r>
        <w:rPr>
          <w:rFonts w:ascii="Arial" w:hAnsi="Arial" w:cs="Arial"/>
          <w:sz w:val="22"/>
          <w:szCs w:val="22"/>
        </w:rPr>
        <w:t>Executive</w:t>
      </w:r>
      <w:r w:rsidR="00335C7A" w:rsidRPr="00705503">
        <w:rPr>
          <w:rFonts w:ascii="Arial" w:hAnsi="Arial" w:cs="Arial"/>
          <w:sz w:val="22"/>
          <w:szCs w:val="22"/>
        </w:rPr>
        <w:t xml:space="preserve"> Producer</w:t>
      </w:r>
      <w:r w:rsidR="001C6235" w:rsidRPr="00705503">
        <w:rPr>
          <w:rFonts w:ascii="Arial" w:hAnsi="Arial" w:cs="Arial"/>
          <w:sz w:val="22"/>
          <w:szCs w:val="22"/>
        </w:rPr>
        <w:t xml:space="preserve">, </w:t>
      </w:r>
      <w:r>
        <w:rPr>
          <w:rFonts w:ascii="Arial" w:hAnsi="Arial" w:cs="Arial"/>
          <w:sz w:val="22"/>
          <w:szCs w:val="22"/>
        </w:rPr>
        <w:t xml:space="preserve">Festivals to </w:t>
      </w:r>
      <w:r w:rsidR="001C6235" w:rsidRPr="00705503">
        <w:rPr>
          <w:rFonts w:ascii="Arial" w:hAnsi="Arial" w:cs="Arial"/>
          <w:sz w:val="22"/>
          <w:szCs w:val="22"/>
        </w:rPr>
        <w:t>effectively plan, develop</w:t>
      </w:r>
      <w:r w:rsidR="00FF40EC">
        <w:rPr>
          <w:rFonts w:ascii="Arial" w:hAnsi="Arial" w:cs="Arial"/>
          <w:sz w:val="22"/>
          <w:szCs w:val="22"/>
        </w:rPr>
        <w:t>,</w:t>
      </w:r>
      <w:r w:rsidR="001C6235" w:rsidRPr="00705503">
        <w:rPr>
          <w:rFonts w:ascii="Arial" w:hAnsi="Arial" w:cs="Arial"/>
          <w:sz w:val="22"/>
          <w:szCs w:val="22"/>
        </w:rPr>
        <w:t xml:space="preserve"> implement </w:t>
      </w:r>
      <w:r w:rsidR="00FF40EC">
        <w:rPr>
          <w:rFonts w:ascii="Arial" w:hAnsi="Arial" w:cs="Arial"/>
          <w:sz w:val="22"/>
          <w:szCs w:val="22"/>
        </w:rPr>
        <w:t xml:space="preserve">and evaluate </w:t>
      </w:r>
      <w:r>
        <w:rPr>
          <w:rFonts w:ascii="Arial" w:hAnsi="Arial" w:cs="Arial"/>
          <w:sz w:val="22"/>
          <w:szCs w:val="22"/>
        </w:rPr>
        <w:t>a range of community</w:t>
      </w:r>
      <w:r w:rsidR="00220605">
        <w:rPr>
          <w:rFonts w:ascii="Arial" w:hAnsi="Arial" w:cs="Arial"/>
          <w:sz w:val="22"/>
          <w:szCs w:val="22"/>
        </w:rPr>
        <w:t>-</w:t>
      </w:r>
      <w:r>
        <w:rPr>
          <w:rFonts w:ascii="Arial" w:hAnsi="Arial" w:cs="Arial"/>
          <w:sz w:val="22"/>
          <w:szCs w:val="22"/>
        </w:rPr>
        <w:t xml:space="preserve">based </w:t>
      </w:r>
      <w:r w:rsidR="00335C7A" w:rsidRPr="00705503">
        <w:rPr>
          <w:rFonts w:ascii="Arial" w:hAnsi="Arial" w:cs="Arial"/>
          <w:sz w:val="22"/>
          <w:szCs w:val="22"/>
        </w:rPr>
        <w:t xml:space="preserve">festivals and </w:t>
      </w:r>
      <w:r>
        <w:rPr>
          <w:rFonts w:ascii="Arial" w:hAnsi="Arial" w:cs="Arial"/>
          <w:sz w:val="22"/>
          <w:szCs w:val="22"/>
        </w:rPr>
        <w:t xml:space="preserve">exciting </w:t>
      </w:r>
      <w:r w:rsidR="00335C7A" w:rsidRPr="00705503">
        <w:rPr>
          <w:rFonts w:ascii="Arial" w:hAnsi="Arial" w:cs="Arial"/>
          <w:sz w:val="22"/>
          <w:szCs w:val="22"/>
        </w:rPr>
        <w:t>events</w:t>
      </w:r>
      <w:r w:rsidR="00FF40EC">
        <w:rPr>
          <w:rFonts w:ascii="Arial" w:hAnsi="Arial" w:cs="Arial"/>
          <w:sz w:val="22"/>
          <w:szCs w:val="22"/>
        </w:rPr>
        <w:t xml:space="preserve"> a</w:t>
      </w:r>
      <w:r>
        <w:rPr>
          <w:rFonts w:ascii="Arial" w:hAnsi="Arial" w:cs="Arial"/>
          <w:sz w:val="22"/>
          <w:szCs w:val="22"/>
        </w:rPr>
        <w:t>s well as</w:t>
      </w:r>
      <w:r w:rsidR="00FF40EC">
        <w:rPr>
          <w:rFonts w:ascii="Arial" w:hAnsi="Arial" w:cs="Arial"/>
          <w:sz w:val="22"/>
          <w:szCs w:val="22"/>
        </w:rPr>
        <w:t xml:space="preserve"> manage Council’s Event Permit process.</w:t>
      </w:r>
    </w:p>
    <w:p w14:paraId="58547113" w14:textId="77777777" w:rsidR="00FF40EC" w:rsidRDefault="00FF40EC" w:rsidP="00715E3F">
      <w:pPr>
        <w:pStyle w:val="BodyText"/>
        <w:rPr>
          <w:rFonts w:ascii="Arial" w:hAnsi="Arial" w:cs="Arial"/>
          <w:sz w:val="22"/>
          <w:szCs w:val="22"/>
        </w:rPr>
      </w:pPr>
    </w:p>
    <w:p w14:paraId="3A82D3D3" w14:textId="37EF9E96" w:rsidR="00FF40EC" w:rsidRDefault="00FF40EC" w:rsidP="00715E3F">
      <w:pPr>
        <w:spacing w:after="120" w:line="120" w:lineRule="atLeast"/>
        <w:jc w:val="both"/>
        <w:rPr>
          <w:rFonts w:ascii="Arial" w:hAnsi="Arial" w:cs="Arial"/>
          <w:sz w:val="22"/>
        </w:rPr>
      </w:pPr>
      <w:r>
        <w:rPr>
          <w:rFonts w:ascii="Arial" w:hAnsi="Arial" w:cs="Arial"/>
          <w:sz w:val="22"/>
        </w:rPr>
        <w:t xml:space="preserve">The </w:t>
      </w:r>
      <w:r w:rsidR="007D03F9">
        <w:rPr>
          <w:rFonts w:ascii="Arial" w:hAnsi="Arial" w:cs="Arial"/>
          <w:sz w:val="22"/>
        </w:rPr>
        <w:t>Arts</w:t>
      </w:r>
      <w:r>
        <w:rPr>
          <w:rFonts w:ascii="Arial" w:hAnsi="Arial" w:cs="Arial"/>
          <w:sz w:val="22"/>
        </w:rPr>
        <w:t xml:space="preserve"> Moreland festivals program </w:t>
      </w:r>
      <w:r w:rsidR="007D03F9">
        <w:rPr>
          <w:rFonts w:ascii="Arial" w:hAnsi="Arial" w:cs="Arial"/>
          <w:sz w:val="22"/>
        </w:rPr>
        <w:t xml:space="preserve">is designed to </w:t>
      </w:r>
      <w:r>
        <w:rPr>
          <w:rFonts w:ascii="Arial" w:hAnsi="Arial" w:cs="Arial"/>
          <w:sz w:val="22"/>
        </w:rPr>
        <w:t>encourage and suppor</w:t>
      </w:r>
      <w:r w:rsidR="00220605">
        <w:rPr>
          <w:rFonts w:ascii="Arial" w:hAnsi="Arial" w:cs="Arial"/>
          <w:sz w:val="22"/>
        </w:rPr>
        <w:t>t:</w:t>
      </w:r>
    </w:p>
    <w:p w14:paraId="48050B09" w14:textId="5DCD6407" w:rsidR="00FF40EC" w:rsidRDefault="00E176A3" w:rsidP="00715E3F">
      <w:pPr>
        <w:numPr>
          <w:ilvl w:val="0"/>
          <w:numId w:val="22"/>
        </w:numPr>
        <w:spacing w:after="120" w:line="120" w:lineRule="atLeast"/>
        <w:jc w:val="both"/>
        <w:rPr>
          <w:rFonts w:ascii="Arial" w:hAnsi="Arial" w:cs="Arial"/>
          <w:sz w:val="22"/>
        </w:rPr>
      </w:pPr>
      <w:r>
        <w:rPr>
          <w:rFonts w:ascii="Arial" w:hAnsi="Arial" w:cs="Arial"/>
          <w:sz w:val="22"/>
        </w:rPr>
        <w:t>o</w:t>
      </w:r>
      <w:r w:rsidR="00FF40EC">
        <w:rPr>
          <w:rFonts w:ascii="Arial" w:hAnsi="Arial" w:cs="Arial"/>
          <w:sz w:val="22"/>
        </w:rPr>
        <w:t xml:space="preserve">pportunities for artists, </w:t>
      </w:r>
      <w:proofErr w:type="gramStart"/>
      <w:r w:rsidR="00FF40EC">
        <w:rPr>
          <w:rFonts w:ascii="Arial" w:hAnsi="Arial" w:cs="Arial"/>
          <w:sz w:val="22"/>
        </w:rPr>
        <w:t>in particular the</w:t>
      </w:r>
      <w:proofErr w:type="gramEnd"/>
      <w:r w:rsidR="00FF40EC">
        <w:rPr>
          <w:rFonts w:ascii="Arial" w:hAnsi="Arial" w:cs="Arial"/>
          <w:sz w:val="22"/>
        </w:rPr>
        <w:t xml:space="preserve"> showcasing of local artists and performers where possible </w:t>
      </w:r>
    </w:p>
    <w:p w14:paraId="048539C1" w14:textId="2B833DFB" w:rsidR="00FF40EC" w:rsidRDefault="00FF40EC" w:rsidP="00715E3F">
      <w:pPr>
        <w:numPr>
          <w:ilvl w:val="0"/>
          <w:numId w:val="22"/>
        </w:numPr>
        <w:spacing w:after="120" w:line="120" w:lineRule="atLeast"/>
        <w:jc w:val="both"/>
        <w:rPr>
          <w:rFonts w:ascii="Arial" w:hAnsi="Arial" w:cs="Arial"/>
          <w:sz w:val="22"/>
        </w:rPr>
      </w:pPr>
      <w:r>
        <w:rPr>
          <w:rFonts w:ascii="Arial" w:hAnsi="Arial" w:cs="Arial"/>
          <w:sz w:val="22"/>
        </w:rPr>
        <w:t xml:space="preserve">community participation in arts activity </w:t>
      </w:r>
      <w:r w:rsidR="00E059BD">
        <w:rPr>
          <w:rFonts w:ascii="Arial" w:hAnsi="Arial" w:cs="Arial"/>
          <w:sz w:val="22"/>
        </w:rPr>
        <w:t xml:space="preserve">by the whole community </w:t>
      </w:r>
      <w:r>
        <w:rPr>
          <w:rFonts w:ascii="Arial" w:hAnsi="Arial" w:cs="Arial"/>
          <w:sz w:val="22"/>
        </w:rPr>
        <w:t>and</w:t>
      </w:r>
    </w:p>
    <w:p w14:paraId="060560A8" w14:textId="0A6EF940" w:rsidR="00FF40EC" w:rsidRDefault="00FF40EC" w:rsidP="00715E3F">
      <w:pPr>
        <w:numPr>
          <w:ilvl w:val="0"/>
          <w:numId w:val="22"/>
        </w:numPr>
        <w:tabs>
          <w:tab w:val="left" w:pos="3600"/>
        </w:tabs>
        <w:spacing w:after="120" w:line="120" w:lineRule="atLeast"/>
        <w:jc w:val="both"/>
        <w:rPr>
          <w:rFonts w:ascii="Arial" w:hAnsi="Arial" w:cs="Arial"/>
          <w:sz w:val="22"/>
        </w:rPr>
      </w:pPr>
      <w:r>
        <w:rPr>
          <w:rFonts w:ascii="Arial" w:hAnsi="Arial" w:cs="Arial"/>
          <w:sz w:val="22"/>
        </w:rPr>
        <w:t xml:space="preserve">strengthening and celebrating the cultural identity of individual communities as well as promoting </w:t>
      </w:r>
      <w:r w:rsidR="007D03F9">
        <w:rPr>
          <w:rFonts w:ascii="Arial" w:hAnsi="Arial" w:cs="Arial"/>
          <w:sz w:val="22"/>
        </w:rPr>
        <w:t xml:space="preserve">Moreland’s diverse </w:t>
      </w:r>
      <w:r>
        <w:rPr>
          <w:rFonts w:ascii="Arial" w:hAnsi="Arial" w:cs="Arial"/>
          <w:sz w:val="22"/>
        </w:rPr>
        <w:t>community</w:t>
      </w:r>
    </w:p>
    <w:p w14:paraId="1759C1B5" w14:textId="38A22368" w:rsidR="00FF40EC" w:rsidRDefault="00E059BD" w:rsidP="008B43E2">
      <w:pPr>
        <w:tabs>
          <w:tab w:val="left" w:pos="720"/>
          <w:tab w:val="left" w:pos="3600"/>
        </w:tabs>
        <w:spacing w:after="120" w:line="120" w:lineRule="atLeast"/>
        <w:jc w:val="both"/>
        <w:rPr>
          <w:rFonts w:ascii="Arial" w:hAnsi="Arial" w:cs="Arial"/>
          <w:sz w:val="22"/>
        </w:rPr>
      </w:pPr>
      <w:r>
        <w:rPr>
          <w:rFonts w:ascii="Arial" w:hAnsi="Arial" w:cs="Arial"/>
          <w:sz w:val="22"/>
        </w:rPr>
        <w:t>Arts Moreland</w:t>
      </w:r>
      <w:r w:rsidR="00FF40EC">
        <w:rPr>
          <w:rFonts w:ascii="Arial" w:hAnsi="Arial" w:cs="Arial"/>
          <w:sz w:val="22"/>
        </w:rPr>
        <w:t xml:space="preserve"> </w:t>
      </w:r>
      <w:r w:rsidR="008B43E2">
        <w:rPr>
          <w:rFonts w:ascii="Arial" w:hAnsi="Arial" w:cs="Arial"/>
          <w:sz w:val="22"/>
        </w:rPr>
        <w:t xml:space="preserve">festivals </w:t>
      </w:r>
      <w:r w:rsidR="00FF40EC">
        <w:rPr>
          <w:rFonts w:ascii="Arial" w:hAnsi="Arial" w:cs="Arial"/>
          <w:sz w:val="22"/>
        </w:rPr>
        <w:t xml:space="preserve">include </w:t>
      </w:r>
      <w:r w:rsidR="008B43E2">
        <w:rPr>
          <w:rFonts w:ascii="Arial" w:hAnsi="Arial" w:cs="Arial"/>
          <w:sz w:val="22"/>
        </w:rPr>
        <w:t xml:space="preserve">the </w:t>
      </w:r>
      <w:r w:rsidR="00FF40EC">
        <w:rPr>
          <w:rFonts w:ascii="Arial" w:hAnsi="Arial" w:cs="Arial"/>
          <w:sz w:val="22"/>
        </w:rPr>
        <w:t xml:space="preserve">Brunswick Music Festival, Sydney Road Street Party, </w:t>
      </w:r>
      <w:proofErr w:type="spellStart"/>
      <w:r w:rsidR="00FF40EC">
        <w:rPr>
          <w:rFonts w:ascii="Arial" w:hAnsi="Arial" w:cs="Arial"/>
          <w:sz w:val="22"/>
        </w:rPr>
        <w:t>Glenroy</w:t>
      </w:r>
      <w:proofErr w:type="spellEnd"/>
      <w:r w:rsidR="00FF40EC">
        <w:rPr>
          <w:rFonts w:ascii="Arial" w:hAnsi="Arial" w:cs="Arial"/>
          <w:sz w:val="22"/>
        </w:rPr>
        <w:t xml:space="preserve"> Festival, </w:t>
      </w:r>
      <w:proofErr w:type="spellStart"/>
      <w:r w:rsidR="00FF40EC">
        <w:rPr>
          <w:rFonts w:ascii="Arial" w:hAnsi="Arial" w:cs="Arial"/>
          <w:sz w:val="22"/>
        </w:rPr>
        <w:t>Fawkner</w:t>
      </w:r>
      <w:proofErr w:type="spellEnd"/>
      <w:r w:rsidR="00FF40EC">
        <w:rPr>
          <w:rFonts w:ascii="Arial" w:hAnsi="Arial" w:cs="Arial"/>
          <w:sz w:val="22"/>
        </w:rPr>
        <w:t xml:space="preserve"> </w:t>
      </w:r>
      <w:proofErr w:type="spellStart"/>
      <w:r w:rsidR="00FF40EC">
        <w:rPr>
          <w:rFonts w:ascii="Arial" w:hAnsi="Arial" w:cs="Arial"/>
          <w:sz w:val="22"/>
        </w:rPr>
        <w:t>Festa</w:t>
      </w:r>
      <w:proofErr w:type="spellEnd"/>
      <w:r w:rsidR="00FF40EC">
        <w:rPr>
          <w:rFonts w:ascii="Arial" w:hAnsi="Arial" w:cs="Arial"/>
          <w:sz w:val="22"/>
        </w:rPr>
        <w:t xml:space="preserve">, Coburg Night Market, Coburg </w:t>
      </w:r>
      <w:proofErr w:type="spellStart"/>
      <w:r w:rsidR="00FF40EC">
        <w:rPr>
          <w:rFonts w:ascii="Arial" w:hAnsi="Arial" w:cs="Arial"/>
          <w:sz w:val="22"/>
        </w:rPr>
        <w:t>Carnivale</w:t>
      </w:r>
      <w:proofErr w:type="spellEnd"/>
      <w:r w:rsidR="00FF40EC">
        <w:rPr>
          <w:rFonts w:ascii="Arial" w:hAnsi="Arial" w:cs="Arial"/>
          <w:sz w:val="22"/>
        </w:rPr>
        <w:t xml:space="preserve"> </w:t>
      </w:r>
      <w:r w:rsidR="00894973">
        <w:rPr>
          <w:rFonts w:ascii="Arial" w:hAnsi="Arial" w:cs="Arial"/>
          <w:sz w:val="22"/>
        </w:rPr>
        <w:t xml:space="preserve">and Carols by the Lake. </w:t>
      </w:r>
      <w:r w:rsidR="00FF40EC">
        <w:rPr>
          <w:rFonts w:ascii="Arial" w:hAnsi="Arial" w:cs="Arial"/>
          <w:sz w:val="22"/>
        </w:rPr>
        <w:t>In addition</w:t>
      </w:r>
      <w:r w:rsidR="00220605">
        <w:rPr>
          <w:rFonts w:ascii="Arial" w:hAnsi="Arial" w:cs="Arial"/>
          <w:sz w:val="22"/>
        </w:rPr>
        <w:t>,</w:t>
      </w:r>
      <w:r w:rsidR="00FF40EC">
        <w:rPr>
          <w:rFonts w:ascii="Arial" w:hAnsi="Arial" w:cs="Arial"/>
          <w:sz w:val="22"/>
        </w:rPr>
        <w:t xml:space="preserve"> </w:t>
      </w:r>
      <w:r>
        <w:rPr>
          <w:rFonts w:ascii="Arial" w:hAnsi="Arial" w:cs="Arial"/>
          <w:sz w:val="22"/>
        </w:rPr>
        <w:t>a key component of this role is</w:t>
      </w:r>
      <w:r w:rsidR="008B43E2">
        <w:rPr>
          <w:rFonts w:ascii="Arial" w:hAnsi="Arial" w:cs="Arial"/>
          <w:sz w:val="22"/>
        </w:rPr>
        <w:t xml:space="preserve"> work</w:t>
      </w:r>
      <w:r>
        <w:rPr>
          <w:rFonts w:ascii="Arial" w:hAnsi="Arial" w:cs="Arial"/>
          <w:sz w:val="22"/>
        </w:rPr>
        <w:t>ing</w:t>
      </w:r>
      <w:r w:rsidR="008B43E2">
        <w:rPr>
          <w:rFonts w:ascii="Arial" w:hAnsi="Arial" w:cs="Arial"/>
          <w:sz w:val="22"/>
        </w:rPr>
        <w:t xml:space="preserve"> with and support</w:t>
      </w:r>
      <w:r w:rsidR="00220605">
        <w:rPr>
          <w:rFonts w:ascii="Arial" w:hAnsi="Arial" w:cs="Arial"/>
          <w:sz w:val="22"/>
        </w:rPr>
        <w:t>ing</w:t>
      </w:r>
      <w:r w:rsidR="008B43E2">
        <w:rPr>
          <w:rFonts w:ascii="Arial" w:hAnsi="Arial" w:cs="Arial"/>
          <w:sz w:val="22"/>
        </w:rPr>
        <w:t xml:space="preserve"> </w:t>
      </w:r>
      <w:r w:rsidR="00FF40EC">
        <w:rPr>
          <w:rFonts w:ascii="Arial" w:hAnsi="Arial" w:cs="Arial"/>
          <w:sz w:val="22"/>
        </w:rPr>
        <w:t xml:space="preserve">up to 40 community-run events and activities </w:t>
      </w:r>
      <w:r w:rsidR="008B43E2">
        <w:rPr>
          <w:rFonts w:ascii="Arial" w:hAnsi="Arial" w:cs="Arial"/>
          <w:sz w:val="22"/>
        </w:rPr>
        <w:t>registered through</w:t>
      </w:r>
      <w:r w:rsidR="00FF40EC">
        <w:rPr>
          <w:rFonts w:ascii="Arial" w:hAnsi="Arial" w:cs="Arial"/>
          <w:sz w:val="22"/>
        </w:rPr>
        <w:t xml:space="preserve"> the Events Permit process</w:t>
      </w:r>
      <w:r>
        <w:rPr>
          <w:rFonts w:ascii="Arial" w:hAnsi="Arial" w:cs="Arial"/>
          <w:sz w:val="22"/>
        </w:rPr>
        <w:t xml:space="preserve"> and</w:t>
      </w:r>
      <w:r w:rsidR="008B43E2">
        <w:rPr>
          <w:rFonts w:ascii="Arial" w:hAnsi="Arial" w:cs="Arial"/>
          <w:sz w:val="22"/>
        </w:rPr>
        <w:t xml:space="preserve"> </w:t>
      </w:r>
      <w:r>
        <w:rPr>
          <w:rFonts w:ascii="Arial" w:hAnsi="Arial" w:cs="Arial"/>
          <w:sz w:val="22"/>
        </w:rPr>
        <w:t>e</w:t>
      </w:r>
      <w:r w:rsidR="008B43E2">
        <w:rPr>
          <w:rFonts w:ascii="Arial" w:hAnsi="Arial" w:cs="Arial"/>
          <w:sz w:val="22"/>
        </w:rPr>
        <w:t xml:space="preserve">nsuring event compliance </w:t>
      </w:r>
      <w:r w:rsidR="008B43E2" w:rsidRPr="008B43E2">
        <w:rPr>
          <w:rFonts w:ascii="Arial" w:hAnsi="Arial" w:cs="Arial"/>
          <w:sz w:val="22"/>
        </w:rPr>
        <w:t>in accordance with Council policy and procedures</w:t>
      </w:r>
      <w:r w:rsidR="00220605">
        <w:rPr>
          <w:rFonts w:ascii="Arial" w:hAnsi="Arial" w:cs="Arial"/>
          <w:sz w:val="22"/>
        </w:rPr>
        <w:t>.</w:t>
      </w:r>
    </w:p>
    <w:p w14:paraId="576DF5C9" w14:textId="77777777" w:rsidR="008162CF" w:rsidRDefault="008162CF" w:rsidP="00715E3F">
      <w:pPr>
        <w:tabs>
          <w:tab w:val="left" w:pos="720"/>
          <w:tab w:val="left" w:pos="3600"/>
        </w:tabs>
        <w:spacing w:after="120" w:line="120" w:lineRule="atLeast"/>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8162CF" w:rsidRPr="006C1DD7" w14:paraId="15B11BDF" w14:textId="77777777" w:rsidTr="0043739C">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01480F11" w14:textId="77777777" w:rsidR="008162CF" w:rsidRPr="00D04260" w:rsidRDefault="008162CF" w:rsidP="00715E3F">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44769EA6" w14:textId="77777777" w:rsidR="008162CF" w:rsidRPr="00D04260" w:rsidRDefault="008162CF" w:rsidP="00715E3F">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8162CF" w:rsidRPr="006C1DD7" w14:paraId="3D49A6A1" w14:textId="77777777" w:rsidTr="0043739C">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4686EB04" w14:textId="22C0499E" w:rsidR="008162CF" w:rsidRPr="006C1DD7" w:rsidRDefault="008162CF" w:rsidP="00715E3F">
            <w:pPr>
              <w:tabs>
                <w:tab w:val="center" w:pos="4320"/>
                <w:tab w:val="right" w:pos="8640"/>
                <w:tab w:val="left" w:pos="9356"/>
              </w:tabs>
              <w:jc w:val="both"/>
              <w:rPr>
                <w:rFonts w:ascii="Calibri" w:hAnsi="Calibri"/>
                <w:szCs w:val="22"/>
                <w:lang w:val="en-AU"/>
              </w:rPr>
            </w:pPr>
            <w:r w:rsidRPr="00200CC5">
              <w:rPr>
                <w:rFonts w:ascii="Calibri" w:hAnsi="Calibri"/>
                <w:noProof/>
                <w:szCs w:val="22"/>
                <w:lang w:val="en-AU" w:eastAsia="en-AU"/>
              </w:rPr>
              <w:drawing>
                <wp:inline distT="0" distB="0" distL="0" distR="0" wp14:anchorId="5A586049" wp14:editId="094E7A8E">
                  <wp:extent cx="573405" cy="558165"/>
                  <wp:effectExtent l="0" t="0" r="0" b="0"/>
                  <wp:docPr id="11" name="Picture 11"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 cy="55816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0F2CA5A" w14:textId="77777777" w:rsidR="008162CF" w:rsidRPr="006C1DD7" w:rsidRDefault="008162CF" w:rsidP="00715E3F">
            <w:pPr>
              <w:tabs>
                <w:tab w:val="center" w:pos="4320"/>
                <w:tab w:val="right" w:pos="8640"/>
                <w:tab w:val="left" w:pos="9356"/>
              </w:tabs>
              <w:jc w:val="both"/>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8162CF" w:rsidRPr="006C1DD7" w14:paraId="1174FDD1" w14:textId="77777777" w:rsidTr="0043739C">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4D8A305A" w14:textId="0716C546" w:rsidR="008162CF" w:rsidRPr="006C1DD7" w:rsidRDefault="008162CF" w:rsidP="00715E3F">
            <w:pPr>
              <w:tabs>
                <w:tab w:val="center" w:pos="4320"/>
                <w:tab w:val="right" w:pos="8640"/>
                <w:tab w:val="left" w:pos="9356"/>
              </w:tabs>
              <w:jc w:val="both"/>
              <w:rPr>
                <w:rFonts w:ascii="Calibri" w:hAnsi="Calibri"/>
                <w:szCs w:val="22"/>
                <w:lang w:val="en-AU"/>
              </w:rPr>
            </w:pPr>
            <w:r w:rsidRPr="00200CC5">
              <w:rPr>
                <w:rFonts w:ascii="Calibri" w:hAnsi="Calibri"/>
                <w:noProof/>
                <w:sz w:val="22"/>
                <w:szCs w:val="22"/>
                <w:lang w:val="en-AU" w:eastAsia="en-AU"/>
              </w:rPr>
              <w:drawing>
                <wp:inline distT="0" distB="0" distL="0" distR="0" wp14:anchorId="0B72B6CD" wp14:editId="2BDE37FE">
                  <wp:extent cx="565785" cy="573405"/>
                  <wp:effectExtent l="0" t="0" r="5715" b="0"/>
                  <wp:docPr id="10" name="Picture 10"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785" cy="57340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96DB992" w14:textId="77777777" w:rsidR="008162CF" w:rsidRPr="006C1DD7" w:rsidRDefault="008162CF" w:rsidP="00715E3F">
            <w:pPr>
              <w:tabs>
                <w:tab w:val="center" w:pos="4320"/>
                <w:tab w:val="right" w:pos="8640"/>
                <w:tab w:val="left" w:pos="9356"/>
              </w:tabs>
              <w:jc w:val="both"/>
              <w:rPr>
                <w:rFonts w:ascii="Calibri" w:hAnsi="Calibri"/>
                <w:szCs w:val="22"/>
                <w:lang w:val="en-AU"/>
              </w:rPr>
            </w:pPr>
            <w:r w:rsidRPr="006C1DD7">
              <w:rPr>
                <w:rFonts w:ascii="Calibri" w:hAnsi="Calibri"/>
                <w:sz w:val="22"/>
                <w:szCs w:val="22"/>
                <w:lang w:val="en-AU"/>
              </w:rPr>
              <w:t>I will support and value others</w:t>
            </w:r>
          </w:p>
        </w:tc>
      </w:tr>
      <w:tr w:rsidR="008162CF" w:rsidRPr="006C1DD7" w14:paraId="30C2F8B6" w14:textId="77777777" w:rsidTr="0043739C">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503A045B" w14:textId="28AFB36A" w:rsidR="008162CF" w:rsidRPr="006C1DD7" w:rsidRDefault="008162CF" w:rsidP="00715E3F">
            <w:pPr>
              <w:tabs>
                <w:tab w:val="center" w:pos="4320"/>
                <w:tab w:val="right" w:pos="8640"/>
                <w:tab w:val="left" w:pos="9356"/>
              </w:tabs>
              <w:jc w:val="both"/>
              <w:rPr>
                <w:rFonts w:ascii="Calibri" w:hAnsi="Calibri"/>
                <w:szCs w:val="22"/>
                <w:lang w:val="en-AU"/>
              </w:rPr>
            </w:pPr>
            <w:r w:rsidRPr="00200CC5">
              <w:rPr>
                <w:rFonts w:ascii="Calibri" w:hAnsi="Calibri"/>
                <w:noProof/>
                <w:sz w:val="22"/>
                <w:szCs w:val="22"/>
                <w:lang w:val="en-AU" w:eastAsia="en-AU"/>
              </w:rPr>
              <w:drawing>
                <wp:inline distT="0" distB="0" distL="0" distR="0" wp14:anchorId="4ADB87A0" wp14:editId="6CC04F50">
                  <wp:extent cx="573405" cy="549910"/>
                  <wp:effectExtent l="0" t="0" r="0" b="254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 cy="54991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CC5F132" w14:textId="77777777" w:rsidR="008162CF" w:rsidRPr="006C1DD7" w:rsidRDefault="008162CF" w:rsidP="00715E3F">
            <w:pPr>
              <w:tabs>
                <w:tab w:val="center" w:pos="4320"/>
                <w:tab w:val="right" w:pos="8640"/>
                <w:tab w:val="left" w:pos="9356"/>
              </w:tabs>
              <w:jc w:val="both"/>
              <w:rPr>
                <w:rFonts w:ascii="Calibri" w:hAnsi="Calibri"/>
                <w:szCs w:val="22"/>
                <w:lang w:val="en-AU"/>
              </w:rPr>
            </w:pPr>
            <w:r w:rsidRPr="006C1DD7">
              <w:rPr>
                <w:rFonts w:ascii="Calibri" w:hAnsi="Calibri"/>
                <w:sz w:val="22"/>
                <w:szCs w:val="22"/>
                <w:lang w:val="en-AU"/>
              </w:rPr>
              <w:t>I take pride in my work and am responsible for doing it well</w:t>
            </w:r>
          </w:p>
        </w:tc>
      </w:tr>
      <w:tr w:rsidR="008162CF" w:rsidRPr="006C1DD7" w14:paraId="3C1DE1F3" w14:textId="77777777" w:rsidTr="0043739C">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42CC2706" w14:textId="0A478748" w:rsidR="008162CF" w:rsidRPr="006C1DD7" w:rsidRDefault="008162CF" w:rsidP="00715E3F">
            <w:pPr>
              <w:tabs>
                <w:tab w:val="center" w:pos="4320"/>
                <w:tab w:val="right" w:pos="8640"/>
                <w:tab w:val="left" w:pos="9356"/>
              </w:tabs>
              <w:jc w:val="both"/>
              <w:rPr>
                <w:rFonts w:ascii="Calibri" w:hAnsi="Calibri"/>
                <w:szCs w:val="22"/>
                <w:lang w:val="en-AU"/>
              </w:rPr>
            </w:pPr>
            <w:r w:rsidRPr="00200CC5">
              <w:rPr>
                <w:rFonts w:ascii="Calibri" w:hAnsi="Calibri"/>
                <w:noProof/>
                <w:sz w:val="22"/>
                <w:szCs w:val="22"/>
                <w:lang w:val="en-AU" w:eastAsia="en-AU"/>
              </w:rPr>
              <w:drawing>
                <wp:inline distT="0" distB="0" distL="0" distR="0" wp14:anchorId="62EEE4F5" wp14:editId="07560697">
                  <wp:extent cx="573405" cy="558165"/>
                  <wp:effectExtent l="0" t="0" r="0" b="0"/>
                  <wp:docPr id="8" name="Picture 8"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405" cy="55816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D01E0E8" w14:textId="77777777" w:rsidR="008162CF" w:rsidRPr="006C1DD7" w:rsidRDefault="008162CF" w:rsidP="00715E3F">
            <w:pPr>
              <w:tabs>
                <w:tab w:val="center" w:pos="4320"/>
                <w:tab w:val="right" w:pos="8640"/>
                <w:tab w:val="left" w:pos="9356"/>
              </w:tabs>
              <w:jc w:val="both"/>
              <w:rPr>
                <w:rFonts w:ascii="Calibri" w:hAnsi="Calibri"/>
                <w:szCs w:val="22"/>
                <w:lang w:val="en-AU"/>
              </w:rPr>
            </w:pPr>
            <w:r w:rsidRPr="006C1DD7">
              <w:rPr>
                <w:rFonts w:ascii="Calibri" w:hAnsi="Calibri"/>
                <w:sz w:val="22"/>
                <w:szCs w:val="22"/>
                <w:lang w:val="en-AU"/>
              </w:rPr>
              <w:t>I will do what I say</w:t>
            </w:r>
          </w:p>
        </w:tc>
      </w:tr>
      <w:tr w:rsidR="008162CF" w:rsidRPr="006C1DD7" w14:paraId="00C29DF8" w14:textId="77777777" w:rsidTr="0043739C">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6171ED8F" w14:textId="44BC8335" w:rsidR="008162CF" w:rsidRPr="006C1DD7" w:rsidRDefault="008162CF" w:rsidP="00715E3F">
            <w:pPr>
              <w:tabs>
                <w:tab w:val="center" w:pos="4320"/>
                <w:tab w:val="right" w:pos="8640"/>
                <w:tab w:val="left" w:pos="9356"/>
              </w:tabs>
              <w:jc w:val="both"/>
              <w:rPr>
                <w:rFonts w:ascii="Calibri" w:hAnsi="Calibri"/>
                <w:szCs w:val="22"/>
                <w:lang w:val="en-AU"/>
              </w:rPr>
            </w:pPr>
            <w:r w:rsidRPr="00200CC5">
              <w:rPr>
                <w:rFonts w:ascii="Calibri" w:hAnsi="Calibri"/>
                <w:noProof/>
                <w:sz w:val="22"/>
                <w:szCs w:val="22"/>
                <w:lang w:val="en-AU" w:eastAsia="en-AU"/>
              </w:rPr>
              <w:drawing>
                <wp:inline distT="0" distB="0" distL="0" distR="0" wp14:anchorId="01D2710F" wp14:editId="53036813">
                  <wp:extent cx="573405" cy="581025"/>
                  <wp:effectExtent l="0" t="0" r="0" b="9525"/>
                  <wp:docPr id="7" name="Picture 7"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 cy="58102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AB36F52" w14:textId="77777777" w:rsidR="008162CF" w:rsidRPr="006C1DD7" w:rsidRDefault="008162CF" w:rsidP="00715E3F">
            <w:pPr>
              <w:tabs>
                <w:tab w:val="center" w:pos="4320"/>
                <w:tab w:val="right" w:pos="8640"/>
                <w:tab w:val="left" w:pos="9356"/>
              </w:tabs>
              <w:jc w:val="both"/>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1C360E67" w14:textId="77777777" w:rsidR="00894973" w:rsidRDefault="00894973" w:rsidP="00715E3F">
      <w:pPr>
        <w:tabs>
          <w:tab w:val="left" w:pos="720"/>
          <w:tab w:val="left" w:pos="3600"/>
        </w:tabs>
        <w:spacing w:after="120" w:line="120" w:lineRule="atLeast"/>
        <w:jc w:val="both"/>
        <w:rPr>
          <w:rFonts w:ascii="Arial" w:hAnsi="Arial" w:cs="Arial"/>
          <w:sz w:val="22"/>
        </w:rPr>
      </w:pPr>
    </w:p>
    <w:p w14:paraId="7B8FCD35" w14:textId="77777777" w:rsidR="008B43E2" w:rsidRDefault="008B43E2" w:rsidP="00715E3F">
      <w:pPr>
        <w:jc w:val="both"/>
        <w:rPr>
          <w:rFonts w:ascii="Arial" w:hAnsi="Arial" w:cs="Arial"/>
          <w:b/>
          <w:sz w:val="22"/>
          <w:szCs w:val="22"/>
        </w:rPr>
      </w:pPr>
    </w:p>
    <w:p w14:paraId="2D7EEABD" w14:textId="77777777" w:rsidR="008B43E2" w:rsidRDefault="008B43E2" w:rsidP="00715E3F">
      <w:pPr>
        <w:jc w:val="both"/>
        <w:rPr>
          <w:rFonts w:ascii="Arial" w:hAnsi="Arial" w:cs="Arial"/>
          <w:b/>
          <w:sz w:val="22"/>
          <w:szCs w:val="22"/>
        </w:rPr>
      </w:pPr>
    </w:p>
    <w:p w14:paraId="15FED778" w14:textId="79000FDA" w:rsidR="008162CF" w:rsidRDefault="008162CF" w:rsidP="00715E3F">
      <w:pPr>
        <w:jc w:val="both"/>
        <w:rPr>
          <w:rFonts w:ascii="Arial" w:hAnsi="Arial" w:cs="Arial"/>
          <w:b/>
          <w:sz w:val="22"/>
          <w:szCs w:val="22"/>
        </w:rPr>
      </w:pPr>
    </w:p>
    <w:p w14:paraId="613E9162" w14:textId="45D4F66F" w:rsidR="001C6235" w:rsidRPr="00705503" w:rsidRDefault="001C6235" w:rsidP="00715E3F">
      <w:pPr>
        <w:numPr>
          <w:ilvl w:val="0"/>
          <w:numId w:val="1"/>
        </w:numPr>
        <w:tabs>
          <w:tab w:val="left" w:pos="720"/>
          <w:tab w:val="left" w:pos="3600"/>
        </w:tabs>
        <w:jc w:val="both"/>
        <w:rPr>
          <w:rFonts w:ascii="Arial" w:hAnsi="Arial" w:cs="Arial"/>
          <w:b/>
          <w:sz w:val="22"/>
          <w:szCs w:val="22"/>
        </w:rPr>
      </w:pPr>
      <w:r w:rsidRPr="00705503">
        <w:rPr>
          <w:rFonts w:ascii="Arial" w:hAnsi="Arial" w:cs="Arial"/>
          <w:b/>
          <w:sz w:val="22"/>
          <w:szCs w:val="22"/>
        </w:rPr>
        <w:t>KEY RESPONSIBILITY AREAS:</w:t>
      </w:r>
    </w:p>
    <w:p w14:paraId="385C3CBC" w14:textId="77777777" w:rsidR="001C6235" w:rsidRPr="00705503" w:rsidRDefault="001C6235" w:rsidP="00715E3F">
      <w:pPr>
        <w:pStyle w:val="Header"/>
        <w:tabs>
          <w:tab w:val="clear" w:pos="4320"/>
          <w:tab w:val="clear" w:pos="8640"/>
        </w:tabs>
        <w:jc w:val="both"/>
        <w:rPr>
          <w:rFonts w:ascii="Arial" w:hAnsi="Arial" w:cs="Arial"/>
          <w:sz w:val="22"/>
          <w:szCs w:val="22"/>
        </w:rPr>
      </w:pPr>
    </w:p>
    <w:p w14:paraId="4592D3DC" w14:textId="77777777" w:rsidR="001C6235" w:rsidRPr="00705503" w:rsidRDefault="001C6235" w:rsidP="00715E3F">
      <w:pPr>
        <w:pStyle w:val="Header"/>
        <w:tabs>
          <w:tab w:val="clear" w:pos="4320"/>
          <w:tab w:val="clear" w:pos="8640"/>
        </w:tabs>
        <w:spacing w:afterLines="80" w:after="192"/>
        <w:jc w:val="both"/>
        <w:rPr>
          <w:rFonts w:ascii="Arial" w:hAnsi="Arial" w:cs="Arial"/>
          <w:b/>
          <w:bCs/>
          <w:sz w:val="22"/>
          <w:szCs w:val="22"/>
        </w:rPr>
      </w:pPr>
      <w:r w:rsidRPr="00705503">
        <w:rPr>
          <w:rFonts w:ascii="Arial" w:hAnsi="Arial" w:cs="Arial"/>
          <w:b/>
          <w:bCs/>
          <w:sz w:val="22"/>
          <w:szCs w:val="22"/>
        </w:rPr>
        <w:t>Programs and Events</w:t>
      </w:r>
    </w:p>
    <w:p w14:paraId="08EAE2F3" w14:textId="2B999C1B" w:rsidR="00D21F42" w:rsidRDefault="00312DE4" w:rsidP="00715E3F">
      <w:pPr>
        <w:numPr>
          <w:ilvl w:val="0"/>
          <w:numId w:val="8"/>
        </w:numPr>
        <w:spacing w:afterLines="80" w:after="192"/>
        <w:ind w:left="284" w:hanging="284"/>
        <w:jc w:val="both"/>
        <w:rPr>
          <w:rFonts w:ascii="Arial" w:hAnsi="Arial" w:cs="Arial"/>
          <w:sz w:val="22"/>
          <w:szCs w:val="22"/>
        </w:rPr>
      </w:pPr>
      <w:r w:rsidRPr="00312DE4">
        <w:rPr>
          <w:rFonts w:ascii="Arial" w:hAnsi="Arial" w:cs="Arial"/>
          <w:sz w:val="22"/>
          <w:szCs w:val="22"/>
        </w:rPr>
        <w:t>Plan, develop and implement Council presented, community engaged festivals and events within budget constraints</w:t>
      </w:r>
      <w:r w:rsidR="001B520B">
        <w:rPr>
          <w:rFonts w:ascii="Arial" w:hAnsi="Arial" w:cs="Arial"/>
          <w:sz w:val="22"/>
          <w:szCs w:val="22"/>
        </w:rPr>
        <w:t>.</w:t>
      </w:r>
    </w:p>
    <w:p w14:paraId="48BCC082" w14:textId="724BB3A2" w:rsidR="001C6235" w:rsidRPr="001B520B" w:rsidRDefault="00D21F42" w:rsidP="00715E3F">
      <w:pPr>
        <w:numPr>
          <w:ilvl w:val="0"/>
          <w:numId w:val="8"/>
        </w:numPr>
        <w:spacing w:after="80"/>
        <w:ind w:left="284" w:hanging="284"/>
        <w:jc w:val="both"/>
        <w:rPr>
          <w:rFonts w:ascii="Arial" w:hAnsi="Arial" w:cs="Arial"/>
          <w:sz w:val="22"/>
          <w:szCs w:val="22"/>
        </w:rPr>
      </w:pPr>
      <w:r w:rsidRPr="00906F97">
        <w:rPr>
          <w:rFonts w:ascii="Arial" w:hAnsi="Arial" w:cs="Arial"/>
          <w:sz w:val="22"/>
          <w:szCs w:val="22"/>
        </w:rPr>
        <w:t>Administer the event permit process and provide support to applicants as required</w:t>
      </w:r>
      <w:r w:rsidR="001B520B">
        <w:rPr>
          <w:rFonts w:ascii="Arial" w:hAnsi="Arial" w:cs="Arial"/>
          <w:sz w:val="22"/>
          <w:szCs w:val="22"/>
        </w:rPr>
        <w:t>.</w:t>
      </w:r>
    </w:p>
    <w:p w14:paraId="51C9D1DB" w14:textId="77CCA478" w:rsidR="00906F97" w:rsidRPr="001B520B" w:rsidRDefault="00312DE4" w:rsidP="00715E3F">
      <w:pPr>
        <w:numPr>
          <w:ilvl w:val="0"/>
          <w:numId w:val="8"/>
        </w:numPr>
        <w:spacing w:after="80"/>
        <w:ind w:left="284" w:hanging="284"/>
        <w:jc w:val="both"/>
        <w:rPr>
          <w:rFonts w:ascii="Arial" w:hAnsi="Arial" w:cs="Arial"/>
          <w:sz w:val="22"/>
          <w:szCs w:val="22"/>
        </w:rPr>
      </w:pPr>
      <w:r w:rsidRPr="00312DE4">
        <w:rPr>
          <w:rFonts w:ascii="Arial" w:hAnsi="Arial" w:cs="Arial"/>
          <w:sz w:val="22"/>
          <w:szCs w:val="22"/>
        </w:rPr>
        <w:t>Assist with preparing funding and sponsorship submissions for events, where appropriate</w:t>
      </w:r>
      <w:r w:rsidR="001B520B">
        <w:rPr>
          <w:rFonts w:ascii="Arial" w:hAnsi="Arial" w:cs="Arial"/>
          <w:sz w:val="22"/>
          <w:szCs w:val="22"/>
        </w:rPr>
        <w:t>.</w:t>
      </w:r>
    </w:p>
    <w:p w14:paraId="08E7B4F6" w14:textId="00CE8E60" w:rsidR="001C6235" w:rsidRPr="001B520B" w:rsidRDefault="00971EA0" w:rsidP="00715E3F">
      <w:pPr>
        <w:numPr>
          <w:ilvl w:val="0"/>
          <w:numId w:val="8"/>
        </w:numPr>
        <w:spacing w:after="80"/>
        <w:ind w:left="284" w:hanging="284"/>
        <w:jc w:val="both"/>
        <w:rPr>
          <w:rFonts w:ascii="Arial" w:hAnsi="Arial" w:cs="Arial"/>
          <w:sz w:val="22"/>
          <w:szCs w:val="22"/>
        </w:rPr>
      </w:pPr>
      <w:r w:rsidRPr="00705503">
        <w:rPr>
          <w:rFonts w:ascii="Arial" w:hAnsi="Arial" w:cs="Arial"/>
          <w:sz w:val="22"/>
          <w:szCs w:val="22"/>
        </w:rPr>
        <w:t>Work with relevant committees, residents and individuals to identify, p</w:t>
      </w:r>
      <w:r w:rsidR="001C6235" w:rsidRPr="00705503">
        <w:rPr>
          <w:rFonts w:ascii="Arial" w:hAnsi="Arial" w:cs="Arial"/>
          <w:sz w:val="22"/>
          <w:szCs w:val="22"/>
        </w:rPr>
        <w:t xml:space="preserve">lan, develop, implement and evaluate </w:t>
      </w:r>
      <w:r w:rsidR="00335C7A" w:rsidRPr="00705503">
        <w:rPr>
          <w:rFonts w:ascii="Arial" w:hAnsi="Arial" w:cs="Arial"/>
          <w:sz w:val="22"/>
          <w:szCs w:val="22"/>
        </w:rPr>
        <w:t>festivals and events</w:t>
      </w:r>
      <w:r w:rsidR="001B520B">
        <w:rPr>
          <w:rFonts w:ascii="Arial" w:hAnsi="Arial" w:cs="Arial"/>
          <w:sz w:val="22"/>
          <w:szCs w:val="22"/>
        </w:rPr>
        <w:t>.</w:t>
      </w:r>
    </w:p>
    <w:p w14:paraId="2FA707EE" w14:textId="0F38B93E" w:rsidR="00D21F42" w:rsidRPr="001B520B" w:rsidRDefault="00D21F42" w:rsidP="00715E3F">
      <w:pPr>
        <w:numPr>
          <w:ilvl w:val="0"/>
          <w:numId w:val="8"/>
        </w:numPr>
        <w:spacing w:after="80"/>
        <w:ind w:left="284" w:hanging="284"/>
        <w:jc w:val="both"/>
        <w:rPr>
          <w:rFonts w:ascii="Arial" w:hAnsi="Arial" w:cs="Arial"/>
          <w:sz w:val="22"/>
          <w:szCs w:val="22"/>
        </w:rPr>
      </w:pPr>
      <w:r w:rsidRPr="00906F97">
        <w:rPr>
          <w:rFonts w:ascii="Arial" w:hAnsi="Arial" w:cs="Arial"/>
          <w:sz w:val="22"/>
          <w:szCs w:val="22"/>
        </w:rPr>
        <w:t>Monitor, document and report accurate budgets related to these events, and operate within agreed budget for events</w:t>
      </w:r>
      <w:r w:rsidR="001B520B">
        <w:rPr>
          <w:rFonts w:ascii="Arial" w:hAnsi="Arial" w:cs="Arial"/>
          <w:sz w:val="22"/>
          <w:szCs w:val="22"/>
        </w:rPr>
        <w:t>.</w:t>
      </w:r>
    </w:p>
    <w:p w14:paraId="1F4FD4CC" w14:textId="0E273421" w:rsidR="00D21F42" w:rsidRPr="001B520B" w:rsidRDefault="00D21F42" w:rsidP="00715E3F">
      <w:pPr>
        <w:numPr>
          <w:ilvl w:val="0"/>
          <w:numId w:val="8"/>
        </w:numPr>
        <w:spacing w:after="80"/>
        <w:ind w:left="284" w:hanging="284"/>
        <w:jc w:val="both"/>
        <w:rPr>
          <w:rFonts w:ascii="Arial" w:hAnsi="Arial" w:cs="Arial"/>
          <w:sz w:val="22"/>
          <w:szCs w:val="22"/>
        </w:rPr>
      </w:pPr>
      <w:r w:rsidRPr="00906F97">
        <w:rPr>
          <w:rFonts w:ascii="Arial" w:hAnsi="Arial" w:cs="Arial"/>
          <w:sz w:val="22"/>
          <w:szCs w:val="22"/>
        </w:rPr>
        <w:t>Deliver quality marketing and publicity for events, including liaison with stakeholders, Council Communications Unit etc</w:t>
      </w:r>
      <w:r w:rsidR="001B520B">
        <w:rPr>
          <w:rFonts w:ascii="Arial" w:hAnsi="Arial" w:cs="Arial"/>
          <w:sz w:val="22"/>
          <w:szCs w:val="22"/>
        </w:rPr>
        <w:t>.</w:t>
      </w:r>
    </w:p>
    <w:p w14:paraId="54A36396" w14:textId="5D3743F0" w:rsidR="00D21F42" w:rsidRDefault="00D21F42" w:rsidP="00715E3F">
      <w:pPr>
        <w:numPr>
          <w:ilvl w:val="0"/>
          <w:numId w:val="8"/>
        </w:numPr>
        <w:spacing w:after="80"/>
        <w:ind w:left="284" w:hanging="284"/>
        <w:jc w:val="both"/>
        <w:rPr>
          <w:rFonts w:ascii="Arial" w:hAnsi="Arial" w:cs="Arial"/>
          <w:sz w:val="22"/>
          <w:szCs w:val="22"/>
        </w:rPr>
      </w:pPr>
      <w:r w:rsidRPr="00D21F42">
        <w:rPr>
          <w:rFonts w:ascii="Arial" w:hAnsi="Arial" w:cs="Arial"/>
          <w:sz w:val="22"/>
          <w:szCs w:val="22"/>
        </w:rPr>
        <w:t xml:space="preserve">Report regularly to, and take guidance from, the </w:t>
      </w:r>
      <w:r w:rsidR="008B43E2">
        <w:rPr>
          <w:rFonts w:ascii="Arial" w:hAnsi="Arial" w:cs="Arial"/>
          <w:sz w:val="22"/>
          <w:szCs w:val="22"/>
        </w:rPr>
        <w:t>Executive</w:t>
      </w:r>
      <w:r w:rsidRPr="00D21F42">
        <w:rPr>
          <w:rFonts w:ascii="Arial" w:hAnsi="Arial" w:cs="Arial"/>
          <w:sz w:val="22"/>
          <w:szCs w:val="22"/>
        </w:rPr>
        <w:t xml:space="preserve"> Producer</w:t>
      </w:r>
      <w:r w:rsidR="008B43E2">
        <w:rPr>
          <w:rFonts w:ascii="Arial" w:hAnsi="Arial" w:cs="Arial"/>
          <w:sz w:val="22"/>
          <w:szCs w:val="22"/>
        </w:rPr>
        <w:t>, Festivals</w:t>
      </w:r>
      <w:r w:rsidRPr="00D21F42">
        <w:rPr>
          <w:rFonts w:ascii="Arial" w:hAnsi="Arial" w:cs="Arial"/>
          <w:sz w:val="22"/>
          <w:szCs w:val="22"/>
        </w:rPr>
        <w:t xml:space="preserve"> regarding all aspects of event management</w:t>
      </w:r>
      <w:r w:rsidR="001B520B">
        <w:rPr>
          <w:rFonts w:ascii="Arial" w:hAnsi="Arial" w:cs="Arial"/>
          <w:sz w:val="22"/>
          <w:szCs w:val="22"/>
        </w:rPr>
        <w:t>.</w:t>
      </w:r>
    </w:p>
    <w:p w14:paraId="715097A6" w14:textId="3B37890E" w:rsidR="00853AFA" w:rsidRPr="00853AFA" w:rsidRDefault="00853AFA" w:rsidP="00853AFA">
      <w:pPr>
        <w:numPr>
          <w:ilvl w:val="0"/>
          <w:numId w:val="8"/>
        </w:numPr>
        <w:spacing w:after="80"/>
        <w:jc w:val="both"/>
        <w:rPr>
          <w:rFonts w:ascii="Arial" w:hAnsi="Arial" w:cs="Arial"/>
          <w:sz w:val="22"/>
          <w:szCs w:val="22"/>
        </w:rPr>
      </w:pPr>
      <w:r w:rsidRPr="00D21F42">
        <w:rPr>
          <w:rFonts w:ascii="Arial" w:hAnsi="Arial" w:cs="Arial"/>
          <w:sz w:val="22"/>
          <w:szCs w:val="22"/>
        </w:rPr>
        <w:t>Responsible for supervising relevant staff/contractors</w:t>
      </w:r>
      <w:r>
        <w:rPr>
          <w:rFonts w:ascii="Arial" w:hAnsi="Arial" w:cs="Arial"/>
          <w:sz w:val="22"/>
          <w:szCs w:val="22"/>
        </w:rPr>
        <w:t xml:space="preserve"> as appropriate and on site during festivals.</w:t>
      </w:r>
    </w:p>
    <w:p w14:paraId="6AFC2E83" w14:textId="77777777" w:rsidR="00906F97" w:rsidRDefault="00906F97" w:rsidP="00715E3F">
      <w:pPr>
        <w:pStyle w:val="BodyTextIndent2"/>
        <w:ind w:left="0" w:firstLine="0"/>
        <w:jc w:val="both"/>
        <w:rPr>
          <w:rFonts w:ascii="Arial" w:hAnsi="Arial" w:cs="Arial"/>
          <w:sz w:val="22"/>
          <w:szCs w:val="22"/>
        </w:rPr>
      </w:pPr>
    </w:p>
    <w:p w14:paraId="5F21ED68" w14:textId="16F1ADEC" w:rsidR="001C6235" w:rsidRPr="00705503" w:rsidRDefault="00D21F42" w:rsidP="00715E3F">
      <w:pPr>
        <w:pStyle w:val="BodyTextIndent2"/>
        <w:spacing w:after="80"/>
        <w:ind w:left="0" w:firstLine="0"/>
        <w:jc w:val="both"/>
        <w:rPr>
          <w:rFonts w:ascii="Arial" w:hAnsi="Arial" w:cs="Arial"/>
          <w:sz w:val="22"/>
          <w:szCs w:val="22"/>
        </w:rPr>
      </w:pPr>
      <w:r>
        <w:rPr>
          <w:rFonts w:ascii="Arial" w:hAnsi="Arial" w:cs="Arial"/>
          <w:sz w:val="22"/>
          <w:szCs w:val="22"/>
        </w:rPr>
        <w:t>C</w:t>
      </w:r>
      <w:r w:rsidR="001C6235" w:rsidRPr="00705503">
        <w:rPr>
          <w:rFonts w:ascii="Arial" w:hAnsi="Arial" w:cs="Arial"/>
          <w:sz w:val="22"/>
          <w:szCs w:val="22"/>
        </w:rPr>
        <w:t>ultural Development</w:t>
      </w:r>
    </w:p>
    <w:p w14:paraId="3BF77408" w14:textId="363154A1" w:rsidR="001C6235" w:rsidRPr="001B520B"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t>In consultation with the</w:t>
      </w:r>
      <w:r w:rsidR="00335C7A" w:rsidRPr="00705503">
        <w:rPr>
          <w:rFonts w:ascii="Arial" w:hAnsi="Arial" w:cs="Arial"/>
          <w:sz w:val="22"/>
          <w:szCs w:val="22"/>
        </w:rPr>
        <w:t xml:space="preserve"> </w:t>
      </w:r>
      <w:bookmarkStart w:id="0" w:name="_Hlk60821391"/>
      <w:r w:rsidR="008B43E2" w:rsidRPr="008B43E2">
        <w:rPr>
          <w:rFonts w:ascii="Arial" w:hAnsi="Arial" w:cs="Arial"/>
          <w:sz w:val="22"/>
          <w:szCs w:val="22"/>
        </w:rPr>
        <w:t xml:space="preserve">Executive Producer, Festivals </w:t>
      </w:r>
      <w:bookmarkEnd w:id="0"/>
      <w:r w:rsidRPr="00705503">
        <w:rPr>
          <w:rFonts w:ascii="Arial" w:hAnsi="Arial" w:cs="Arial"/>
          <w:sz w:val="22"/>
          <w:szCs w:val="22"/>
        </w:rPr>
        <w:t>explore new service or program developments and propose appropriate strategies to respond to community needs.</w:t>
      </w:r>
    </w:p>
    <w:p w14:paraId="1F2B19F8" w14:textId="77777777" w:rsidR="001C6235" w:rsidRPr="00705503"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t>Provide information to residents and the community on local services, developments, programs and special events.</w:t>
      </w:r>
    </w:p>
    <w:p w14:paraId="7AF885C9" w14:textId="7ACFE792" w:rsidR="001C6235" w:rsidRPr="00705503" w:rsidRDefault="001C6235" w:rsidP="00715E3F">
      <w:pPr>
        <w:jc w:val="both"/>
        <w:rPr>
          <w:rFonts w:ascii="Arial" w:hAnsi="Arial" w:cs="Arial"/>
          <w:sz w:val="22"/>
          <w:szCs w:val="22"/>
        </w:rPr>
      </w:pPr>
    </w:p>
    <w:p w14:paraId="2B3159D2" w14:textId="77777777" w:rsidR="001C6235" w:rsidRPr="00705503" w:rsidRDefault="001C6235" w:rsidP="00715E3F">
      <w:pPr>
        <w:spacing w:afterLines="80" w:after="192"/>
        <w:jc w:val="both"/>
        <w:rPr>
          <w:rFonts w:ascii="Arial" w:hAnsi="Arial" w:cs="Arial"/>
          <w:b/>
          <w:sz w:val="22"/>
          <w:szCs w:val="22"/>
        </w:rPr>
      </w:pPr>
      <w:r w:rsidRPr="00705503">
        <w:rPr>
          <w:rFonts w:ascii="Arial" w:hAnsi="Arial" w:cs="Arial"/>
          <w:b/>
          <w:sz w:val="22"/>
          <w:szCs w:val="22"/>
        </w:rPr>
        <w:t>Contract Management</w:t>
      </w:r>
    </w:p>
    <w:p w14:paraId="1EAA4817" w14:textId="72CEF2A8" w:rsidR="003D5CB4" w:rsidRPr="001B520B" w:rsidRDefault="003D5CB4" w:rsidP="00715E3F">
      <w:pPr>
        <w:numPr>
          <w:ilvl w:val="0"/>
          <w:numId w:val="8"/>
        </w:numPr>
        <w:spacing w:afterLines="80" w:after="192"/>
        <w:jc w:val="both"/>
        <w:rPr>
          <w:rFonts w:ascii="Arial" w:hAnsi="Arial" w:cs="Arial"/>
          <w:sz w:val="22"/>
          <w:szCs w:val="22"/>
        </w:rPr>
      </w:pPr>
      <w:r w:rsidRPr="00705503">
        <w:rPr>
          <w:rFonts w:ascii="Arial" w:hAnsi="Arial" w:cs="Arial"/>
          <w:sz w:val="22"/>
          <w:szCs w:val="22"/>
        </w:rPr>
        <w:t xml:space="preserve">Manage </w:t>
      </w:r>
      <w:r w:rsidR="001C6235" w:rsidRPr="00705503">
        <w:rPr>
          <w:rFonts w:ascii="Arial" w:hAnsi="Arial" w:cs="Arial"/>
          <w:sz w:val="22"/>
          <w:szCs w:val="22"/>
        </w:rPr>
        <w:t>event infrastructure contractors involved with the delivery of Council managed community events in accordance with Council’s</w:t>
      </w:r>
      <w:r w:rsidRPr="00705503">
        <w:rPr>
          <w:rFonts w:ascii="Arial" w:hAnsi="Arial" w:cs="Arial"/>
          <w:sz w:val="22"/>
          <w:szCs w:val="22"/>
        </w:rPr>
        <w:t xml:space="preserve"> Service Agreement or procurement processes</w:t>
      </w:r>
      <w:r w:rsidR="001C6235" w:rsidRPr="00705503">
        <w:rPr>
          <w:rFonts w:ascii="Arial" w:hAnsi="Arial" w:cs="Arial"/>
          <w:sz w:val="22"/>
          <w:szCs w:val="22"/>
        </w:rPr>
        <w:t xml:space="preserve">. </w:t>
      </w:r>
    </w:p>
    <w:p w14:paraId="58D890BF" w14:textId="6DDFD55F" w:rsidR="001C6235" w:rsidRPr="001B520B" w:rsidRDefault="003D5CB4" w:rsidP="00715E3F">
      <w:pPr>
        <w:numPr>
          <w:ilvl w:val="0"/>
          <w:numId w:val="8"/>
        </w:numPr>
        <w:spacing w:after="80"/>
        <w:jc w:val="both"/>
        <w:rPr>
          <w:rFonts w:ascii="Arial" w:hAnsi="Arial" w:cs="Arial"/>
          <w:sz w:val="22"/>
          <w:szCs w:val="22"/>
        </w:rPr>
      </w:pPr>
      <w:r w:rsidRPr="00705503">
        <w:rPr>
          <w:rFonts w:ascii="Arial" w:hAnsi="Arial" w:cs="Arial"/>
          <w:sz w:val="22"/>
          <w:szCs w:val="22"/>
        </w:rPr>
        <w:t>Ensure</w:t>
      </w:r>
      <w:r w:rsidR="001C6235" w:rsidRPr="00705503">
        <w:rPr>
          <w:rFonts w:ascii="Arial" w:hAnsi="Arial" w:cs="Arial"/>
          <w:sz w:val="22"/>
          <w:szCs w:val="22"/>
        </w:rPr>
        <w:t xml:space="preserve"> contractors adhere to established policy on OH&amp;S requirements</w:t>
      </w:r>
      <w:r w:rsidR="00CE1C94">
        <w:rPr>
          <w:rFonts w:ascii="Arial" w:hAnsi="Arial" w:cs="Arial"/>
          <w:sz w:val="22"/>
          <w:szCs w:val="22"/>
        </w:rPr>
        <w:t>.</w:t>
      </w:r>
      <w:r w:rsidR="001C6235" w:rsidRPr="00705503">
        <w:rPr>
          <w:rFonts w:ascii="Arial" w:hAnsi="Arial" w:cs="Arial"/>
          <w:sz w:val="22"/>
          <w:szCs w:val="22"/>
        </w:rPr>
        <w:t xml:space="preserve"> </w:t>
      </w:r>
    </w:p>
    <w:p w14:paraId="73C04C2A" w14:textId="77777777" w:rsidR="001B520B" w:rsidRDefault="001B520B" w:rsidP="00715E3F">
      <w:pPr>
        <w:spacing w:after="80"/>
        <w:jc w:val="both"/>
        <w:rPr>
          <w:rFonts w:ascii="Arial" w:hAnsi="Arial" w:cs="Arial"/>
          <w:b/>
          <w:sz w:val="22"/>
          <w:szCs w:val="22"/>
        </w:rPr>
      </w:pPr>
    </w:p>
    <w:p w14:paraId="0735DFA2" w14:textId="4489C110" w:rsidR="001C6235" w:rsidRPr="00705503" w:rsidRDefault="001C6235" w:rsidP="00715E3F">
      <w:pPr>
        <w:spacing w:afterLines="80" w:after="192"/>
        <w:jc w:val="both"/>
        <w:rPr>
          <w:rFonts w:ascii="Arial" w:hAnsi="Arial" w:cs="Arial"/>
          <w:b/>
          <w:sz w:val="22"/>
          <w:szCs w:val="22"/>
        </w:rPr>
      </w:pPr>
      <w:r w:rsidRPr="00705503">
        <w:rPr>
          <w:rFonts w:ascii="Arial" w:hAnsi="Arial" w:cs="Arial"/>
          <w:b/>
          <w:sz w:val="22"/>
          <w:szCs w:val="22"/>
        </w:rPr>
        <w:t>Unit and Corporate Responsibilities</w:t>
      </w:r>
    </w:p>
    <w:p w14:paraId="6C5F265C" w14:textId="3F0995EC" w:rsidR="001C6235" w:rsidRPr="001B520B"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t>Prepare correspondence and reports as required</w:t>
      </w:r>
      <w:r w:rsidR="00CE1C94">
        <w:rPr>
          <w:rFonts w:ascii="Arial" w:hAnsi="Arial" w:cs="Arial"/>
          <w:sz w:val="22"/>
          <w:szCs w:val="22"/>
        </w:rPr>
        <w:t>.</w:t>
      </w:r>
    </w:p>
    <w:p w14:paraId="194F7862" w14:textId="6DC954AD" w:rsidR="001C6235" w:rsidRPr="00705503"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t xml:space="preserve">Work as an effective member of the </w:t>
      </w:r>
      <w:r w:rsidR="00CE589E">
        <w:rPr>
          <w:rFonts w:ascii="Arial" w:hAnsi="Arial" w:cs="Arial"/>
          <w:sz w:val="22"/>
          <w:szCs w:val="22"/>
        </w:rPr>
        <w:t xml:space="preserve">Arts Moreland </w:t>
      </w:r>
      <w:r w:rsidRPr="00705503">
        <w:rPr>
          <w:rFonts w:ascii="Arial" w:hAnsi="Arial" w:cs="Arial"/>
          <w:sz w:val="22"/>
          <w:szCs w:val="22"/>
        </w:rPr>
        <w:t>team in the achievement of the outcomes of the Unit</w:t>
      </w:r>
      <w:r w:rsidR="00CE1C94">
        <w:rPr>
          <w:rFonts w:ascii="Arial" w:hAnsi="Arial" w:cs="Arial"/>
          <w:sz w:val="22"/>
          <w:szCs w:val="22"/>
        </w:rPr>
        <w:t>.</w:t>
      </w:r>
    </w:p>
    <w:p w14:paraId="17F6FCD6" w14:textId="5FC257CC" w:rsidR="001C6235" w:rsidRPr="00705503"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t>Maintain relevant records, file and data collection systems</w:t>
      </w:r>
      <w:r w:rsidR="00CE1C94">
        <w:rPr>
          <w:rFonts w:ascii="Arial" w:hAnsi="Arial" w:cs="Arial"/>
          <w:sz w:val="22"/>
          <w:szCs w:val="22"/>
        </w:rPr>
        <w:t>.</w:t>
      </w:r>
    </w:p>
    <w:p w14:paraId="2194429F" w14:textId="14D11751" w:rsidR="001C6235" w:rsidRPr="001B520B"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lastRenderedPageBreak/>
        <w:t>In consultation with</w:t>
      </w:r>
      <w:r w:rsidR="003D5CB4" w:rsidRPr="00705503">
        <w:rPr>
          <w:rFonts w:ascii="Arial" w:hAnsi="Arial" w:cs="Arial"/>
          <w:sz w:val="22"/>
          <w:szCs w:val="22"/>
        </w:rPr>
        <w:t xml:space="preserve"> </w:t>
      </w:r>
      <w:r w:rsidR="00CE589E" w:rsidRPr="00CE589E">
        <w:rPr>
          <w:rFonts w:ascii="Arial" w:hAnsi="Arial" w:cs="Arial"/>
          <w:sz w:val="22"/>
          <w:szCs w:val="22"/>
        </w:rPr>
        <w:t xml:space="preserve">Executive Producer, Festivals </w:t>
      </w:r>
      <w:r w:rsidRPr="00705503">
        <w:rPr>
          <w:rFonts w:ascii="Arial" w:hAnsi="Arial" w:cs="Arial"/>
          <w:sz w:val="22"/>
          <w:szCs w:val="22"/>
        </w:rPr>
        <w:t>plan, develop, and implement a broad range of strategies that address the factors identified as contributing to non-participation in cultural events, programs and services.</w:t>
      </w:r>
    </w:p>
    <w:p w14:paraId="4FCC8030" w14:textId="3DAF1D21" w:rsidR="001C6235" w:rsidRPr="001B520B" w:rsidRDefault="001C6235" w:rsidP="00715E3F">
      <w:pPr>
        <w:numPr>
          <w:ilvl w:val="0"/>
          <w:numId w:val="8"/>
        </w:numPr>
        <w:spacing w:after="80"/>
        <w:jc w:val="both"/>
        <w:rPr>
          <w:rFonts w:ascii="Arial" w:hAnsi="Arial" w:cs="Arial"/>
          <w:sz w:val="22"/>
          <w:szCs w:val="22"/>
        </w:rPr>
      </w:pPr>
      <w:r w:rsidRPr="00705503">
        <w:rPr>
          <w:rFonts w:ascii="Arial" w:hAnsi="Arial" w:cs="Arial"/>
          <w:sz w:val="22"/>
          <w:szCs w:val="22"/>
        </w:rPr>
        <w:t xml:space="preserve">Undertake regular evaluation of the effectiveness and responsiveness of programs, services and events to ensure that they are responsive to their needs of </w:t>
      </w:r>
      <w:r w:rsidR="00D21F42">
        <w:rPr>
          <w:rFonts w:ascii="Arial" w:hAnsi="Arial" w:cs="Arial"/>
          <w:sz w:val="22"/>
          <w:szCs w:val="22"/>
        </w:rPr>
        <w:t>participants and audiences</w:t>
      </w:r>
      <w:r w:rsidR="00CE1C94">
        <w:rPr>
          <w:rFonts w:ascii="Arial" w:hAnsi="Arial" w:cs="Arial"/>
          <w:sz w:val="22"/>
          <w:szCs w:val="22"/>
        </w:rPr>
        <w:t>.</w:t>
      </w:r>
    </w:p>
    <w:p w14:paraId="68AD92B4" w14:textId="218B265C" w:rsidR="008162CF" w:rsidRDefault="008162CF" w:rsidP="00715E3F">
      <w:pPr>
        <w:spacing w:line="240" w:lineRule="atLeast"/>
        <w:jc w:val="both"/>
        <w:rPr>
          <w:rFonts w:ascii="Arial" w:hAnsi="Arial" w:cs="Arial"/>
          <w:b/>
          <w:snapToGrid w:val="0"/>
          <w:color w:val="000000"/>
          <w:sz w:val="22"/>
          <w:szCs w:val="22"/>
        </w:rPr>
      </w:pPr>
    </w:p>
    <w:p w14:paraId="2F815B71" w14:textId="1D09D67E" w:rsidR="008162CF" w:rsidRDefault="008162CF" w:rsidP="00715E3F">
      <w:pPr>
        <w:spacing w:line="240" w:lineRule="atLeast"/>
        <w:jc w:val="both"/>
        <w:rPr>
          <w:rFonts w:ascii="Arial" w:hAnsi="Arial" w:cs="Arial"/>
          <w:b/>
          <w:snapToGrid w:val="0"/>
          <w:color w:val="000000"/>
          <w:sz w:val="22"/>
          <w:szCs w:val="22"/>
        </w:rPr>
      </w:pPr>
      <w:r w:rsidRPr="008162CF">
        <w:rPr>
          <w:rFonts w:ascii="Arial" w:hAnsi="Arial" w:cs="Arial"/>
          <w:b/>
          <w:snapToGrid w:val="0"/>
          <w:color w:val="000000"/>
          <w:sz w:val="22"/>
          <w:szCs w:val="22"/>
        </w:rPr>
        <w:t>Continuous Improvement</w:t>
      </w:r>
    </w:p>
    <w:p w14:paraId="1D76677B" w14:textId="77777777" w:rsidR="008162CF" w:rsidRPr="008162CF" w:rsidRDefault="008162CF" w:rsidP="00715E3F">
      <w:pPr>
        <w:spacing w:line="240" w:lineRule="atLeast"/>
        <w:jc w:val="both"/>
        <w:rPr>
          <w:rFonts w:ascii="Arial" w:hAnsi="Arial" w:cs="Arial"/>
          <w:b/>
          <w:snapToGrid w:val="0"/>
          <w:color w:val="000000"/>
          <w:sz w:val="22"/>
          <w:szCs w:val="22"/>
        </w:rPr>
      </w:pPr>
    </w:p>
    <w:p w14:paraId="25A32A17" w14:textId="3C36CAAB" w:rsidR="008162CF" w:rsidRPr="008162CF" w:rsidRDefault="008162CF" w:rsidP="00715E3F">
      <w:pPr>
        <w:numPr>
          <w:ilvl w:val="0"/>
          <w:numId w:val="21"/>
        </w:numPr>
        <w:spacing w:after="120" w:line="240" w:lineRule="atLeast"/>
        <w:jc w:val="both"/>
        <w:rPr>
          <w:rFonts w:ascii="Arial" w:hAnsi="Arial" w:cs="Arial"/>
          <w:snapToGrid w:val="0"/>
          <w:color w:val="000000"/>
          <w:sz w:val="22"/>
          <w:szCs w:val="22"/>
        </w:rPr>
      </w:pPr>
      <w:r w:rsidRPr="008162CF">
        <w:rPr>
          <w:rFonts w:ascii="Arial" w:hAnsi="Arial" w:cs="Arial"/>
          <w:snapToGrid w:val="0"/>
          <w:color w:val="000000"/>
          <w:sz w:val="22"/>
          <w:szCs w:val="22"/>
        </w:rPr>
        <w:t>Implement and maintain Continuous Improvement System standards and procedures.</w:t>
      </w:r>
    </w:p>
    <w:p w14:paraId="30891253" w14:textId="77777777" w:rsidR="008162CF" w:rsidRDefault="008162CF" w:rsidP="00715E3F">
      <w:pPr>
        <w:spacing w:line="240" w:lineRule="atLeast"/>
        <w:jc w:val="both"/>
        <w:rPr>
          <w:rFonts w:ascii="Arial" w:hAnsi="Arial" w:cs="Arial"/>
          <w:b/>
          <w:snapToGrid w:val="0"/>
          <w:color w:val="000000"/>
          <w:sz w:val="22"/>
          <w:szCs w:val="22"/>
        </w:rPr>
      </w:pPr>
    </w:p>
    <w:p w14:paraId="2FA07534" w14:textId="7F92746A" w:rsidR="001C6235" w:rsidRPr="00705503" w:rsidRDefault="001C6235" w:rsidP="00715E3F">
      <w:pPr>
        <w:spacing w:line="240" w:lineRule="atLeast"/>
        <w:jc w:val="both"/>
        <w:rPr>
          <w:rFonts w:ascii="Arial" w:hAnsi="Arial" w:cs="Arial"/>
          <w:b/>
          <w:snapToGrid w:val="0"/>
          <w:color w:val="000000"/>
          <w:sz w:val="22"/>
          <w:szCs w:val="22"/>
        </w:rPr>
      </w:pPr>
      <w:r w:rsidRPr="00705503">
        <w:rPr>
          <w:rFonts w:ascii="Arial" w:hAnsi="Arial" w:cs="Arial"/>
          <w:b/>
          <w:snapToGrid w:val="0"/>
          <w:color w:val="000000"/>
          <w:sz w:val="22"/>
          <w:szCs w:val="22"/>
        </w:rPr>
        <w:t>Occupational Health &amp; Safety</w:t>
      </w:r>
    </w:p>
    <w:p w14:paraId="39BD27AE" w14:textId="77777777" w:rsidR="001C6235" w:rsidRPr="00705503" w:rsidRDefault="001C6235" w:rsidP="00715E3F">
      <w:pPr>
        <w:spacing w:line="240" w:lineRule="atLeast"/>
        <w:jc w:val="both"/>
        <w:rPr>
          <w:rFonts w:ascii="Arial" w:hAnsi="Arial" w:cs="Arial"/>
          <w:b/>
          <w:snapToGrid w:val="0"/>
          <w:color w:val="000000"/>
          <w:sz w:val="22"/>
          <w:szCs w:val="22"/>
        </w:rPr>
      </w:pPr>
    </w:p>
    <w:p w14:paraId="28A8053F" w14:textId="01FD43AC" w:rsidR="00705503" w:rsidRPr="00705503" w:rsidRDefault="00705503" w:rsidP="00715E3F">
      <w:pPr>
        <w:numPr>
          <w:ilvl w:val="0"/>
          <w:numId w:val="21"/>
        </w:numPr>
        <w:spacing w:after="120" w:line="240" w:lineRule="atLeast"/>
        <w:jc w:val="both"/>
        <w:rPr>
          <w:rFonts w:ascii="Arial" w:hAnsi="Arial" w:cs="Arial"/>
          <w:snapToGrid w:val="0"/>
          <w:color w:val="000000"/>
          <w:sz w:val="22"/>
          <w:szCs w:val="22"/>
        </w:rPr>
      </w:pPr>
      <w:r w:rsidRPr="00705503">
        <w:rPr>
          <w:rFonts w:ascii="Arial" w:hAnsi="Arial" w:cs="Arial"/>
          <w:snapToGrid w:val="0"/>
          <w:color w:val="000000"/>
          <w:sz w:val="22"/>
          <w:szCs w:val="22"/>
        </w:rPr>
        <w:t>Ensure the implementation of safety and risk management systems across all Festivals and Events activities</w:t>
      </w:r>
      <w:r w:rsidR="00CE1C94">
        <w:rPr>
          <w:rFonts w:ascii="Arial" w:hAnsi="Arial" w:cs="Arial"/>
          <w:snapToGrid w:val="0"/>
          <w:color w:val="000000"/>
          <w:sz w:val="22"/>
          <w:szCs w:val="22"/>
        </w:rPr>
        <w:t>.</w:t>
      </w:r>
    </w:p>
    <w:p w14:paraId="50DDFCDB" w14:textId="77777777" w:rsidR="00705503" w:rsidRPr="00705503" w:rsidRDefault="00705503" w:rsidP="00715E3F">
      <w:pPr>
        <w:numPr>
          <w:ilvl w:val="0"/>
          <w:numId w:val="21"/>
        </w:numPr>
        <w:spacing w:after="120" w:line="240" w:lineRule="atLeast"/>
        <w:jc w:val="both"/>
        <w:rPr>
          <w:rFonts w:ascii="Arial" w:hAnsi="Arial" w:cs="Arial"/>
          <w:snapToGrid w:val="0"/>
          <w:color w:val="000000"/>
          <w:sz w:val="22"/>
          <w:szCs w:val="22"/>
        </w:rPr>
      </w:pPr>
      <w:r w:rsidRPr="00705503">
        <w:rPr>
          <w:rFonts w:ascii="Arial" w:hAnsi="Arial" w:cs="Arial"/>
          <w:snapToGrid w:val="0"/>
          <w:color w:val="000000"/>
          <w:sz w:val="22"/>
          <w:szCs w:val="22"/>
        </w:rPr>
        <w:t xml:space="preserve">Implement and maintain health and safety standards and procedures according to legislation and consistent with </w:t>
      </w:r>
      <w:proofErr w:type="spellStart"/>
      <w:r w:rsidRPr="00705503">
        <w:rPr>
          <w:rFonts w:ascii="Arial" w:hAnsi="Arial" w:cs="Arial"/>
          <w:snapToGrid w:val="0"/>
          <w:color w:val="000000"/>
          <w:sz w:val="22"/>
          <w:szCs w:val="22"/>
        </w:rPr>
        <w:t>MoreSafe</w:t>
      </w:r>
      <w:proofErr w:type="spellEnd"/>
      <w:r w:rsidRPr="00705503">
        <w:rPr>
          <w:rFonts w:ascii="Arial" w:hAnsi="Arial" w:cs="Arial"/>
          <w:snapToGrid w:val="0"/>
          <w:color w:val="000000"/>
          <w:sz w:val="22"/>
          <w:szCs w:val="22"/>
        </w:rPr>
        <w:t>.</w:t>
      </w:r>
    </w:p>
    <w:p w14:paraId="6F3A3586" w14:textId="6C19D84D" w:rsidR="00705503" w:rsidRPr="00705503" w:rsidRDefault="00705503" w:rsidP="00715E3F">
      <w:pPr>
        <w:numPr>
          <w:ilvl w:val="0"/>
          <w:numId w:val="21"/>
        </w:numPr>
        <w:spacing w:after="120" w:line="240" w:lineRule="atLeast"/>
        <w:jc w:val="both"/>
        <w:rPr>
          <w:rFonts w:ascii="Arial" w:hAnsi="Arial" w:cs="Arial"/>
          <w:snapToGrid w:val="0"/>
          <w:color w:val="000000"/>
          <w:sz w:val="22"/>
          <w:szCs w:val="22"/>
        </w:rPr>
      </w:pPr>
      <w:r w:rsidRPr="00705503">
        <w:rPr>
          <w:rFonts w:ascii="Arial" w:hAnsi="Arial" w:cs="Arial"/>
          <w:snapToGrid w:val="0"/>
          <w:color w:val="000000"/>
          <w:sz w:val="22"/>
          <w:szCs w:val="22"/>
        </w:rPr>
        <w:t>Demonstrate effective leadership on OHS matters</w:t>
      </w:r>
      <w:r w:rsidR="00CE1C94">
        <w:rPr>
          <w:rFonts w:ascii="Arial" w:hAnsi="Arial" w:cs="Arial"/>
          <w:snapToGrid w:val="0"/>
          <w:color w:val="000000"/>
          <w:sz w:val="22"/>
          <w:szCs w:val="22"/>
        </w:rPr>
        <w:t>.</w:t>
      </w:r>
    </w:p>
    <w:p w14:paraId="272438F6" w14:textId="77777777" w:rsidR="001C6235" w:rsidRPr="00705503" w:rsidRDefault="001C6235" w:rsidP="00715E3F">
      <w:pPr>
        <w:spacing w:line="240" w:lineRule="atLeast"/>
        <w:jc w:val="both"/>
        <w:rPr>
          <w:rFonts w:ascii="Arial" w:hAnsi="Arial" w:cs="Arial"/>
          <w:snapToGrid w:val="0"/>
          <w:color w:val="000000"/>
          <w:sz w:val="22"/>
          <w:szCs w:val="22"/>
        </w:rPr>
      </w:pPr>
    </w:p>
    <w:p w14:paraId="33AA02C5" w14:textId="77777777" w:rsidR="001C6235" w:rsidRPr="00705503" w:rsidRDefault="001C6235" w:rsidP="00715E3F">
      <w:pPr>
        <w:pStyle w:val="Heading7"/>
        <w:jc w:val="both"/>
        <w:rPr>
          <w:szCs w:val="22"/>
        </w:rPr>
      </w:pPr>
      <w:r w:rsidRPr="00705503">
        <w:rPr>
          <w:szCs w:val="22"/>
        </w:rPr>
        <w:t>Environmental Sustainability</w:t>
      </w:r>
    </w:p>
    <w:p w14:paraId="1C390B65" w14:textId="77777777" w:rsidR="001C6235" w:rsidRPr="00705503" w:rsidRDefault="001C6235" w:rsidP="00715E3F">
      <w:pPr>
        <w:jc w:val="both"/>
        <w:rPr>
          <w:rFonts w:ascii="Arial" w:hAnsi="Arial" w:cs="Arial"/>
          <w:sz w:val="22"/>
          <w:szCs w:val="22"/>
        </w:rPr>
      </w:pPr>
    </w:p>
    <w:p w14:paraId="5376F4A3" w14:textId="77777777" w:rsidR="001C6235" w:rsidRPr="00705503" w:rsidRDefault="001C6235" w:rsidP="00715E3F">
      <w:pPr>
        <w:numPr>
          <w:ilvl w:val="0"/>
          <w:numId w:val="6"/>
        </w:numPr>
        <w:jc w:val="both"/>
        <w:rPr>
          <w:rFonts w:ascii="Arial" w:hAnsi="Arial" w:cs="Arial"/>
          <w:sz w:val="22"/>
          <w:szCs w:val="22"/>
        </w:rPr>
      </w:pPr>
      <w:r w:rsidRPr="00705503">
        <w:rPr>
          <w:rFonts w:ascii="Arial" w:hAnsi="Arial" w:cs="Arial"/>
          <w:sz w:val="22"/>
          <w:szCs w:val="22"/>
        </w:rPr>
        <w:t>Incorporate Council’s environmental sustainability objectives and targets into projects and programs.</w:t>
      </w:r>
    </w:p>
    <w:p w14:paraId="1593EDFB" w14:textId="77777777" w:rsidR="001C6235" w:rsidRPr="00705503" w:rsidRDefault="001C6235" w:rsidP="00715E3F">
      <w:pPr>
        <w:jc w:val="both"/>
        <w:rPr>
          <w:rFonts w:ascii="Arial" w:hAnsi="Arial" w:cs="Arial"/>
          <w:sz w:val="22"/>
          <w:szCs w:val="22"/>
        </w:rPr>
      </w:pPr>
    </w:p>
    <w:p w14:paraId="671D64B6" w14:textId="77777777" w:rsidR="001C6235" w:rsidRPr="00705503" w:rsidRDefault="001C6235" w:rsidP="00715E3F">
      <w:pPr>
        <w:numPr>
          <w:ilvl w:val="0"/>
          <w:numId w:val="6"/>
        </w:numPr>
        <w:jc w:val="both"/>
        <w:rPr>
          <w:rFonts w:ascii="Arial" w:hAnsi="Arial" w:cs="Arial"/>
          <w:sz w:val="22"/>
          <w:szCs w:val="22"/>
        </w:rPr>
      </w:pPr>
      <w:r w:rsidRPr="00705503">
        <w:rPr>
          <w:rFonts w:ascii="Arial" w:hAnsi="Arial" w:cs="Arial"/>
          <w:sz w:val="22"/>
          <w:szCs w:val="22"/>
        </w:rPr>
        <w:t>Promote and participate in a culture of environmental sustainability.</w:t>
      </w:r>
    </w:p>
    <w:p w14:paraId="6DAD9299" w14:textId="77777777" w:rsidR="001C6235" w:rsidRPr="00705503" w:rsidRDefault="001C6235" w:rsidP="00715E3F">
      <w:pPr>
        <w:pStyle w:val="Heading7"/>
        <w:jc w:val="both"/>
        <w:rPr>
          <w:szCs w:val="22"/>
        </w:rPr>
      </w:pPr>
    </w:p>
    <w:p w14:paraId="36DDFAC8" w14:textId="77777777" w:rsidR="001C6235" w:rsidRPr="00705503" w:rsidRDefault="001C6235" w:rsidP="00715E3F">
      <w:pPr>
        <w:pStyle w:val="Heading7"/>
        <w:jc w:val="both"/>
        <w:rPr>
          <w:szCs w:val="22"/>
        </w:rPr>
      </w:pPr>
      <w:r w:rsidRPr="00705503">
        <w:rPr>
          <w:szCs w:val="22"/>
        </w:rPr>
        <w:t>Diversity &amp; Equity</w:t>
      </w:r>
    </w:p>
    <w:p w14:paraId="7CEAA697" w14:textId="77777777" w:rsidR="001C6235" w:rsidRPr="00705503" w:rsidRDefault="001C6235" w:rsidP="00715E3F">
      <w:pPr>
        <w:jc w:val="both"/>
        <w:rPr>
          <w:rFonts w:ascii="Arial" w:hAnsi="Arial" w:cs="Arial"/>
          <w:sz w:val="22"/>
          <w:szCs w:val="22"/>
        </w:rPr>
      </w:pPr>
    </w:p>
    <w:p w14:paraId="5105EA30" w14:textId="77777777" w:rsidR="001C6235" w:rsidRPr="00705503" w:rsidRDefault="001C6235" w:rsidP="00715E3F">
      <w:pPr>
        <w:numPr>
          <w:ilvl w:val="0"/>
          <w:numId w:val="6"/>
        </w:numPr>
        <w:spacing w:line="240" w:lineRule="atLeast"/>
        <w:jc w:val="both"/>
        <w:rPr>
          <w:rFonts w:ascii="Arial" w:hAnsi="Arial" w:cs="Arial"/>
          <w:snapToGrid w:val="0"/>
          <w:color w:val="000000"/>
          <w:sz w:val="22"/>
          <w:szCs w:val="22"/>
        </w:rPr>
      </w:pPr>
      <w:r w:rsidRPr="00705503">
        <w:rPr>
          <w:rFonts w:ascii="Arial" w:hAnsi="Arial" w:cs="Arial"/>
          <w:snapToGrid w:val="0"/>
          <w:color w:val="000000"/>
          <w:sz w:val="22"/>
          <w:szCs w:val="22"/>
        </w:rPr>
        <w:t>Undertake all duties with an awareness of and sensitivity to diversity and equity in accordance with Council policy.</w:t>
      </w:r>
    </w:p>
    <w:p w14:paraId="7C512F7F" w14:textId="6485F7F8" w:rsidR="001C6235" w:rsidRPr="00705503" w:rsidRDefault="001C6235" w:rsidP="00715E3F">
      <w:pPr>
        <w:spacing w:line="240" w:lineRule="atLeast"/>
        <w:jc w:val="both"/>
        <w:rPr>
          <w:rFonts w:ascii="Arial" w:hAnsi="Arial" w:cs="Arial"/>
          <w:snapToGrid w:val="0"/>
          <w:color w:val="000000"/>
          <w:sz w:val="22"/>
          <w:szCs w:val="22"/>
        </w:rPr>
      </w:pPr>
    </w:p>
    <w:p w14:paraId="519815A5" w14:textId="77777777" w:rsidR="001C6235" w:rsidRPr="00705503" w:rsidRDefault="001C6235" w:rsidP="00715E3F">
      <w:pPr>
        <w:jc w:val="both"/>
        <w:rPr>
          <w:rFonts w:ascii="Arial" w:hAnsi="Arial" w:cs="Arial"/>
          <w:b/>
          <w:bCs/>
          <w:sz w:val="22"/>
          <w:szCs w:val="22"/>
        </w:rPr>
      </w:pPr>
      <w:r w:rsidRPr="00705503">
        <w:rPr>
          <w:rFonts w:ascii="Arial" w:hAnsi="Arial" w:cs="Arial"/>
          <w:b/>
          <w:bCs/>
          <w:sz w:val="22"/>
          <w:szCs w:val="22"/>
        </w:rPr>
        <w:t>Other duties</w:t>
      </w:r>
    </w:p>
    <w:p w14:paraId="5283342E" w14:textId="77777777" w:rsidR="001C6235" w:rsidRPr="00705503" w:rsidRDefault="001C6235" w:rsidP="00715E3F">
      <w:pPr>
        <w:jc w:val="both"/>
        <w:rPr>
          <w:rFonts w:ascii="Arial" w:hAnsi="Arial" w:cs="Arial"/>
          <w:b/>
          <w:bCs/>
          <w:sz w:val="22"/>
          <w:szCs w:val="22"/>
        </w:rPr>
      </w:pPr>
    </w:p>
    <w:p w14:paraId="0E75AF5E" w14:textId="77777777" w:rsidR="001C6235" w:rsidRPr="00705503" w:rsidRDefault="001C6235" w:rsidP="00715E3F">
      <w:pPr>
        <w:numPr>
          <w:ilvl w:val="0"/>
          <w:numId w:val="6"/>
        </w:numPr>
        <w:jc w:val="both"/>
        <w:rPr>
          <w:rFonts w:ascii="Arial" w:hAnsi="Arial" w:cs="Arial"/>
          <w:sz w:val="22"/>
          <w:szCs w:val="22"/>
        </w:rPr>
      </w:pPr>
      <w:r w:rsidRPr="00705503">
        <w:rPr>
          <w:rFonts w:ascii="Arial" w:hAnsi="Arial" w:cs="Arial"/>
          <w:sz w:val="22"/>
          <w:szCs w:val="22"/>
        </w:rPr>
        <w:t>Required to undertake other duties as directed.</w:t>
      </w:r>
    </w:p>
    <w:p w14:paraId="53D556C7" w14:textId="77777777" w:rsidR="001C6235" w:rsidRPr="00705503" w:rsidRDefault="001C6235" w:rsidP="00715E3F">
      <w:pPr>
        <w:jc w:val="both"/>
        <w:rPr>
          <w:rFonts w:ascii="Arial" w:hAnsi="Arial" w:cs="Arial"/>
          <w:sz w:val="22"/>
          <w:szCs w:val="22"/>
        </w:rPr>
      </w:pPr>
    </w:p>
    <w:p w14:paraId="3A6F01E3" w14:textId="77777777" w:rsidR="001C6235" w:rsidRPr="00705503" w:rsidRDefault="00705503" w:rsidP="00715E3F">
      <w:pPr>
        <w:jc w:val="both"/>
        <w:rPr>
          <w:rFonts w:ascii="Arial" w:hAnsi="Arial" w:cs="Arial"/>
          <w:sz w:val="22"/>
          <w:szCs w:val="22"/>
        </w:rPr>
      </w:pPr>
      <w:r>
        <w:rPr>
          <w:rFonts w:ascii="Arial" w:hAnsi="Arial" w:cs="Arial"/>
          <w:sz w:val="22"/>
          <w:szCs w:val="22"/>
        </w:rPr>
        <w:br w:type="page"/>
      </w:r>
    </w:p>
    <w:p w14:paraId="4FA82307" w14:textId="77777777" w:rsidR="001C6235" w:rsidRPr="00705503" w:rsidRDefault="001C6235" w:rsidP="00715E3F">
      <w:pPr>
        <w:numPr>
          <w:ilvl w:val="0"/>
          <w:numId w:val="1"/>
        </w:numPr>
        <w:tabs>
          <w:tab w:val="left" w:pos="720"/>
          <w:tab w:val="left" w:pos="3600"/>
        </w:tabs>
        <w:jc w:val="both"/>
        <w:rPr>
          <w:rFonts w:ascii="Arial" w:hAnsi="Arial" w:cs="Arial"/>
          <w:b/>
          <w:sz w:val="22"/>
          <w:szCs w:val="22"/>
        </w:rPr>
      </w:pPr>
      <w:r w:rsidRPr="00705503">
        <w:rPr>
          <w:rFonts w:ascii="Arial" w:hAnsi="Arial" w:cs="Arial"/>
          <w:b/>
          <w:sz w:val="22"/>
          <w:szCs w:val="22"/>
        </w:rPr>
        <w:lastRenderedPageBreak/>
        <w:t>ORGANISATIONAL RELATIONSHIP:</w:t>
      </w:r>
    </w:p>
    <w:p w14:paraId="00549AEA" w14:textId="77777777" w:rsidR="001C6235" w:rsidRPr="00705503" w:rsidRDefault="001C6235" w:rsidP="00715E3F">
      <w:pPr>
        <w:tabs>
          <w:tab w:val="left" w:pos="720"/>
          <w:tab w:val="left" w:pos="3600"/>
        </w:tabs>
        <w:jc w:val="both"/>
        <w:rPr>
          <w:rFonts w:ascii="Arial" w:hAnsi="Arial" w:cs="Arial"/>
          <w:b/>
          <w:sz w:val="22"/>
          <w:szCs w:val="22"/>
        </w:rPr>
      </w:pPr>
    </w:p>
    <w:p w14:paraId="48C7AE8A" w14:textId="77777777" w:rsidR="001C6235" w:rsidRPr="00705503" w:rsidRDefault="001C6235" w:rsidP="00715E3F">
      <w:pPr>
        <w:tabs>
          <w:tab w:val="left" w:pos="720"/>
          <w:tab w:val="left" w:pos="3600"/>
        </w:tabs>
        <w:jc w:val="both"/>
        <w:rPr>
          <w:rFonts w:ascii="Arial" w:hAnsi="Arial" w:cs="Arial"/>
          <w:b/>
          <w:sz w:val="22"/>
          <w:szCs w:val="22"/>
        </w:rPr>
      </w:pPr>
    </w:p>
    <w:p w14:paraId="2F7FD26E" w14:textId="34783799" w:rsidR="001C6235" w:rsidRPr="00705503" w:rsidRDefault="001C6235" w:rsidP="00715E3F">
      <w:pPr>
        <w:tabs>
          <w:tab w:val="left" w:pos="720"/>
          <w:tab w:val="left" w:pos="2694"/>
        </w:tabs>
        <w:jc w:val="both"/>
        <w:rPr>
          <w:rFonts w:ascii="Arial" w:hAnsi="Arial" w:cs="Arial"/>
          <w:bCs/>
          <w:sz w:val="22"/>
          <w:szCs w:val="22"/>
        </w:rPr>
      </w:pPr>
      <w:r w:rsidRPr="00705503">
        <w:rPr>
          <w:rFonts w:ascii="Arial" w:hAnsi="Arial" w:cs="Arial"/>
          <w:b/>
          <w:sz w:val="22"/>
          <w:szCs w:val="22"/>
        </w:rPr>
        <w:t xml:space="preserve">Reports to: </w:t>
      </w:r>
      <w:r w:rsidRPr="00705503">
        <w:rPr>
          <w:rFonts w:ascii="Arial" w:hAnsi="Arial" w:cs="Arial"/>
          <w:b/>
          <w:sz w:val="22"/>
          <w:szCs w:val="22"/>
        </w:rPr>
        <w:tab/>
      </w:r>
      <w:r w:rsidR="00CE589E" w:rsidRPr="00CE589E">
        <w:rPr>
          <w:rFonts w:ascii="Arial" w:hAnsi="Arial" w:cs="Arial"/>
          <w:bCs/>
          <w:sz w:val="22"/>
          <w:szCs w:val="22"/>
        </w:rPr>
        <w:t>Executive Producer, Festivals</w:t>
      </w:r>
    </w:p>
    <w:p w14:paraId="55B89635" w14:textId="77777777" w:rsidR="001C6235" w:rsidRPr="00705503" w:rsidRDefault="001C6235" w:rsidP="00715E3F">
      <w:pPr>
        <w:tabs>
          <w:tab w:val="left" w:pos="720"/>
          <w:tab w:val="left" w:pos="3600"/>
        </w:tabs>
        <w:jc w:val="both"/>
        <w:rPr>
          <w:rFonts w:ascii="Arial" w:hAnsi="Arial" w:cs="Arial"/>
          <w:b/>
          <w:sz w:val="22"/>
          <w:szCs w:val="22"/>
        </w:rPr>
      </w:pPr>
    </w:p>
    <w:p w14:paraId="25675DB3" w14:textId="147DBD82" w:rsidR="001C6235" w:rsidRPr="00705503" w:rsidRDefault="001C6235" w:rsidP="00715E3F">
      <w:pPr>
        <w:tabs>
          <w:tab w:val="left" w:pos="720"/>
          <w:tab w:val="left" w:pos="2694"/>
        </w:tabs>
        <w:ind w:left="2694" w:hanging="2694"/>
        <w:jc w:val="both"/>
        <w:rPr>
          <w:rFonts w:ascii="Arial" w:hAnsi="Arial" w:cs="Arial"/>
          <w:bCs/>
          <w:sz w:val="22"/>
          <w:szCs w:val="22"/>
        </w:rPr>
      </w:pPr>
      <w:r w:rsidRPr="00705503">
        <w:rPr>
          <w:rFonts w:ascii="Arial" w:hAnsi="Arial" w:cs="Arial"/>
          <w:b/>
          <w:sz w:val="22"/>
          <w:szCs w:val="22"/>
        </w:rPr>
        <w:t xml:space="preserve">Supervises: </w:t>
      </w:r>
      <w:r w:rsidRPr="00705503">
        <w:rPr>
          <w:rFonts w:ascii="Arial" w:hAnsi="Arial" w:cs="Arial"/>
          <w:b/>
          <w:sz w:val="22"/>
          <w:szCs w:val="22"/>
        </w:rPr>
        <w:tab/>
      </w:r>
      <w:r w:rsidR="00D21F42" w:rsidRPr="00D21F42">
        <w:rPr>
          <w:rFonts w:ascii="Arial" w:hAnsi="Arial" w:cs="Arial"/>
          <w:bCs/>
          <w:sz w:val="22"/>
          <w:szCs w:val="22"/>
        </w:rPr>
        <w:t>Council Officers when required, Contractors, external service providers, artists, volunteers</w:t>
      </w:r>
    </w:p>
    <w:p w14:paraId="09826BD4" w14:textId="77777777" w:rsidR="001C6235" w:rsidRPr="00705503" w:rsidRDefault="001C6235" w:rsidP="00715E3F">
      <w:pPr>
        <w:tabs>
          <w:tab w:val="left" w:pos="720"/>
          <w:tab w:val="left" w:pos="3600"/>
        </w:tabs>
        <w:jc w:val="both"/>
        <w:rPr>
          <w:rFonts w:ascii="Arial" w:hAnsi="Arial" w:cs="Arial"/>
          <w:b/>
          <w:sz w:val="22"/>
          <w:szCs w:val="22"/>
        </w:rPr>
      </w:pPr>
    </w:p>
    <w:p w14:paraId="45D6FDD7" w14:textId="2EFFB75A" w:rsidR="001C6235" w:rsidRPr="00705503" w:rsidRDefault="001C6235" w:rsidP="00715E3F">
      <w:pPr>
        <w:tabs>
          <w:tab w:val="left" w:pos="720"/>
          <w:tab w:val="left" w:pos="2694"/>
        </w:tabs>
        <w:jc w:val="both"/>
        <w:rPr>
          <w:rFonts w:ascii="Arial" w:hAnsi="Arial" w:cs="Arial"/>
          <w:b/>
          <w:sz w:val="22"/>
          <w:szCs w:val="22"/>
        </w:rPr>
      </w:pPr>
      <w:r w:rsidRPr="00705503">
        <w:rPr>
          <w:rFonts w:ascii="Arial" w:hAnsi="Arial" w:cs="Arial"/>
          <w:b/>
          <w:sz w:val="22"/>
          <w:szCs w:val="22"/>
        </w:rPr>
        <w:t xml:space="preserve">Internal Liaison: </w:t>
      </w:r>
      <w:r w:rsidRPr="00705503">
        <w:rPr>
          <w:rFonts w:ascii="Arial" w:hAnsi="Arial" w:cs="Arial"/>
          <w:b/>
          <w:sz w:val="22"/>
          <w:szCs w:val="22"/>
        </w:rPr>
        <w:tab/>
      </w:r>
      <w:r w:rsidR="00D21F42" w:rsidRPr="00D21F42">
        <w:rPr>
          <w:rFonts w:ascii="Arial" w:hAnsi="Arial" w:cs="Arial"/>
          <w:sz w:val="22"/>
          <w:szCs w:val="22"/>
        </w:rPr>
        <w:t>Councillors, Branch/Unit Staff, Other Council Staff</w:t>
      </w:r>
    </w:p>
    <w:p w14:paraId="63D4FF5D" w14:textId="77777777" w:rsidR="001C6235" w:rsidRPr="00705503" w:rsidRDefault="001C6235" w:rsidP="00715E3F">
      <w:pPr>
        <w:tabs>
          <w:tab w:val="left" w:pos="720"/>
          <w:tab w:val="left" w:pos="3600"/>
        </w:tabs>
        <w:jc w:val="both"/>
        <w:rPr>
          <w:rFonts w:ascii="Arial" w:hAnsi="Arial" w:cs="Arial"/>
          <w:sz w:val="22"/>
          <w:szCs w:val="22"/>
        </w:rPr>
      </w:pPr>
    </w:p>
    <w:p w14:paraId="1D6FAE4B" w14:textId="25FACF51" w:rsidR="001C6235" w:rsidRPr="00705503" w:rsidRDefault="001C6235" w:rsidP="00220605">
      <w:pPr>
        <w:pStyle w:val="BodyTextIndent3"/>
        <w:ind w:hanging="2700"/>
        <w:jc w:val="both"/>
        <w:rPr>
          <w:rFonts w:ascii="Arial" w:hAnsi="Arial" w:cs="Arial"/>
          <w:sz w:val="22"/>
          <w:szCs w:val="22"/>
        </w:rPr>
      </w:pPr>
      <w:r w:rsidRPr="00705503">
        <w:rPr>
          <w:rFonts w:ascii="Arial" w:hAnsi="Arial" w:cs="Arial"/>
          <w:b/>
          <w:sz w:val="22"/>
          <w:szCs w:val="22"/>
        </w:rPr>
        <w:t xml:space="preserve">External Liaison: </w:t>
      </w:r>
      <w:r w:rsidRPr="00705503">
        <w:rPr>
          <w:rFonts w:ascii="Arial" w:hAnsi="Arial" w:cs="Arial"/>
          <w:b/>
          <w:sz w:val="22"/>
          <w:szCs w:val="22"/>
        </w:rPr>
        <w:tab/>
      </w:r>
      <w:r w:rsidR="00D21F42" w:rsidRPr="00D21F42">
        <w:rPr>
          <w:rFonts w:ascii="Arial" w:hAnsi="Arial" w:cs="Arial"/>
          <w:sz w:val="22"/>
          <w:szCs w:val="22"/>
        </w:rPr>
        <w:t>Local committees and working parties for specific projects and strategies, Other local governments, Business and community associations, residents, regional bodies, funding bodies, State Government departments and authorities</w:t>
      </w:r>
    </w:p>
    <w:p w14:paraId="607E2F0A" w14:textId="77777777" w:rsidR="001C6235" w:rsidRPr="00705503" w:rsidRDefault="001C6235" w:rsidP="00715E3F">
      <w:pPr>
        <w:tabs>
          <w:tab w:val="left" w:pos="720"/>
          <w:tab w:val="left" w:pos="2694"/>
        </w:tabs>
        <w:jc w:val="both"/>
        <w:rPr>
          <w:rFonts w:ascii="Arial" w:hAnsi="Arial" w:cs="Arial"/>
          <w:b/>
          <w:sz w:val="22"/>
          <w:szCs w:val="22"/>
        </w:rPr>
      </w:pPr>
    </w:p>
    <w:p w14:paraId="63DF6A86" w14:textId="77777777" w:rsidR="001C6235" w:rsidRPr="00705503" w:rsidRDefault="001C6235" w:rsidP="00715E3F">
      <w:pPr>
        <w:pStyle w:val="Heading4"/>
        <w:jc w:val="both"/>
        <w:rPr>
          <w:rFonts w:ascii="Arial" w:hAnsi="Arial" w:cs="Arial"/>
          <w:sz w:val="22"/>
          <w:szCs w:val="22"/>
        </w:rPr>
      </w:pPr>
      <w:r w:rsidRPr="00705503">
        <w:rPr>
          <w:rFonts w:ascii="Arial" w:hAnsi="Arial" w:cs="Arial"/>
          <w:sz w:val="22"/>
          <w:szCs w:val="22"/>
        </w:rPr>
        <w:t>JOB CHARACTERISTICS RELEVANT TO THE POSITION</w:t>
      </w:r>
    </w:p>
    <w:p w14:paraId="0D0672FF" w14:textId="77777777" w:rsidR="001C6235" w:rsidRPr="00705503" w:rsidRDefault="001C6235" w:rsidP="00715E3F">
      <w:pPr>
        <w:jc w:val="both"/>
        <w:rPr>
          <w:rFonts w:ascii="Arial" w:hAnsi="Arial" w:cs="Arial"/>
          <w:iCs/>
          <w:sz w:val="22"/>
          <w:szCs w:val="22"/>
        </w:rPr>
      </w:pPr>
    </w:p>
    <w:p w14:paraId="4B764BB8" w14:textId="77777777" w:rsidR="001C6235" w:rsidRPr="00705503" w:rsidRDefault="001C6235" w:rsidP="00715E3F">
      <w:pPr>
        <w:jc w:val="both"/>
        <w:rPr>
          <w:rFonts w:ascii="Arial" w:hAnsi="Arial" w:cs="Arial"/>
          <w:iCs/>
          <w:sz w:val="22"/>
          <w:szCs w:val="22"/>
        </w:rPr>
      </w:pPr>
      <w:r w:rsidRPr="00705503">
        <w:rPr>
          <w:rFonts w:ascii="Arial" w:hAnsi="Arial" w:cs="Arial"/>
          <w:iCs/>
          <w:sz w:val="22"/>
          <w:szCs w:val="22"/>
        </w:rPr>
        <w:t>The following Job Characteristics should be read in the context of the definitions describing the characteristics required of a Band 6 employee as outlined in the Award (Victorian Local Authorities Award 2001, Appendix A, Part A - Employee Band 6, Clause 6)</w:t>
      </w:r>
    </w:p>
    <w:p w14:paraId="1443BCB2" w14:textId="77777777" w:rsidR="001C6235" w:rsidRPr="00705503" w:rsidRDefault="001C6235" w:rsidP="00715E3F">
      <w:pPr>
        <w:tabs>
          <w:tab w:val="left" w:pos="720"/>
          <w:tab w:val="left" w:pos="3600"/>
        </w:tabs>
        <w:jc w:val="both"/>
        <w:rPr>
          <w:rFonts w:ascii="Arial" w:hAnsi="Arial" w:cs="Arial"/>
          <w:iCs/>
          <w:sz w:val="22"/>
          <w:szCs w:val="22"/>
        </w:rPr>
      </w:pPr>
    </w:p>
    <w:p w14:paraId="05AAACE5" w14:textId="77777777" w:rsidR="001C6235" w:rsidRPr="00705503" w:rsidRDefault="001C6235" w:rsidP="00715E3F">
      <w:pPr>
        <w:numPr>
          <w:ilvl w:val="0"/>
          <w:numId w:val="1"/>
        </w:numPr>
        <w:jc w:val="both"/>
        <w:rPr>
          <w:rFonts w:ascii="Arial" w:hAnsi="Arial" w:cs="Arial"/>
          <w:b/>
          <w:sz w:val="22"/>
          <w:szCs w:val="22"/>
        </w:rPr>
      </w:pPr>
      <w:r w:rsidRPr="00705503">
        <w:rPr>
          <w:rFonts w:ascii="Arial" w:hAnsi="Arial" w:cs="Arial"/>
          <w:b/>
          <w:sz w:val="22"/>
          <w:szCs w:val="22"/>
        </w:rPr>
        <w:t>ACCOUNTABILITY AND EXTENT OF AUTHORITY:</w:t>
      </w:r>
    </w:p>
    <w:p w14:paraId="3B886C0C" w14:textId="02F9B2C4" w:rsidR="001C6235" w:rsidRDefault="001C6235" w:rsidP="00715E3F">
      <w:pPr>
        <w:numPr>
          <w:ilvl w:val="0"/>
          <w:numId w:val="10"/>
        </w:numPr>
        <w:spacing w:after="80"/>
        <w:ind w:left="567" w:hanging="567"/>
        <w:jc w:val="both"/>
        <w:rPr>
          <w:rFonts w:ascii="Arial" w:hAnsi="Arial" w:cs="Arial"/>
          <w:sz w:val="22"/>
          <w:szCs w:val="22"/>
        </w:rPr>
      </w:pPr>
      <w:r w:rsidRPr="00705503">
        <w:rPr>
          <w:rFonts w:ascii="Arial" w:hAnsi="Arial" w:cs="Arial"/>
          <w:sz w:val="22"/>
          <w:szCs w:val="22"/>
        </w:rPr>
        <w:t>Responsible for ensuring that programs / events operate within established policies, practices and guidelines of Council and the Arts and Culture Unit, under the supervision of the</w:t>
      </w:r>
      <w:r w:rsidR="003D5CB4" w:rsidRPr="00705503">
        <w:rPr>
          <w:rFonts w:ascii="Arial" w:hAnsi="Arial" w:cs="Arial"/>
          <w:sz w:val="22"/>
          <w:szCs w:val="22"/>
        </w:rPr>
        <w:t xml:space="preserve"> </w:t>
      </w:r>
      <w:r w:rsidR="00CE589E" w:rsidRPr="00CE589E">
        <w:rPr>
          <w:rFonts w:ascii="Arial" w:hAnsi="Arial" w:cs="Arial"/>
          <w:sz w:val="22"/>
          <w:szCs w:val="22"/>
        </w:rPr>
        <w:t>Executive Producer, Festivals</w:t>
      </w:r>
      <w:r w:rsidRPr="00705503">
        <w:rPr>
          <w:rFonts w:ascii="Arial" w:hAnsi="Arial" w:cs="Arial"/>
          <w:sz w:val="22"/>
          <w:szCs w:val="22"/>
        </w:rPr>
        <w:t>.</w:t>
      </w:r>
    </w:p>
    <w:p w14:paraId="5630A940" w14:textId="52FDDC6E" w:rsidR="00D21F42" w:rsidRDefault="00D21F42" w:rsidP="00715E3F">
      <w:pPr>
        <w:numPr>
          <w:ilvl w:val="0"/>
          <w:numId w:val="10"/>
        </w:numPr>
        <w:spacing w:after="80"/>
        <w:ind w:left="567" w:hanging="567"/>
        <w:jc w:val="both"/>
        <w:rPr>
          <w:rFonts w:ascii="Arial" w:hAnsi="Arial" w:cs="Arial"/>
          <w:sz w:val="22"/>
          <w:szCs w:val="22"/>
        </w:rPr>
      </w:pPr>
      <w:r w:rsidRPr="001B520B">
        <w:rPr>
          <w:rFonts w:ascii="Arial" w:hAnsi="Arial" w:cs="Arial"/>
          <w:sz w:val="22"/>
          <w:szCs w:val="22"/>
        </w:rPr>
        <w:t>Responsible for ensuring that all activities are delivered within allocated budgets and within specified timeframes.</w:t>
      </w:r>
    </w:p>
    <w:p w14:paraId="6FFE4698" w14:textId="404BB5F0" w:rsidR="00715E3F" w:rsidRDefault="00DA7F4E" w:rsidP="00715E3F">
      <w:pPr>
        <w:numPr>
          <w:ilvl w:val="0"/>
          <w:numId w:val="10"/>
        </w:numPr>
        <w:spacing w:after="80"/>
        <w:ind w:left="567" w:hanging="567"/>
        <w:jc w:val="both"/>
        <w:rPr>
          <w:rFonts w:ascii="Arial" w:hAnsi="Arial" w:cs="Arial"/>
          <w:sz w:val="22"/>
          <w:szCs w:val="22"/>
        </w:rPr>
      </w:pPr>
      <w:r>
        <w:rPr>
          <w:rFonts w:ascii="Arial" w:hAnsi="Arial" w:cs="Arial"/>
          <w:sz w:val="22"/>
          <w:szCs w:val="22"/>
        </w:rPr>
        <w:t>Accountable</w:t>
      </w:r>
      <w:r w:rsidR="00715E3F" w:rsidRPr="00715E3F">
        <w:rPr>
          <w:rFonts w:ascii="Arial" w:hAnsi="Arial" w:cs="Arial"/>
          <w:sz w:val="22"/>
          <w:szCs w:val="22"/>
        </w:rPr>
        <w:t xml:space="preserve"> for providing accurate information and specialist advice to all internal and external customers, members of the public. The effect of decisions and actions taken in this band on individual clients may be significant but it usually subject to appeal or review by </w:t>
      </w:r>
      <w:r w:rsidR="00CE1C94">
        <w:rPr>
          <w:rFonts w:ascii="Arial" w:hAnsi="Arial" w:cs="Arial"/>
          <w:sz w:val="22"/>
          <w:szCs w:val="22"/>
        </w:rPr>
        <w:t xml:space="preserve">Executive Producer, </w:t>
      </w:r>
      <w:r w:rsidR="00715E3F" w:rsidRPr="00715E3F">
        <w:rPr>
          <w:rFonts w:ascii="Arial" w:hAnsi="Arial" w:cs="Arial"/>
          <w:sz w:val="22"/>
          <w:szCs w:val="22"/>
        </w:rPr>
        <w:t>Festivals</w:t>
      </w:r>
      <w:r w:rsidR="00715E3F">
        <w:rPr>
          <w:rFonts w:ascii="Arial" w:hAnsi="Arial" w:cs="Arial"/>
          <w:sz w:val="22"/>
          <w:szCs w:val="22"/>
        </w:rPr>
        <w:t>.</w:t>
      </w:r>
    </w:p>
    <w:p w14:paraId="7A6107DF" w14:textId="55A19AD3" w:rsidR="00715E3F" w:rsidRDefault="00DA7F4E" w:rsidP="00DA7F4E">
      <w:pPr>
        <w:numPr>
          <w:ilvl w:val="0"/>
          <w:numId w:val="10"/>
        </w:numPr>
        <w:spacing w:after="80"/>
        <w:ind w:left="567" w:hanging="567"/>
        <w:jc w:val="both"/>
        <w:rPr>
          <w:rFonts w:ascii="Arial" w:hAnsi="Arial" w:cs="Arial"/>
          <w:sz w:val="22"/>
          <w:szCs w:val="22"/>
        </w:rPr>
      </w:pPr>
      <w:r>
        <w:rPr>
          <w:rFonts w:ascii="Arial" w:hAnsi="Arial" w:cs="Arial"/>
          <w:sz w:val="22"/>
        </w:rPr>
        <w:t xml:space="preserve">Authorised to contribute formal input into policy development </w:t>
      </w:r>
      <w:r w:rsidR="00715E3F">
        <w:rPr>
          <w:rFonts w:ascii="Arial" w:hAnsi="Arial" w:cs="Arial"/>
          <w:sz w:val="22"/>
          <w:szCs w:val="22"/>
        </w:rPr>
        <w:t xml:space="preserve">in relation to </w:t>
      </w:r>
      <w:r w:rsidRPr="00DA7F4E">
        <w:rPr>
          <w:rFonts w:ascii="Arial" w:hAnsi="Arial" w:cs="Arial"/>
          <w:sz w:val="22"/>
          <w:szCs w:val="22"/>
        </w:rPr>
        <w:t>Moreland festivals program</w:t>
      </w:r>
      <w:r>
        <w:rPr>
          <w:rFonts w:ascii="Arial" w:hAnsi="Arial" w:cs="Arial"/>
          <w:sz w:val="22"/>
          <w:szCs w:val="22"/>
        </w:rPr>
        <w:t>s.</w:t>
      </w:r>
    </w:p>
    <w:p w14:paraId="33BD6BEB" w14:textId="2392A5CE" w:rsidR="001F6169" w:rsidRPr="001B520B" w:rsidRDefault="001F6169" w:rsidP="00DA7F4E">
      <w:pPr>
        <w:numPr>
          <w:ilvl w:val="0"/>
          <w:numId w:val="10"/>
        </w:numPr>
        <w:spacing w:after="80"/>
        <w:ind w:left="567" w:hanging="567"/>
        <w:jc w:val="both"/>
        <w:rPr>
          <w:rFonts w:ascii="Arial" w:hAnsi="Arial" w:cs="Arial"/>
          <w:sz w:val="22"/>
          <w:szCs w:val="22"/>
        </w:rPr>
      </w:pPr>
      <w:r>
        <w:rPr>
          <w:rFonts w:ascii="Arial" w:hAnsi="Arial" w:cs="Arial"/>
          <w:sz w:val="22"/>
          <w:szCs w:val="22"/>
        </w:rPr>
        <w:t xml:space="preserve">Accountable for assisting the unit to </w:t>
      </w:r>
      <w:r w:rsidRPr="00705503">
        <w:rPr>
          <w:rFonts w:ascii="Arial" w:hAnsi="Arial" w:cs="Arial"/>
          <w:sz w:val="22"/>
          <w:szCs w:val="22"/>
        </w:rPr>
        <w:t>strategically and creatively develop innovative and new services and procedures and be proactive in implementing them</w:t>
      </w:r>
      <w:r>
        <w:rPr>
          <w:rFonts w:ascii="Arial" w:hAnsi="Arial" w:cs="Arial"/>
          <w:sz w:val="22"/>
          <w:szCs w:val="22"/>
        </w:rPr>
        <w:t>.</w:t>
      </w:r>
    </w:p>
    <w:p w14:paraId="76C3445A" w14:textId="7201A7BD" w:rsidR="001C6235" w:rsidRPr="001B520B" w:rsidRDefault="00D21F42" w:rsidP="00715E3F">
      <w:pPr>
        <w:numPr>
          <w:ilvl w:val="0"/>
          <w:numId w:val="10"/>
        </w:numPr>
        <w:spacing w:after="80"/>
        <w:ind w:left="567" w:hanging="567"/>
        <w:jc w:val="both"/>
        <w:rPr>
          <w:rFonts w:ascii="Arial" w:hAnsi="Arial" w:cs="Arial"/>
          <w:sz w:val="22"/>
          <w:szCs w:val="22"/>
        </w:rPr>
      </w:pPr>
      <w:r w:rsidRPr="00D21F42">
        <w:rPr>
          <w:rFonts w:ascii="Arial" w:hAnsi="Arial" w:cs="Arial"/>
          <w:sz w:val="22"/>
          <w:szCs w:val="22"/>
        </w:rPr>
        <w:t>Responsible for supervising relevant staff/contractors</w:t>
      </w:r>
      <w:r w:rsidR="00853AFA">
        <w:rPr>
          <w:rFonts w:ascii="Arial" w:hAnsi="Arial" w:cs="Arial"/>
          <w:sz w:val="22"/>
          <w:szCs w:val="22"/>
        </w:rPr>
        <w:t xml:space="preserve"> as appropriate and on site during festivals</w:t>
      </w:r>
      <w:r w:rsidR="00715E3F">
        <w:rPr>
          <w:rFonts w:ascii="Arial" w:hAnsi="Arial" w:cs="Arial"/>
          <w:sz w:val="22"/>
          <w:szCs w:val="22"/>
        </w:rPr>
        <w:t>.</w:t>
      </w:r>
    </w:p>
    <w:p w14:paraId="0647BE7A" w14:textId="6A740E8A" w:rsidR="00723131" w:rsidRPr="00705503" w:rsidRDefault="00D21F42" w:rsidP="00715E3F">
      <w:pPr>
        <w:numPr>
          <w:ilvl w:val="0"/>
          <w:numId w:val="10"/>
        </w:numPr>
        <w:spacing w:after="80"/>
        <w:ind w:left="567" w:hanging="567"/>
        <w:jc w:val="both"/>
        <w:rPr>
          <w:rFonts w:ascii="Arial" w:hAnsi="Arial" w:cs="Arial"/>
          <w:sz w:val="22"/>
          <w:szCs w:val="22"/>
        </w:rPr>
      </w:pPr>
      <w:r w:rsidRPr="00D21F42">
        <w:rPr>
          <w:rFonts w:ascii="Arial" w:hAnsi="Arial" w:cs="Arial"/>
          <w:sz w:val="22"/>
          <w:szCs w:val="22"/>
        </w:rPr>
        <w:t xml:space="preserve">Responsible for ensuring that staff, contractors and volunteers comply with Moreland City Council’s Occupational Health and Safety policies and procedures </w:t>
      </w:r>
      <w:proofErr w:type="gramStart"/>
      <w:r w:rsidRPr="00D21F42">
        <w:rPr>
          <w:rFonts w:ascii="Arial" w:hAnsi="Arial" w:cs="Arial"/>
          <w:sz w:val="22"/>
          <w:szCs w:val="22"/>
        </w:rPr>
        <w:t>at all times</w:t>
      </w:r>
      <w:proofErr w:type="gramEnd"/>
      <w:r w:rsidRPr="00D21F42">
        <w:rPr>
          <w:rFonts w:ascii="Arial" w:hAnsi="Arial" w:cs="Arial"/>
          <w:sz w:val="22"/>
          <w:szCs w:val="22"/>
        </w:rPr>
        <w:t>.</w:t>
      </w:r>
    </w:p>
    <w:p w14:paraId="096313B5" w14:textId="77777777" w:rsidR="00723131" w:rsidRPr="00705503" w:rsidRDefault="00723131" w:rsidP="00715E3F">
      <w:pPr>
        <w:ind w:left="567"/>
        <w:jc w:val="both"/>
        <w:rPr>
          <w:rFonts w:ascii="Arial" w:hAnsi="Arial" w:cs="Arial"/>
          <w:sz w:val="22"/>
          <w:szCs w:val="22"/>
        </w:rPr>
      </w:pPr>
      <w:r w:rsidRPr="00705503">
        <w:rPr>
          <w:rFonts w:ascii="Arial" w:hAnsi="Arial" w:cs="Arial"/>
          <w:sz w:val="22"/>
          <w:szCs w:val="22"/>
        </w:rPr>
        <w:br w:type="page"/>
      </w:r>
    </w:p>
    <w:p w14:paraId="38F7C1E0" w14:textId="4788DB64" w:rsidR="001C6235" w:rsidRDefault="001C6235" w:rsidP="00715E3F">
      <w:pPr>
        <w:numPr>
          <w:ilvl w:val="0"/>
          <w:numId w:val="1"/>
        </w:numPr>
        <w:tabs>
          <w:tab w:val="left" w:pos="720"/>
          <w:tab w:val="left" w:pos="3600"/>
        </w:tabs>
        <w:jc w:val="both"/>
        <w:rPr>
          <w:rFonts w:ascii="Arial" w:hAnsi="Arial" w:cs="Arial"/>
          <w:b/>
          <w:sz w:val="22"/>
          <w:szCs w:val="22"/>
        </w:rPr>
      </w:pPr>
      <w:r w:rsidRPr="00705503">
        <w:rPr>
          <w:rFonts w:ascii="Arial" w:hAnsi="Arial" w:cs="Arial"/>
          <w:b/>
          <w:sz w:val="22"/>
          <w:szCs w:val="22"/>
        </w:rPr>
        <w:lastRenderedPageBreak/>
        <w:t>JUDGEMENT AND DECISION MAKING:</w:t>
      </w:r>
    </w:p>
    <w:p w14:paraId="6855653D" w14:textId="77777777" w:rsidR="00DA7F4E" w:rsidRPr="00705503" w:rsidRDefault="00DA7F4E" w:rsidP="00DA7F4E">
      <w:pPr>
        <w:tabs>
          <w:tab w:val="left" w:pos="720"/>
          <w:tab w:val="left" w:pos="3600"/>
        </w:tabs>
        <w:ind w:left="360"/>
        <w:jc w:val="both"/>
        <w:rPr>
          <w:rFonts w:ascii="Arial" w:hAnsi="Arial" w:cs="Arial"/>
          <w:b/>
          <w:sz w:val="22"/>
          <w:szCs w:val="22"/>
        </w:rPr>
      </w:pPr>
    </w:p>
    <w:p w14:paraId="5B5FD7F2" w14:textId="4039B277" w:rsidR="00DA7F4E" w:rsidRPr="00DA7F4E" w:rsidRDefault="00DA7F4E" w:rsidP="00DA7F4E">
      <w:pPr>
        <w:numPr>
          <w:ilvl w:val="0"/>
          <w:numId w:val="12"/>
        </w:numPr>
        <w:spacing w:after="120"/>
        <w:ind w:left="567" w:hanging="567"/>
        <w:jc w:val="both"/>
        <w:rPr>
          <w:rFonts w:ascii="Arial" w:hAnsi="Arial" w:cs="Arial"/>
          <w:sz w:val="22"/>
          <w:szCs w:val="22"/>
        </w:rPr>
      </w:pPr>
      <w:r w:rsidRPr="00DA7F4E">
        <w:rPr>
          <w:rFonts w:ascii="Arial" w:hAnsi="Arial" w:cs="Arial"/>
          <w:sz w:val="22"/>
          <w:szCs w:val="22"/>
        </w:rPr>
        <w:t xml:space="preserve">The nature of work is specialised with methods, procedures and processes developed from theory and/or </w:t>
      </w:r>
      <w:r w:rsidR="001F6169" w:rsidRPr="00DA7F4E">
        <w:rPr>
          <w:rFonts w:ascii="Arial" w:hAnsi="Arial" w:cs="Arial"/>
          <w:sz w:val="22"/>
          <w:szCs w:val="22"/>
        </w:rPr>
        <w:t>precedent and</w:t>
      </w:r>
      <w:r w:rsidRPr="00DA7F4E">
        <w:rPr>
          <w:rFonts w:ascii="Arial" w:hAnsi="Arial" w:cs="Arial"/>
          <w:sz w:val="22"/>
          <w:szCs w:val="22"/>
        </w:rPr>
        <w:t xml:space="preserve"> may involve improving and/or developing these methods and techniques based on previous experience.</w:t>
      </w:r>
    </w:p>
    <w:p w14:paraId="06EC46FE" w14:textId="1D75DD74" w:rsidR="00DA7F4E" w:rsidRPr="003E6974" w:rsidRDefault="003E6974" w:rsidP="003E6974">
      <w:pPr>
        <w:numPr>
          <w:ilvl w:val="0"/>
          <w:numId w:val="12"/>
        </w:numPr>
        <w:spacing w:after="120"/>
        <w:ind w:left="567" w:hanging="567"/>
        <w:jc w:val="both"/>
        <w:rPr>
          <w:rFonts w:ascii="Arial" w:hAnsi="Arial" w:cs="Arial"/>
          <w:sz w:val="22"/>
          <w:szCs w:val="22"/>
        </w:rPr>
      </w:pPr>
      <w:r>
        <w:rPr>
          <w:rFonts w:ascii="Arial" w:hAnsi="Arial" w:cs="Arial"/>
          <w:sz w:val="22"/>
          <w:szCs w:val="22"/>
        </w:rPr>
        <w:t>Maturity of</w:t>
      </w:r>
      <w:r w:rsidR="00DA7F4E" w:rsidRPr="003E6974">
        <w:rPr>
          <w:rFonts w:ascii="Arial" w:hAnsi="Arial" w:cs="Arial"/>
          <w:sz w:val="22"/>
          <w:szCs w:val="22"/>
        </w:rPr>
        <w:t xml:space="preserve"> judgement</w:t>
      </w:r>
      <w:r>
        <w:rPr>
          <w:rFonts w:ascii="Arial" w:hAnsi="Arial" w:cs="Arial"/>
          <w:sz w:val="22"/>
          <w:szCs w:val="22"/>
        </w:rPr>
        <w:t>, resilience</w:t>
      </w:r>
      <w:r w:rsidR="00DA7F4E" w:rsidRPr="003E6974">
        <w:rPr>
          <w:rFonts w:ascii="Arial" w:hAnsi="Arial" w:cs="Arial"/>
          <w:sz w:val="22"/>
          <w:szCs w:val="22"/>
        </w:rPr>
        <w:t xml:space="preserve"> and decision-making is required to resolve problems though the application of kno</w:t>
      </w:r>
      <w:r>
        <w:rPr>
          <w:rFonts w:ascii="Arial" w:hAnsi="Arial" w:cs="Arial"/>
          <w:sz w:val="22"/>
          <w:szCs w:val="22"/>
        </w:rPr>
        <w:t>wn techniques to new situations with the</w:t>
      </w:r>
      <w:r w:rsidRPr="003E6974">
        <w:rPr>
          <w:rFonts w:ascii="Arial" w:hAnsi="Arial" w:cs="Arial"/>
          <w:sz w:val="22"/>
          <w:szCs w:val="22"/>
        </w:rPr>
        <w:t xml:space="preserve"> ability to work effectively under pressure</w:t>
      </w:r>
      <w:r>
        <w:rPr>
          <w:rFonts w:ascii="Arial" w:hAnsi="Arial" w:cs="Arial"/>
          <w:sz w:val="22"/>
          <w:szCs w:val="22"/>
        </w:rPr>
        <w:t>.</w:t>
      </w:r>
    </w:p>
    <w:p w14:paraId="5F76E5A7" w14:textId="338F7C87" w:rsidR="00D21F42" w:rsidRPr="00DA7F4E" w:rsidRDefault="00DA7F4E" w:rsidP="00DA7F4E">
      <w:pPr>
        <w:numPr>
          <w:ilvl w:val="0"/>
          <w:numId w:val="12"/>
        </w:numPr>
        <w:spacing w:after="120"/>
        <w:ind w:left="567" w:hanging="567"/>
        <w:jc w:val="both"/>
        <w:rPr>
          <w:rFonts w:ascii="Arial" w:hAnsi="Arial" w:cs="Arial"/>
          <w:sz w:val="22"/>
          <w:szCs w:val="22"/>
        </w:rPr>
      </w:pPr>
      <w:r w:rsidRPr="00DA7F4E">
        <w:rPr>
          <w:rFonts w:ascii="Arial" w:hAnsi="Arial" w:cs="Arial"/>
          <w:sz w:val="22"/>
          <w:szCs w:val="22"/>
        </w:rPr>
        <w:t>Guidance a</w:t>
      </w:r>
      <w:r>
        <w:rPr>
          <w:rFonts w:ascii="Arial" w:hAnsi="Arial" w:cs="Arial"/>
          <w:sz w:val="22"/>
          <w:szCs w:val="22"/>
        </w:rPr>
        <w:t xml:space="preserve">nd advice are usually available and </w:t>
      </w:r>
      <w:r w:rsidR="00D21F42" w:rsidRPr="00DA7F4E">
        <w:rPr>
          <w:rFonts w:ascii="Arial" w:hAnsi="Arial" w:cs="Arial"/>
          <w:sz w:val="22"/>
          <w:szCs w:val="22"/>
        </w:rPr>
        <w:t xml:space="preserve">is to be sought from the </w:t>
      </w:r>
      <w:r w:rsidR="00CE1C94">
        <w:rPr>
          <w:rFonts w:ascii="Arial" w:hAnsi="Arial" w:cs="Arial"/>
          <w:sz w:val="22"/>
          <w:szCs w:val="22"/>
        </w:rPr>
        <w:t xml:space="preserve">Executive Producer, </w:t>
      </w:r>
      <w:r w:rsidR="00D21F42" w:rsidRPr="00DA7F4E">
        <w:rPr>
          <w:rFonts w:ascii="Arial" w:hAnsi="Arial" w:cs="Arial"/>
          <w:sz w:val="22"/>
          <w:szCs w:val="22"/>
        </w:rPr>
        <w:t>Festivals or Unit Manager Arts and Culture for major decisions relating to the tasks of this position including proposed alterations to the projected budgets, proposed changes to events or the development of new events.</w:t>
      </w:r>
    </w:p>
    <w:p w14:paraId="11CA6256" w14:textId="77777777" w:rsidR="001C6235" w:rsidRPr="00705503" w:rsidRDefault="001C6235" w:rsidP="00715E3F">
      <w:pPr>
        <w:tabs>
          <w:tab w:val="left" w:pos="720"/>
          <w:tab w:val="left" w:pos="3600"/>
        </w:tabs>
        <w:jc w:val="both"/>
        <w:rPr>
          <w:rFonts w:ascii="Arial" w:hAnsi="Arial" w:cs="Arial"/>
          <w:b/>
          <w:sz w:val="22"/>
          <w:szCs w:val="22"/>
        </w:rPr>
      </w:pPr>
    </w:p>
    <w:p w14:paraId="1C2B2B1A" w14:textId="77777777" w:rsidR="001C6235" w:rsidRPr="00705503" w:rsidRDefault="001C6235" w:rsidP="00715E3F">
      <w:pPr>
        <w:numPr>
          <w:ilvl w:val="0"/>
          <w:numId w:val="1"/>
        </w:numPr>
        <w:tabs>
          <w:tab w:val="left" w:pos="720"/>
          <w:tab w:val="left" w:pos="3600"/>
        </w:tabs>
        <w:jc w:val="both"/>
        <w:rPr>
          <w:rFonts w:ascii="Arial" w:hAnsi="Arial" w:cs="Arial"/>
          <w:b/>
          <w:sz w:val="22"/>
          <w:szCs w:val="22"/>
        </w:rPr>
      </w:pPr>
      <w:r w:rsidRPr="00705503">
        <w:rPr>
          <w:rFonts w:ascii="Arial" w:hAnsi="Arial" w:cs="Arial"/>
          <w:b/>
          <w:sz w:val="22"/>
          <w:szCs w:val="22"/>
        </w:rPr>
        <w:t>SPECIALIST KNOWLEDGE AND SKILLS:</w:t>
      </w:r>
    </w:p>
    <w:p w14:paraId="3F213E37" w14:textId="77777777" w:rsidR="00705503" w:rsidRPr="00705503" w:rsidRDefault="00705503" w:rsidP="00715E3F">
      <w:pPr>
        <w:pStyle w:val="Header"/>
        <w:tabs>
          <w:tab w:val="clear" w:pos="4320"/>
          <w:tab w:val="clear" w:pos="8640"/>
        </w:tabs>
        <w:jc w:val="both"/>
        <w:rPr>
          <w:rFonts w:ascii="Arial" w:hAnsi="Arial" w:cs="Arial"/>
          <w:sz w:val="22"/>
          <w:szCs w:val="22"/>
        </w:rPr>
      </w:pPr>
    </w:p>
    <w:p w14:paraId="795C9F8A" w14:textId="149FAE13" w:rsidR="00705503" w:rsidRPr="00705503" w:rsidRDefault="00705503" w:rsidP="00715E3F">
      <w:pPr>
        <w:numPr>
          <w:ilvl w:val="0"/>
          <w:numId w:val="12"/>
        </w:numPr>
        <w:spacing w:after="120"/>
        <w:ind w:left="567" w:hanging="567"/>
        <w:jc w:val="both"/>
        <w:rPr>
          <w:rFonts w:ascii="Arial" w:hAnsi="Arial" w:cs="Arial"/>
          <w:b/>
          <w:sz w:val="22"/>
          <w:szCs w:val="22"/>
        </w:rPr>
      </w:pPr>
      <w:r w:rsidRPr="00705503">
        <w:rPr>
          <w:rFonts w:ascii="Arial" w:hAnsi="Arial" w:cs="Arial"/>
          <w:sz w:val="22"/>
          <w:szCs w:val="22"/>
        </w:rPr>
        <w:t>Program</w:t>
      </w:r>
      <w:r w:rsidR="00CE589E">
        <w:rPr>
          <w:rFonts w:ascii="Arial" w:hAnsi="Arial" w:cs="Arial"/>
          <w:sz w:val="22"/>
          <w:szCs w:val="22"/>
        </w:rPr>
        <w:t>ming</w:t>
      </w:r>
      <w:r w:rsidRPr="00705503">
        <w:rPr>
          <w:rFonts w:ascii="Arial" w:hAnsi="Arial" w:cs="Arial"/>
          <w:sz w:val="22"/>
          <w:szCs w:val="22"/>
        </w:rPr>
        <w:t xml:space="preserve"> and event planning, development and evaluation skills particularly in outdoor settings</w:t>
      </w:r>
      <w:r w:rsidR="003E6974">
        <w:rPr>
          <w:rFonts w:ascii="Arial" w:hAnsi="Arial" w:cs="Arial"/>
          <w:sz w:val="22"/>
          <w:szCs w:val="22"/>
        </w:rPr>
        <w:t>.</w:t>
      </w:r>
    </w:p>
    <w:p w14:paraId="74EB8888" w14:textId="0FAF9821" w:rsidR="001B520B" w:rsidRPr="001B520B" w:rsidRDefault="00D21F42" w:rsidP="00715E3F">
      <w:pPr>
        <w:numPr>
          <w:ilvl w:val="0"/>
          <w:numId w:val="12"/>
        </w:numPr>
        <w:spacing w:after="120"/>
        <w:ind w:left="567" w:hanging="567"/>
        <w:jc w:val="both"/>
        <w:rPr>
          <w:rFonts w:ascii="Arial" w:hAnsi="Arial" w:cs="Arial"/>
          <w:b/>
          <w:sz w:val="22"/>
          <w:szCs w:val="22"/>
        </w:rPr>
      </w:pPr>
      <w:r w:rsidRPr="00D21F42">
        <w:rPr>
          <w:rFonts w:ascii="Arial" w:hAnsi="Arial" w:cs="Arial"/>
          <w:sz w:val="22"/>
          <w:szCs w:val="22"/>
        </w:rPr>
        <w:t xml:space="preserve">Experience working with diverse artists both in practice and in background, including in the creation of new work, and an understanding of community cultural development principles, motivating </w:t>
      </w:r>
      <w:r w:rsidR="003E6974" w:rsidRPr="00D21F42">
        <w:rPr>
          <w:rFonts w:ascii="Arial" w:hAnsi="Arial" w:cs="Arial"/>
          <w:sz w:val="22"/>
          <w:szCs w:val="22"/>
        </w:rPr>
        <w:t>community</w:t>
      </w:r>
      <w:r w:rsidRPr="00D21F42">
        <w:rPr>
          <w:rFonts w:ascii="Arial" w:hAnsi="Arial" w:cs="Arial"/>
          <w:sz w:val="22"/>
          <w:szCs w:val="22"/>
        </w:rPr>
        <w:t xml:space="preserve"> members to participate and providing opportunities for participants to create strengthened relationships with their community.</w:t>
      </w:r>
    </w:p>
    <w:p w14:paraId="0FB8DD2F" w14:textId="6AEDF1F8" w:rsidR="001B520B" w:rsidRPr="001B520B" w:rsidRDefault="00D21F42" w:rsidP="00715E3F">
      <w:pPr>
        <w:numPr>
          <w:ilvl w:val="0"/>
          <w:numId w:val="12"/>
        </w:numPr>
        <w:spacing w:after="120"/>
        <w:ind w:left="567" w:hanging="567"/>
        <w:jc w:val="both"/>
        <w:rPr>
          <w:rFonts w:ascii="Arial" w:hAnsi="Arial" w:cs="Arial"/>
          <w:b/>
          <w:sz w:val="22"/>
          <w:szCs w:val="22"/>
        </w:rPr>
      </w:pPr>
      <w:r w:rsidRPr="00D21F42">
        <w:rPr>
          <w:rFonts w:ascii="Arial" w:hAnsi="Arial" w:cs="Arial"/>
          <w:sz w:val="22"/>
          <w:szCs w:val="22"/>
        </w:rPr>
        <w:t>Experience in marketing and promoting festivals and events</w:t>
      </w:r>
      <w:r w:rsidR="003E6974">
        <w:rPr>
          <w:rFonts w:ascii="Arial" w:hAnsi="Arial" w:cs="Arial"/>
          <w:sz w:val="22"/>
          <w:szCs w:val="22"/>
        </w:rPr>
        <w:t>.</w:t>
      </w:r>
    </w:p>
    <w:p w14:paraId="483C7550" w14:textId="4568AC0F" w:rsidR="00705503" w:rsidRPr="00705503" w:rsidRDefault="00705503" w:rsidP="00715E3F">
      <w:pPr>
        <w:numPr>
          <w:ilvl w:val="0"/>
          <w:numId w:val="12"/>
        </w:numPr>
        <w:spacing w:after="120"/>
        <w:ind w:left="567" w:hanging="567"/>
        <w:jc w:val="both"/>
        <w:rPr>
          <w:rFonts w:ascii="Arial" w:hAnsi="Arial" w:cs="Arial"/>
          <w:b/>
          <w:sz w:val="22"/>
          <w:szCs w:val="22"/>
        </w:rPr>
      </w:pPr>
      <w:r w:rsidRPr="00705503">
        <w:rPr>
          <w:rFonts w:ascii="Arial" w:hAnsi="Arial" w:cs="Arial"/>
          <w:sz w:val="22"/>
          <w:szCs w:val="22"/>
        </w:rPr>
        <w:t>Ability to oversee the requirements for the production logistics, infrastructure and risk management aspects of festivals and events of similar scale and quality of current Moreland festivals and events program</w:t>
      </w:r>
      <w:r w:rsidR="003E6974">
        <w:rPr>
          <w:rFonts w:ascii="Arial" w:hAnsi="Arial" w:cs="Arial"/>
          <w:sz w:val="22"/>
          <w:szCs w:val="22"/>
        </w:rPr>
        <w:t>.</w:t>
      </w:r>
    </w:p>
    <w:p w14:paraId="526D4864" w14:textId="5B9D83C1" w:rsidR="00705503" w:rsidRPr="00705503" w:rsidRDefault="00705503" w:rsidP="00715E3F">
      <w:pPr>
        <w:numPr>
          <w:ilvl w:val="0"/>
          <w:numId w:val="11"/>
        </w:numPr>
        <w:spacing w:after="120"/>
        <w:ind w:left="567" w:hanging="567"/>
        <w:jc w:val="both"/>
        <w:rPr>
          <w:rFonts w:ascii="Arial" w:hAnsi="Arial" w:cs="Arial"/>
          <w:b/>
          <w:sz w:val="22"/>
          <w:szCs w:val="22"/>
        </w:rPr>
      </w:pPr>
      <w:r w:rsidRPr="00705503">
        <w:rPr>
          <w:rFonts w:ascii="Arial" w:hAnsi="Arial" w:cs="Arial"/>
          <w:sz w:val="22"/>
          <w:szCs w:val="22"/>
        </w:rPr>
        <w:t>Financial management skills, the ability to monitor budgets and deliver projects within budget</w:t>
      </w:r>
      <w:r w:rsidR="003E6974">
        <w:rPr>
          <w:rFonts w:ascii="Arial" w:hAnsi="Arial" w:cs="Arial"/>
          <w:sz w:val="22"/>
          <w:szCs w:val="22"/>
        </w:rPr>
        <w:t>.</w:t>
      </w:r>
    </w:p>
    <w:p w14:paraId="7BAC9123" w14:textId="239F9B90" w:rsidR="00705503" w:rsidRDefault="00D21F42" w:rsidP="00715E3F">
      <w:pPr>
        <w:numPr>
          <w:ilvl w:val="0"/>
          <w:numId w:val="11"/>
        </w:numPr>
        <w:spacing w:after="120"/>
        <w:ind w:left="567" w:hanging="567"/>
        <w:jc w:val="both"/>
        <w:rPr>
          <w:rFonts w:ascii="Arial" w:hAnsi="Arial" w:cs="Arial"/>
          <w:sz w:val="22"/>
          <w:szCs w:val="22"/>
        </w:rPr>
      </w:pPr>
      <w:r w:rsidRPr="00D21F42">
        <w:rPr>
          <w:rFonts w:ascii="Arial" w:hAnsi="Arial" w:cs="Arial"/>
          <w:sz w:val="22"/>
          <w:szCs w:val="22"/>
        </w:rPr>
        <w:t>Expertise in identifying and implementing risk management protocols and plans for events and festivals.</w:t>
      </w:r>
    </w:p>
    <w:p w14:paraId="3D1FA699" w14:textId="56CBFA60" w:rsidR="003E6974" w:rsidRPr="003E6974" w:rsidRDefault="003E6974" w:rsidP="00715E3F">
      <w:pPr>
        <w:numPr>
          <w:ilvl w:val="0"/>
          <w:numId w:val="11"/>
        </w:numPr>
        <w:spacing w:after="120"/>
        <w:ind w:left="567" w:hanging="567"/>
        <w:jc w:val="both"/>
        <w:rPr>
          <w:rFonts w:ascii="Arial" w:hAnsi="Arial" w:cs="Arial"/>
          <w:sz w:val="22"/>
          <w:szCs w:val="22"/>
        </w:rPr>
      </w:pPr>
      <w:r>
        <w:rPr>
          <w:rFonts w:ascii="Arial" w:hAnsi="Arial" w:cs="Arial"/>
          <w:sz w:val="22"/>
        </w:rPr>
        <w:t xml:space="preserve">An understanding of the </w:t>
      </w:r>
      <w:r w:rsidR="001F6169">
        <w:rPr>
          <w:rFonts w:ascii="Arial" w:hAnsi="Arial" w:cs="Arial"/>
          <w:sz w:val="22"/>
        </w:rPr>
        <w:t>long-term</w:t>
      </w:r>
      <w:r>
        <w:rPr>
          <w:rFonts w:ascii="Arial" w:hAnsi="Arial" w:cs="Arial"/>
          <w:sz w:val="22"/>
        </w:rPr>
        <w:t xml:space="preserve"> goals of the functional unit, and of the relevant policies of both the unit and the wider organisation.</w:t>
      </w:r>
    </w:p>
    <w:p w14:paraId="2648DDE8" w14:textId="77777777" w:rsidR="001C6235" w:rsidRPr="00705503" w:rsidRDefault="001C6235" w:rsidP="00715E3F">
      <w:pPr>
        <w:tabs>
          <w:tab w:val="left" w:pos="720"/>
          <w:tab w:val="left" w:pos="1620"/>
          <w:tab w:val="left" w:pos="3600"/>
        </w:tabs>
        <w:jc w:val="both"/>
        <w:rPr>
          <w:rFonts w:ascii="Arial" w:hAnsi="Arial" w:cs="Arial"/>
          <w:sz w:val="22"/>
          <w:szCs w:val="22"/>
        </w:rPr>
      </w:pPr>
    </w:p>
    <w:p w14:paraId="5475E03A" w14:textId="77777777" w:rsidR="001C6235" w:rsidRPr="00705503" w:rsidRDefault="001C6235" w:rsidP="00715E3F">
      <w:pPr>
        <w:numPr>
          <w:ilvl w:val="0"/>
          <w:numId w:val="2"/>
        </w:numPr>
        <w:tabs>
          <w:tab w:val="left" w:pos="720"/>
          <w:tab w:val="left" w:pos="3600"/>
        </w:tabs>
        <w:jc w:val="both"/>
        <w:rPr>
          <w:rFonts w:ascii="Arial" w:hAnsi="Arial" w:cs="Arial"/>
          <w:b/>
          <w:sz w:val="22"/>
          <w:szCs w:val="22"/>
        </w:rPr>
      </w:pPr>
      <w:r w:rsidRPr="00705503">
        <w:rPr>
          <w:rFonts w:ascii="Arial" w:hAnsi="Arial" w:cs="Arial"/>
          <w:b/>
          <w:sz w:val="22"/>
          <w:szCs w:val="22"/>
        </w:rPr>
        <w:t>MANAGEMENT SKILLS:</w:t>
      </w:r>
    </w:p>
    <w:p w14:paraId="4927EDD5" w14:textId="77777777" w:rsidR="00343D91" w:rsidRPr="00705503" w:rsidRDefault="00343D91" w:rsidP="00715E3F">
      <w:pPr>
        <w:tabs>
          <w:tab w:val="left" w:pos="720"/>
          <w:tab w:val="left" w:pos="3600"/>
        </w:tabs>
        <w:ind w:left="360"/>
        <w:jc w:val="both"/>
        <w:rPr>
          <w:rFonts w:ascii="Arial" w:hAnsi="Arial" w:cs="Arial"/>
          <w:b/>
          <w:sz w:val="22"/>
          <w:szCs w:val="22"/>
        </w:rPr>
      </w:pPr>
    </w:p>
    <w:p w14:paraId="2C9EA34E" w14:textId="793B8FF1" w:rsidR="003E6974" w:rsidRPr="003E6974" w:rsidRDefault="006B2F0F" w:rsidP="003E6974">
      <w:pPr>
        <w:numPr>
          <w:ilvl w:val="0"/>
          <w:numId w:val="11"/>
        </w:numPr>
        <w:spacing w:after="120"/>
        <w:jc w:val="both"/>
        <w:rPr>
          <w:rFonts w:ascii="Arial" w:hAnsi="Arial" w:cs="Arial"/>
          <w:sz w:val="22"/>
          <w:szCs w:val="22"/>
        </w:rPr>
      </w:pPr>
      <w:r>
        <w:rPr>
          <w:rFonts w:ascii="Arial" w:hAnsi="Arial" w:cs="Arial"/>
          <w:sz w:val="22"/>
          <w:szCs w:val="22"/>
        </w:rPr>
        <w:t>Skills in managing</w:t>
      </w:r>
      <w:r w:rsidR="003E6974" w:rsidRPr="003E6974">
        <w:rPr>
          <w:rFonts w:ascii="Arial" w:hAnsi="Arial" w:cs="Arial"/>
          <w:sz w:val="22"/>
          <w:szCs w:val="22"/>
        </w:rPr>
        <w:t xml:space="preserve"> time, set</w:t>
      </w:r>
      <w:r>
        <w:rPr>
          <w:rFonts w:ascii="Arial" w:hAnsi="Arial" w:cs="Arial"/>
          <w:sz w:val="22"/>
          <w:szCs w:val="22"/>
        </w:rPr>
        <w:t>ting</w:t>
      </w:r>
      <w:r w:rsidR="003E6974" w:rsidRPr="003E6974">
        <w:rPr>
          <w:rFonts w:ascii="Arial" w:hAnsi="Arial" w:cs="Arial"/>
          <w:sz w:val="22"/>
          <w:szCs w:val="22"/>
        </w:rPr>
        <w:t xml:space="preserve"> priorities, pla</w:t>
      </w:r>
      <w:r>
        <w:rPr>
          <w:rFonts w:ascii="Arial" w:hAnsi="Arial" w:cs="Arial"/>
          <w:sz w:val="22"/>
          <w:szCs w:val="22"/>
        </w:rPr>
        <w:t>n</w:t>
      </w:r>
      <w:r w:rsidR="003E6974" w:rsidRPr="003E6974">
        <w:rPr>
          <w:rFonts w:ascii="Arial" w:hAnsi="Arial" w:cs="Arial"/>
          <w:sz w:val="22"/>
          <w:szCs w:val="22"/>
        </w:rPr>
        <w:t>n</w:t>
      </w:r>
      <w:r>
        <w:rPr>
          <w:rFonts w:ascii="Arial" w:hAnsi="Arial" w:cs="Arial"/>
          <w:sz w:val="22"/>
          <w:szCs w:val="22"/>
        </w:rPr>
        <w:t>ing and organising</w:t>
      </w:r>
      <w:r w:rsidR="003E6974" w:rsidRPr="003E6974">
        <w:rPr>
          <w:rFonts w:ascii="Arial" w:hAnsi="Arial" w:cs="Arial"/>
          <w:sz w:val="22"/>
          <w:szCs w:val="22"/>
        </w:rPr>
        <w:t xml:space="preserve"> one’s own work </w:t>
      </w:r>
      <w:r w:rsidR="003E6974">
        <w:rPr>
          <w:rFonts w:ascii="Arial" w:hAnsi="Arial" w:cs="Arial"/>
          <w:sz w:val="22"/>
          <w:szCs w:val="22"/>
        </w:rPr>
        <w:t xml:space="preserve">and where appropriate that of others </w:t>
      </w:r>
      <w:r w:rsidR="003E6974" w:rsidRPr="003E6974">
        <w:rPr>
          <w:rFonts w:ascii="Arial" w:hAnsi="Arial" w:cs="Arial"/>
          <w:sz w:val="22"/>
          <w:szCs w:val="22"/>
        </w:rPr>
        <w:t>to achieve specific and set objectives in the most efficient way possible within the resources available and within a set timetable.</w:t>
      </w:r>
    </w:p>
    <w:p w14:paraId="5B86EB35" w14:textId="77777777" w:rsidR="003E6974" w:rsidRPr="003E6974" w:rsidRDefault="003E6974" w:rsidP="003E6974">
      <w:pPr>
        <w:numPr>
          <w:ilvl w:val="0"/>
          <w:numId w:val="11"/>
        </w:numPr>
        <w:spacing w:after="120"/>
        <w:ind w:left="426" w:hanging="426"/>
        <w:jc w:val="both"/>
        <w:rPr>
          <w:rFonts w:ascii="Arial" w:hAnsi="Arial" w:cs="Arial"/>
          <w:sz w:val="22"/>
          <w:szCs w:val="22"/>
        </w:rPr>
      </w:pPr>
      <w:r w:rsidRPr="003E6974">
        <w:rPr>
          <w:rFonts w:ascii="Arial" w:hAnsi="Arial" w:cs="Arial"/>
          <w:sz w:val="22"/>
          <w:szCs w:val="22"/>
        </w:rPr>
        <w:t>An understanding of and an ability to implement personnel practices including those related to equal employment opportunity, occupational health and safety and employee development.</w:t>
      </w:r>
    </w:p>
    <w:p w14:paraId="158FA550" w14:textId="511C8F46" w:rsidR="00D21F42" w:rsidRPr="001B520B" w:rsidRDefault="00D21F42" w:rsidP="003E6974">
      <w:pPr>
        <w:numPr>
          <w:ilvl w:val="0"/>
          <w:numId w:val="11"/>
        </w:numPr>
        <w:spacing w:after="120"/>
        <w:ind w:left="426" w:hanging="426"/>
        <w:jc w:val="both"/>
        <w:rPr>
          <w:rFonts w:ascii="Arial" w:hAnsi="Arial" w:cs="Arial"/>
          <w:sz w:val="22"/>
          <w:szCs w:val="22"/>
        </w:rPr>
      </w:pPr>
      <w:r w:rsidRPr="001B520B">
        <w:rPr>
          <w:rFonts w:ascii="Arial" w:hAnsi="Arial" w:cs="Arial"/>
          <w:sz w:val="22"/>
          <w:szCs w:val="22"/>
        </w:rPr>
        <w:lastRenderedPageBreak/>
        <w:t>Ability to exercise initiative and find solutions to problems.</w:t>
      </w:r>
    </w:p>
    <w:p w14:paraId="36D24EC4" w14:textId="44C1E750" w:rsidR="001C6235" w:rsidRPr="001B520B" w:rsidRDefault="001C6235" w:rsidP="003E6974">
      <w:pPr>
        <w:numPr>
          <w:ilvl w:val="0"/>
          <w:numId w:val="11"/>
        </w:numPr>
        <w:spacing w:after="120"/>
        <w:ind w:left="426" w:hanging="426"/>
        <w:jc w:val="both"/>
        <w:rPr>
          <w:rFonts w:ascii="Arial" w:hAnsi="Arial" w:cs="Arial"/>
          <w:sz w:val="22"/>
          <w:szCs w:val="22"/>
        </w:rPr>
      </w:pPr>
      <w:r w:rsidRPr="001B520B">
        <w:rPr>
          <w:rFonts w:ascii="Arial" w:hAnsi="Arial" w:cs="Arial"/>
          <w:sz w:val="22"/>
          <w:szCs w:val="22"/>
        </w:rPr>
        <w:t>Ability to analyse</w:t>
      </w:r>
      <w:r w:rsidR="003E6974">
        <w:rPr>
          <w:rFonts w:ascii="Arial" w:hAnsi="Arial" w:cs="Arial"/>
          <w:sz w:val="22"/>
          <w:szCs w:val="22"/>
        </w:rPr>
        <w:t>, investigate</w:t>
      </w:r>
      <w:r w:rsidRPr="001B520B">
        <w:rPr>
          <w:rFonts w:ascii="Arial" w:hAnsi="Arial" w:cs="Arial"/>
          <w:sz w:val="22"/>
          <w:szCs w:val="22"/>
        </w:rPr>
        <w:t xml:space="preserve"> and think creatively and to be innovative in achieving the objectives of the Arts and Culture Unit</w:t>
      </w:r>
      <w:r w:rsidR="003E6974">
        <w:rPr>
          <w:rFonts w:ascii="Arial" w:hAnsi="Arial" w:cs="Arial"/>
          <w:sz w:val="22"/>
          <w:szCs w:val="22"/>
        </w:rPr>
        <w:t>.</w:t>
      </w:r>
    </w:p>
    <w:p w14:paraId="3D1ABB7B" w14:textId="7BED401A" w:rsidR="00D21F42" w:rsidRPr="001B520B" w:rsidRDefault="001C6235" w:rsidP="003E6974">
      <w:pPr>
        <w:numPr>
          <w:ilvl w:val="0"/>
          <w:numId w:val="11"/>
        </w:numPr>
        <w:spacing w:after="120"/>
        <w:ind w:left="426" w:hanging="426"/>
        <w:jc w:val="both"/>
        <w:rPr>
          <w:rFonts w:ascii="Arial" w:hAnsi="Arial" w:cs="Arial"/>
          <w:sz w:val="22"/>
          <w:szCs w:val="22"/>
        </w:rPr>
      </w:pPr>
      <w:r w:rsidRPr="001B520B">
        <w:rPr>
          <w:rFonts w:ascii="Arial" w:hAnsi="Arial" w:cs="Arial"/>
          <w:sz w:val="22"/>
          <w:szCs w:val="22"/>
        </w:rPr>
        <w:t>Ability to co-ordinate project and program management, including developing, planning, implementing and reviewing, within agreed timeframes.</w:t>
      </w:r>
    </w:p>
    <w:p w14:paraId="646B087B" w14:textId="41C637F7" w:rsidR="001C6235" w:rsidRDefault="00D21F42" w:rsidP="006B2F0F">
      <w:pPr>
        <w:numPr>
          <w:ilvl w:val="0"/>
          <w:numId w:val="11"/>
        </w:numPr>
        <w:spacing w:after="120"/>
        <w:ind w:left="426" w:hanging="426"/>
        <w:jc w:val="both"/>
        <w:rPr>
          <w:rFonts w:ascii="Arial" w:hAnsi="Arial" w:cs="Arial"/>
          <w:sz w:val="22"/>
          <w:szCs w:val="22"/>
        </w:rPr>
      </w:pPr>
      <w:r w:rsidRPr="001B520B">
        <w:rPr>
          <w:rFonts w:ascii="Arial" w:hAnsi="Arial" w:cs="Arial"/>
          <w:sz w:val="22"/>
          <w:szCs w:val="22"/>
        </w:rPr>
        <w:t>Ability to lead, motivate, supervise and coordinate volunteers, external service providers and community groups.</w:t>
      </w:r>
    </w:p>
    <w:p w14:paraId="793135D7" w14:textId="77777777" w:rsidR="001C6235" w:rsidRPr="00705503" w:rsidRDefault="001C6235" w:rsidP="00715E3F">
      <w:pPr>
        <w:jc w:val="both"/>
        <w:rPr>
          <w:rFonts w:ascii="Arial" w:hAnsi="Arial" w:cs="Arial"/>
          <w:sz w:val="22"/>
          <w:szCs w:val="22"/>
        </w:rPr>
      </w:pPr>
    </w:p>
    <w:p w14:paraId="6FEB6D2B" w14:textId="77777777" w:rsidR="001C6235" w:rsidRPr="00705503" w:rsidRDefault="001C6235" w:rsidP="00715E3F">
      <w:pPr>
        <w:numPr>
          <w:ilvl w:val="0"/>
          <w:numId w:val="2"/>
        </w:numPr>
        <w:tabs>
          <w:tab w:val="left" w:pos="720"/>
          <w:tab w:val="left" w:pos="3600"/>
        </w:tabs>
        <w:jc w:val="both"/>
        <w:rPr>
          <w:rFonts w:ascii="Arial" w:hAnsi="Arial" w:cs="Arial"/>
          <w:b/>
          <w:sz w:val="22"/>
          <w:szCs w:val="22"/>
        </w:rPr>
      </w:pPr>
      <w:r w:rsidRPr="00705503">
        <w:rPr>
          <w:rFonts w:ascii="Arial" w:hAnsi="Arial" w:cs="Arial"/>
          <w:b/>
          <w:sz w:val="22"/>
          <w:szCs w:val="22"/>
        </w:rPr>
        <w:t>INTERPERSONAL SKILLS:</w:t>
      </w:r>
    </w:p>
    <w:p w14:paraId="35C7F266" w14:textId="77777777" w:rsidR="001C6235" w:rsidRPr="00705503" w:rsidRDefault="001C6235" w:rsidP="00715E3F">
      <w:pPr>
        <w:pStyle w:val="BodyTextIndent3"/>
        <w:ind w:left="0"/>
        <w:jc w:val="both"/>
        <w:rPr>
          <w:rFonts w:ascii="Arial" w:hAnsi="Arial" w:cs="Arial"/>
          <w:sz w:val="22"/>
          <w:szCs w:val="22"/>
        </w:rPr>
      </w:pPr>
    </w:p>
    <w:p w14:paraId="0BF65EC8" w14:textId="7DFC96AE" w:rsidR="006B2F0F" w:rsidRDefault="006B2F0F" w:rsidP="006B2F0F">
      <w:pPr>
        <w:numPr>
          <w:ilvl w:val="0"/>
          <w:numId w:val="11"/>
        </w:numPr>
        <w:spacing w:after="120"/>
        <w:jc w:val="both"/>
        <w:rPr>
          <w:rFonts w:ascii="Arial" w:hAnsi="Arial" w:cs="Arial"/>
          <w:sz w:val="22"/>
          <w:szCs w:val="22"/>
        </w:rPr>
      </w:pPr>
      <w:r w:rsidRPr="006B2F0F">
        <w:rPr>
          <w:rFonts w:ascii="Arial" w:hAnsi="Arial" w:cs="Arial"/>
          <w:sz w:val="22"/>
          <w:szCs w:val="22"/>
        </w:rPr>
        <w:t>Ability to gain co-operation and assistance from clients, members of the public and other employees in the administration of defined activities and in the supervision of other employees</w:t>
      </w:r>
      <w:r>
        <w:rPr>
          <w:rFonts w:ascii="Arial" w:hAnsi="Arial" w:cs="Arial"/>
          <w:sz w:val="22"/>
          <w:szCs w:val="22"/>
        </w:rPr>
        <w:t>.</w:t>
      </w:r>
    </w:p>
    <w:p w14:paraId="51568350" w14:textId="572DF057" w:rsidR="003E6974" w:rsidRDefault="0097364A" w:rsidP="003E6974">
      <w:pPr>
        <w:numPr>
          <w:ilvl w:val="0"/>
          <w:numId w:val="11"/>
        </w:numPr>
        <w:spacing w:after="120"/>
        <w:ind w:left="426" w:hanging="426"/>
        <w:jc w:val="both"/>
        <w:rPr>
          <w:rFonts w:ascii="Arial" w:hAnsi="Arial" w:cs="Arial"/>
          <w:sz w:val="22"/>
          <w:szCs w:val="22"/>
        </w:rPr>
      </w:pPr>
      <w:r w:rsidRPr="0097364A">
        <w:rPr>
          <w:rFonts w:ascii="Arial" w:hAnsi="Arial" w:cs="Arial"/>
          <w:sz w:val="22"/>
          <w:szCs w:val="22"/>
        </w:rPr>
        <w:t>Well-developed writte</w:t>
      </w:r>
      <w:r w:rsidR="001B520B">
        <w:rPr>
          <w:rFonts w:ascii="Arial" w:hAnsi="Arial" w:cs="Arial"/>
          <w:sz w:val="22"/>
          <w:szCs w:val="22"/>
        </w:rPr>
        <w:t>n and oral communication skills</w:t>
      </w:r>
      <w:r w:rsidR="003E6974">
        <w:rPr>
          <w:rFonts w:ascii="Arial" w:hAnsi="Arial" w:cs="Arial"/>
          <w:sz w:val="22"/>
          <w:szCs w:val="22"/>
        </w:rPr>
        <w:t xml:space="preserve"> with an ability </w:t>
      </w:r>
      <w:r w:rsidR="003E6974" w:rsidRPr="001B520B">
        <w:rPr>
          <w:rFonts w:ascii="Arial" w:hAnsi="Arial" w:cs="Arial"/>
          <w:sz w:val="22"/>
          <w:szCs w:val="22"/>
        </w:rPr>
        <w:t xml:space="preserve">to </w:t>
      </w:r>
      <w:r w:rsidR="006B2F0F">
        <w:rPr>
          <w:rFonts w:ascii="Arial" w:hAnsi="Arial" w:cs="Arial"/>
          <w:sz w:val="22"/>
          <w:szCs w:val="22"/>
        </w:rPr>
        <w:t xml:space="preserve">relate to people from diverse cultural backgrounds and </w:t>
      </w:r>
      <w:r w:rsidR="003E6974" w:rsidRPr="001B520B">
        <w:rPr>
          <w:rFonts w:ascii="Arial" w:hAnsi="Arial" w:cs="Arial"/>
          <w:sz w:val="22"/>
          <w:szCs w:val="22"/>
        </w:rPr>
        <w:t>prepare correspondence and reports.</w:t>
      </w:r>
    </w:p>
    <w:p w14:paraId="46EC96D3" w14:textId="587A43E3" w:rsidR="001B520B" w:rsidRPr="001B520B" w:rsidRDefault="0097364A" w:rsidP="003E6974">
      <w:pPr>
        <w:numPr>
          <w:ilvl w:val="0"/>
          <w:numId w:val="11"/>
        </w:numPr>
        <w:spacing w:after="120"/>
        <w:ind w:left="426" w:hanging="426"/>
        <w:jc w:val="both"/>
        <w:rPr>
          <w:rFonts w:ascii="Arial" w:hAnsi="Arial" w:cs="Arial"/>
          <w:sz w:val="22"/>
          <w:szCs w:val="22"/>
        </w:rPr>
      </w:pPr>
      <w:r w:rsidRPr="0097364A">
        <w:rPr>
          <w:rFonts w:ascii="Arial" w:hAnsi="Arial" w:cs="Arial"/>
          <w:sz w:val="22"/>
          <w:szCs w:val="22"/>
        </w:rPr>
        <w:t>Excellent customer service skills and a strong commitment to excellence in service provision to all sections of the community</w:t>
      </w:r>
      <w:r w:rsidR="006B2F0F">
        <w:rPr>
          <w:rFonts w:ascii="Arial" w:hAnsi="Arial" w:cs="Arial"/>
          <w:sz w:val="22"/>
          <w:szCs w:val="22"/>
        </w:rPr>
        <w:t>.</w:t>
      </w:r>
    </w:p>
    <w:p w14:paraId="44C01768" w14:textId="77777777" w:rsidR="0097364A" w:rsidRPr="00705503" w:rsidRDefault="0097364A" w:rsidP="003E6974">
      <w:pPr>
        <w:numPr>
          <w:ilvl w:val="0"/>
          <w:numId w:val="11"/>
        </w:numPr>
        <w:spacing w:after="120"/>
        <w:ind w:left="426" w:hanging="426"/>
        <w:jc w:val="both"/>
        <w:rPr>
          <w:rFonts w:ascii="Arial" w:hAnsi="Arial" w:cs="Arial"/>
          <w:sz w:val="22"/>
          <w:szCs w:val="22"/>
        </w:rPr>
      </w:pPr>
      <w:r w:rsidRPr="0097364A">
        <w:rPr>
          <w:rFonts w:ascii="Arial" w:hAnsi="Arial" w:cs="Arial"/>
          <w:sz w:val="22"/>
          <w:szCs w:val="22"/>
        </w:rPr>
        <w:t>Ability to work productively and effectively as a member of a team.</w:t>
      </w:r>
    </w:p>
    <w:p w14:paraId="184EB8F1" w14:textId="658B3F31" w:rsidR="003D5CB4" w:rsidRPr="00705503" w:rsidRDefault="003D5CB4" w:rsidP="003E6974">
      <w:pPr>
        <w:numPr>
          <w:ilvl w:val="0"/>
          <w:numId w:val="11"/>
        </w:numPr>
        <w:spacing w:after="120"/>
        <w:ind w:left="426" w:hanging="426"/>
        <w:jc w:val="both"/>
        <w:rPr>
          <w:rFonts w:ascii="Arial" w:hAnsi="Arial" w:cs="Arial"/>
          <w:sz w:val="22"/>
          <w:szCs w:val="22"/>
        </w:rPr>
      </w:pPr>
      <w:r w:rsidRPr="00705503">
        <w:rPr>
          <w:rFonts w:ascii="Arial" w:hAnsi="Arial" w:cs="Arial"/>
          <w:sz w:val="22"/>
          <w:szCs w:val="22"/>
        </w:rPr>
        <w:t>A solid understanding of, and commitment to, inclusive arts and cultural practices</w:t>
      </w:r>
      <w:r w:rsidR="006B2F0F">
        <w:rPr>
          <w:rFonts w:ascii="Arial" w:hAnsi="Arial" w:cs="Arial"/>
          <w:sz w:val="22"/>
          <w:szCs w:val="22"/>
        </w:rPr>
        <w:t>.</w:t>
      </w:r>
      <w:r w:rsidRPr="00705503">
        <w:rPr>
          <w:rFonts w:ascii="Arial" w:hAnsi="Arial" w:cs="Arial"/>
          <w:sz w:val="22"/>
          <w:szCs w:val="22"/>
        </w:rPr>
        <w:t xml:space="preserve"> </w:t>
      </w:r>
    </w:p>
    <w:p w14:paraId="1F19A5F5" w14:textId="4918210C" w:rsidR="003D5CB4" w:rsidRPr="006B2F0F" w:rsidRDefault="003D5CB4" w:rsidP="006B2F0F">
      <w:pPr>
        <w:numPr>
          <w:ilvl w:val="0"/>
          <w:numId w:val="11"/>
        </w:numPr>
        <w:spacing w:after="120"/>
        <w:ind w:left="426" w:hanging="426"/>
        <w:jc w:val="both"/>
        <w:rPr>
          <w:rFonts w:ascii="Arial" w:hAnsi="Arial" w:cs="Arial"/>
          <w:sz w:val="22"/>
          <w:szCs w:val="22"/>
        </w:rPr>
      </w:pPr>
      <w:r w:rsidRPr="00705503">
        <w:rPr>
          <w:rFonts w:ascii="Arial" w:hAnsi="Arial" w:cs="Arial"/>
          <w:sz w:val="22"/>
          <w:szCs w:val="22"/>
        </w:rPr>
        <w:t xml:space="preserve">Ability to discuss and resolve problems in a consultative manner in consultation with the </w:t>
      </w:r>
      <w:r w:rsidR="00CE589E" w:rsidRPr="00CE589E">
        <w:rPr>
          <w:rFonts w:ascii="Arial" w:hAnsi="Arial" w:cs="Arial"/>
          <w:sz w:val="22"/>
          <w:szCs w:val="22"/>
        </w:rPr>
        <w:t xml:space="preserve">Executive Producer, Festivals </w:t>
      </w:r>
      <w:r w:rsidR="006B2F0F">
        <w:rPr>
          <w:rFonts w:ascii="Arial" w:hAnsi="Arial" w:cs="Arial"/>
          <w:sz w:val="22"/>
          <w:szCs w:val="22"/>
        </w:rPr>
        <w:t>and an ability to liaise with counterparts in other organisations to discuss specialist matters and with other employees in other functions in their own organisation to resolve intra-organisational problems.</w:t>
      </w:r>
    </w:p>
    <w:p w14:paraId="1B47286D" w14:textId="77777777" w:rsidR="0097364A" w:rsidRPr="00705503" w:rsidRDefault="0097364A" w:rsidP="00715E3F">
      <w:pPr>
        <w:pStyle w:val="BodyTextIndent3"/>
        <w:ind w:left="567"/>
        <w:jc w:val="both"/>
        <w:rPr>
          <w:rFonts w:ascii="Arial" w:hAnsi="Arial" w:cs="Arial"/>
          <w:sz w:val="22"/>
          <w:szCs w:val="22"/>
        </w:rPr>
      </w:pPr>
    </w:p>
    <w:p w14:paraId="3CFA7399" w14:textId="77777777" w:rsidR="001C6235" w:rsidRPr="00705503" w:rsidRDefault="001C6235" w:rsidP="00715E3F">
      <w:pPr>
        <w:numPr>
          <w:ilvl w:val="0"/>
          <w:numId w:val="2"/>
        </w:numPr>
        <w:tabs>
          <w:tab w:val="left" w:pos="720"/>
          <w:tab w:val="left" w:pos="3600"/>
        </w:tabs>
        <w:jc w:val="both"/>
        <w:rPr>
          <w:rFonts w:ascii="Arial" w:hAnsi="Arial" w:cs="Arial"/>
          <w:b/>
          <w:sz w:val="22"/>
          <w:szCs w:val="22"/>
        </w:rPr>
      </w:pPr>
      <w:r w:rsidRPr="00705503">
        <w:rPr>
          <w:rFonts w:ascii="Arial" w:hAnsi="Arial" w:cs="Arial"/>
          <w:b/>
          <w:sz w:val="22"/>
          <w:szCs w:val="22"/>
        </w:rPr>
        <w:t>QUALIFICATIONS AND EXPERIENCE:</w:t>
      </w:r>
    </w:p>
    <w:p w14:paraId="6F318221" w14:textId="77777777" w:rsidR="003546DB" w:rsidRPr="00705503" w:rsidRDefault="003546DB" w:rsidP="00715E3F">
      <w:pPr>
        <w:tabs>
          <w:tab w:val="left" w:pos="720"/>
          <w:tab w:val="left" w:pos="3600"/>
        </w:tabs>
        <w:ind w:left="360"/>
        <w:jc w:val="both"/>
        <w:rPr>
          <w:rFonts w:ascii="Arial" w:hAnsi="Arial" w:cs="Arial"/>
          <w:b/>
          <w:sz w:val="22"/>
          <w:szCs w:val="22"/>
        </w:rPr>
      </w:pPr>
    </w:p>
    <w:p w14:paraId="735B45C0" w14:textId="3DB89FFA" w:rsidR="001C6235" w:rsidRPr="006B2F0F" w:rsidRDefault="001C6235" w:rsidP="006B2F0F">
      <w:pPr>
        <w:pStyle w:val="Header"/>
        <w:numPr>
          <w:ilvl w:val="0"/>
          <w:numId w:val="16"/>
        </w:numPr>
        <w:tabs>
          <w:tab w:val="clear" w:pos="4320"/>
          <w:tab w:val="clear" w:pos="8640"/>
        </w:tabs>
        <w:spacing w:after="80"/>
        <w:ind w:left="567" w:hanging="567"/>
        <w:jc w:val="both"/>
        <w:rPr>
          <w:rFonts w:ascii="Arial" w:hAnsi="Arial" w:cs="Arial"/>
          <w:sz w:val="22"/>
          <w:szCs w:val="22"/>
        </w:rPr>
      </w:pPr>
      <w:r w:rsidRPr="00705503">
        <w:rPr>
          <w:rFonts w:ascii="Arial" w:hAnsi="Arial" w:cs="Arial"/>
          <w:sz w:val="22"/>
          <w:szCs w:val="22"/>
        </w:rPr>
        <w:t xml:space="preserve">A tertiary qualification in </w:t>
      </w:r>
      <w:r w:rsidR="004146A4" w:rsidRPr="004146A4">
        <w:rPr>
          <w:rFonts w:ascii="Arial" w:hAnsi="Arial" w:cs="Arial"/>
          <w:sz w:val="22"/>
          <w:szCs w:val="22"/>
        </w:rPr>
        <w:t xml:space="preserve">Arts, Arts Management, Community Cultural Development Event or Production Management </w:t>
      </w:r>
      <w:r w:rsidRPr="00705503">
        <w:rPr>
          <w:rFonts w:ascii="Arial" w:hAnsi="Arial" w:cs="Arial"/>
          <w:sz w:val="22"/>
          <w:szCs w:val="22"/>
        </w:rPr>
        <w:t>or a related discipline</w:t>
      </w:r>
      <w:r w:rsidR="006B2F0F">
        <w:rPr>
          <w:rFonts w:ascii="Arial" w:hAnsi="Arial" w:cs="Arial"/>
          <w:sz w:val="22"/>
          <w:szCs w:val="22"/>
        </w:rPr>
        <w:t xml:space="preserve"> with relevant experience</w:t>
      </w:r>
      <w:r w:rsidRPr="00705503">
        <w:rPr>
          <w:rFonts w:ascii="Arial" w:hAnsi="Arial" w:cs="Arial"/>
          <w:sz w:val="22"/>
          <w:szCs w:val="22"/>
        </w:rPr>
        <w:t>.</w:t>
      </w:r>
    </w:p>
    <w:p w14:paraId="6A0119FB" w14:textId="397957C6" w:rsidR="001C6235" w:rsidRPr="006B2F0F" w:rsidRDefault="0097364A" w:rsidP="006B2F0F">
      <w:pPr>
        <w:pStyle w:val="Header"/>
        <w:numPr>
          <w:ilvl w:val="0"/>
          <w:numId w:val="16"/>
        </w:numPr>
        <w:tabs>
          <w:tab w:val="clear" w:pos="4320"/>
          <w:tab w:val="clear" w:pos="8640"/>
        </w:tabs>
        <w:spacing w:after="80"/>
        <w:ind w:left="567" w:hanging="567"/>
        <w:jc w:val="both"/>
        <w:rPr>
          <w:rFonts w:ascii="Arial" w:hAnsi="Arial" w:cs="Arial"/>
          <w:sz w:val="22"/>
          <w:szCs w:val="22"/>
        </w:rPr>
      </w:pPr>
      <w:r w:rsidRPr="001B520B">
        <w:rPr>
          <w:rFonts w:ascii="Arial" w:hAnsi="Arial" w:cs="Arial"/>
          <w:sz w:val="22"/>
          <w:szCs w:val="22"/>
        </w:rPr>
        <w:t>Relevant experience in festival and event planning</w:t>
      </w:r>
      <w:r w:rsidR="006B2F0F">
        <w:rPr>
          <w:rFonts w:ascii="Arial" w:hAnsi="Arial" w:cs="Arial"/>
          <w:sz w:val="22"/>
          <w:szCs w:val="22"/>
        </w:rPr>
        <w:t>.</w:t>
      </w:r>
    </w:p>
    <w:p w14:paraId="2BD46E8D" w14:textId="6EDE12C2" w:rsidR="001C6235" w:rsidRPr="006B2F0F" w:rsidRDefault="001C6235" w:rsidP="006B2F0F">
      <w:pPr>
        <w:pStyle w:val="Header"/>
        <w:numPr>
          <w:ilvl w:val="0"/>
          <w:numId w:val="16"/>
        </w:numPr>
        <w:tabs>
          <w:tab w:val="clear" w:pos="4320"/>
          <w:tab w:val="clear" w:pos="8640"/>
        </w:tabs>
        <w:spacing w:after="80"/>
        <w:ind w:left="567" w:hanging="567"/>
        <w:jc w:val="both"/>
        <w:rPr>
          <w:rFonts w:ascii="Arial" w:hAnsi="Arial" w:cs="Arial"/>
          <w:sz w:val="22"/>
          <w:szCs w:val="22"/>
        </w:rPr>
      </w:pPr>
      <w:r w:rsidRPr="00705503">
        <w:rPr>
          <w:rFonts w:ascii="Arial" w:hAnsi="Arial" w:cs="Arial"/>
          <w:sz w:val="22"/>
          <w:szCs w:val="22"/>
        </w:rPr>
        <w:t xml:space="preserve">A current Victorian Licence </w:t>
      </w:r>
      <w:r w:rsidR="00CE589E" w:rsidRPr="00CE589E">
        <w:rPr>
          <w:rFonts w:ascii="Arial" w:hAnsi="Arial" w:cs="Arial"/>
          <w:sz w:val="22"/>
          <w:szCs w:val="22"/>
        </w:rPr>
        <w:t>is useful but not essential</w:t>
      </w:r>
      <w:r w:rsidRPr="00705503">
        <w:rPr>
          <w:rFonts w:ascii="Arial" w:hAnsi="Arial" w:cs="Arial"/>
          <w:sz w:val="22"/>
          <w:szCs w:val="22"/>
        </w:rPr>
        <w:t>.</w:t>
      </w:r>
    </w:p>
    <w:p w14:paraId="50458008" w14:textId="7F291A65" w:rsidR="0097364A" w:rsidRPr="006B2F0F" w:rsidRDefault="001C6235" w:rsidP="006B2F0F">
      <w:pPr>
        <w:pStyle w:val="Header"/>
        <w:numPr>
          <w:ilvl w:val="0"/>
          <w:numId w:val="16"/>
        </w:numPr>
        <w:tabs>
          <w:tab w:val="clear" w:pos="4320"/>
          <w:tab w:val="clear" w:pos="8640"/>
        </w:tabs>
        <w:spacing w:after="80"/>
        <w:ind w:left="567" w:hanging="567"/>
        <w:jc w:val="both"/>
        <w:rPr>
          <w:rFonts w:ascii="Arial" w:hAnsi="Arial" w:cs="Arial"/>
          <w:sz w:val="22"/>
          <w:szCs w:val="22"/>
        </w:rPr>
      </w:pPr>
      <w:r w:rsidRPr="00705503">
        <w:rPr>
          <w:rFonts w:ascii="Arial" w:hAnsi="Arial" w:cs="Arial"/>
          <w:sz w:val="22"/>
          <w:szCs w:val="22"/>
        </w:rPr>
        <w:t>A First Aid 2 certificate is preferable</w:t>
      </w:r>
      <w:r w:rsidR="006B2F0F">
        <w:rPr>
          <w:rFonts w:ascii="Arial" w:hAnsi="Arial" w:cs="Arial"/>
          <w:sz w:val="22"/>
          <w:szCs w:val="22"/>
        </w:rPr>
        <w:t>.</w:t>
      </w:r>
    </w:p>
    <w:p w14:paraId="154D87BA" w14:textId="77777777" w:rsidR="0097364A" w:rsidRPr="00705503" w:rsidRDefault="0097364A" w:rsidP="006B2F0F">
      <w:pPr>
        <w:pStyle w:val="Header"/>
        <w:numPr>
          <w:ilvl w:val="0"/>
          <w:numId w:val="16"/>
        </w:numPr>
        <w:tabs>
          <w:tab w:val="clear" w:pos="4320"/>
          <w:tab w:val="clear" w:pos="8640"/>
        </w:tabs>
        <w:spacing w:after="80"/>
        <w:ind w:left="567" w:hanging="567"/>
        <w:jc w:val="both"/>
        <w:rPr>
          <w:rFonts w:ascii="Arial" w:hAnsi="Arial" w:cs="Arial"/>
          <w:sz w:val="22"/>
          <w:szCs w:val="22"/>
        </w:rPr>
      </w:pPr>
      <w:r w:rsidRPr="0097364A">
        <w:rPr>
          <w:rFonts w:ascii="Arial" w:hAnsi="Arial" w:cs="Arial"/>
          <w:sz w:val="22"/>
          <w:szCs w:val="22"/>
        </w:rPr>
        <w:t>Experience in local government is useful but not essential.</w:t>
      </w:r>
    </w:p>
    <w:p w14:paraId="5A5CB5B9" w14:textId="77777777" w:rsidR="001C6235" w:rsidRPr="00705503" w:rsidRDefault="001C6235" w:rsidP="00715E3F">
      <w:pPr>
        <w:spacing w:line="240" w:lineRule="atLeast"/>
        <w:jc w:val="both"/>
        <w:rPr>
          <w:rFonts w:ascii="Arial" w:hAnsi="Arial" w:cs="Arial"/>
          <w:b/>
          <w:i/>
          <w:sz w:val="22"/>
          <w:szCs w:val="22"/>
        </w:rPr>
      </w:pPr>
      <w:r w:rsidRPr="00705503">
        <w:rPr>
          <w:rFonts w:ascii="Arial" w:hAnsi="Arial" w:cs="Arial"/>
          <w:b/>
          <w:i/>
          <w:sz w:val="22"/>
          <w:szCs w:val="22"/>
        </w:rPr>
        <w:br w:type="page"/>
      </w:r>
    </w:p>
    <w:p w14:paraId="31B45B2A" w14:textId="77777777" w:rsidR="001C6235" w:rsidRPr="00705503" w:rsidRDefault="001C6235" w:rsidP="00715E3F">
      <w:pPr>
        <w:numPr>
          <w:ilvl w:val="0"/>
          <w:numId w:val="7"/>
        </w:numPr>
        <w:tabs>
          <w:tab w:val="left" w:pos="720"/>
          <w:tab w:val="left" w:pos="3600"/>
        </w:tabs>
        <w:jc w:val="both"/>
        <w:rPr>
          <w:rFonts w:ascii="Arial" w:hAnsi="Arial" w:cs="Arial"/>
          <w:b/>
          <w:bCs/>
          <w:sz w:val="22"/>
          <w:szCs w:val="22"/>
        </w:rPr>
      </w:pPr>
      <w:r w:rsidRPr="00705503">
        <w:rPr>
          <w:rFonts w:ascii="Arial" w:hAnsi="Arial" w:cs="Arial"/>
          <w:b/>
          <w:bCs/>
          <w:sz w:val="22"/>
          <w:szCs w:val="22"/>
        </w:rPr>
        <w:lastRenderedPageBreak/>
        <w:t xml:space="preserve"> PHYSICAL REQUIREMENTS OF THE POSITION</w:t>
      </w:r>
    </w:p>
    <w:p w14:paraId="6F1A35BE" w14:textId="77777777" w:rsidR="001C6235" w:rsidRPr="00705503" w:rsidRDefault="001C6235" w:rsidP="00715E3F">
      <w:pPr>
        <w:ind w:left="720"/>
        <w:jc w:val="both"/>
        <w:rPr>
          <w:rFonts w:ascii="Arial" w:hAnsi="Arial" w:cs="Arial"/>
          <w:b/>
          <w:sz w:val="22"/>
          <w:szCs w:val="22"/>
        </w:rPr>
      </w:pPr>
    </w:p>
    <w:p w14:paraId="5B8CB1E8" w14:textId="77777777" w:rsidR="001C6235" w:rsidRPr="00705503" w:rsidRDefault="001C6235" w:rsidP="00715E3F">
      <w:pPr>
        <w:jc w:val="both"/>
        <w:rPr>
          <w:rFonts w:ascii="Arial" w:hAnsi="Arial" w:cs="Arial"/>
          <w:b/>
          <w:sz w:val="22"/>
          <w:szCs w:val="22"/>
        </w:rPr>
      </w:pPr>
      <w:r w:rsidRPr="00705503">
        <w:rPr>
          <w:rFonts w:ascii="Arial" w:hAnsi="Arial" w:cs="Arial"/>
          <w:b/>
          <w:sz w:val="22"/>
          <w:szCs w:val="22"/>
        </w:rPr>
        <w:t>TASK</w:t>
      </w:r>
      <w:r w:rsidRPr="00705503">
        <w:rPr>
          <w:rFonts w:ascii="Arial" w:hAnsi="Arial" w:cs="Arial"/>
          <w:sz w:val="22"/>
          <w:szCs w:val="22"/>
        </w:rPr>
        <w:t xml:space="preserve"> </w:t>
      </w:r>
      <w:r w:rsidRPr="00705503">
        <w:rPr>
          <w:rFonts w:ascii="Arial" w:hAnsi="Arial" w:cs="Arial"/>
          <w:b/>
          <w:sz w:val="22"/>
          <w:szCs w:val="22"/>
        </w:rPr>
        <w:t>ANALYSIS</w:t>
      </w:r>
    </w:p>
    <w:p w14:paraId="3F920319" w14:textId="77777777" w:rsidR="001C6235" w:rsidRPr="00705503" w:rsidRDefault="001C6235" w:rsidP="00715E3F">
      <w:pPr>
        <w:jc w:val="both"/>
        <w:rPr>
          <w:rFonts w:ascii="Arial" w:hAnsi="Arial" w:cs="Arial"/>
          <w:b/>
          <w:sz w:val="22"/>
          <w:szCs w:val="22"/>
        </w:rPr>
      </w:pPr>
    </w:p>
    <w:p w14:paraId="5F8DAC8C" w14:textId="77777777" w:rsidR="001C6235" w:rsidRPr="00705503" w:rsidRDefault="001C6235" w:rsidP="00715E3F">
      <w:pPr>
        <w:pStyle w:val="BodyText"/>
        <w:rPr>
          <w:rFonts w:ascii="Arial" w:hAnsi="Arial" w:cs="Arial"/>
          <w:sz w:val="22"/>
          <w:szCs w:val="22"/>
        </w:rPr>
      </w:pPr>
      <w:proofErr w:type="gramStart"/>
      <w:r w:rsidRPr="00705503">
        <w:rPr>
          <w:rFonts w:ascii="Arial" w:hAnsi="Arial" w:cs="Arial"/>
          <w:sz w:val="22"/>
          <w:szCs w:val="22"/>
        </w:rPr>
        <w:t>In the course of</w:t>
      </w:r>
      <w:proofErr w:type="gramEnd"/>
      <w:r w:rsidRPr="00705503">
        <w:rPr>
          <w:rFonts w:ascii="Arial" w:hAnsi="Arial" w:cs="Arial"/>
          <w:sz w:val="22"/>
          <w:szCs w:val="22"/>
        </w:rPr>
        <w:t xml:space="preserve"> his/her duties, a person in this position may be expected to work in or be exposed to the following conditions or activities as marked. </w:t>
      </w:r>
    </w:p>
    <w:p w14:paraId="5921683A" w14:textId="77777777" w:rsidR="001C6235" w:rsidRPr="00705503" w:rsidRDefault="001C6235" w:rsidP="00715E3F">
      <w:pPr>
        <w:tabs>
          <w:tab w:val="left" w:pos="720"/>
          <w:tab w:val="left" w:pos="3600"/>
        </w:tabs>
        <w:jc w:val="both"/>
        <w:rPr>
          <w:rFonts w:ascii="Arial" w:hAnsi="Arial" w:cs="Arial"/>
          <w:sz w:val="22"/>
          <w:szCs w:val="22"/>
        </w:rPr>
      </w:pPr>
    </w:p>
    <w:tbl>
      <w:tblPr>
        <w:tblW w:w="8789" w:type="dxa"/>
        <w:tblLayout w:type="fixed"/>
        <w:tblLook w:val="0000" w:firstRow="0" w:lastRow="0" w:firstColumn="0" w:lastColumn="0" w:noHBand="0" w:noVBand="0"/>
      </w:tblPr>
      <w:tblGrid>
        <w:gridCol w:w="4077"/>
        <w:gridCol w:w="1276"/>
        <w:gridCol w:w="1276"/>
        <w:gridCol w:w="1417"/>
        <w:gridCol w:w="743"/>
      </w:tblGrid>
      <w:tr w:rsidR="001C6235" w:rsidRPr="00705503" w14:paraId="7D645A6D" w14:textId="77777777" w:rsidTr="00220605">
        <w:tc>
          <w:tcPr>
            <w:tcW w:w="4077" w:type="dxa"/>
          </w:tcPr>
          <w:p w14:paraId="71A84C17" w14:textId="77777777" w:rsidR="001C6235" w:rsidRPr="00705503" w:rsidRDefault="001C6235" w:rsidP="00715E3F">
            <w:pPr>
              <w:jc w:val="both"/>
              <w:rPr>
                <w:rFonts w:ascii="Arial" w:hAnsi="Arial" w:cs="Arial"/>
                <w:b/>
                <w:sz w:val="22"/>
                <w:szCs w:val="22"/>
              </w:rPr>
            </w:pPr>
            <w:r w:rsidRPr="00705503">
              <w:rPr>
                <w:rFonts w:ascii="Arial" w:hAnsi="Arial" w:cs="Arial"/>
                <w:b/>
                <w:sz w:val="22"/>
                <w:szCs w:val="22"/>
              </w:rPr>
              <w:t>Condition/Activity</w:t>
            </w:r>
          </w:p>
        </w:tc>
        <w:tc>
          <w:tcPr>
            <w:tcW w:w="1276" w:type="dxa"/>
          </w:tcPr>
          <w:p w14:paraId="607BF215" w14:textId="77777777" w:rsidR="001C6235" w:rsidRPr="00705503" w:rsidRDefault="001C6235" w:rsidP="00715E3F">
            <w:pPr>
              <w:pStyle w:val="Heading1"/>
              <w:jc w:val="both"/>
              <w:rPr>
                <w:rFonts w:ascii="Arial" w:hAnsi="Arial" w:cs="Arial"/>
                <w:sz w:val="22"/>
                <w:szCs w:val="22"/>
              </w:rPr>
            </w:pPr>
            <w:r w:rsidRPr="00705503">
              <w:rPr>
                <w:rFonts w:ascii="Arial" w:hAnsi="Arial" w:cs="Arial"/>
                <w:sz w:val="22"/>
                <w:szCs w:val="22"/>
              </w:rPr>
              <w:t>Constant</w:t>
            </w:r>
          </w:p>
        </w:tc>
        <w:tc>
          <w:tcPr>
            <w:tcW w:w="1276" w:type="dxa"/>
          </w:tcPr>
          <w:p w14:paraId="0E0306D8" w14:textId="77777777" w:rsidR="001C6235" w:rsidRPr="00705503" w:rsidRDefault="001C6235" w:rsidP="00715E3F">
            <w:pPr>
              <w:pStyle w:val="Heading8"/>
              <w:tabs>
                <w:tab w:val="clear" w:pos="720"/>
                <w:tab w:val="clear" w:pos="3600"/>
              </w:tabs>
              <w:jc w:val="both"/>
              <w:rPr>
                <w:bCs w:val="0"/>
                <w:szCs w:val="22"/>
              </w:rPr>
            </w:pPr>
            <w:r w:rsidRPr="00705503">
              <w:rPr>
                <w:bCs w:val="0"/>
                <w:szCs w:val="22"/>
              </w:rPr>
              <w:t>Frequent</w:t>
            </w:r>
          </w:p>
        </w:tc>
        <w:tc>
          <w:tcPr>
            <w:tcW w:w="1417" w:type="dxa"/>
          </w:tcPr>
          <w:p w14:paraId="252A3F92" w14:textId="77777777" w:rsidR="001C6235" w:rsidRPr="00705503" w:rsidRDefault="001C6235" w:rsidP="00715E3F">
            <w:pPr>
              <w:jc w:val="both"/>
              <w:rPr>
                <w:rFonts w:ascii="Arial" w:hAnsi="Arial" w:cs="Arial"/>
                <w:b/>
                <w:sz w:val="22"/>
                <w:szCs w:val="22"/>
              </w:rPr>
            </w:pPr>
            <w:r w:rsidRPr="00705503">
              <w:rPr>
                <w:rFonts w:ascii="Arial" w:hAnsi="Arial" w:cs="Arial"/>
                <w:b/>
                <w:sz w:val="22"/>
                <w:szCs w:val="22"/>
              </w:rPr>
              <w:t>Occasional</w:t>
            </w:r>
          </w:p>
        </w:tc>
        <w:tc>
          <w:tcPr>
            <w:tcW w:w="743" w:type="dxa"/>
          </w:tcPr>
          <w:p w14:paraId="60D5993B" w14:textId="77777777" w:rsidR="001C6235" w:rsidRPr="00705503" w:rsidRDefault="001C6235" w:rsidP="00715E3F">
            <w:pPr>
              <w:jc w:val="both"/>
              <w:rPr>
                <w:rFonts w:ascii="Arial" w:hAnsi="Arial" w:cs="Arial"/>
                <w:b/>
                <w:sz w:val="22"/>
                <w:szCs w:val="22"/>
              </w:rPr>
            </w:pPr>
            <w:r w:rsidRPr="00705503">
              <w:rPr>
                <w:rFonts w:ascii="Arial" w:hAnsi="Arial" w:cs="Arial"/>
                <w:b/>
                <w:sz w:val="22"/>
                <w:szCs w:val="22"/>
              </w:rPr>
              <w:t>N/A</w:t>
            </w:r>
          </w:p>
        </w:tc>
      </w:tr>
      <w:tr w:rsidR="001C6235" w:rsidRPr="00705503" w14:paraId="661059C7" w14:textId="77777777" w:rsidTr="00220605">
        <w:tc>
          <w:tcPr>
            <w:tcW w:w="4077" w:type="dxa"/>
          </w:tcPr>
          <w:p w14:paraId="0DEDFA51" w14:textId="77777777" w:rsidR="001C6235" w:rsidRPr="00705503" w:rsidRDefault="001C6235" w:rsidP="00715E3F">
            <w:pPr>
              <w:jc w:val="both"/>
              <w:rPr>
                <w:rFonts w:ascii="Arial" w:hAnsi="Arial" w:cs="Arial"/>
                <w:sz w:val="22"/>
                <w:szCs w:val="22"/>
              </w:rPr>
            </w:pPr>
          </w:p>
        </w:tc>
        <w:tc>
          <w:tcPr>
            <w:tcW w:w="1276" w:type="dxa"/>
          </w:tcPr>
          <w:p w14:paraId="7DA8AC7F" w14:textId="77777777" w:rsidR="001C6235" w:rsidRPr="00705503" w:rsidRDefault="001C6235" w:rsidP="00715E3F">
            <w:pPr>
              <w:jc w:val="both"/>
              <w:rPr>
                <w:rFonts w:ascii="Arial" w:hAnsi="Arial" w:cs="Arial"/>
                <w:sz w:val="22"/>
                <w:szCs w:val="22"/>
              </w:rPr>
            </w:pPr>
          </w:p>
        </w:tc>
        <w:tc>
          <w:tcPr>
            <w:tcW w:w="1276" w:type="dxa"/>
          </w:tcPr>
          <w:p w14:paraId="4AEE7162" w14:textId="77777777" w:rsidR="001C6235" w:rsidRPr="00705503" w:rsidRDefault="001C6235" w:rsidP="00715E3F">
            <w:pPr>
              <w:jc w:val="both"/>
              <w:rPr>
                <w:rFonts w:ascii="Arial" w:hAnsi="Arial" w:cs="Arial"/>
                <w:sz w:val="22"/>
                <w:szCs w:val="22"/>
              </w:rPr>
            </w:pPr>
          </w:p>
        </w:tc>
        <w:tc>
          <w:tcPr>
            <w:tcW w:w="1417" w:type="dxa"/>
          </w:tcPr>
          <w:p w14:paraId="38809026" w14:textId="77777777" w:rsidR="001C6235" w:rsidRPr="00705503" w:rsidRDefault="001C6235" w:rsidP="00715E3F">
            <w:pPr>
              <w:jc w:val="both"/>
              <w:rPr>
                <w:rFonts w:ascii="Arial" w:hAnsi="Arial" w:cs="Arial"/>
                <w:sz w:val="22"/>
                <w:szCs w:val="22"/>
              </w:rPr>
            </w:pPr>
          </w:p>
        </w:tc>
        <w:tc>
          <w:tcPr>
            <w:tcW w:w="743" w:type="dxa"/>
          </w:tcPr>
          <w:p w14:paraId="3726C996" w14:textId="77777777" w:rsidR="001C6235" w:rsidRPr="00705503" w:rsidRDefault="001C6235" w:rsidP="00715E3F">
            <w:pPr>
              <w:jc w:val="both"/>
              <w:rPr>
                <w:rFonts w:ascii="Arial" w:hAnsi="Arial" w:cs="Arial"/>
                <w:sz w:val="22"/>
                <w:szCs w:val="22"/>
              </w:rPr>
            </w:pPr>
          </w:p>
        </w:tc>
      </w:tr>
      <w:tr w:rsidR="001C6235" w:rsidRPr="00705503" w14:paraId="401B0346" w14:textId="77777777" w:rsidTr="00220605">
        <w:tc>
          <w:tcPr>
            <w:tcW w:w="4077" w:type="dxa"/>
          </w:tcPr>
          <w:p w14:paraId="1C5122C7"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Manual handling weights -above 10kgs</w:t>
            </w:r>
          </w:p>
          <w:p w14:paraId="6FAFECF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xml:space="preserve">                                         -below 10kgs</w:t>
            </w:r>
          </w:p>
        </w:tc>
        <w:tc>
          <w:tcPr>
            <w:tcW w:w="1276" w:type="dxa"/>
          </w:tcPr>
          <w:p w14:paraId="4B22437A"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p w14:paraId="7C837C7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5B4A65E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p w14:paraId="50332667"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55552A10" w14:textId="237FCB07"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p w14:paraId="3F3B9030" w14:textId="789CA335"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6B175C4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p w14:paraId="7A3AE2C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3FE72C66" w14:textId="77777777" w:rsidTr="00220605">
        <w:tc>
          <w:tcPr>
            <w:tcW w:w="4077" w:type="dxa"/>
          </w:tcPr>
          <w:p w14:paraId="67596E9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Manual handling frequency</w:t>
            </w:r>
          </w:p>
        </w:tc>
        <w:tc>
          <w:tcPr>
            <w:tcW w:w="1276" w:type="dxa"/>
          </w:tcPr>
          <w:p w14:paraId="6CF39E3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5909B99C"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65228BD5" w14:textId="2C2E1607"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795B556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79E6004B" w14:textId="77777777" w:rsidTr="00220605">
        <w:tc>
          <w:tcPr>
            <w:tcW w:w="4077" w:type="dxa"/>
          </w:tcPr>
          <w:p w14:paraId="229F2DE2"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Repetitive manual work</w:t>
            </w:r>
          </w:p>
        </w:tc>
        <w:tc>
          <w:tcPr>
            <w:tcW w:w="1276" w:type="dxa"/>
          </w:tcPr>
          <w:p w14:paraId="4FAFEEF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2B7099C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19C966A1" w14:textId="7F0FC210"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5E72EC7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2ACE3838" w14:textId="77777777" w:rsidTr="00220605">
        <w:tc>
          <w:tcPr>
            <w:tcW w:w="4077" w:type="dxa"/>
          </w:tcPr>
          <w:p w14:paraId="07A63B8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Repetitive bending/twisting</w:t>
            </w:r>
          </w:p>
        </w:tc>
        <w:tc>
          <w:tcPr>
            <w:tcW w:w="1276" w:type="dxa"/>
          </w:tcPr>
          <w:p w14:paraId="0F4579E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7761D1E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7EBD8B76" w14:textId="1A94D082"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489C2F45"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180711CF" w14:textId="77777777" w:rsidTr="00220605">
        <w:tc>
          <w:tcPr>
            <w:tcW w:w="4077" w:type="dxa"/>
          </w:tcPr>
          <w:p w14:paraId="444F812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with arms above head</w:t>
            </w:r>
          </w:p>
        </w:tc>
        <w:tc>
          <w:tcPr>
            <w:tcW w:w="1276" w:type="dxa"/>
          </w:tcPr>
          <w:p w14:paraId="39199F1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26F8EF8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3708D98B" w14:textId="5A0FC5E5"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698E6D6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053792FF" w14:textId="77777777" w:rsidTr="00220605">
        <w:tc>
          <w:tcPr>
            <w:tcW w:w="4077" w:type="dxa"/>
          </w:tcPr>
          <w:p w14:paraId="6242F76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Lifting above shoulder height</w:t>
            </w:r>
          </w:p>
        </w:tc>
        <w:tc>
          <w:tcPr>
            <w:tcW w:w="1276" w:type="dxa"/>
          </w:tcPr>
          <w:p w14:paraId="3E1B30D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342EA2CB"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7C282008" w14:textId="2A27C4A6"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2A61CE6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1540948D" w14:textId="77777777" w:rsidTr="00220605">
        <w:tc>
          <w:tcPr>
            <w:tcW w:w="4077" w:type="dxa"/>
          </w:tcPr>
          <w:p w14:paraId="400EEAB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Using hand tools – vibration/powered</w:t>
            </w:r>
          </w:p>
        </w:tc>
        <w:tc>
          <w:tcPr>
            <w:tcW w:w="1276" w:type="dxa"/>
          </w:tcPr>
          <w:p w14:paraId="17507E6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060CEC5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38D27ED2"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7E581C3F" w14:textId="52AFE1B4"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r>
      <w:tr w:rsidR="001C6235" w:rsidRPr="00705503" w14:paraId="28E0C0CB" w14:textId="77777777" w:rsidTr="00220605">
        <w:tc>
          <w:tcPr>
            <w:tcW w:w="4077" w:type="dxa"/>
          </w:tcPr>
          <w:p w14:paraId="698F9BD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Operating precision machinery</w:t>
            </w:r>
          </w:p>
        </w:tc>
        <w:tc>
          <w:tcPr>
            <w:tcW w:w="1276" w:type="dxa"/>
          </w:tcPr>
          <w:p w14:paraId="455A974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3F69F7D3"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5F55379C"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63435355" w14:textId="4072A895"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r>
      <w:tr w:rsidR="001C6235" w:rsidRPr="00705503" w14:paraId="2AD5D58C" w14:textId="77777777" w:rsidTr="00220605">
        <w:tc>
          <w:tcPr>
            <w:tcW w:w="4077" w:type="dxa"/>
          </w:tcPr>
          <w:p w14:paraId="5150E83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Close inspection work</w:t>
            </w:r>
          </w:p>
        </w:tc>
        <w:tc>
          <w:tcPr>
            <w:tcW w:w="1276" w:type="dxa"/>
          </w:tcPr>
          <w:p w14:paraId="27E94FDD"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3CA98882"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4EE6B80B"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042F6F8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2646DFAA" w14:textId="77777777" w:rsidTr="00220605">
        <w:tc>
          <w:tcPr>
            <w:tcW w:w="4077" w:type="dxa"/>
          </w:tcPr>
          <w:p w14:paraId="686E375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Wearing hearing protection</w:t>
            </w:r>
          </w:p>
        </w:tc>
        <w:tc>
          <w:tcPr>
            <w:tcW w:w="1276" w:type="dxa"/>
          </w:tcPr>
          <w:p w14:paraId="674E22DA"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3B9BF703"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6960048E" w14:textId="09BA2F14"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239BACF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058A2C35" w14:textId="77777777" w:rsidTr="00220605">
        <w:tc>
          <w:tcPr>
            <w:tcW w:w="4077" w:type="dxa"/>
          </w:tcPr>
          <w:p w14:paraId="07FF3A2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Wearing eye protection</w:t>
            </w:r>
          </w:p>
        </w:tc>
        <w:tc>
          <w:tcPr>
            <w:tcW w:w="1276" w:type="dxa"/>
          </w:tcPr>
          <w:p w14:paraId="6565AE65"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08E0518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20A5678A" w14:textId="46ACC8AA"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0481E065"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78E46DE6" w14:textId="77777777" w:rsidTr="00220605">
        <w:tc>
          <w:tcPr>
            <w:tcW w:w="4077" w:type="dxa"/>
          </w:tcPr>
          <w:p w14:paraId="20CE927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in dusty conditions</w:t>
            </w:r>
          </w:p>
        </w:tc>
        <w:tc>
          <w:tcPr>
            <w:tcW w:w="1276" w:type="dxa"/>
          </w:tcPr>
          <w:p w14:paraId="2FD6D02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5EFD377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3345F0BA" w14:textId="6D9AF6A6"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1D30EC42"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0ABB8CAC" w14:textId="77777777" w:rsidTr="00220605">
        <w:tc>
          <w:tcPr>
            <w:tcW w:w="4077" w:type="dxa"/>
          </w:tcPr>
          <w:p w14:paraId="6E590D2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in wet/slippery conditions</w:t>
            </w:r>
          </w:p>
        </w:tc>
        <w:tc>
          <w:tcPr>
            <w:tcW w:w="1276" w:type="dxa"/>
          </w:tcPr>
          <w:p w14:paraId="695ABA6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58AEF463"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4AE25F6B" w14:textId="6CF536C9"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6973637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51F47A02" w14:textId="77777777" w:rsidTr="00220605">
        <w:tc>
          <w:tcPr>
            <w:tcW w:w="4077" w:type="dxa"/>
          </w:tcPr>
          <w:p w14:paraId="58105E0D"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Wearing Gumboots</w:t>
            </w:r>
          </w:p>
        </w:tc>
        <w:tc>
          <w:tcPr>
            <w:tcW w:w="1276" w:type="dxa"/>
          </w:tcPr>
          <w:p w14:paraId="06F50213"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005D553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179AEF4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2DDB5263" w14:textId="1643C039"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r>
      <w:tr w:rsidR="001C6235" w:rsidRPr="00705503" w14:paraId="6442F9FA" w14:textId="77777777" w:rsidTr="00220605">
        <w:tc>
          <w:tcPr>
            <w:tcW w:w="4077" w:type="dxa"/>
          </w:tcPr>
          <w:p w14:paraId="2AF98D2C"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Wearing safety shoes/boots (steel cap)</w:t>
            </w:r>
          </w:p>
        </w:tc>
        <w:tc>
          <w:tcPr>
            <w:tcW w:w="1276" w:type="dxa"/>
          </w:tcPr>
          <w:p w14:paraId="42A9A0C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008A03A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49BB0631" w14:textId="1E487294"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26E96E8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0E2EE531" w14:textId="77777777" w:rsidTr="00220605">
        <w:tc>
          <w:tcPr>
            <w:tcW w:w="4077" w:type="dxa"/>
          </w:tcPr>
          <w:p w14:paraId="787CD517" w14:textId="77777777" w:rsidR="001C6235" w:rsidRPr="00705503" w:rsidRDefault="001C6235" w:rsidP="004146A4">
            <w:pPr>
              <w:rPr>
                <w:rFonts w:ascii="Arial" w:hAnsi="Arial" w:cs="Arial"/>
                <w:sz w:val="22"/>
                <w:szCs w:val="22"/>
              </w:rPr>
            </w:pPr>
            <w:r w:rsidRPr="00705503">
              <w:rPr>
                <w:rFonts w:ascii="Arial" w:hAnsi="Arial" w:cs="Arial"/>
                <w:sz w:val="22"/>
                <w:szCs w:val="22"/>
              </w:rPr>
              <w:t>Working with chemicals/solvents/detergents</w:t>
            </w:r>
          </w:p>
        </w:tc>
        <w:tc>
          <w:tcPr>
            <w:tcW w:w="1276" w:type="dxa"/>
          </w:tcPr>
          <w:p w14:paraId="6807DB6C"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1079B90C"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28BCA9AC" w14:textId="6A2165BA"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68C5FAA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5FA14F22" w14:textId="77777777" w:rsidTr="00220605">
        <w:tc>
          <w:tcPr>
            <w:tcW w:w="4077" w:type="dxa"/>
          </w:tcPr>
          <w:p w14:paraId="381B4592"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Washing hands with soap (hygiene)</w:t>
            </w:r>
          </w:p>
        </w:tc>
        <w:tc>
          <w:tcPr>
            <w:tcW w:w="1276" w:type="dxa"/>
          </w:tcPr>
          <w:p w14:paraId="0948B16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44CB961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5148BA21" w14:textId="40320048"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6E19676A"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2C9C47C5" w14:textId="77777777" w:rsidTr="00220605">
        <w:tc>
          <w:tcPr>
            <w:tcW w:w="4077" w:type="dxa"/>
          </w:tcPr>
          <w:p w14:paraId="4A65AE7B"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at heights</w:t>
            </w:r>
          </w:p>
        </w:tc>
        <w:tc>
          <w:tcPr>
            <w:tcW w:w="1276" w:type="dxa"/>
          </w:tcPr>
          <w:p w14:paraId="39E38A7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6942B7C9"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3F9196B3" w14:textId="59419F20"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743" w:type="dxa"/>
          </w:tcPr>
          <w:p w14:paraId="4F4F3475"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0CF0A636" w14:textId="77777777" w:rsidTr="00220605">
        <w:tc>
          <w:tcPr>
            <w:tcW w:w="4077" w:type="dxa"/>
          </w:tcPr>
          <w:p w14:paraId="027A0D3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in confined spaces</w:t>
            </w:r>
          </w:p>
        </w:tc>
        <w:tc>
          <w:tcPr>
            <w:tcW w:w="1276" w:type="dxa"/>
          </w:tcPr>
          <w:p w14:paraId="1F589BE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25614F2D"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2127378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788B23FD" w14:textId="458267B7"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r>
      <w:tr w:rsidR="001C6235" w:rsidRPr="00705503" w14:paraId="3C34A17D" w14:textId="77777777" w:rsidTr="00220605">
        <w:tc>
          <w:tcPr>
            <w:tcW w:w="4077" w:type="dxa"/>
          </w:tcPr>
          <w:p w14:paraId="07251E7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in chillers (+4 degrees C)</w:t>
            </w:r>
          </w:p>
        </w:tc>
        <w:tc>
          <w:tcPr>
            <w:tcW w:w="1276" w:type="dxa"/>
          </w:tcPr>
          <w:p w14:paraId="360F7614"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0A31C0D9"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31C007AB"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2EF305DC" w14:textId="36D1B032"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004146A4">
              <w:rPr>
                <w:rFonts w:ascii="Arial" w:hAnsi="Arial" w:cs="Arial"/>
                <w:sz w:val="22"/>
                <w:szCs w:val="22"/>
              </w:rPr>
              <w:t xml:space="preserve"> </w:t>
            </w:r>
            <w:r w:rsidRPr="00705503">
              <w:rPr>
                <w:rFonts w:ascii="Arial" w:hAnsi="Arial" w:cs="Arial"/>
                <w:sz w:val="22"/>
                <w:szCs w:val="22"/>
              </w:rPr>
              <w:t>)</w:t>
            </w:r>
          </w:p>
        </w:tc>
      </w:tr>
      <w:tr w:rsidR="001C6235" w:rsidRPr="00705503" w14:paraId="18239AAA" w14:textId="77777777" w:rsidTr="00220605">
        <w:tc>
          <w:tcPr>
            <w:tcW w:w="4077" w:type="dxa"/>
          </w:tcPr>
          <w:p w14:paraId="4A2406B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Performing clerical duties</w:t>
            </w:r>
          </w:p>
        </w:tc>
        <w:tc>
          <w:tcPr>
            <w:tcW w:w="1276" w:type="dxa"/>
          </w:tcPr>
          <w:p w14:paraId="632246D6" w14:textId="25614A67"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1276" w:type="dxa"/>
          </w:tcPr>
          <w:p w14:paraId="35046DF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05FB57A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165D6620"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761ECBD0" w14:textId="77777777" w:rsidTr="00220605">
        <w:tc>
          <w:tcPr>
            <w:tcW w:w="4077" w:type="dxa"/>
          </w:tcPr>
          <w:p w14:paraId="28F138B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Working on a keyboard</w:t>
            </w:r>
          </w:p>
        </w:tc>
        <w:tc>
          <w:tcPr>
            <w:tcW w:w="1276" w:type="dxa"/>
          </w:tcPr>
          <w:p w14:paraId="4919667F" w14:textId="20701BE6"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Pr="00705503">
              <w:rPr>
                <w:rFonts w:ascii="Arial" w:hAnsi="Arial" w:cs="Arial"/>
                <w:sz w:val="22"/>
                <w:szCs w:val="22"/>
              </w:rPr>
              <w:sym w:font="Symbol" w:char="F0D6"/>
            </w:r>
            <w:r w:rsidRPr="00705503">
              <w:rPr>
                <w:rFonts w:ascii="Arial" w:hAnsi="Arial" w:cs="Arial"/>
                <w:sz w:val="22"/>
                <w:szCs w:val="22"/>
              </w:rPr>
              <w:t xml:space="preserve"> )</w:t>
            </w:r>
          </w:p>
        </w:tc>
        <w:tc>
          <w:tcPr>
            <w:tcW w:w="1276" w:type="dxa"/>
          </w:tcPr>
          <w:p w14:paraId="6E7E01C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73183CB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743" w:type="dxa"/>
          </w:tcPr>
          <w:p w14:paraId="03DDFC25"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18924DB8" w14:textId="77777777" w:rsidTr="00220605">
        <w:tc>
          <w:tcPr>
            <w:tcW w:w="4077" w:type="dxa"/>
          </w:tcPr>
          <w:p w14:paraId="167DE97E"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Driving cars and/or trucks</w:t>
            </w:r>
          </w:p>
        </w:tc>
        <w:tc>
          <w:tcPr>
            <w:tcW w:w="1276" w:type="dxa"/>
          </w:tcPr>
          <w:p w14:paraId="77735538"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1E994C5E" w14:textId="24E8717A"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7A1371E9" w14:textId="0456280C"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004146A4">
              <w:rPr>
                <w:rFonts w:ascii="Arial" w:hAnsi="Arial" w:cs="Arial"/>
                <w:sz w:val="22"/>
                <w:szCs w:val="22"/>
              </w:rPr>
              <w:sym w:font="Wingdings 2" w:char="F050"/>
            </w:r>
            <w:r w:rsidRPr="00705503">
              <w:rPr>
                <w:rFonts w:ascii="Arial" w:hAnsi="Arial" w:cs="Arial"/>
                <w:sz w:val="22"/>
                <w:szCs w:val="22"/>
              </w:rPr>
              <w:t>)</w:t>
            </w:r>
          </w:p>
        </w:tc>
        <w:tc>
          <w:tcPr>
            <w:tcW w:w="743" w:type="dxa"/>
          </w:tcPr>
          <w:p w14:paraId="5705E79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r w:rsidR="001C6235" w:rsidRPr="00705503" w14:paraId="58496533" w14:textId="77777777" w:rsidTr="00220605">
        <w:tc>
          <w:tcPr>
            <w:tcW w:w="4077" w:type="dxa"/>
          </w:tcPr>
          <w:p w14:paraId="44CF227D" w14:textId="77777777" w:rsidR="004146A4" w:rsidRDefault="001C6235" w:rsidP="004146A4">
            <w:pPr>
              <w:rPr>
                <w:rFonts w:ascii="Arial" w:hAnsi="Arial" w:cs="Arial"/>
                <w:sz w:val="22"/>
                <w:szCs w:val="22"/>
              </w:rPr>
            </w:pPr>
            <w:r w:rsidRPr="00705503">
              <w:rPr>
                <w:rFonts w:ascii="Arial" w:hAnsi="Arial" w:cs="Arial"/>
                <w:sz w:val="22"/>
                <w:szCs w:val="22"/>
              </w:rPr>
              <w:t>Other (please specify)</w:t>
            </w:r>
          </w:p>
          <w:p w14:paraId="3FBC58B8" w14:textId="05416497" w:rsidR="001C6235" w:rsidRPr="00705503" w:rsidRDefault="001C6235" w:rsidP="004146A4">
            <w:pPr>
              <w:tabs>
                <w:tab w:val="left" w:pos="720"/>
                <w:tab w:val="left" w:pos="3600"/>
              </w:tabs>
              <w:jc w:val="both"/>
              <w:rPr>
                <w:rFonts w:ascii="Arial" w:hAnsi="Arial" w:cs="Arial"/>
                <w:sz w:val="22"/>
                <w:szCs w:val="22"/>
              </w:rPr>
            </w:pPr>
          </w:p>
        </w:tc>
        <w:tc>
          <w:tcPr>
            <w:tcW w:w="1276" w:type="dxa"/>
          </w:tcPr>
          <w:p w14:paraId="37A4729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276" w:type="dxa"/>
          </w:tcPr>
          <w:p w14:paraId="3ACE0731"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c>
          <w:tcPr>
            <w:tcW w:w="1417" w:type="dxa"/>
          </w:tcPr>
          <w:p w14:paraId="0CF6BCF1" w14:textId="5FB1721B" w:rsidR="001C6235" w:rsidRPr="00705503" w:rsidRDefault="001C6235" w:rsidP="00715E3F">
            <w:pPr>
              <w:jc w:val="both"/>
              <w:rPr>
                <w:rFonts w:ascii="Arial" w:hAnsi="Arial" w:cs="Arial"/>
                <w:sz w:val="22"/>
                <w:szCs w:val="22"/>
              </w:rPr>
            </w:pPr>
            <w:r w:rsidRPr="00705503">
              <w:rPr>
                <w:rFonts w:ascii="Arial" w:hAnsi="Arial" w:cs="Arial"/>
                <w:sz w:val="22"/>
                <w:szCs w:val="22"/>
              </w:rPr>
              <w:t>(</w:t>
            </w:r>
            <w:r w:rsidR="004146A4">
              <w:rPr>
                <w:rFonts w:ascii="Arial" w:hAnsi="Arial" w:cs="Arial"/>
                <w:sz w:val="22"/>
                <w:szCs w:val="22"/>
              </w:rPr>
              <w:t xml:space="preserve">  </w:t>
            </w:r>
            <w:r w:rsidRPr="00705503">
              <w:rPr>
                <w:rFonts w:ascii="Arial" w:hAnsi="Arial" w:cs="Arial"/>
                <w:sz w:val="22"/>
                <w:szCs w:val="22"/>
              </w:rPr>
              <w:t>)</w:t>
            </w:r>
          </w:p>
        </w:tc>
        <w:tc>
          <w:tcPr>
            <w:tcW w:w="743" w:type="dxa"/>
          </w:tcPr>
          <w:p w14:paraId="70BB30BB" w14:textId="35736A53" w:rsidR="001C6235" w:rsidRPr="00705503" w:rsidRDefault="001C6235" w:rsidP="00715E3F">
            <w:pPr>
              <w:jc w:val="both"/>
              <w:rPr>
                <w:rFonts w:ascii="Arial" w:hAnsi="Arial" w:cs="Arial"/>
                <w:sz w:val="22"/>
                <w:szCs w:val="22"/>
              </w:rPr>
            </w:pPr>
            <w:r w:rsidRPr="00705503">
              <w:rPr>
                <w:rFonts w:ascii="Arial" w:hAnsi="Arial" w:cs="Arial"/>
                <w:sz w:val="22"/>
                <w:szCs w:val="22"/>
              </w:rPr>
              <w:t>(  )</w:t>
            </w:r>
          </w:p>
        </w:tc>
      </w:tr>
    </w:tbl>
    <w:p w14:paraId="12BC4BB1" w14:textId="77777777" w:rsidR="001C6235" w:rsidRPr="00705503" w:rsidRDefault="001C6235" w:rsidP="00715E3F">
      <w:pPr>
        <w:jc w:val="both"/>
        <w:rPr>
          <w:rFonts w:ascii="Arial" w:hAnsi="Arial" w:cs="Arial"/>
          <w:sz w:val="22"/>
          <w:szCs w:val="22"/>
        </w:rPr>
      </w:pPr>
    </w:p>
    <w:p w14:paraId="5CB089EF"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ab/>
      </w:r>
      <w:r w:rsidRPr="00705503">
        <w:rPr>
          <w:rFonts w:ascii="Arial" w:hAnsi="Arial" w:cs="Arial"/>
          <w:sz w:val="22"/>
          <w:szCs w:val="22"/>
        </w:rPr>
        <w:tab/>
        <w:t xml:space="preserve">      ________________________</w:t>
      </w:r>
    </w:p>
    <w:p w14:paraId="7BA87E59" w14:textId="77777777" w:rsidR="001C6235" w:rsidRPr="00705503" w:rsidRDefault="001C6235" w:rsidP="00715E3F">
      <w:pPr>
        <w:jc w:val="both"/>
        <w:rPr>
          <w:rFonts w:ascii="Arial" w:hAnsi="Arial" w:cs="Arial"/>
          <w:sz w:val="22"/>
          <w:szCs w:val="22"/>
        </w:rPr>
      </w:pPr>
    </w:p>
    <w:p w14:paraId="0A040516" w14:textId="77777777" w:rsidR="001C6235" w:rsidRPr="00705503" w:rsidRDefault="001C6235" w:rsidP="00715E3F">
      <w:pPr>
        <w:jc w:val="both"/>
        <w:rPr>
          <w:rFonts w:ascii="Arial" w:hAnsi="Arial" w:cs="Arial"/>
          <w:sz w:val="22"/>
          <w:szCs w:val="22"/>
        </w:rPr>
      </w:pPr>
      <w:r w:rsidRPr="00705503">
        <w:rPr>
          <w:rFonts w:ascii="Arial" w:hAnsi="Arial" w:cs="Arial"/>
          <w:sz w:val="22"/>
          <w:szCs w:val="22"/>
        </w:rPr>
        <w:t>Other special features (e.g. nature of chemicals, travelling requirements, etc):</w:t>
      </w:r>
    </w:p>
    <w:p w14:paraId="5743CE12" w14:textId="77777777" w:rsidR="001C6235" w:rsidRPr="00705503" w:rsidRDefault="001C6235" w:rsidP="00715E3F">
      <w:pPr>
        <w:jc w:val="both"/>
        <w:rPr>
          <w:rFonts w:ascii="Arial" w:hAnsi="Arial" w:cs="Arial"/>
          <w:sz w:val="22"/>
          <w:szCs w:val="22"/>
        </w:rPr>
      </w:pPr>
    </w:p>
    <w:p w14:paraId="5A03C9CE" w14:textId="73F0E548" w:rsidR="004146A4" w:rsidRPr="00705503" w:rsidDel="004146A4" w:rsidRDefault="004146A4">
      <w:pPr>
        <w:tabs>
          <w:tab w:val="left" w:pos="720"/>
          <w:tab w:val="left" w:pos="3600"/>
        </w:tabs>
        <w:jc w:val="both"/>
        <w:rPr>
          <w:rFonts w:ascii="Arial" w:hAnsi="Arial" w:cs="Arial"/>
          <w:sz w:val="22"/>
          <w:szCs w:val="22"/>
        </w:rPr>
      </w:pPr>
      <w:r w:rsidRPr="00705503">
        <w:rPr>
          <w:rFonts w:ascii="Arial" w:hAnsi="Arial" w:cs="Arial"/>
          <w:sz w:val="22"/>
          <w:szCs w:val="22"/>
        </w:rPr>
        <w:t xml:space="preserve">Woking long days </w:t>
      </w:r>
      <w:r>
        <w:rPr>
          <w:rFonts w:ascii="Arial" w:hAnsi="Arial" w:cs="Arial"/>
          <w:sz w:val="22"/>
          <w:szCs w:val="22"/>
        </w:rPr>
        <w:t>and</w:t>
      </w:r>
      <w:r w:rsidRPr="00705503">
        <w:rPr>
          <w:rFonts w:ascii="Arial" w:hAnsi="Arial" w:cs="Arial"/>
          <w:sz w:val="22"/>
          <w:szCs w:val="22"/>
        </w:rPr>
        <w:t xml:space="preserve"> occasional weekends</w:t>
      </w:r>
    </w:p>
    <w:p w14:paraId="03B69698" w14:textId="77777777" w:rsidR="001C6235" w:rsidRPr="00705503" w:rsidRDefault="001C6235" w:rsidP="00715E3F">
      <w:pPr>
        <w:tabs>
          <w:tab w:val="left" w:pos="720"/>
          <w:tab w:val="left" w:pos="3600"/>
        </w:tabs>
        <w:jc w:val="both"/>
        <w:rPr>
          <w:rFonts w:ascii="Arial" w:hAnsi="Arial" w:cs="Arial"/>
          <w:b/>
          <w:bCs/>
          <w:sz w:val="22"/>
          <w:szCs w:val="22"/>
        </w:rPr>
      </w:pPr>
      <w:r w:rsidRPr="00705503">
        <w:rPr>
          <w:rFonts w:ascii="Arial" w:hAnsi="Arial" w:cs="Arial"/>
          <w:b/>
          <w:bCs/>
          <w:sz w:val="22"/>
          <w:szCs w:val="22"/>
        </w:rPr>
        <w:br w:type="page"/>
      </w:r>
    </w:p>
    <w:p w14:paraId="0EBC0775" w14:textId="77777777" w:rsidR="001C6235" w:rsidRPr="00705503" w:rsidRDefault="001C6235" w:rsidP="00715E3F">
      <w:pPr>
        <w:numPr>
          <w:ilvl w:val="0"/>
          <w:numId w:val="7"/>
        </w:numPr>
        <w:tabs>
          <w:tab w:val="left" w:pos="720"/>
          <w:tab w:val="left" w:pos="3600"/>
        </w:tabs>
        <w:jc w:val="both"/>
        <w:rPr>
          <w:rFonts w:ascii="Arial" w:hAnsi="Arial" w:cs="Arial"/>
          <w:b/>
          <w:sz w:val="22"/>
          <w:szCs w:val="22"/>
        </w:rPr>
      </w:pPr>
      <w:r w:rsidRPr="00705503">
        <w:rPr>
          <w:rFonts w:ascii="Arial" w:hAnsi="Arial" w:cs="Arial"/>
          <w:b/>
          <w:bCs/>
          <w:sz w:val="22"/>
          <w:szCs w:val="22"/>
        </w:rPr>
        <w:lastRenderedPageBreak/>
        <w:t xml:space="preserve"> KEY SELECTION CRITERIA</w:t>
      </w:r>
    </w:p>
    <w:p w14:paraId="5E76DCDB" w14:textId="77777777" w:rsidR="001C6235" w:rsidRPr="00705503" w:rsidRDefault="001C6235" w:rsidP="00715E3F">
      <w:pPr>
        <w:tabs>
          <w:tab w:val="left" w:pos="720"/>
          <w:tab w:val="left" w:pos="3600"/>
        </w:tabs>
        <w:jc w:val="both"/>
        <w:rPr>
          <w:rFonts w:ascii="Arial" w:hAnsi="Arial" w:cs="Arial"/>
          <w:sz w:val="22"/>
          <w:szCs w:val="22"/>
        </w:rPr>
      </w:pPr>
    </w:p>
    <w:p w14:paraId="1103B718" w14:textId="1CA3C029" w:rsidR="003D5CB4" w:rsidRPr="00705503" w:rsidRDefault="003D5CB4" w:rsidP="00715E3F">
      <w:pPr>
        <w:pStyle w:val="Header"/>
        <w:numPr>
          <w:ilvl w:val="0"/>
          <w:numId w:val="20"/>
        </w:numPr>
        <w:tabs>
          <w:tab w:val="clear" w:pos="4320"/>
          <w:tab w:val="clear" w:pos="8640"/>
        </w:tabs>
        <w:spacing w:after="120"/>
        <w:jc w:val="both"/>
        <w:rPr>
          <w:rFonts w:ascii="Arial" w:hAnsi="Arial" w:cs="Arial"/>
          <w:sz w:val="22"/>
          <w:szCs w:val="22"/>
        </w:rPr>
      </w:pPr>
      <w:r w:rsidRPr="00705503">
        <w:rPr>
          <w:rFonts w:ascii="Arial" w:hAnsi="Arial" w:cs="Arial"/>
          <w:sz w:val="22"/>
          <w:szCs w:val="22"/>
        </w:rPr>
        <w:t xml:space="preserve">A tertiary qualification in </w:t>
      </w:r>
      <w:bookmarkStart w:id="1" w:name="_Hlk60822622"/>
      <w:r w:rsidRPr="00705503">
        <w:rPr>
          <w:rFonts w:ascii="Arial" w:hAnsi="Arial" w:cs="Arial"/>
          <w:sz w:val="22"/>
          <w:szCs w:val="22"/>
        </w:rPr>
        <w:t xml:space="preserve">Arts, Arts Management, </w:t>
      </w:r>
      <w:r w:rsidR="004146A4" w:rsidRPr="004146A4">
        <w:rPr>
          <w:rFonts w:ascii="Arial" w:hAnsi="Arial" w:cs="Arial"/>
          <w:sz w:val="22"/>
          <w:szCs w:val="22"/>
        </w:rPr>
        <w:t>Community Cultural Development</w:t>
      </w:r>
      <w:r w:rsidR="00AC59D5">
        <w:rPr>
          <w:rFonts w:ascii="Arial" w:hAnsi="Arial" w:cs="Arial"/>
          <w:sz w:val="22"/>
          <w:szCs w:val="22"/>
        </w:rPr>
        <w:t>,</w:t>
      </w:r>
      <w:r w:rsidR="004146A4" w:rsidRPr="004146A4">
        <w:rPr>
          <w:rFonts w:ascii="Arial" w:hAnsi="Arial" w:cs="Arial"/>
          <w:sz w:val="22"/>
          <w:szCs w:val="22"/>
        </w:rPr>
        <w:t xml:space="preserve"> </w:t>
      </w:r>
      <w:r w:rsidRPr="00705503">
        <w:rPr>
          <w:rFonts w:ascii="Arial" w:hAnsi="Arial" w:cs="Arial"/>
          <w:sz w:val="22"/>
          <w:szCs w:val="22"/>
        </w:rPr>
        <w:t xml:space="preserve">Event or Production Management </w:t>
      </w:r>
      <w:bookmarkEnd w:id="1"/>
      <w:r w:rsidRPr="00705503">
        <w:rPr>
          <w:rFonts w:ascii="Arial" w:hAnsi="Arial" w:cs="Arial"/>
          <w:sz w:val="22"/>
          <w:szCs w:val="22"/>
        </w:rPr>
        <w:t>or a related discipline</w:t>
      </w:r>
      <w:r w:rsidR="006B2F0F">
        <w:rPr>
          <w:rFonts w:ascii="Arial" w:hAnsi="Arial" w:cs="Arial"/>
          <w:sz w:val="22"/>
          <w:szCs w:val="22"/>
        </w:rPr>
        <w:t xml:space="preserve"> with relevant experience.</w:t>
      </w:r>
    </w:p>
    <w:p w14:paraId="2AC947E4" w14:textId="66E6A23B" w:rsidR="006B2F0F" w:rsidRDefault="0097364A" w:rsidP="00715E3F">
      <w:pPr>
        <w:numPr>
          <w:ilvl w:val="0"/>
          <w:numId w:val="20"/>
        </w:numPr>
        <w:spacing w:after="120"/>
        <w:jc w:val="both"/>
        <w:rPr>
          <w:rFonts w:ascii="Arial" w:hAnsi="Arial" w:cs="Arial"/>
          <w:sz w:val="22"/>
          <w:szCs w:val="22"/>
        </w:rPr>
      </w:pPr>
      <w:r w:rsidRPr="0097364A">
        <w:rPr>
          <w:rFonts w:ascii="Arial" w:hAnsi="Arial" w:cs="Arial"/>
          <w:sz w:val="22"/>
          <w:szCs w:val="22"/>
        </w:rPr>
        <w:t>Demonstrated skills in planning, programming, delivery and evaluation of festivals and events with diverse communities and a variety of stakeholders</w:t>
      </w:r>
      <w:r w:rsidR="006B2F0F">
        <w:rPr>
          <w:rFonts w:ascii="Arial" w:hAnsi="Arial" w:cs="Arial"/>
          <w:sz w:val="22"/>
          <w:szCs w:val="22"/>
        </w:rPr>
        <w:t>.</w:t>
      </w:r>
    </w:p>
    <w:p w14:paraId="01DFB1B7" w14:textId="38EA8FEB" w:rsidR="003D5CB4" w:rsidRPr="00705503" w:rsidRDefault="003D5CB4" w:rsidP="00715E3F">
      <w:pPr>
        <w:numPr>
          <w:ilvl w:val="0"/>
          <w:numId w:val="20"/>
        </w:numPr>
        <w:spacing w:after="120"/>
        <w:jc w:val="both"/>
        <w:rPr>
          <w:rFonts w:ascii="Arial" w:hAnsi="Arial" w:cs="Arial"/>
          <w:sz w:val="22"/>
          <w:szCs w:val="22"/>
        </w:rPr>
      </w:pPr>
      <w:r w:rsidRPr="00705503">
        <w:rPr>
          <w:rFonts w:ascii="Arial" w:hAnsi="Arial" w:cs="Arial"/>
          <w:sz w:val="22"/>
          <w:szCs w:val="22"/>
        </w:rPr>
        <w:t>Demonstrated ability to deliver quality and innovative outcomes within tight timelines and within budget</w:t>
      </w:r>
      <w:r w:rsidR="006B2F0F">
        <w:rPr>
          <w:rFonts w:ascii="Arial" w:hAnsi="Arial" w:cs="Arial"/>
          <w:sz w:val="22"/>
          <w:szCs w:val="22"/>
        </w:rPr>
        <w:t>.</w:t>
      </w:r>
    </w:p>
    <w:p w14:paraId="44EE4C89" w14:textId="19A00616" w:rsidR="006B2F0F" w:rsidRDefault="0097364A" w:rsidP="00715E3F">
      <w:pPr>
        <w:numPr>
          <w:ilvl w:val="0"/>
          <w:numId w:val="20"/>
        </w:numPr>
        <w:spacing w:after="120"/>
        <w:jc w:val="both"/>
        <w:rPr>
          <w:rFonts w:ascii="Arial" w:hAnsi="Arial" w:cs="Arial"/>
          <w:sz w:val="22"/>
          <w:szCs w:val="22"/>
        </w:rPr>
      </w:pPr>
      <w:r w:rsidRPr="0097364A">
        <w:rPr>
          <w:rFonts w:ascii="Arial" w:hAnsi="Arial" w:cs="Arial"/>
          <w:sz w:val="22"/>
          <w:szCs w:val="22"/>
        </w:rPr>
        <w:t>Demonstrated skills in developing, implementing and overseeing internal and external Risk Management Plans and OH&amp;S Procedures</w:t>
      </w:r>
      <w:r w:rsidR="006B2F0F">
        <w:rPr>
          <w:rFonts w:ascii="Arial" w:hAnsi="Arial" w:cs="Arial"/>
          <w:sz w:val="22"/>
          <w:szCs w:val="22"/>
        </w:rPr>
        <w:t>.</w:t>
      </w:r>
    </w:p>
    <w:p w14:paraId="2F2AAAF0" w14:textId="5F2FB98D" w:rsidR="003D5CB4" w:rsidRPr="00705503" w:rsidRDefault="003D5CB4" w:rsidP="00715E3F">
      <w:pPr>
        <w:numPr>
          <w:ilvl w:val="0"/>
          <w:numId w:val="20"/>
        </w:numPr>
        <w:spacing w:after="120"/>
        <w:jc w:val="both"/>
        <w:rPr>
          <w:rFonts w:ascii="Arial" w:hAnsi="Arial" w:cs="Arial"/>
          <w:sz w:val="22"/>
          <w:szCs w:val="22"/>
        </w:rPr>
      </w:pPr>
      <w:r w:rsidRPr="00705503">
        <w:rPr>
          <w:rFonts w:ascii="Arial" w:hAnsi="Arial" w:cs="Arial"/>
          <w:sz w:val="22"/>
          <w:szCs w:val="22"/>
        </w:rPr>
        <w:t>Demonstrated ability to think analytically, strategically and creatively and to develop innovative and new services and procedures and be proactive in implementing them.</w:t>
      </w:r>
    </w:p>
    <w:p w14:paraId="36209E16" w14:textId="3E480BA9" w:rsidR="001B520B" w:rsidRDefault="0097364A" w:rsidP="00715E3F">
      <w:pPr>
        <w:pStyle w:val="Header"/>
        <w:numPr>
          <w:ilvl w:val="0"/>
          <w:numId w:val="20"/>
        </w:numPr>
        <w:tabs>
          <w:tab w:val="clear" w:pos="4320"/>
          <w:tab w:val="clear" w:pos="8640"/>
        </w:tabs>
        <w:spacing w:after="120"/>
        <w:jc w:val="both"/>
        <w:rPr>
          <w:rFonts w:ascii="Arial" w:hAnsi="Arial" w:cs="Arial"/>
          <w:sz w:val="22"/>
          <w:szCs w:val="22"/>
        </w:rPr>
      </w:pPr>
      <w:r w:rsidRPr="0097364A">
        <w:rPr>
          <w:rFonts w:ascii="Arial" w:hAnsi="Arial" w:cs="Arial"/>
          <w:sz w:val="22"/>
          <w:szCs w:val="22"/>
        </w:rPr>
        <w:t>Excellent communication skills and the ability to work effectively with a wide variety of community members and stakeholders</w:t>
      </w:r>
      <w:r w:rsidR="006B2F0F">
        <w:rPr>
          <w:rFonts w:ascii="Arial" w:hAnsi="Arial" w:cs="Arial"/>
          <w:sz w:val="22"/>
          <w:szCs w:val="22"/>
        </w:rPr>
        <w:t>.</w:t>
      </w:r>
    </w:p>
    <w:p w14:paraId="1C57CC3B" w14:textId="0F90EFA8" w:rsidR="001C6235" w:rsidRPr="001B520B" w:rsidRDefault="0097364A" w:rsidP="00715E3F">
      <w:pPr>
        <w:pStyle w:val="Header"/>
        <w:numPr>
          <w:ilvl w:val="0"/>
          <w:numId w:val="20"/>
        </w:numPr>
        <w:tabs>
          <w:tab w:val="clear" w:pos="4320"/>
          <w:tab w:val="clear" w:pos="8640"/>
        </w:tabs>
        <w:spacing w:after="120"/>
        <w:jc w:val="both"/>
        <w:rPr>
          <w:rFonts w:ascii="Arial" w:hAnsi="Arial" w:cs="Arial"/>
          <w:sz w:val="22"/>
          <w:szCs w:val="22"/>
        </w:rPr>
      </w:pPr>
      <w:r w:rsidRPr="001B520B">
        <w:rPr>
          <w:rFonts w:ascii="Arial" w:hAnsi="Arial" w:cs="Arial"/>
          <w:sz w:val="22"/>
          <w:szCs w:val="22"/>
        </w:rPr>
        <w:t xml:space="preserve">Experience in the </w:t>
      </w:r>
      <w:r w:rsidR="00AC59D5">
        <w:rPr>
          <w:rFonts w:ascii="Arial" w:hAnsi="Arial" w:cs="Arial"/>
          <w:sz w:val="22"/>
          <w:szCs w:val="22"/>
        </w:rPr>
        <w:t xml:space="preserve">creation and </w:t>
      </w:r>
      <w:bookmarkStart w:id="2" w:name="_GoBack"/>
      <w:bookmarkEnd w:id="2"/>
      <w:r w:rsidRPr="001B520B">
        <w:rPr>
          <w:rFonts w:ascii="Arial" w:hAnsi="Arial" w:cs="Arial"/>
          <w:sz w:val="22"/>
          <w:szCs w:val="22"/>
        </w:rPr>
        <w:t>implementation of marketing, PR, sponsorship and evaluation plans</w:t>
      </w:r>
      <w:r w:rsidR="006B2F0F">
        <w:rPr>
          <w:rFonts w:ascii="Arial" w:hAnsi="Arial" w:cs="Arial"/>
          <w:sz w:val="22"/>
          <w:szCs w:val="22"/>
        </w:rPr>
        <w:t>.</w:t>
      </w:r>
    </w:p>
    <w:p w14:paraId="6F42C674" w14:textId="6AE512E9" w:rsidR="0097364A" w:rsidRPr="001B520B" w:rsidRDefault="0097364A" w:rsidP="00715E3F">
      <w:pPr>
        <w:pStyle w:val="Header"/>
        <w:numPr>
          <w:ilvl w:val="0"/>
          <w:numId w:val="20"/>
        </w:numPr>
        <w:tabs>
          <w:tab w:val="clear" w:pos="4320"/>
          <w:tab w:val="clear" w:pos="8640"/>
        </w:tabs>
        <w:spacing w:after="120"/>
        <w:jc w:val="both"/>
        <w:rPr>
          <w:rFonts w:ascii="Arial" w:hAnsi="Arial" w:cs="Arial"/>
          <w:sz w:val="22"/>
          <w:szCs w:val="22"/>
        </w:rPr>
      </w:pPr>
      <w:r w:rsidRPr="001B520B">
        <w:rPr>
          <w:rFonts w:ascii="Arial" w:hAnsi="Arial" w:cs="Arial"/>
          <w:sz w:val="22"/>
          <w:szCs w:val="22"/>
        </w:rPr>
        <w:t>Experience and/or interest in community engagement and community cultural development projects</w:t>
      </w:r>
      <w:r w:rsidR="006B2F0F">
        <w:rPr>
          <w:rFonts w:ascii="Arial" w:hAnsi="Arial" w:cs="Arial"/>
          <w:sz w:val="22"/>
          <w:szCs w:val="22"/>
        </w:rPr>
        <w:t>.</w:t>
      </w:r>
    </w:p>
    <w:p w14:paraId="6FC433DE" w14:textId="77777777" w:rsidR="0097364A" w:rsidRPr="001B520B" w:rsidRDefault="0097364A" w:rsidP="00715E3F">
      <w:pPr>
        <w:pStyle w:val="Header"/>
        <w:numPr>
          <w:ilvl w:val="0"/>
          <w:numId w:val="20"/>
        </w:numPr>
        <w:tabs>
          <w:tab w:val="clear" w:pos="4320"/>
          <w:tab w:val="clear" w:pos="8640"/>
        </w:tabs>
        <w:spacing w:after="120"/>
        <w:jc w:val="both"/>
        <w:rPr>
          <w:rFonts w:ascii="Arial" w:hAnsi="Arial" w:cs="Arial"/>
          <w:sz w:val="22"/>
          <w:szCs w:val="22"/>
        </w:rPr>
      </w:pPr>
      <w:r w:rsidRPr="001B520B">
        <w:rPr>
          <w:rFonts w:ascii="Arial" w:hAnsi="Arial" w:cs="Arial"/>
          <w:sz w:val="22"/>
          <w:szCs w:val="22"/>
        </w:rPr>
        <w:t>Demonstrated skills in managing a range of administrative processes including issuing and managing event permits, contracts, financials and logistics.</w:t>
      </w:r>
    </w:p>
    <w:p w14:paraId="5506C2DC" w14:textId="77777777" w:rsidR="001C6235" w:rsidRDefault="001C6235" w:rsidP="00715E3F">
      <w:pPr>
        <w:tabs>
          <w:tab w:val="left" w:pos="720"/>
          <w:tab w:val="left" w:pos="3600"/>
        </w:tabs>
        <w:jc w:val="both"/>
        <w:rPr>
          <w:rFonts w:ascii="Arial" w:hAnsi="Arial" w:cs="Arial"/>
          <w:sz w:val="22"/>
        </w:rPr>
      </w:pPr>
    </w:p>
    <w:p w14:paraId="7F6E4B75" w14:textId="77777777" w:rsidR="001C6235" w:rsidRDefault="001C6235" w:rsidP="00715E3F">
      <w:pPr>
        <w:tabs>
          <w:tab w:val="left" w:pos="720"/>
          <w:tab w:val="left" w:pos="3600"/>
        </w:tabs>
        <w:jc w:val="both"/>
        <w:rPr>
          <w:rFonts w:ascii="Arial" w:hAnsi="Arial" w:cs="Arial"/>
          <w:b/>
          <w:bCs/>
          <w:sz w:val="22"/>
        </w:rPr>
      </w:pPr>
      <w:r>
        <w:rPr>
          <w:rFonts w:ascii="Arial" w:hAnsi="Arial" w:cs="Arial"/>
          <w:b/>
          <w:bCs/>
          <w:sz w:val="22"/>
        </w:rPr>
        <w:br w:type="page"/>
      </w:r>
      <w:r>
        <w:rPr>
          <w:rFonts w:ascii="Arial" w:hAnsi="Arial" w:cs="Arial"/>
          <w:b/>
          <w:bCs/>
          <w:sz w:val="22"/>
        </w:rPr>
        <w:lastRenderedPageBreak/>
        <w:t>SIGNATURE PAGE</w:t>
      </w:r>
    </w:p>
    <w:p w14:paraId="4551CA07" w14:textId="77777777" w:rsidR="001C6235" w:rsidRDefault="001C6235" w:rsidP="00715E3F">
      <w:pPr>
        <w:tabs>
          <w:tab w:val="left" w:pos="720"/>
          <w:tab w:val="left" w:pos="3600"/>
        </w:tabs>
        <w:jc w:val="both"/>
        <w:rPr>
          <w:rFonts w:ascii="Arial" w:hAnsi="Arial" w:cs="Arial"/>
          <w:b/>
          <w:bCs/>
          <w:sz w:val="22"/>
        </w:rPr>
      </w:pPr>
    </w:p>
    <w:p w14:paraId="6DC05890" w14:textId="77777777" w:rsidR="001C6235" w:rsidRDefault="001C6235" w:rsidP="00715E3F">
      <w:pPr>
        <w:tabs>
          <w:tab w:val="left" w:pos="720"/>
          <w:tab w:val="left" w:pos="3600"/>
        </w:tabs>
        <w:jc w:val="both"/>
        <w:rPr>
          <w:rFonts w:ascii="Arial" w:hAnsi="Arial" w:cs="Arial"/>
          <w:b/>
          <w:bCs/>
          <w:sz w:val="22"/>
        </w:rPr>
      </w:pPr>
    </w:p>
    <w:p w14:paraId="07128D58" w14:textId="77777777" w:rsidR="001C6235" w:rsidRDefault="001C6235" w:rsidP="00715E3F">
      <w:pPr>
        <w:tabs>
          <w:tab w:val="left" w:pos="720"/>
          <w:tab w:val="left" w:pos="3600"/>
        </w:tabs>
        <w:jc w:val="both"/>
        <w:rPr>
          <w:rFonts w:ascii="Arial" w:hAnsi="Arial" w:cs="Arial"/>
          <w:b/>
          <w:bCs/>
          <w:sz w:val="22"/>
        </w:rPr>
      </w:pPr>
      <w:r>
        <w:rPr>
          <w:rFonts w:ascii="Arial" w:hAnsi="Arial" w:cs="Arial"/>
          <w:b/>
          <w:bCs/>
          <w:sz w:val="22"/>
        </w:rPr>
        <w:t>This is to certify that the position description has been drawn up/reviewed by both employee &amp; Supervisor/Manager.</w:t>
      </w:r>
    </w:p>
    <w:p w14:paraId="6DC5145A" w14:textId="77777777" w:rsidR="001C6235" w:rsidRDefault="001C6235" w:rsidP="00715E3F">
      <w:pPr>
        <w:tabs>
          <w:tab w:val="left" w:pos="720"/>
          <w:tab w:val="left" w:pos="3600"/>
        </w:tabs>
        <w:jc w:val="both"/>
        <w:rPr>
          <w:rFonts w:ascii="Arial" w:hAnsi="Arial" w:cs="Arial"/>
          <w:b/>
          <w:bCs/>
          <w:sz w:val="22"/>
        </w:rPr>
      </w:pPr>
    </w:p>
    <w:p w14:paraId="3CAAA10E" w14:textId="77777777" w:rsidR="001C6235" w:rsidRDefault="001C6235" w:rsidP="00715E3F">
      <w:pPr>
        <w:tabs>
          <w:tab w:val="left" w:pos="720"/>
          <w:tab w:val="left" w:pos="3600"/>
        </w:tabs>
        <w:jc w:val="both"/>
        <w:rPr>
          <w:rFonts w:ascii="Arial" w:hAnsi="Arial" w:cs="Arial"/>
          <w:b/>
          <w:bCs/>
          <w:sz w:val="22"/>
        </w:rPr>
      </w:pPr>
    </w:p>
    <w:p w14:paraId="78F16056" w14:textId="77777777" w:rsidR="001C6235" w:rsidRDefault="001C6235" w:rsidP="00715E3F">
      <w:pPr>
        <w:tabs>
          <w:tab w:val="left" w:pos="720"/>
          <w:tab w:val="left" w:pos="3600"/>
        </w:tabs>
        <w:jc w:val="both"/>
        <w:rPr>
          <w:rFonts w:ascii="Arial" w:hAnsi="Arial" w:cs="Arial"/>
          <w:b/>
          <w:bCs/>
          <w:sz w:val="22"/>
        </w:rPr>
      </w:pPr>
    </w:p>
    <w:p w14:paraId="5F09C3AB" w14:textId="77777777" w:rsidR="001C6235" w:rsidRDefault="001C6235" w:rsidP="00715E3F">
      <w:pPr>
        <w:tabs>
          <w:tab w:val="left" w:pos="720"/>
          <w:tab w:val="left" w:pos="3600"/>
        </w:tabs>
        <w:jc w:val="both"/>
        <w:rPr>
          <w:rFonts w:ascii="Arial" w:hAnsi="Arial" w:cs="Arial"/>
          <w:b/>
          <w:bCs/>
          <w:sz w:val="22"/>
        </w:rPr>
      </w:pPr>
    </w:p>
    <w:p w14:paraId="14A45DDA" w14:textId="77777777" w:rsidR="001C6235" w:rsidRDefault="001C6235" w:rsidP="00715E3F">
      <w:pPr>
        <w:pStyle w:val="Heading6"/>
        <w:tabs>
          <w:tab w:val="left" w:leader="dot" w:pos="5760"/>
          <w:tab w:val="left" w:pos="6120"/>
        </w:tabs>
      </w:pPr>
      <w:r>
        <w:tab/>
      </w:r>
      <w:r>
        <w:tab/>
        <w:t>Date</w:t>
      </w:r>
      <w:r>
        <w:tab/>
        <w:t>/</w:t>
      </w:r>
      <w:r>
        <w:tab/>
        <w:t>/</w:t>
      </w:r>
    </w:p>
    <w:p w14:paraId="00B128CD" w14:textId="77777777" w:rsidR="001C6235" w:rsidRDefault="001C6235" w:rsidP="00715E3F">
      <w:pPr>
        <w:tabs>
          <w:tab w:val="left" w:leader="dot" w:pos="5760"/>
          <w:tab w:val="left" w:pos="6120"/>
        </w:tabs>
        <w:jc w:val="both"/>
        <w:rPr>
          <w:rFonts w:ascii="Arial" w:hAnsi="Arial" w:cs="Arial"/>
          <w:b/>
          <w:bCs/>
          <w:sz w:val="22"/>
        </w:rPr>
      </w:pPr>
      <w:r>
        <w:rPr>
          <w:rFonts w:ascii="Arial" w:hAnsi="Arial" w:cs="Arial"/>
          <w:b/>
          <w:bCs/>
          <w:sz w:val="22"/>
        </w:rPr>
        <w:t>(Staff member’s signature)</w:t>
      </w:r>
    </w:p>
    <w:p w14:paraId="2776E138" w14:textId="77777777" w:rsidR="001C6235" w:rsidRDefault="001C6235" w:rsidP="00715E3F">
      <w:pPr>
        <w:tabs>
          <w:tab w:val="left" w:leader="dot" w:pos="5760"/>
          <w:tab w:val="left" w:pos="6120"/>
        </w:tabs>
        <w:jc w:val="both"/>
        <w:rPr>
          <w:rFonts w:ascii="Arial" w:hAnsi="Arial" w:cs="Arial"/>
          <w:b/>
          <w:bCs/>
          <w:sz w:val="22"/>
        </w:rPr>
      </w:pPr>
    </w:p>
    <w:p w14:paraId="16AAE349" w14:textId="77777777" w:rsidR="001C6235" w:rsidRDefault="001C6235" w:rsidP="00715E3F">
      <w:pPr>
        <w:tabs>
          <w:tab w:val="left" w:leader="dot" w:pos="5760"/>
          <w:tab w:val="left" w:pos="6120"/>
        </w:tabs>
        <w:jc w:val="both"/>
        <w:rPr>
          <w:rFonts w:ascii="Arial" w:hAnsi="Arial" w:cs="Arial"/>
          <w:b/>
          <w:bCs/>
          <w:sz w:val="22"/>
        </w:rPr>
      </w:pPr>
    </w:p>
    <w:p w14:paraId="34DE2081" w14:textId="77777777" w:rsidR="001C6235" w:rsidRDefault="001C6235" w:rsidP="00715E3F">
      <w:pPr>
        <w:tabs>
          <w:tab w:val="left" w:leader="dot" w:pos="5760"/>
          <w:tab w:val="left" w:pos="6120"/>
        </w:tabs>
        <w:jc w:val="both"/>
        <w:rPr>
          <w:rFonts w:ascii="Arial" w:hAnsi="Arial" w:cs="Arial"/>
          <w:b/>
          <w:bCs/>
          <w:sz w:val="22"/>
        </w:rPr>
      </w:pPr>
    </w:p>
    <w:p w14:paraId="4891C0CE" w14:textId="77777777" w:rsidR="001C6235" w:rsidRDefault="001C6235" w:rsidP="00715E3F">
      <w:pPr>
        <w:tabs>
          <w:tab w:val="left" w:leader="dot" w:pos="5760"/>
          <w:tab w:val="left" w:pos="6120"/>
        </w:tabs>
        <w:jc w:val="both"/>
        <w:rPr>
          <w:rFonts w:ascii="Arial" w:hAnsi="Arial" w:cs="Arial"/>
          <w:b/>
          <w:bCs/>
          <w:sz w:val="22"/>
        </w:rPr>
      </w:pPr>
    </w:p>
    <w:p w14:paraId="1A9E690E" w14:textId="77777777" w:rsidR="001C6235" w:rsidRDefault="001C6235" w:rsidP="00715E3F">
      <w:pPr>
        <w:tabs>
          <w:tab w:val="left" w:leader="dot" w:pos="5760"/>
          <w:tab w:val="left" w:pos="6120"/>
        </w:tabs>
        <w:jc w:val="both"/>
        <w:rPr>
          <w:rFonts w:ascii="Arial" w:hAnsi="Arial" w:cs="Arial"/>
          <w:b/>
          <w:bCs/>
          <w:sz w:val="22"/>
        </w:rPr>
      </w:pPr>
    </w:p>
    <w:p w14:paraId="4A310185" w14:textId="77777777" w:rsidR="001C6235" w:rsidRDefault="001C6235" w:rsidP="00715E3F">
      <w:pPr>
        <w:tabs>
          <w:tab w:val="left" w:leader="dot" w:pos="5760"/>
          <w:tab w:val="left" w:pos="6120"/>
        </w:tabs>
        <w:jc w:val="both"/>
        <w:rPr>
          <w:rFonts w:ascii="Arial" w:hAnsi="Arial" w:cs="Arial"/>
          <w:b/>
          <w:bCs/>
          <w:sz w:val="22"/>
        </w:rPr>
      </w:pPr>
    </w:p>
    <w:p w14:paraId="55143770" w14:textId="77777777" w:rsidR="001C6235" w:rsidRDefault="001C6235" w:rsidP="00715E3F">
      <w:pPr>
        <w:tabs>
          <w:tab w:val="left" w:leader="dot" w:pos="5760"/>
          <w:tab w:val="left" w:pos="6120"/>
        </w:tabs>
        <w:jc w:val="both"/>
        <w:rPr>
          <w:rFonts w:ascii="Arial" w:hAnsi="Arial" w:cs="Arial"/>
          <w:b/>
          <w:bCs/>
          <w:sz w:val="22"/>
        </w:rPr>
      </w:pPr>
      <w:r>
        <w:rPr>
          <w:rFonts w:ascii="Arial" w:hAnsi="Arial" w:cs="Arial"/>
          <w:b/>
          <w:bCs/>
          <w:sz w:val="22"/>
        </w:rPr>
        <w:tab/>
      </w:r>
      <w:r>
        <w:rPr>
          <w:rFonts w:ascii="Arial" w:hAnsi="Arial" w:cs="Arial"/>
          <w:b/>
          <w:bCs/>
          <w:sz w:val="22"/>
        </w:rPr>
        <w:tab/>
        <w:t>Date</w:t>
      </w:r>
      <w:r>
        <w:rPr>
          <w:rFonts w:ascii="Arial" w:hAnsi="Arial" w:cs="Arial"/>
          <w:b/>
          <w:bCs/>
          <w:sz w:val="22"/>
        </w:rPr>
        <w:tab/>
        <w:t>/</w:t>
      </w:r>
      <w:r>
        <w:rPr>
          <w:rFonts w:ascii="Arial" w:hAnsi="Arial" w:cs="Arial"/>
          <w:b/>
          <w:bCs/>
          <w:sz w:val="22"/>
        </w:rPr>
        <w:tab/>
        <w:t>/</w:t>
      </w:r>
    </w:p>
    <w:p w14:paraId="039FA1A7" w14:textId="77777777" w:rsidR="001C6235" w:rsidRDefault="001C6235" w:rsidP="00715E3F">
      <w:pPr>
        <w:tabs>
          <w:tab w:val="left" w:leader="dot" w:pos="5760"/>
          <w:tab w:val="left" w:pos="6120"/>
        </w:tabs>
        <w:jc w:val="both"/>
        <w:rPr>
          <w:rFonts w:ascii="Arial" w:hAnsi="Arial" w:cs="Arial"/>
          <w:b/>
          <w:bCs/>
          <w:sz w:val="22"/>
        </w:rPr>
      </w:pPr>
      <w:r>
        <w:rPr>
          <w:rFonts w:ascii="Arial" w:hAnsi="Arial" w:cs="Arial"/>
          <w:b/>
          <w:bCs/>
          <w:sz w:val="22"/>
        </w:rPr>
        <w:t>(Supervisor/Manager’s signature)</w:t>
      </w:r>
    </w:p>
    <w:p w14:paraId="1E092E9B" w14:textId="77777777" w:rsidR="001C6235" w:rsidRDefault="001C6235" w:rsidP="00715E3F">
      <w:pPr>
        <w:tabs>
          <w:tab w:val="left" w:leader="dot" w:pos="5760"/>
          <w:tab w:val="left" w:pos="6120"/>
        </w:tabs>
        <w:jc w:val="both"/>
        <w:rPr>
          <w:rFonts w:ascii="Arial" w:hAnsi="Arial" w:cs="Arial"/>
          <w:b/>
          <w:bCs/>
          <w:sz w:val="22"/>
        </w:rPr>
      </w:pPr>
    </w:p>
    <w:p w14:paraId="614DA6DB" w14:textId="77777777" w:rsidR="001C6235" w:rsidRDefault="001C6235" w:rsidP="00715E3F">
      <w:pPr>
        <w:tabs>
          <w:tab w:val="left" w:leader="dot" w:pos="5760"/>
          <w:tab w:val="left" w:pos="6120"/>
        </w:tabs>
        <w:jc w:val="both"/>
        <w:rPr>
          <w:rFonts w:ascii="Arial" w:hAnsi="Arial" w:cs="Arial"/>
          <w:b/>
          <w:bCs/>
          <w:sz w:val="22"/>
        </w:rPr>
      </w:pPr>
    </w:p>
    <w:p w14:paraId="7B070263" w14:textId="77777777" w:rsidR="001C6235" w:rsidRDefault="001C6235" w:rsidP="00715E3F">
      <w:pPr>
        <w:tabs>
          <w:tab w:val="left" w:leader="dot" w:pos="5760"/>
          <w:tab w:val="left" w:pos="6120"/>
        </w:tabs>
        <w:jc w:val="both"/>
        <w:rPr>
          <w:rFonts w:ascii="Arial" w:hAnsi="Arial" w:cs="Arial"/>
          <w:b/>
          <w:bCs/>
          <w:sz w:val="22"/>
        </w:rPr>
      </w:pPr>
    </w:p>
    <w:p w14:paraId="56F38035" w14:textId="77777777" w:rsidR="001C6235" w:rsidRDefault="001C6235" w:rsidP="00715E3F">
      <w:pPr>
        <w:tabs>
          <w:tab w:val="left" w:leader="dot" w:pos="5760"/>
          <w:tab w:val="left" w:pos="6120"/>
        </w:tabs>
        <w:jc w:val="both"/>
        <w:rPr>
          <w:rFonts w:ascii="Arial" w:hAnsi="Arial" w:cs="Arial"/>
          <w:b/>
          <w:bCs/>
          <w:sz w:val="22"/>
        </w:rPr>
      </w:pPr>
    </w:p>
    <w:p w14:paraId="568A4EFD" w14:textId="77777777" w:rsidR="001C6235" w:rsidRDefault="001C6235" w:rsidP="00715E3F">
      <w:pPr>
        <w:tabs>
          <w:tab w:val="left" w:leader="dot" w:pos="5760"/>
          <w:tab w:val="left" w:pos="6120"/>
        </w:tabs>
        <w:jc w:val="both"/>
        <w:rPr>
          <w:rFonts w:ascii="Arial" w:hAnsi="Arial" w:cs="Arial"/>
          <w:b/>
          <w:bCs/>
          <w:sz w:val="22"/>
        </w:rPr>
      </w:pPr>
    </w:p>
    <w:p w14:paraId="130522AB" w14:textId="77777777" w:rsidR="001C6235" w:rsidRDefault="001C6235" w:rsidP="00715E3F">
      <w:pPr>
        <w:tabs>
          <w:tab w:val="left" w:leader="dot" w:pos="5760"/>
          <w:tab w:val="left" w:pos="6120"/>
        </w:tabs>
        <w:jc w:val="both"/>
        <w:rPr>
          <w:rFonts w:ascii="Arial" w:hAnsi="Arial" w:cs="Arial"/>
          <w:b/>
          <w:bCs/>
          <w:sz w:val="22"/>
        </w:rPr>
      </w:pPr>
    </w:p>
    <w:p w14:paraId="470FBD08" w14:textId="77777777" w:rsidR="001C6235" w:rsidRDefault="001C6235" w:rsidP="00715E3F">
      <w:pPr>
        <w:tabs>
          <w:tab w:val="left" w:leader="dot" w:pos="5760"/>
          <w:tab w:val="left" w:pos="6120"/>
        </w:tabs>
        <w:jc w:val="both"/>
        <w:rPr>
          <w:rFonts w:ascii="Arial" w:hAnsi="Arial" w:cs="Arial"/>
          <w:b/>
          <w:bCs/>
          <w:sz w:val="22"/>
        </w:rPr>
      </w:pPr>
      <w:r>
        <w:rPr>
          <w:rFonts w:ascii="Arial" w:hAnsi="Arial" w:cs="Arial"/>
          <w:b/>
          <w:bCs/>
          <w:sz w:val="22"/>
        </w:rPr>
        <w:t xml:space="preserve">Please send original signed document to the HR Officer (Human Resources) </w:t>
      </w:r>
      <w:proofErr w:type="gramStart"/>
      <w:r>
        <w:rPr>
          <w:rFonts w:ascii="Arial" w:hAnsi="Arial" w:cs="Arial"/>
          <w:b/>
          <w:bCs/>
          <w:sz w:val="22"/>
        </w:rPr>
        <w:t>and also</w:t>
      </w:r>
      <w:proofErr w:type="gramEnd"/>
      <w:r>
        <w:rPr>
          <w:rFonts w:ascii="Arial" w:hAnsi="Arial" w:cs="Arial"/>
          <w:b/>
          <w:bCs/>
          <w:sz w:val="22"/>
        </w:rPr>
        <w:t xml:space="preserve"> forward an electronic version to be filed in the Position Description database.</w:t>
      </w:r>
    </w:p>
    <w:p w14:paraId="41D3BD9D" w14:textId="77777777" w:rsidR="001C6235" w:rsidRDefault="001C6235" w:rsidP="00715E3F">
      <w:pPr>
        <w:tabs>
          <w:tab w:val="left" w:pos="720"/>
          <w:tab w:val="left" w:pos="3600"/>
        </w:tabs>
        <w:jc w:val="both"/>
        <w:rPr>
          <w:rFonts w:ascii="Arial" w:hAnsi="Arial" w:cs="Arial"/>
          <w:sz w:val="22"/>
        </w:rPr>
      </w:pPr>
    </w:p>
    <w:sectPr w:rsidR="001C6235" w:rsidSect="00B84D3F">
      <w:footerReference w:type="default" r:id="rId23"/>
      <w:type w:val="continuous"/>
      <w:pgSz w:w="12240" w:h="15840" w:code="1"/>
      <w:pgMar w:top="2837" w:right="1800" w:bottom="1080" w:left="1800" w:header="965"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ECA7" w14:textId="77777777" w:rsidR="0080360D" w:rsidRDefault="0080360D">
      <w:r>
        <w:separator/>
      </w:r>
    </w:p>
  </w:endnote>
  <w:endnote w:type="continuationSeparator" w:id="0">
    <w:p w14:paraId="736EFBE3" w14:textId="77777777" w:rsidR="0080360D" w:rsidRDefault="008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AD7437" w14:paraId="269D5772" w14:textId="77777777">
      <w:trPr>
        <w:trHeight w:val="353"/>
      </w:trPr>
      <w:tc>
        <w:tcPr>
          <w:tcW w:w="4206" w:type="dxa"/>
          <w:shd w:val="pct15" w:color="auto" w:fill="auto"/>
        </w:tcPr>
        <w:p w14:paraId="104FC7E0" w14:textId="781BA126" w:rsidR="00AD7437" w:rsidRDefault="00AD7437" w:rsidP="00335C7A">
          <w:pPr>
            <w:rPr>
              <w:rFonts w:ascii="Tahoma" w:hAnsi="Tahoma" w:cs="Tahoma"/>
              <w:b/>
              <w:snapToGrid w:val="0"/>
              <w:sz w:val="16"/>
            </w:rPr>
          </w:pPr>
          <w:r>
            <w:rPr>
              <w:rFonts w:ascii="Tahoma" w:hAnsi="Tahoma" w:cs="Tahoma"/>
              <w:b/>
              <w:snapToGrid w:val="0"/>
              <w:sz w:val="16"/>
            </w:rPr>
            <w:t xml:space="preserve">DATE CREATED:  </w:t>
          </w:r>
          <w:r w:rsidR="00853AFA">
            <w:rPr>
              <w:rFonts w:ascii="Tahoma" w:hAnsi="Tahoma" w:cs="Tahoma"/>
              <w:b/>
              <w:snapToGrid w:val="0"/>
              <w:sz w:val="16"/>
            </w:rPr>
            <w:t>26 March 2019</w:t>
          </w:r>
        </w:p>
      </w:tc>
      <w:tc>
        <w:tcPr>
          <w:tcW w:w="4854" w:type="dxa"/>
          <w:shd w:val="pct15" w:color="auto" w:fill="auto"/>
        </w:tcPr>
        <w:p w14:paraId="5FB38E33" w14:textId="77777777" w:rsidR="00AD7437" w:rsidRDefault="00AD7437">
          <w:pPr>
            <w:rPr>
              <w:rFonts w:ascii="Tahoma" w:hAnsi="Tahoma" w:cs="Tahoma"/>
              <w:b/>
              <w:snapToGrid w:val="0"/>
              <w:sz w:val="16"/>
            </w:rPr>
          </w:pPr>
          <w:r>
            <w:rPr>
              <w:rFonts w:ascii="Tahoma" w:hAnsi="Tahoma" w:cs="Tahoma"/>
              <w:b/>
              <w:snapToGrid w:val="0"/>
              <w:sz w:val="16"/>
            </w:rPr>
            <w:t xml:space="preserve">DATE MODIFIED:  </w:t>
          </w:r>
        </w:p>
        <w:p w14:paraId="066332B7" w14:textId="77777777" w:rsidR="00AD7437" w:rsidRDefault="00AD7437">
          <w:pPr>
            <w:rPr>
              <w:rFonts w:ascii="Tahoma" w:hAnsi="Tahoma" w:cs="Tahoma"/>
              <w:b/>
              <w:snapToGrid w:val="0"/>
              <w:sz w:val="16"/>
            </w:rPr>
          </w:pPr>
        </w:p>
      </w:tc>
    </w:tr>
    <w:tr w:rsidR="00AD7437" w14:paraId="3B9E79F5" w14:textId="77777777">
      <w:trPr>
        <w:trHeight w:val="352"/>
      </w:trPr>
      <w:tc>
        <w:tcPr>
          <w:tcW w:w="4206" w:type="dxa"/>
          <w:tcBorders>
            <w:bottom w:val="single" w:sz="4" w:space="0" w:color="auto"/>
          </w:tcBorders>
          <w:shd w:val="pct15" w:color="auto" w:fill="auto"/>
        </w:tcPr>
        <w:p w14:paraId="7D307665" w14:textId="0FB1FFE0" w:rsidR="00AD7437" w:rsidRDefault="00AD7437">
          <w:pPr>
            <w:rPr>
              <w:rFonts w:ascii="Tahoma" w:hAnsi="Tahoma" w:cs="Tahoma"/>
              <w:b/>
              <w:snapToGrid w:val="0"/>
              <w:sz w:val="16"/>
            </w:rPr>
          </w:pPr>
          <w:r>
            <w:rPr>
              <w:rFonts w:ascii="Tahoma" w:hAnsi="Tahoma" w:cs="Tahoma"/>
              <w:b/>
              <w:snapToGrid w:val="0"/>
              <w:sz w:val="16"/>
            </w:rPr>
            <w:t xml:space="preserve">DATE APPROVED: </w:t>
          </w:r>
          <w:r w:rsidR="00853AFA">
            <w:rPr>
              <w:rFonts w:ascii="Tahoma" w:hAnsi="Tahoma" w:cs="Tahoma"/>
              <w:b/>
              <w:snapToGrid w:val="0"/>
              <w:sz w:val="16"/>
            </w:rPr>
            <w:t>26 March 2019</w:t>
          </w:r>
        </w:p>
      </w:tc>
      <w:tc>
        <w:tcPr>
          <w:tcW w:w="4854" w:type="dxa"/>
          <w:tcBorders>
            <w:bottom w:val="single" w:sz="4" w:space="0" w:color="auto"/>
          </w:tcBorders>
          <w:shd w:val="pct15" w:color="auto" w:fill="auto"/>
        </w:tcPr>
        <w:p w14:paraId="473AF38E" w14:textId="77777777" w:rsidR="00AD7437" w:rsidRDefault="00AD7437">
          <w:pPr>
            <w:rPr>
              <w:rFonts w:ascii="Tahoma" w:hAnsi="Tahoma" w:cs="Tahoma"/>
              <w:b/>
              <w:snapToGrid w:val="0"/>
              <w:sz w:val="16"/>
            </w:rPr>
          </w:pPr>
          <w:r>
            <w:rPr>
              <w:rFonts w:ascii="Tahoma" w:hAnsi="Tahoma" w:cs="Tahoma"/>
              <w:b/>
              <w:snapToGrid w:val="0"/>
              <w:sz w:val="16"/>
            </w:rPr>
            <w:t xml:space="preserve">DATE PRINTED: </w:t>
          </w:r>
        </w:p>
      </w:tc>
    </w:tr>
  </w:tbl>
  <w:p w14:paraId="49B99102" w14:textId="77777777" w:rsidR="00AD7437" w:rsidRDefault="00AD7437">
    <w:pPr>
      <w:pStyle w:val="Footer"/>
      <w:jc w:val="center"/>
      <w:rPr>
        <w:rFonts w:ascii="Tahoma" w:hAnsi="Tahoma" w:cs="Tahoma"/>
        <w:snapToGrid w:val="0"/>
        <w:sz w:val="18"/>
      </w:rPr>
    </w:pPr>
  </w:p>
  <w:p w14:paraId="6EFCCDDE" w14:textId="77777777" w:rsidR="00AD7437" w:rsidRDefault="00AD7437">
    <w:pPr>
      <w:pStyle w:val="Footer"/>
      <w:jc w:val="center"/>
      <w:rPr>
        <w:rStyle w:val="PageNumber"/>
        <w:rFonts w:ascii="Tahoma" w:hAnsi="Tahoma" w:cs="Tahoma"/>
        <w:b/>
        <w:sz w:val="16"/>
      </w:rPr>
    </w:pPr>
    <w:r>
      <w:rPr>
        <w:rFonts w:ascii="Tahoma" w:hAnsi="Tahoma" w:cs="Tahoma"/>
        <w:b/>
        <w:snapToGrid w:val="0"/>
        <w:sz w:val="16"/>
      </w:rPr>
      <w:t xml:space="preserve">Page </w:t>
    </w:r>
    <w:r w:rsidR="00324959">
      <w:rPr>
        <w:rStyle w:val="PageNumber"/>
        <w:rFonts w:ascii="Tahoma" w:hAnsi="Tahoma" w:cs="Tahoma"/>
        <w:b/>
        <w:sz w:val="16"/>
      </w:rPr>
      <w:fldChar w:fldCharType="begin"/>
    </w:r>
    <w:r>
      <w:rPr>
        <w:rStyle w:val="PageNumber"/>
        <w:rFonts w:ascii="Tahoma" w:hAnsi="Tahoma" w:cs="Tahoma"/>
        <w:b/>
        <w:sz w:val="16"/>
      </w:rPr>
      <w:instrText xml:space="preserve"> PAGE </w:instrText>
    </w:r>
    <w:r w:rsidR="00324959">
      <w:rPr>
        <w:rStyle w:val="PageNumber"/>
        <w:rFonts w:ascii="Tahoma" w:hAnsi="Tahoma" w:cs="Tahoma"/>
        <w:b/>
        <w:sz w:val="16"/>
      </w:rPr>
      <w:fldChar w:fldCharType="separate"/>
    </w:r>
    <w:r w:rsidR="00B15A2B">
      <w:rPr>
        <w:rStyle w:val="PageNumber"/>
        <w:rFonts w:ascii="Tahoma" w:hAnsi="Tahoma" w:cs="Tahoma"/>
        <w:b/>
        <w:noProof/>
        <w:sz w:val="16"/>
      </w:rPr>
      <w:t>1</w:t>
    </w:r>
    <w:r w:rsidR="00324959">
      <w:rPr>
        <w:rStyle w:val="PageNumber"/>
        <w:rFonts w:ascii="Tahoma" w:hAnsi="Tahoma" w:cs="Tahoma"/>
        <w:b/>
        <w:sz w:val="16"/>
      </w:rPr>
      <w:fldChar w:fldCharType="end"/>
    </w:r>
    <w:r>
      <w:rPr>
        <w:rStyle w:val="PageNumber"/>
        <w:rFonts w:ascii="Tahoma" w:hAnsi="Tahoma" w:cs="Tahoma"/>
        <w:b/>
        <w:sz w:val="16"/>
      </w:rPr>
      <w:t xml:space="preserve"> of 4</w:t>
    </w:r>
  </w:p>
  <w:p w14:paraId="7372BD2C" w14:textId="77777777" w:rsidR="00AD7437" w:rsidRDefault="00AD7437">
    <w:pPr>
      <w:pStyle w:val="Footer"/>
      <w:jc w:val="center"/>
      <w:rPr>
        <w:rStyle w:val="PageNumber"/>
        <w:rFonts w:ascii="Tahoma" w:hAnsi="Tahoma" w:cs="Tahoma"/>
        <w:b/>
        <w:sz w:val="16"/>
      </w:rPr>
    </w:pPr>
  </w:p>
  <w:p w14:paraId="13D0472F" w14:textId="77777777" w:rsidR="00AD7437" w:rsidRDefault="00AD7437">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22B0" w14:textId="77777777" w:rsidR="00AD7437" w:rsidRDefault="00AD7437">
    <w:pPr>
      <w:pStyle w:val="Footer"/>
      <w:rPr>
        <w:sz w:val="12"/>
      </w:rPr>
    </w:pPr>
  </w:p>
  <w:p w14:paraId="5CDB7BA6" w14:textId="77777777" w:rsidR="00AD7437" w:rsidRDefault="00AD7437">
    <w:pPr>
      <w:pStyle w:val="Footer"/>
      <w:jc w:val="center"/>
      <w:rPr>
        <w:b/>
        <w:sz w:val="16"/>
      </w:rPr>
    </w:pPr>
    <w:r>
      <w:rPr>
        <w:b/>
        <w:snapToGrid w:val="0"/>
        <w:sz w:val="16"/>
      </w:rPr>
      <w:t xml:space="preserve">Page </w:t>
    </w:r>
    <w:r w:rsidR="00324959">
      <w:rPr>
        <w:b/>
        <w:snapToGrid w:val="0"/>
        <w:sz w:val="16"/>
      </w:rPr>
      <w:fldChar w:fldCharType="begin"/>
    </w:r>
    <w:r>
      <w:rPr>
        <w:b/>
        <w:snapToGrid w:val="0"/>
        <w:sz w:val="16"/>
      </w:rPr>
      <w:instrText xml:space="preserve"> PAGE </w:instrText>
    </w:r>
    <w:r w:rsidR="00324959">
      <w:rPr>
        <w:b/>
        <w:snapToGrid w:val="0"/>
        <w:sz w:val="16"/>
      </w:rPr>
      <w:fldChar w:fldCharType="separate"/>
    </w:r>
    <w:r w:rsidR="00B15A2B">
      <w:rPr>
        <w:b/>
        <w:noProof/>
        <w:snapToGrid w:val="0"/>
        <w:sz w:val="16"/>
      </w:rPr>
      <w:t>7</w:t>
    </w:r>
    <w:r w:rsidR="00324959">
      <w:rPr>
        <w:b/>
        <w:snapToGrid w:val="0"/>
        <w:sz w:val="16"/>
      </w:rPr>
      <w:fldChar w:fldCharType="end"/>
    </w:r>
    <w:r>
      <w:rPr>
        <w:b/>
        <w:snapToGrid w:val="0"/>
        <w:sz w:val="16"/>
      </w:rPr>
      <w:t xml:space="preserve"> of </w:t>
    </w:r>
    <w:r w:rsidR="00324959">
      <w:rPr>
        <w:b/>
        <w:snapToGrid w:val="0"/>
        <w:sz w:val="16"/>
      </w:rPr>
      <w:fldChar w:fldCharType="begin"/>
    </w:r>
    <w:r>
      <w:rPr>
        <w:b/>
        <w:snapToGrid w:val="0"/>
        <w:sz w:val="16"/>
      </w:rPr>
      <w:instrText xml:space="preserve"> NUMPAGES </w:instrText>
    </w:r>
    <w:r w:rsidR="00324959">
      <w:rPr>
        <w:b/>
        <w:snapToGrid w:val="0"/>
        <w:sz w:val="16"/>
      </w:rPr>
      <w:fldChar w:fldCharType="separate"/>
    </w:r>
    <w:r w:rsidR="00B15A2B">
      <w:rPr>
        <w:b/>
        <w:noProof/>
        <w:snapToGrid w:val="0"/>
        <w:sz w:val="16"/>
      </w:rPr>
      <w:t>10</w:t>
    </w:r>
    <w:r w:rsidR="00324959">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AC79" w14:textId="77777777" w:rsidR="0080360D" w:rsidRDefault="0080360D">
      <w:r>
        <w:separator/>
      </w:r>
    </w:p>
  </w:footnote>
  <w:footnote w:type="continuationSeparator" w:id="0">
    <w:p w14:paraId="4BF92267" w14:textId="77777777" w:rsidR="0080360D" w:rsidRDefault="0080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8920" w14:textId="3FC14820" w:rsidR="00AD7437" w:rsidRDefault="0082282D">
    <w:pPr>
      <w:pStyle w:val="Header"/>
      <w:jc w:val="center"/>
    </w:pPr>
    <w:r>
      <w:rPr>
        <w:noProof/>
      </w:rPr>
      <w:drawing>
        <wp:inline distT="0" distB="0" distL="0" distR="0" wp14:anchorId="74F8D554" wp14:editId="1C75245F">
          <wp:extent cx="2667000" cy="9562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C_Logo_naked_Horizontal_Black.png"/>
                  <pic:cNvPicPr/>
                </pic:nvPicPr>
                <pic:blipFill>
                  <a:blip r:embed="rId1">
                    <a:extLst>
                      <a:ext uri="{28A0092B-C50C-407E-A947-70E740481C1C}">
                        <a14:useLocalDpi xmlns:a14="http://schemas.microsoft.com/office/drawing/2010/main" val="0"/>
                      </a:ext>
                    </a:extLst>
                  </a:blip>
                  <a:stretch>
                    <a:fillRect/>
                  </a:stretch>
                </pic:blipFill>
                <pic:spPr>
                  <a:xfrm>
                    <a:off x="0" y="0"/>
                    <a:ext cx="2701337" cy="968534"/>
                  </a:xfrm>
                  <a:prstGeom prst="rect">
                    <a:avLst/>
                  </a:prstGeom>
                </pic:spPr>
              </pic:pic>
            </a:graphicData>
          </a:graphic>
        </wp:inline>
      </w:drawing>
    </w:r>
  </w:p>
  <w:p w14:paraId="214074F5" w14:textId="77777777" w:rsidR="00AD7437" w:rsidRDefault="00AD74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4798F"/>
    <w:multiLevelType w:val="hybridMultilevel"/>
    <w:tmpl w:val="6BF87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64C4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EC74F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0EF6C90"/>
    <w:multiLevelType w:val="hybridMultilevel"/>
    <w:tmpl w:val="53844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733008"/>
    <w:multiLevelType w:val="hybridMultilevel"/>
    <w:tmpl w:val="C44E9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6165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40EC5CFA"/>
    <w:multiLevelType w:val="hybridMultilevel"/>
    <w:tmpl w:val="A26A6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C909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2A14E5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DC66AF"/>
    <w:multiLevelType w:val="hybridMultilevel"/>
    <w:tmpl w:val="1822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BD2D5E"/>
    <w:multiLevelType w:val="hybridMultilevel"/>
    <w:tmpl w:val="342CE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D53CA2"/>
    <w:multiLevelType w:val="hybridMultilevel"/>
    <w:tmpl w:val="AB28C72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16D93"/>
    <w:multiLevelType w:val="hybridMultilevel"/>
    <w:tmpl w:val="0496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C70C4B"/>
    <w:multiLevelType w:val="hybridMultilevel"/>
    <w:tmpl w:val="AD426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8755E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7D7F31D6"/>
    <w:multiLevelType w:val="hybridMultilevel"/>
    <w:tmpl w:val="28F8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4"/>
  </w:num>
  <w:num w:numId="4">
    <w:abstractNumId w:val="6"/>
  </w:num>
  <w:num w:numId="5">
    <w:abstractNumId w:val="16"/>
  </w:num>
  <w:num w:numId="6">
    <w:abstractNumId w:val="5"/>
  </w:num>
  <w:num w:numId="7">
    <w:abstractNumId w:val="1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
  </w:num>
  <w:num w:numId="1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1">
    <w:abstractNumId w:val="11"/>
  </w:num>
  <w:num w:numId="12">
    <w:abstractNumId w:val="2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7"/>
  </w:num>
  <w:num w:numId="15">
    <w:abstractNumId w:val="14"/>
  </w:num>
  <w:num w:numId="16">
    <w:abstractNumId w:val="15"/>
  </w:num>
  <w:num w:numId="17">
    <w:abstractNumId w:val="18"/>
  </w:num>
  <w:num w:numId="18">
    <w:abstractNumId w:val="24"/>
  </w:num>
  <w:num w:numId="19">
    <w:abstractNumId w:val="21"/>
  </w:num>
  <w:num w:numId="20">
    <w:abstractNumId w:val="20"/>
  </w:num>
  <w:num w:numId="21">
    <w:abstractNumId w:val="1"/>
  </w:num>
  <w:num w:numId="22">
    <w:abstractNumId w:val="8"/>
  </w:num>
  <w:num w:numId="23">
    <w:abstractNumId w:val="12"/>
  </w:num>
  <w:num w:numId="24">
    <w:abstractNumId w:val="2"/>
  </w:num>
  <w:num w:numId="25">
    <w:abstractNumId w:val="22"/>
  </w:num>
  <w:num w:numId="26">
    <w:abstractNumId w:val="10"/>
  </w:num>
  <w:num w:numId="2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A0"/>
    <w:rsid w:val="00130D41"/>
    <w:rsid w:val="001B520B"/>
    <w:rsid w:val="001C6235"/>
    <w:rsid w:val="001F6169"/>
    <w:rsid w:val="00220605"/>
    <w:rsid w:val="002B28C4"/>
    <w:rsid w:val="002C52AC"/>
    <w:rsid w:val="00312DE4"/>
    <w:rsid w:val="00324959"/>
    <w:rsid w:val="00334B5C"/>
    <w:rsid w:val="00335C7A"/>
    <w:rsid w:val="00343D91"/>
    <w:rsid w:val="003546DB"/>
    <w:rsid w:val="003B0463"/>
    <w:rsid w:val="003B66AA"/>
    <w:rsid w:val="003D5CB4"/>
    <w:rsid w:val="003E6974"/>
    <w:rsid w:val="00404278"/>
    <w:rsid w:val="004146A4"/>
    <w:rsid w:val="004349CF"/>
    <w:rsid w:val="00444B86"/>
    <w:rsid w:val="0052669F"/>
    <w:rsid w:val="006B2F0F"/>
    <w:rsid w:val="00705503"/>
    <w:rsid w:val="00715E3F"/>
    <w:rsid w:val="00723131"/>
    <w:rsid w:val="007954AB"/>
    <w:rsid w:val="007D03F9"/>
    <w:rsid w:val="0080360D"/>
    <w:rsid w:val="008162CF"/>
    <w:rsid w:val="0082282D"/>
    <w:rsid w:val="00853AFA"/>
    <w:rsid w:val="00891889"/>
    <w:rsid w:val="00894973"/>
    <w:rsid w:val="008B18F8"/>
    <w:rsid w:val="008B43E2"/>
    <w:rsid w:val="00906F97"/>
    <w:rsid w:val="00971EA0"/>
    <w:rsid w:val="0097364A"/>
    <w:rsid w:val="00A25F81"/>
    <w:rsid w:val="00A37FF1"/>
    <w:rsid w:val="00AC59D5"/>
    <w:rsid w:val="00AD7437"/>
    <w:rsid w:val="00B15A2B"/>
    <w:rsid w:val="00B76F66"/>
    <w:rsid w:val="00B82D27"/>
    <w:rsid w:val="00B84D3F"/>
    <w:rsid w:val="00CE1C94"/>
    <w:rsid w:val="00CE589E"/>
    <w:rsid w:val="00D21F42"/>
    <w:rsid w:val="00DA7F4E"/>
    <w:rsid w:val="00DE2772"/>
    <w:rsid w:val="00E059BD"/>
    <w:rsid w:val="00E176A3"/>
    <w:rsid w:val="00E26C2A"/>
    <w:rsid w:val="00E727B7"/>
    <w:rsid w:val="00E909E8"/>
    <w:rsid w:val="00FE5646"/>
    <w:rsid w:val="00FF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BC539"/>
  <w15:docId w15:val="{D3D298D4-3027-4936-B4BB-15C8F430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D3F"/>
    <w:rPr>
      <w:lang w:val="en-GB" w:eastAsia="en-US"/>
    </w:rPr>
  </w:style>
  <w:style w:type="paragraph" w:styleId="Heading1">
    <w:name w:val="heading 1"/>
    <w:basedOn w:val="Normal"/>
    <w:next w:val="Normal"/>
    <w:qFormat/>
    <w:rsid w:val="00B84D3F"/>
    <w:pPr>
      <w:keepNext/>
      <w:tabs>
        <w:tab w:val="left" w:pos="720"/>
        <w:tab w:val="left" w:pos="3600"/>
      </w:tabs>
      <w:outlineLvl w:val="0"/>
    </w:pPr>
    <w:rPr>
      <w:b/>
      <w:sz w:val="24"/>
    </w:rPr>
  </w:style>
  <w:style w:type="paragraph" w:styleId="Heading2">
    <w:name w:val="heading 2"/>
    <w:basedOn w:val="Normal"/>
    <w:next w:val="Normal"/>
    <w:qFormat/>
    <w:rsid w:val="00B84D3F"/>
    <w:pPr>
      <w:keepNext/>
      <w:tabs>
        <w:tab w:val="left" w:pos="720"/>
        <w:tab w:val="left" w:pos="3600"/>
      </w:tabs>
      <w:outlineLvl w:val="1"/>
    </w:pPr>
    <w:rPr>
      <w:sz w:val="24"/>
    </w:rPr>
  </w:style>
  <w:style w:type="paragraph" w:styleId="Heading3">
    <w:name w:val="heading 3"/>
    <w:basedOn w:val="Normal"/>
    <w:next w:val="Normal"/>
    <w:qFormat/>
    <w:rsid w:val="00B84D3F"/>
    <w:pPr>
      <w:keepNext/>
      <w:tabs>
        <w:tab w:val="left" w:pos="720"/>
        <w:tab w:val="left" w:pos="3600"/>
      </w:tabs>
      <w:jc w:val="both"/>
      <w:outlineLvl w:val="2"/>
    </w:pPr>
    <w:rPr>
      <w:sz w:val="24"/>
    </w:rPr>
  </w:style>
  <w:style w:type="paragraph" w:styleId="Heading4">
    <w:name w:val="heading 4"/>
    <w:basedOn w:val="Normal"/>
    <w:next w:val="Normal"/>
    <w:qFormat/>
    <w:rsid w:val="00B84D3F"/>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B84D3F"/>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B84D3F"/>
    <w:pPr>
      <w:keepNext/>
      <w:jc w:val="both"/>
      <w:outlineLvl w:val="5"/>
    </w:pPr>
    <w:rPr>
      <w:rFonts w:ascii="Arial" w:hAnsi="Arial" w:cs="Arial"/>
      <w:b/>
      <w:bCs/>
      <w:sz w:val="22"/>
    </w:rPr>
  </w:style>
  <w:style w:type="paragraph" w:styleId="Heading7">
    <w:name w:val="heading 7"/>
    <w:basedOn w:val="Normal"/>
    <w:next w:val="Normal"/>
    <w:qFormat/>
    <w:rsid w:val="00B84D3F"/>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B84D3F"/>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B84D3F"/>
    <w:pPr>
      <w:keepNext/>
      <w:spacing w:line="240" w:lineRule="atLeast"/>
      <w:jc w:val="both"/>
      <w:outlineLvl w:val="8"/>
    </w:pPr>
    <w:rPr>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84D3F"/>
    <w:pPr>
      <w:tabs>
        <w:tab w:val="center" w:pos="4320"/>
        <w:tab w:val="right" w:pos="8640"/>
      </w:tabs>
    </w:pPr>
  </w:style>
  <w:style w:type="paragraph" w:styleId="Footer">
    <w:name w:val="footer"/>
    <w:basedOn w:val="Normal"/>
    <w:semiHidden/>
    <w:rsid w:val="00B84D3F"/>
    <w:pPr>
      <w:tabs>
        <w:tab w:val="center" w:pos="4320"/>
        <w:tab w:val="right" w:pos="8640"/>
      </w:tabs>
    </w:pPr>
  </w:style>
  <w:style w:type="character" w:styleId="PageNumber">
    <w:name w:val="page number"/>
    <w:basedOn w:val="DefaultParagraphFont"/>
    <w:semiHidden/>
    <w:rsid w:val="00B84D3F"/>
  </w:style>
  <w:style w:type="paragraph" w:styleId="BodyText">
    <w:name w:val="Body Text"/>
    <w:basedOn w:val="Normal"/>
    <w:semiHidden/>
    <w:rsid w:val="00B84D3F"/>
    <w:pPr>
      <w:tabs>
        <w:tab w:val="left" w:pos="720"/>
        <w:tab w:val="left" w:pos="3600"/>
      </w:tabs>
      <w:jc w:val="both"/>
    </w:pPr>
    <w:rPr>
      <w:sz w:val="24"/>
    </w:rPr>
  </w:style>
  <w:style w:type="paragraph" w:styleId="BodyText2">
    <w:name w:val="Body Text 2"/>
    <w:basedOn w:val="Normal"/>
    <w:semiHidden/>
    <w:rsid w:val="00B84D3F"/>
    <w:pPr>
      <w:tabs>
        <w:tab w:val="left" w:pos="720"/>
        <w:tab w:val="left" w:pos="3600"/>
      </w:tabs>
    </w:pPr>
    <w:rPr>
      <w:sz w:val="24"/>
    </w:rPr>
  </w:style>
  <w:style w:type="paragraph" w:styleId="BodyText3">
    <w:name w:val="Body Text 3"/>
    <w:basedOn w:val="Normal"/>
    <w:semiHidden/>
    <w:rsid w:val="00B84D3F"/>
    <w:pPr>
      <w:tabs>
        <w:tab w:val="left" w:pos="720"/>
        <w:tab w:val="left" w:pos="3600"/>
      </w:tabs>
    </w:pPr>
    <w:rPr>
      <w:rFonts w:ascii="Tahoma" w:hAnsi="Tahoma" w:cs="Tahoma"/>
      <w:b/>
      <w:i/>
      <w:iCs/>
      <w:sz w:val="22"/>
    </w:rPr>
  </w:style>
  <w:style w:type="paragraph" w:customStyle="1" w:styleId="HeadingBase">
    <w:name w:val="HeadingBase"/>
    <w:basedOn w:val="Normal"/>
    <w:next w:val="Normal"/>
    <w:rsid w:val="00B84D3F"/>
    <w:rPr>
      <w:rFonts w:ascii="Albertus Medium" w:hAnsi="Albertus Medium"/>
      <w:sz w:val="24"/>
      <w:lang w:val="en-AU" w:eastAsia="en-AU"/>
    </w:rPr>
  </w:style>
  <w:style w:type="paragraph" w:styleId="BodyTextIndent">
    <w:name w:val="Body Text Indent"/>
    <w:basedOn w:val="Normal"/>
    <w:semiHidden/>
    <w:rsid w:val="00B84D3F"/>
    <w:pPr>
      <w:ind w:left="2160" w:hanging="720"/>
      <w:jc w:val="both"/>
    </w:pPr>
    <w:rPr>
      <w:b/>
      <w:sz w:val="24"/>
    </w:rPr>
  </w:style>
  <w:style w:type="paragraph" w:styleId="BodyTextIndent2">
    <w:name w:val="Body Text Indent 2"/>
    <w:basedOn w:val="Normal"/>
    <w:semiHidden/>
    <w:rsid w:val="00B84D3F"/>
    <w:pPr>
      <w:ind w:left="2160" w:hanging="720"/>
    </w:pPr>
    <w:rPr>
      <w:b/>
      <w:lang w:val="en-AU"/>
    </w:rPr>
  </w:style>
  <w:style w:type="paragraph" w:styleId="BodyTextIndent3">
    <w:name w:val="Body Text Indent 3"/>
    <w:basedOn w:val="Normal"/>
    <w:semiHidden/>
    <w:rsid w:val="00B84D3F"/>
    <w:pPr>
      <w:tabs>
        <w:tab w:val="left" w:pos="2700"/>
      </w:tabs>
      <w:ind w:left="2700"/>
    </w:pPr>
    <w:rPr>
      <w:sz w:val="24"/>
    </w:rPr>
  </w:style>
  <w:style w:type="paragraph" w:styleId="BalloonText">
    <w:name w:val="Balloon Text"/>
    <w:basedOn w:val="Normal"/>
    <w:link w:val="BalloonTextChar"/>
    <w:uiPriority w:val="99"/>
    <w:semiHidden/>
    <w:unhideWhenUsed/>
    <w:rsid w:val="00971EA0"/>
    <w:rPr>
      <w:rFonts w:ascii="Tahoma" w:hAnsi="Tahoma" w:cs="Tahoma"/>
      <w:sz w:val="16"/>
      <w:szCs w:val="16"/>
    </w:rPr>
  </w:style>
  <w:style w:type="character" w:customStyle="1" w:styleId="BalloonTextChar">
    <w:name w:val="Balloon Text Char"/>
    <w:basedOn w:val="DefaultParagraphFont"/>
    <w:link w:val="BalloonText"/>
    <w:uiPriority w:val="99"/>
    <w:semiHidden/>
    <w:rsid w:val="00971EA0"/>
    <w:rPr>
      <w:rFonts w:ascii="Tahoma" w:hAnsi="Tahoma" w:cs="Tahoma"/>
      <w:sz w:val="16"/>
      <w:szCs w:val="16"/>
      <w:lang w:val="en-GB" w:eastAsia="en-US"/>
    </w:rPr>
  </w:style>
  <w:style w:type="paragraph" w:styleId="ListParagraph">
    <w:name w:val="List Paragraph"/>
    <w:basedOn w:val="Normal"/>
    <w:uiPriority w:val="34"/>
    <w:qFormat/>
    <w:rsid w:val="00723131"/>
    <w:pPr>
      <w:ind w:left="720"/>
    </w:pPr>
  </w:style>
  <w:style w:type="character" w:styleId="CommentReference">
    <w:name w:val="annotation reference"/>
    <w:basedOn w:val="DefaultParagraphFont"/>
    <w:uiPriority w:val="99"/>
    <w:semiHidden/>
    <w:unhideWhenUsed/>
    <w:rsid w:val="00D21F42"/>
    <w:rPr>
      <w:sz w:val="16"/>
      <w:szCs w:val="16"/>
    </w:rPr>
  </w:style>
  <w:style w:type="paragraph" w:styleId="CommentText">
    <w:name w:val="annotation text"/>
    <w:basedOn w:val="Normal"/>
    <w:link w:val="CommentTextChar"/>
    <w:uiPriority w:val="99"/>
    <w:semiHidden/>
    <w:unhideWhenUsed/>
    <w:rsid w:val="00D21F42"/>
  </w:style>
  <w:style w:type="character" w:customStyle="1" w:styleId="CommentTextChar">
    <w:name w:val="Comment Text Char"/>
    <w:basedOn w:val="DefaultParagraphFont"/>
    <w:link w:val="CommentText"/>
    <w:uiPriority w:val="99"/>
    <w:semiHidden/>
    <w:rsid w:val="00D21F42"/>
    <w:rPr>
      <w:lang w:val="en-GB" w:eastAsia="en-US"/>
    </w:rPr>
  </w:style>
  <w:style w:type="paragraph" w:styleId="CommentSubject">
    <w:name w:val="annotation subject"/>
    <w:basedOn w:val="CommentText"/>
    <w:next w:val="CommentText"/>
    <w:link w:val="CommentSubjectChar"/>
    <w:uiPriority w:val="99"/>
    <w:semiHidden/>
    <w:unhideWhenUsed/>
    <w:rsid w:val="00D21F42"/>
    <w:rPr>
      <w:b/>
      <w:bCs/>
    </w:rPr>
  </w:style>
  <w:style w:type="character" w:customStyle="1" w:styleId="CommentSubjectChar">
    <w:name w:val="Comment Subject Char"/>
    <w:basedOn w:val="CommentTextChar"/>
    <w:link w:val="CommentSubject"/>
    <w:uiPriority w:val="99"/>
    <w:semiHidden/>
    <w:rsid w:val="00D21F4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07CAD96CC1A4789D64A242D30CFB5" ma:contentTypeVersion="13" ma:contentTypeDescription="Create a new document." ma:contentTypeScope="" ma:versionID="fc12952e2e2f9b73250356ddecf41534">
  <xsd:schema xmlns:xsd="http://www.w3.org/2001/XMLSchema" xmlns:xs="http://www.w3.org/2001/XMLSchema" xmlns:p="http://schemas.microsoft.com/office/2006/metadata/properties" xmlns:ns3="b8fc714f-d0c3-40c2-8093-d6ada9eb7af6" xmlns:ns4="4afdeee4-9759-4f1f-9b81-59430b0aabd1" targetNamespace="http://schemas.microsoft.com/office/2006/metadata/properties" ma:root="true" ma:fieldsID="545b02319dca3b3cc7bdc74eacb0b101" ns3:_="" ns4:_="">
    <xsd:import namespace="b8fc714f-d0c3-40c2-8093-d6ada9eb7af6"/>
    <xsd:import namespace="4afdeee4-9759-4f1f-9b81-59430b0aab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c714f-d0c3-40c2-8093-d6ada9eb7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deee4-9759-4f1f-9b81-59430b0aa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57D3-A580-4766-8FE9-2935C621E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1367E3-0CF6-454C-ABCA-95D00D7F0D96}">
  <ds:schemaRefs>
    <ds:schemaRef ds:uri="http://schemas.microsoft.com/sharepoint/v3/contenttype/forms"/>
  </ds:schemaRefs>
</ds:datastoreItem>
</file>

<file path=customXml/itemProps3.xml><?xml version="1.0" encoding="utf-8"?>
<ds:datastoreItem xmlns:ds="http://schemas.openxmlformats.org/officeDocument/2006/customXml" ds:itemID="{734A843E-69DD-4E56-81A7-D0A7ACDD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c714f-d0c3-40c2-8093-d6ada9eb7af6"/>
    <ds:schemaRef ds:uri="4afdeee4-9759-4f1f-9b81-59430b0a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45685-A285-4D61-8B2D-6DD560B3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2</TotalTime>
  <Pages>10</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rhastwell</dc:creator>
  <cp:keywords/>
  <cp:lastModifiedBy>Amber Stuart</cp:lastModifiedBy>
  <cp:revision>3</cp:revision>
  <cp:lastPrinted>2019-02-25T02:53:00Z</cp:lastPrinted>
  <dcterms:created xsi:type="dcterms:W3CDTF">2021-01-11T05:47:00Z</dcterms:created>
  <dcterms:modified xsi:type="dcterms:W3CDTF">2021-01-12T04:11:00Z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0x010100D8E07CAD96CC1A4789D64A242D30CFB5</vt:lpwstr>
  </property>
</Properties>
</file>