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A" w:rsidRPr="008562B1" w:rsidRDefault="008562B1" w:rsidP="00AE639F">
      <w:pPr>
        <w:rPr>
          <w:rFonts w:cstheme="minorHAnsi"/>
          <w:sz w:val="24"/>
          <w:szCs w:val="24"/>
        </w:rPr>
      </w:pPr>
      <w:r w:rsidRPr="008562B1">
        <w:rPr>
          <w:rFonts w:cstheme="minorHAnsi"/>
          <w:noProof/>
          <w:sz w:val="24"/>
          <w:szCs w:val="24"/>
          <w:lang w:eastAsia="en-AU"/>
        </w:rPr>
        <w:drawing>
          <wp:anchor distT="0" distB="0" distL="114300" distR="114300" simplePos="0" relativeHeight="251664384" behindDoc="0" locked="0" layoutInCell="1" allowOverlap="1" wp14:anchorId="228B4605" wp14:editId="5409F4B3">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sidRPr="008562B1">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CFD4A6D" wp14:editId="3C1CF171">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927F0E" w:rsidRPr="008562B1" w:rsidRDefault="00F03222" w:rsidP="00E72CC7">
            <w:pPr>
              <w:spacing w:before="60" w:after="60"/>
              <w:rPr>
                <w:rFonts w:cstheme="minorHAnsi"/>
                <w:sz w:val="24"/>
                <w:szCs w:val="24"/>
              </w:rPr>
            </w:pPr>
            <w:r>
              <w:rPr>
                <w:rFonts w:cstheme="minorHAnsi"/>
                <w:sz w:val="24"/>
                <w:szCs w:val="24"/>
              </w:rPr>
              <w:t>Diploma Trained Educator</w:t>
            </w:r>
          </w:p>
        </w:tc>
      </w:tr>
      <w:tr w:rsidR="00927F0E" w:rsidRPr="008562B1" w:rsidTr="00B324C7">
        <w:trPr>
          <w:trHeight w:val="359"/>
        </w:trPr>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Number:</w:t>
            </w:r>
          </w:p>
        </w:tc>
        <w:tc>
          <w:tcPr>
            <w:tcW w:w="7069" w:type="dxa"/>
            <w:vAlign w:val="center"/>
          </w:tcPr>
          <w:p w:rsidR="00927F0E" w:rsidRPr="008562B1" w:rsidRDefault="00927F0E" w:rsidP="00E72CC7">
            <w:pPr>
              <w:spacing w:before="60" w:after="60"/>
              <w:rPr>
                <w:rFonts w:cstheme="minorHAnsi"/>
                <w:sz w:val="24"/>
                <w:szCs w:val="24"/>
              </w:rPr>
            </w:pPr>
          </w:p>
        </w:tc>
      </w:tr>
      <w:tr w:rsidR="00F03222" w:rsidRPr="008562B1" w:rsidTr="00B324C7">
        <w:tc>
          <w:tcPr>
            <w:tcW w:w="2173" w:type="dxa"/>
            <w:shd w:val="pct15" w:color="auto" w:fill="auto"/>
            <w:vAlign w:val="center"/>
          </w:tcPr>
          <w:p w:rsidR="00F03222" w:rsidRPr="008562B1" w:rsidRDefault="00F03222" w:rsidP="00E72CC7">
            <w:pPr>
              <w:spacing w:before="60" w:after="60"/>
              <w:rPr>
                <w:rFonts w:cstheme="minorHAnsi"/>
                <w:b/>
                <w:sz w:val="24"/>
                <w:szCs w:val="24"/>
              </w:rPr>
            </w:pPr>
            <w:r w:rsidRPr="008562B1">
              <w:rPr>
                <w:rFonts w:cstheme="minorHAnsi"/>
                <w:b/>
                <w:sz w:val="24"/>
                <w:szCs w:val="24"/>
              </w:rPr>
              <w:t>Division:</w:t>
            </w:r>
          </w:p>
        </w:tc>
        <w:tc>
          <w:tcPr>
            <w:tcW w:w="7069" w:type="dxa"/>
            <w:vAlign w:val="center"/>
          </w:tcPr>
          <w:p w:rsidR="00F03222" w:rsidRPr="008562B1" w:rsidRDefault="00F03222" w:rsidP="00633468">
            <w:pPr>
              <w:spacing w:before="60" w:after="60"/>
              <w:rPr>
                <w:rFonts w:cstheme="minorHAnsi"/>
                <w:sz w:val="24"/>
                <w:szCs w:val="24"/>
              </w:rPr>
            </w:pPr>
            <w:r>
              <w:rPr>
                <w:rFonts w:cstheme="minorHAnsi"/>
                <w:sz w:val="24"/>
                <w:szCs w:val="24"/>
              </w:rPr>
              <w:t>Community, Recreation and Cultural Services</w:t>
            </w:r>
          </w:p>
        </w:tc>
      </w:tr>
      <w:tr w:rsidR="00F03222" w:rsidRPr="008562B1" w:rsidTr="00B324C7">
        <w:tc>
          <w:tcPr>
            <w:tcW w:w="2173" w:type="dxa"/>
            <w:shd w:val="pct15" w:color="auto" w:fill="auto"/>
            <w:vAlign w:val="center"/>
          </w:tcPr>
          <w:p w:rsidR="00F03222" w:rsidRPr="008562B1" w:rsidRDefault="00F03222" w:rsidP="00E72CC7">
            <w:pPr>
              <w:spacing w:before="60" w:after="60"/>
              <w:rPr>
                <w:rFonts w:cstheme="minorHAnsi"/>
                <w:b/>
                <w:sz w:val="24"/>
                <w:szCs w:val="24"/>
              </w:rPr>
            </w:pPr>
            <w:r w:rsidRPr="008562B1">
              <w:rPr>
                <w:rFonts w:cstheme="minorHAnsi"/>
                <w:b/>
                <w:sz w:val="24"/>
                <w:szCs w:val="24"/>
              </w:rPr>
              <w:t>Section:</w:t>
            </w:r>
          </w:p>
        </w:tc>
        <w:tc>
          <w:tcPr>
            <w:tcW w:w="7069" w:type="dxa"/>
            <w:vAlign w:val="center"/>
          </w:tcPr>
          <w:p w:rsidR="00F03222" w:rsidRPr="008562B1" w:rsidRDefault="00F03222" w:rsidP="00633468">
            <w:pPr>
              <w:spacing w:before="60" w:after="60"/>
              <w:rPr>
                <w:rFonts w:cstheme="minorHAnsi"/>
                <w:sz w:val="24"/>
                <w:szCs w:val="24"/>
              </w:rPr>
            </w:pPr>
            <w:r>
              <w:rPr>
                <w:rFonts w:cstheme="minorHAnsi"/>
                <w:sz w:val="24"/>
                <w:szCs w:val="24"/>
              </w:rPr>
              <w:t>Community Services – Children’s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Grade:</w:t>
            </w:r>
          </w:p>
        </w:tc>
        <w:tc>
          <w:tcPr>
            <w:tcW w:w="7069" w:type="dxa"/>
            <w:vAlign w:val="center"/>
          </w:tcPr>
          <w:p w:rsidR="00927F0E" w:rsidRPr="008562B1" w:rsidRDefault="00F03222" w:rsidP="00E72CC7">
            <w:pPr>
              <w:spacing w:before="60" w:after="60"/>
              <w:rPr>
                <w:rFonts w:cstheme="minorHAnsi"/>
                <w:sz w:val="24"/>
                <w:szCs w:val="24"/>
              </w:rPr>
            </w:pPr>
            <w:r>
              <w:rPr>
                <w:rFonts w:cstheme="minorHAnsi"/>
                <w:sz w:val="24"/>
                <w:szCs w:val="24"/>
              </w:rPr>
              <w:t>5</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927F0E" w:rsidRPr="008562B1" w:rsidRDefault="00F03222" w:rsidP="001D16DD">
            <w:pPr>
              <w:spacing w:before="60" w:after="60"/>
              <w:rPr>
                <w:rFonts w:cstheme="minorHAnsi"/>
                <w:sz w:val="24"/>
                <w:szCs w:val="24"/>
              </w:rPr>
            </w:pPr>
            <w:r>
              <w:rPr>
                <w:rFonts w:cstheme="minorHAnsi"/>
                <w:sz w:val="24"/>
                <w:szCs w:val="24"/>
              </w:rPr>
              <w:t>Nil</w:t>
            </w:r>
          </w:p>
        </w:tc>
      </w:tr>
    </w:tbl>
    <w:p w:rsidR="00927F0E" w:rsidRPr="008562B1" w:rsidRDefault="00927F0E" w:rsidP="00927F0E">
      <w:pPr>
        <w:rPr>
          <w:rFonts w:cstheme="minorHAnsi"/>
          <w:sz w:val="24"/>
          <w:szCs w:val="24"/>
        </w:rPr>
      </w:pP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E72CC7">
        <w:tc>
          <w:tcPr>
            <w:tcW w:w="985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Primary Purpose of Position</w:t>
            </w:r>
          </w:p>
        </w:tc>
      </w:tr>
      <w:tr w:rsidR="00927F0E" w:rsidRPr="008562B1" w:rsidTr="00E72CC7">
        <w:tc>
          <w:tcPr>
            <w:tcW w:w="9854" w:type="dxa"/>
            <w:vAlign w:val="center"/>
          </w:tcPr>
          <w:p w:rsidR="00927F0E" w:rsidRPr="008562B1" w:rsidRDefault="00927F0E" w:rsidP="00E72CC7">
            <w:pPr>
              <w:autoSpaceDE w:val="0"/>
              <w:autoSpaceDN w:val="0"/>
              <w:adjustRightInd w:val="0"/>
              <w:jc w:val="both"/>
              <w:rPr>
                <w:rFonts w:cstheme="minorHAnsi"/>
                <w:sz w:val="24"/>
                <w:szCs w:val="24"/>
                <w:lang w:val="en-US"/>
              </w:rPr>
            </w:pPr>
          </w:p>
          <w:p w:rsidR="00927F0E" w:rsidRPr="008562B1" w:rsidRDefault="00F03222" w:rsidP="00E72CC7">
            <w:pPr>
              <w:autoSpaceDE w:val="0"/>
              <w:autoSpaceDN w:val="0"/>
              <w:adjustRightInd w:val="0"/>
              <w:jc w:val="both"/>
              <w:rPr>
                <w:rFonts w:cstheme="minorHAnsi"/>
                <w:sz w:val="24"/>
                <w:szCs w:val="24"/>
                <w:lang w:val="en-US"/>
              </w:rPr>
            </w:pPr>
            <w:r>
              <w:rPr>
                <w:rFonts w:cstheme="minorHAnsi"/>
                <w:sz w:val="24"/>
                <w:szCs w:val="24"/>
                <w:lang w:val="en-US"/>
              </w:rPr>
              <w:t>Work with a team to provide a safe, stimulating, healthy and caring environment which fosters and maximizes each child’s individual development potential. To contribute to the educational curriculum that demonstrates the learning practice outcomes outlined in the</w:t>
            </w:r>
            <w:r w:rsidR="00E874D0">
              <w:rPr>
                <w:rFonts w:cstheme="minorHAnsi"/>
                <w:sz w:val="24"/>
                <w:szCs w:val="24"/>
                <w:lang w:val="en-US"/>
              </w:rPr>
              <w:t xml:space="preserve"> Early Years Learning Framework </w:t>
            </w:r>
            <w:r w:rsidR="007E5ACB">
              <w:rPr>
                <w:rFonts w:cstheme="minorHAnsi"/>
                <w:sz w:val="24"/>
                <w:szCs w:val="24"/>
                <w:lang w:val="en-US"/>
              </w:rPr>
              <w:t>or</w:t>
            </w:r>
            <w:r w:rsidR="00E874D0">
              <w:rPr>
                <w:rFonts w:cstheme="minorHAnsi"/>
                <w:sz w:val="24"/>
                <w:szCs w:val="24"/>
                <w:lang w:val="en-US"/>
              </w:rPr>
              <w:t xml:space="preserve"> the My Time, Our Place Framework for School Aged Children.</w:t>
            </w:r>
          </w:p>
          <w:p w:rsidR="00927F0E" w:rsidRPr="008562B1" w:rsidRDefault="00927F0E" w:rsidP="00E72CC7">
            <w:pPr>
              <w:jc w:val="both"/>
              <w:rPr>
                <w:rFonts w:cstheme="minorHAnsi"/>
                <w:sz w:val="24"/>
                <w:szCs w:val="24"/>
              </w:rPr>
            </w:pPr>
          </w:p>
        </w:tc>
      </w:tr>
    </w:tbl>
    <w:p w:rsidR="00927F0E" w:rsidRPr="008562B1" w:rsidRDefault="00927F0E" w:rsidP="00927F0E">
      <w:pPr>
        <w:rPr>
          <w:rFonts w:cstheme="minorHAnsi"/>
          <w:sz w:val="24"/>
          <w:szCs w:val="24"/>
        </w:rPr>
      </w:pPr>
    </w:p>
    <w:p w:rsidR="00927F0E" w:rsidRPr="008562B1" w:rsidRDefault="00927F0E" w:rsidP="00927F0E">
      <w:pPr>
        <w:rPr>
          <w:rFonts w:cstheme="minorHAnsi"/>
          <w:sz w:val="24"/>
          <w:szCs w:val="24"/>
        </w:rPr>
      </w:pPr>
    </w:p>
    <w:tbl>
      <w:tblPr>
        <w:tblStyle w:val="TableGrid"/>
        <w:tblW w:w="9242" w:type="dxa"/>
        <w:tblLook w:val="01E0" w:firstRow="1" w:lastRow="1" w:firstColumn="1" w:lastColumn="1" w:noHBand="0" w:noVBand="0"/>
      </w:tblPr>
      <w:tblGrid>
        <w:gridCol w:w="9242"/>
      </w:tblGrid>
      <w:tr w:rsidR="00927F0E" w:rsidRPr="008562B1" w:rsidTr="0018363B">
        <w:tc>
          <w:tcPr>
            <w:tcW w:w="9242" w:type="dxa"/>
            <w:shd w:val="pct15" w:color="auto" w:fill="auto"/>
          </w:tcPr>
          <w:p w:rsidR="00927F0E" w:rsidRPr="008562B1" w:rsidRDefault="00927F0E" w:rsidP="00E72CC7">
            <w:pPr>
              <w:spacing w:before="60" w:after="60"/>
              <w:rPr>
                <w:rFonts w:cstheme="minorHAnsi"/>
                <w:b/>
                <w:sz w:val="24"/>
                <w:szCs w:val="24"/>
              </w:rPr>
            </w:pPr>
            <w:r w:rsidRPr="008562B1">
              <w:rPr>
                <w:rFonts w:cstheme="minorHAnsi"/>
                <w:b/>
                <w:sz w:val="24"/>
                <w:szCs w:val="24"/>
              </w:rPr>
              <w:t>Sectional Structure</w:t>
            </w:r>
          </w:p>
        </w:tc>
      </w:tr>
      <w:tr w:rsidR="00927F0E" w:rsidRPr="008562B1" w:rsidTr="0018363B">
        <w:tc>
          <w:tcPr>
            <w:tcW w:w="9242" w:type="dxa"/>
          </w:tcPr>
          <w:p w:rsidR="00927F0E" w:rsidRPr="008562B1" w:rsidRDefault="00927F0E" w:rsidP="00E72CC7">
            <w:pPr>
              <w:spacing w:before="60" w:after="60"/>
              <w:jc w:val="both"/>
              <w:rPr>
                <w:rFonts w:cstheme="minorHAnsi"/>
                <w:sz w:val="24"/>
                <w:szCs w:val="24"/>
              </w:rPr>
            </w:pPr>
          </w:p>
          <w:p w:rsidR="00927F0E" w:rsidRPr="008562B1" w:rsidRDefault="00927F0E" w:rsidP="00E72CC7">
            <w:pPr>
              <w:spacing w:before="60" w:after="60"/>
              <w:jc w:val="both"/>
              <w:rPr>
                <w:rFonts w:cstheme="minorHAnsi"/>
                <w:sz w:val="24"/>
                <w:szCs w:val="24"/>
              </w:rPr>
            </w:pPr>
          </w:p>
          <w:p w:rsidR="00927F0E" w:rsidRPr="008562B1" w:rsidRDefault="00533299" w:rsidP="003429C4">
            <w:pPr>
              <w:spacing w:before="60" w:after="60"/>
              <w:jc w:val="both"/>
              <w:rPr>
                <w:rFonts w:cstheme="minorHAnsi"/>
                <w:sz w:val="24"/>
                <w:szCs w:val="24"/>
              </w:rPr>
            </w:pPr>
            <w:r w:rsidRPr="008562B1">
              <w:rPr>
                <w:rFonts w:cstheme="minorHAnsi"/>
                <w:noProof/>
                <w:sz w:val="24"/>
                <w:szCs w:val="24"/>
                <w:lang w:eastAsia="en-AU"/>
              </w:rPr>
              <w:drawing>
                <wp:inline distT="0" distB="0" distL="0" distR="0" wp14:anchorId="7786C7BE" wp14:editId="08A9BBC3">
                  <wp:extent cx="5514975" cy="3105150"/>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18363B" w:rsidRDefault="0018363B">
      <w:r>
        <w:br w:type="page"/>
      </w:r>
    </w:p>
    <w:tbl>
      <w:tblPr>
        <w:tblStyle w:val="TableGrid"/>
        <w:tblW w:w="9464" w:type="dxa"/>
        <w:tblLook w:val="01E0" w:firstRow="1" w:lastRow="1" w:firstColumn="1" w:lastColumn="1" w:noHBand="0" w:noVBand="0"/>
      </w:tblPr>
      <w:tblGrid>
        <w:gridCol w:w="1809"/>
        <w:gridCol w:w="7655"/>
      </w:tblGrid>
      <w:tr w:rsidR="00927F0E" w:rsidRPr="008562B1" w:rsidTr="002A6F1D">
        <w:tc>
          <w:tcPr>
            <w:tcW w:w="9464" w:type="dxa"/>
            <w:gridSpan w:val="2"/>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Selection Criteria</w:t>
            </w:r>
          </w:p>
        </w:tc>
      </w:tr>
      <w:tr w:rsidR="00927F0E" w:rsidRPr="008562B1" w:rsidTr="002A6F1D">
        <w:tblPrEx>
          <w:tblLook w:val="04A0" w:firstRow="1" w:lastRow="0" w:firstColumn="1" w:lastColumn="0" w:noHBand="0" w:noVBand="1"/>
        </w:tblPrEx>
        <w:tc>
          <w:tcPr>
            <w:tcW w:w="1809" w:type="dxa"/>
          </w:tcPr>
          <w:p w:rsidR="00BE2F7F" w:rsidRPr="008562B1" w:rsidRDefault="00927F0E" w:rsidP="00755197">
            <w:pPr>
              <w:spacing w:before="60" w:after="60"/>
              <w:rPr>
                <w:rFonts w:cstheme="minorHAnsi"/>
                <w:b/>
                <w:sz w:val="24"/>
                <w:szCs w:val="24"/>
              </w:rPr>
            </w:pPr>
            <w:r w:rsidRPr="008562B1">
              <w:rPr>
                <w:rFonts w:cstheme="minorHAnsi"/>
                <w:b/>
                <w:sz w:val="24"/>
                <w:szCs w:val="24"/>
              </w:rPr>
              <w:t>Qualifications/</w:t>
            </w:r>
          </w:p>
          <w:p w:rsidR="00927F0E" w:rsidRPr="008562B1" w:rsidRDefault="00927F0E" w:rsidP="00755197">
            <w:pPr>
              <w:spacing w:before="60" w:after="60"/>
              <w:rPr>
                <w:rFonts w:cstheme="minorHAnsi"/>
                <w:b/>
                <w:spacing w:val="20"/>
                <w:sz w:val="24"/>
                <w:szCs w:val="24"/>
              </w:rPr>
            </w:pPr>
            <w:r w:rsidRPr="008562B1">
              <w:rPr>
                <w:rFonts w:cstheme="minorHAnsi"/>
                <w:b/>
                <w:sz w:val="24"/>
                <w:szCs w:val="24"/>
              </w:rPr>
              <w:t>Licences</w:t>
            </w:r>
          </w:p>
        </w:tc>
        <w:tc>
          <w:tcPr>
            <w:tcW w:w="7655" w:type="dxa"/>
          </w:tcPr>
          <w:p w:rsidR="002877FE" w:rsidRDefault="002A6F1D" w:rsidP="005219BC">
            <w:pPr>
              <w:pStyle w:val="ListParagraph"/>
              <w:numPr>
                <w:ilvl w:val="0"/>
                <w:numId w:val="5"/>
              </w:numPr>
              <w:rPr>
                <w:rFonts w:asciiTheme="minorHAnsi" w:hAnsiTheme="minorHAnsi" w:cstheme="minorHAnsi"/>
              </w:rPr>
            </w:pPr>
            <w:r>
              <w:rPr>
                <w:rFonts w:asciiTheme="minorHAnsi" w:hAnsiTheme="minorHAnsi" w:cstheme="minorHAnsi"/>
              </w:rPr>
              <w:t>Diploma level education and care qualification</w:t>
            </w:r>
          </w:p>
          <w:p w:rsidR="002A6F1D" w:rsidRDefault="000E38C9" w:rsidP="0018363B">
            <w:pPr>
              <w:pStyle w:val="ListParagraph"/>
              <w:rPr>
                <w:rFonts w:asciiTheme="minorHAnsi" w:hAnsiTheme="minorHAnsi" w:cstheme="minorHAnsi"/>
              </w:rPr>
            </w:pPr>
            <w:hyperlink r:id="rId15" w:history="1">
              <w:r w:rsidR="002A6F1D" w:rsidRPr="001C35EE">
                <w:rPr>
                  <w:rStyle w:val="Hyperlink"/>
                  <w:rFonts w:asciiTheme="minorHAnsi" w:hAnsiTheme="minorHAnsi" w:cstheme="minorHAnsi"/>
                </w:rPr>
                <w:t>http://acecqa.gov.au/qualifications/</w:t>
              </w:r>
            </w:hyperlink>
            <w:r w:rsidR="0018363B">
              <w:rPr>
                <w:rFonts w:asciiTheme="minorHAnsi" w:hAnsiTheme="minorHAnsi" w:cstheme="minorHAnsi"/>
              </w:rPr>
              <w:t xml:space="preserve"> </w:t>
            </w:r>
          </w:p>
          <w:p w:rsidR="002A6F1D" w:rsidRPr="008562B1" w:rsidRDefault="002A6F1D" w:rsidP="005219BC">
            <w:pPr>
              <w:pStyle w:val="ListParagraph"/>
              <w:numPr>
                <w:ilvl w:val="0"/>
                <w:numId w:val="5"/>
              </w:numPr>
              <w:rPr>
                <w:rFonts w:asciiTheme="minorHAnsi" w:hAnsiTheme="minorHAnsi" w:cstheme="minorHAnsi"/>
              </w:rPr>
            </w:pPr>
            <w:r>
              <w:rPr>
                <w:rFonts w:asciiTheme="minorHAnsi" w:hAnsiTheme="minorHAnsi" w:cstheme="minorHAnsi"/>
              </w:rPr>
              <w:t>Working with Children Check clearance</w:t>
            </w:r>
          </w:p>
          <w:p w:rsidR="00927F0E" w:rsidRPr="002A6F1D" w:rsidRDefault="002A6F1D" w:rsidP="002A6F1D">
            <w:pPr>
              <w:pStyle w:val="ListParagraph"/>
              <w:numPr>
                <w:ilvl w:val="0"/>
                <w:numId w:val="5"/>
              </w:numPr>
              <w:rPr>
                <w:rFonts w:asciiTheme="minorHAnsi" w:hAnsiTheme="minorHAnsi" w:cstheme="minorHAnsi"/>
              </w:rPr>
            </w:pPr>
            <w:r>
              <w:rPr>
                <w:rFonts w:asciiTheme="minorHAnsi" w:hAnsiTheme="minorHAnsi" w:cstheme="minorHAnsi"/>
              </w:rPr>
              <w:t>First Aid Certificate</w:t>
            </w:r>
          </w:p>
        </w:tc>
      </w:tr>
      <w:tr w:rsidR="00927F0E" w:rsidRPr="008562B1" w:rsidTr="002A6F1D">
        <w:tblPrEx>
          <w:tblLook w:val="04A0" w:firstRow="1" w:lastRow="0" w:firstColumn="1" w:lastColumn="0" w:noHBand="0" w:noVBand="1"/>
        </w:tblPrEx>
        <w:tc>
          <w:tcPr>
            <w:tcW w:w="1809" w:type="dxa"/>
          </w:tcPr>
          <w:p w:rsidR="00927F0E" w:rsidRPr="008562B1" w:rsidRDefault="00927F0E" w:rsidP="0012479E">
            <w:pPr>
              <w:spacing w:before="60" w:after="60"/>
              <w:jc w:val="both"/>
              <w:rPr>
                <w:rFonts w:cstheme="minorHAnsi"/>
                <w:b/>
                <w:sz w:val="24"/>
                <w:szCs w:val="24"/>
              </w:rPr>
            </w:pPr>
            <w:r w:rsidRPr="008562B1">
              <w:rPr>
                <w:rFonts w:cstheme="minorHAnsi"/>
                <w:b/>
                <w:sz w:val="24"/>
                <w:szCs w:val="24"/>
              </w:rPr>
              <w:t>Skills</w:t>
            </w:r>
            <w:r w:rsidR="00AC4187" w:rsidRPr="008562B1">
              <w:rPr>
                <w:rFonts w:cstheme="minorHAnsi"/>
                <w:b/>
                <w:sz w:val="24"/>
                <w:szCs w:val="24"/>
              </w:rPr>
              <w:t xml:space="preserve"> and </w:t>
            </w:r>
            <w:r w:rsidR="00080239" w:rsidRPr="008562B1">
              <w:rPr>
                <w:rFonts w:cstheme="minorHAnsi"/>
                <w:b/>
                <w:sz w:val="24"/>
                <w:szCs w:val="24"/>
              </w:rPr>
              <w:t>Experience</w:t>
            </w:r>
          </w:p>
        </w:tc>
        <w:tc>
          <w:tcPr>
            <w:tcW w:w="7655" w:type="dxa"/>
          </w:tcPr>
          <w:p w:rsidR="002A6F1D" w:rsidRDefault="002A6F1D" w:rsidP="0012479E">
            <w:pPr>
              <w:pStyle w:val="ListParagraph"/>
              <w:numPr>
                <w:ilvl w:val="0"/>
                <w:numId w:val="6"/>
              </w:numPr>
              <w:jc w:val="both"/>
              <w:rPr>
                <w:rFonts w:asciiTheme="minorHAnsi" w:hAnsiTheme="minorHAnsi" w:cstheme="minorHAnsi"/>
              </w:rPr>
            </w:pPr>
            <w:r>
              <w:rPr>
                <w:rFonts w:asciiTheme="minorHAnsi" w:hAnsiTheme="minorHAnsi" w:cstheme="minorHAnsi"/>
              </w:rPr>
              <w:t>Demonstrated ability to work in accordance with the National Quality Framework in providing an education and care service</w:t>
            </w:r>
          </w:p>
          <w:p w:rsidR="00080239"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Medium level communication skills both verbal and written including the capacity t</w:t>
            </w:r>
            <w:r w:rsidR="000E38C9">
              <w:rPr>
                <w:rFonts w:asciiTheme="minorHAnsi" w:hAnsiTheme="minorHAnsi" w:cstheme="minorHAnsi"/>
                <w:lang w:val="en-US"/>
              </w:rPr>
              <w:t>o</w:t>
            </w:r>
            <w:bookmarkStart w:id="0" w:name="_GoBack"/>
            <w:bookmarkEnd w:id="0"/>
            <w:r>
              <w:rPr>
                <w:rFonts w:asciiTheme="minorHAnsi" w:hAnsiTheme="minorHAnsi" w:cstheme="minorHAnsi"/>
                <w:lang w:val="en-US"/>
              </w:rPr>
              <w:t xml:space="preserve"> interact with all levels of staff and the public while maintaining effective customer service.</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Ability to think strategically with a capacity for lateral thinking, creativity and problem solving.</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commitment to the development of a culture of innovation and continuous improvement.</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Planning skills, including the capacity to work to deadlines and set priorities.</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ability to work and contribute as part of a team.</w:t>
            </w:r>
          </w:p>
          <w:p w:rsidR="002A6F1D" w:rsidRPr="008562B1"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ability to model Council’s key values and desired behaviours.</w:t>
            </w:r>
          </w:p>
        </w:tc>
      </w:tr>
      <w:tr w:rsidR="00927F0E" w:rsidRPr="008562B1" w:rsidTr="002A6F1D">
        <w:tc>
          <w:tcPr>
            <w:tcW w:w="9464" w:type="dxa"/>
            <w:gridSpan w:val="2"/>
            <w:shd w:val="pct15" w:color="auto" w:fill="auto"/>
            <w:vAlign w:val="center"/>
          </w:tcPr>
          <w:p w:rsidR="00927F0E" w:rsidRPr="008562B1" w:rsidRDefault="00927F0E" w:rsidP="0012479E">
            <w:pPr>
              <w:spacing w:before="60" w:after="60"/>
              <w:jc w:val="both"/>
              <w:rPr>
                <w:rFonts w:cstheme="minorHAnsi"/>
                <w:b/>
                <w:sz w:val="24"/>
                <w:szCs w:val="24"/>
              </w:rPr>
            </w:pPr>
            <w:r w:rsidRPr="008562B1">
              <w:rPr>
                <w:rFonts w:cstheme="minorHAnsi"/>
                <w:b/>
                <w:sz w:val="24"/>
                <w:szCs w:val="24"/>
              </w:rPr>
              <w:t>Key Accountabilities/Duties</w:t>
            </w:r>
          </w:p>
        </w:tc>
      </w:tr>
      <w:tr w:rsidR="00927F0E" w:rsidRPr="008562B1" w:rsidTr="002A6F1D">
        <w:tc>
          <w:tcPr>
            <w:tcW w:w="9464" w:type="dxa"/>
            <w:gridSpan w:val="2"/>
            <w:vAlign w:val="center"/>
          </w:tcPr>
          <w:p w:rsidR="002A6F1D" w:rsidRDefault="002A6F1D" w:rsidP="0012479E">
            <w:pPr>
              <w:numPr>
                <w:ilvl w:val="0"/>
                <w:numId w:val="22"/>
              </w:numPr>
              <w:jc w:val="both"/>
              <w:rPr>
                <w:rFonts w:cstheme="minorHAnsi"/>
                <w:sz w:val="24"/>
                <w:szCs w:val="24"/>
              </w:rPr>
            </w:pPr>
            <w:r>
              <w:rPr>
                <w:rFonts w:cstheme="minorHAnsi"/>
                <w:sz w:val="24"/>
                <w:szCs w:val="24"/>
              </w:rPr>
              <w:t>Work in a team in the provision of an education and care service in line with the approved Delivery/Operational Plan, and in accordance with adopted standards, regulations, policies and procedures.</w:t>
            </w:r>
          </w:p>
          <w:p w:rsidR="002A6F1D" w:rsidRDefault="002A6F1D" w:rsidP="0012479E">
            <w:pPr>
              <w:numPr>
                <w:ilvl w:val="0"/>
                <w:numId w:val="22"/>
              </w:numPr>
              <w:jc w:val="both"/>
              <w:rPr>
                <w:rFonts w:cstheme="minorHAnsi"/>
                <w:sz w:val="24"/>
                <w:szCs w:val="24"/>
              </w:rPr>
            </w:pPr>
            <w:r>
              <w:rPr>
                <w:rFonts w:cstheme="minorHAnsi"/>
                <w:sz w:val="24"/>
                <w:szCs w:val="24"/>
              </w:rPr>
              <w:t>Act as the Responsible Person for the service if and when required.</w:t>
            </w:r>
          </w:p>
          <w:p w:rsidR="00927F0E" w:rsidRDefault="002A6F1D" w:rsidP="0012479E">
            <w:pPr>
              <w:numPr>
                <w:ilvl w:val="0"/>
                <w:numId w:val="22"/>
              </w:numPr>
              <w:jc w:val="both"/>
              <w:rPr>
                <w:rFonts w:cstheme="minorHAnsi"/>
                <w:sz w:val="24"/>
                <w:szCs w:val="24"/>
              </w:rPr>
            </w:pPr>
            <w:r>
              <w:rPr>
                <w:rFonts w:cstheme="minorHAnsi"/>
                <w:sz w:val="24"/>
                <w:szCs w:val="24"/>
              </w:rPr>
              <w:t xml:space="preserve"> May be required to lead the development and implementation of the educational curriculum as the Educational Leader for the education and care service if suitably experienced.</w:t>
            </w:r>
          </w:p>
          <w:p w:rsidR="002A6F1D" w:rsidRDefault="0012479E" w:rsidP="0012479E">
            <w:pPr>
              <w:numPr>
                <w:ilvl w:val="0"/>
                <w:numId w:val="22"/>
              </w:numPr>
              <w:jc w:val="both"/>
              <w:rPr>
                <w:rFonts w:cstheme="minorHAnsi"/>
                <w:sz w:val="24"/>
                <w:szCs w:val="24"/>
              </w:rPr>
            </w:pPr>
            <w:r>
              <w:rPr>
                <w:rFonts w:cstheme="minorHAnsi"/>
                <w:sz w:val="24"/>
                <w:szCs w:val="24"/>
              </w:rPr>
              <w:t>To contribute to the critical reflection on the practices of the service and assist to develop and implement a Quality Improvement Plan.</w:t>
            </w:r>
          </w:p>
          <w:p w:rsidR="0012479E" w:rsidRDefault="0012479E" w:rsidP="0012479E">
            <w:pPr>
              <w:numPr>
                <w:ilvl w:val="0"/>
                <w:numId w:val="22"/>
              </w:numPr>
              <w:jc w:val="both"/>
              <w:rPr>
                <w:rFonts w:cstheme="minorHAnsi"/>
                <w:sz w:val="24"/>
                <w:szCs w:val="24"/>
              </w:rPr>
            </w:pPr>
            <w:r>
              <w:rPr>
                <w:rFonts w:cstheme="minorHAnsi"/>
                <w:sz w:val="24"/>
                <w:szCs w:val="24"/>
              </w:rPr>
              <w:t>To communicate effectively and ethically with members of the team and share knowledge to ensure contemporary research based practices are occurring that meet legislative requirements.</w:t>
            </w:r>
          </w:p>
          <w:p w:rsidR="0012479E" w:rsidRDefault="0012479E" w:rsidP="0012479E">
            <w:pPr>
              <w:numPr>
                <w:ilvl w:val="0"/>
                <w:numId w:val="22"/>
              </w:numPr>
              <w:jc w:val="both"/>
              <w:rPr>
                <w:rFonts w:cstheme="minorHAnsi"/>
                <w:sz w:val="24"/>
                <w:szCs w:val="24"/>
              </w:rPr>
            </w:pPr>
            <w:r>
              <w:rPr>
                <w:rFonts w:cstheme="minorHAnsi"/>
                <w:sz w:val="24"/>
                <w:szCs w:val="24"/>
              </w:rPr>
              <w:t>To ensure the wellbeing and safety of all children within the centre, ensuring children are protected and their rights are upheld at all times.</w:t>
            </w:r>
          </w:p>
          <w:p w:rsidR="0012479E" w:rsidRDefault="0012479E" w:rsidP="0012479E">
            <w:pPr>
              <w:numPr>
                <w:ilvl w:val="0"/>
                <w:numId w:val="22"/>
              </w:numPr>
              <w:jc w:val="both"/>
              <w:rPr>
                <w:rFonts w:cstheme="minorHAnsi"/>
                <w:sz w:val="24"/>
                <w:szCs w:val="24"/>
              </w:rPr>
            </w:pPr>
            <w:r>
              <w:rPr>
                <w:rFonts w:cstheme="minorHAnsi"/>
                <w:sz w:val="24"/>
                <w:szCs w:val="24"/>
              </w:rPr>
              <w:t>To ensure that all children are provided with a warm, welcoming and nurturing environment and supported in their relationships with educators, themselves and other children.</w:t>
            </w:r>
          </w:p>
          <w:p w:rsidR="0012479E" w:rsidRDefault="0012479E" w:rsidP="0012479E">
            <w:pPr>
              <w:numPr>
                <w:ilvl w:val="0"/>
                <w:numId w:val="22"/>
              </w:numPr>
              <w:jc w:val="both"/>
              <w:rPr>
                <w:rFonts w:cstheme="minorHAnsi"/>
                <w:sz w:val="24"/>
                <w:szCs w:val="24"/>
              </w:rPr>
            </w:pPr>
            <w:r>
              <w:rPr>
                <w:rFonts w:cstheme="minorHAnsi"/>
                <w:sz w:val="24"/>
                <w:szCs w:val="24"/>
              </w:rPr>
              <w:t>To liaise with communities and families to advocate for and promote early educational and care ensuring a collaborative approach to educating children.</w:t>
            </w:r>
          </w:p>
          <w:p w:rsidR="0012479E" w:rsidRDefault="0012479E" w:rsidP="0012479E">
            <w:pPr>
              <w:numPr>
                <w:ilvl w:val="0"/>
                <w:numId w:val="22"/>
              </w:numPr>
              <w:jc w:val="both"/>
              <w:rPr>
                <w:rFonts w:cstheme="minorHAnsi"/>
                <w:sz w:val="24"/>
                <w:szCs w:val="24"/>
              </w:rPr>
            </w:pPr>
            <w:r>
              <w:rPr>
                <w:rFonts w:cstheme="minorHAnsi"/>
                <w:sz w:val="24"/>
                <w:szCs w:val="24"/>
              </w:rPr>
              <w:t>Undertake Enterprise Risk Management (ERM) Assessments and implement ERM action plans</w:t>
            </w:r>
          </w:p>
          <w:p w:rsidR="0012479E" w:rsidRPr="008562B1" w:rsidRDefault="0012479E" w:rsidP="0012479E">
            <w:pPr>
              <w:numPr>
                <w:ilvl w:val="0"/>
                <w:numId w:val="22"/>
              </w:numPr>
              <w:jc w:val="both"/>
              <w:rPr>
                <w:rFonts w:cstheme="minorHAnsi"/>
                <w:sz w:val="24"/>
                <w:szCs w:val="24"/>
              </w:rPr>
            </w:pPr>
            <w:r>
              <w:rPr>
                <w:rFonts w:cstheme="minorHAnsi"/>
                <w:sz w:val="24"/>
                <w:szCs w:val="24"/>
              </w:rPr>
              <w:t>Comply with Council’s Code of Conduct, relevant policies and procedures, values ad behaviours, and work health and safety responsibilities, as amended from time to time.</w:t>
            </w:r>
          </w:p>
        </w:tc>
      </w:tr>
    </w:tbl>
    <w:p w:rsidR="00CE6438" w:rsidRPr="008562B1" w:rsidRDefault="00CE6438" w:rsidP="00927F0E">
      <w:pPr>
        <w:rPr>
          <w:rFonts w:cstheme="minorHAnsi"/>
          <w:b/>
          <w:spacing w:val="20"/>
          <w:sz w:val="24"/>
          <w:szCs w:val="24"/>
        </w:rPr>
      </w:pPr>
    </w:p>
    <w:p w:rsidR="00253761" w:rsidRDefault="00253761">
      <w:r>
        <w:br w:type="page"/>
      </w:r>
    </w:p>
    <w:tbl>
      <w:tblPr>
        <w:tblW w:w="9464" w:type="dxa"/>
        <w:tblCellMar>
          <w:left w:w="0" w:type="dxa"/>
          <w:right w:w="0" w:type="dxa"/>
        </w:tblCellMar>
        <w:tblLook w:val="04A0" w:firstRow="1" w:lastRow="0" w:firstColumn="1" w:lastColumn="0" w:noHBand="0" w:noVBand="1"/>
      </w:tblPr>
      <w:tblGrid>
        <w:gridCol w:w="9464"/>
      </w:tblGrid>
      <w:tr w:rsidR="00E446AB" w:rsidRPr="008562B1" w:rsidTr="00DA61CE">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8562B1" w:rsidRDefault="00DF1E54" w:rsidP="00FE213A">
            <w:pPr>
              <w:spacing w:before="60" w:after="60" w:line="240" w:lineRule="auto"/>
              <w:rPr>
                <w:rFonts w:cstheme="minorHAnsi"/>
                <w:b/>
                <w:bCs/>
                <w:sz w:val="24"/>
                <w:szCs w:val="24"/>
              </w:rPr>
            </w:pPr>
            <w:r w:rsidRPr="008562B1">
              <w:rPr>
                <w:rFonts w:cstheme="minorHAnsi"/>
                <w:b/>
                <w:bCs/>
                <w:sz w:val="24"/>
                <w:szCs w:val="24"/>
              </w:rPr>
              <w:lastRenderedPageBreak/>
              <w:t>Corporate Values</w:t>
            </w:r>
          </w:p>
        </w:tc>
      </w:tr>
      <w:tr w:rsidR="00E446AB" w:rsidRPr="008562B1" w:rsidTr="00DA61CE">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E54" w:rsidRPr="008562B1" w:rsidRDefault="00E446AB" w:rsidP="00DF1E54">
            <w:pPr>
              <w:pStyle w:val="Default"/>
              <w:rPr>
                <w:rFonts w:asciiTheme="minorHAnsi" w:hAnsiTheme="minorHAnsi" w:cstheme="minorHAnsi"/>
              </w:rPr>
            </w:pPr>
            <w:r w:rsidRPr="008562B1">
              <w:rPr>
                <w:rFonts w:asciiTheme="minorHAnsi" w:hAnsiTheme="minorHAnsi" w:cstheme="minorHAnsi"/>
              </w:rPr>
              <w:t xml:space="preserve">As a values-based organisation, Council demonstrates its values through workplace behaviours. These behaviours provide a framework for staff to model behaviour across the organisation. Underpinning the behaviours is the Orange City Council Code of Conduct. </w:t>
            </w:r>
            <w:r w:rsidR="00DF1E54" w:rsidRPr="008562B1">
              <w:rPr>
                <w:rFonts w:asciiTheme="minorHAnsi" w:hAnsiTheme="minorHAnsi" w:cstheme="minorHAnsi"/>
              </w:rPr>
              <w:t>Council’s corporate values are listed below:</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DF1E54" w:rsidRPr="008562B1" w:rsidRDefault="00DF1E54" w:rsidP="00DF1E54">
            <w:pPr>
              <w:pStyle w:val="Default"/>
              <w:numPr>
                <w:ilvl w:val="0"/>
                <w:numId w:val="13"/>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446AB" w:rsidRPr="008562B1" w:rsidRDefault="00DF1E54" w:rsidP="00DF1E54">
            <w:pPr>
              <w:pStyle w:val="Default"/>
              <w:numPr>
                <w:ilvl w:val="0"/>
                <w:numId w:val="13"/>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p w:rsidR="00E446AB" w:rsidRPr="008562B1" w:rsidRDefault="00E446AB" w:rsidP="00927F0E">
      <w:pPr>
        <w:rPr>
          <w:rFonts w:cstheme="minorHAnsi"/>
          <w:b/>
          <w:spacing w:val="20"/>
          <w:sz w:val="24"/>
          <w:szCs w:val="24"/>
        </w:rPr>
      </w:pPr>
    </w:p>
    <w:tbl>
      <w:tblPr>
        <w:tblStyle w:val="TableGrid"/>
        <w:tblW w:w="9464" w:type="dxa"/>
        <w:tblLook w:val="01E0" w:firstRow="1" w:lastRow="1" w:firstColumn="1" w:lastColumn="1" w:noHBand="0" w:noVBand="0"/>
      </w:tblPr>
      <w:tblGrid>
        <w:gridCol w:w="9464"/>
      </w:tblGrid>
      <w:tr w:rsidR="00F952AB" w:rsidRPr="008562B1" w:rsidTr="00DA61CE">
        <w:tc>
          <w:tcPr>
            <w:tcW w:w="9464" w:type="dxa"/>
            <w:shd w:val="pct15" w:color="auto" w:fill="auto"/>
            <w:vAlign w:val="center"/>
          </w:tcPr>
          <w:p w:rsidR="00F952AB" w:rsidRPr="008562B1" w:rsidRDefault="00F952AB" w:rsidP="00E33B79">
            <w:pPr>
              <w:spacing w:before="60" w:after="60"/>
              <w:rPr>
                <w:rFonts w:cstheme="minorHAnsi"/>
                <w:b/>
                <w:sz w:val="24"/>
                <w:szCs w:val="24"/>
              </w:rPr>
            </w:pPr>
            <w:r w:rsidRPr="008562B1">
              <w:rPr>
                <w:rFonts w:cstheme="minorHAnsi"/>
                <w:b/>
                <w:sz w:val="24"/>
                <w:szCs w:val="24"/>
              </w:rPr>
              <w:t>Work Health and Safety Responsibilities</w:t>
            </w:r>
          </w:p>
        </w:tc>
      </w:tr>
      <w:tr w:rsidR="00F952AB" w:rsidRPr="008562B1" w:rsidTr="00DA61CE">
        <w:tc>
          <w:tcPr>
            <w:tcW w:w="9464" w:type="dxa"/>
            <w:vAlign w:val="center"/>
          </w:tcPr>
          <w:p w:rsidR="000A6BCB" w:rsidRPr="008562B1" w:rsidRDefault="000A6BCB" w:rsidP="000A6BCB">
            <w:pPr>
              <w:rPr>
                <w:rFonts w:cstheme="minorHAnsi"/>
                <w:sz w:val="24"/>
                <w:szCs w:val="24"/>
              </w:rPr>
            </w:pPr>
            <w:r w:rsidRPr="008562B1">
              <w:rPr>
                <w:rFonts w:cstheme="minorHAnsi"/>
                <w:sz w:val="24"/>
                <w:szCs w:val="24"/>
              </w:rPr>
              <w:t>All e</w:t>
            </w:r>
            <w:r w:rsidR="007475DB" w:rsidRPr="008562B1">
              <w:rPr>
                <w:rFonts w:cstheme="minorHAnsi"/>
                <w:sz w:val="24"/>
                <w:szCs w:val="24"/>
              </w:rPr>
              <w:t>mployees are responsible for Work Health and Safety (WHS)</w:t>
            </w:r>
            <w:r w:rsidRPr="008562B1">
              <w:rPr>
                <w:rFonts w:cstheme="minorHAnsi"/>
                <w:sz w:val="24"/>
                <w:szCs w:val="24"/>
              </w:rPr>
              <w:t xml:space="preserve"> for Orange City Council and their duties include:</w:t>
            </w:r>
          </w:p>
          <w:p w:rsidR="000A6BCB" w:rsidRPr="008562B1" w:rsidRDefault="000A6BCB" w:rsidP="000A6BCB">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0A6BCB" w:rsidRPr="008562B1" w:rsidRDefault="000A6BCB" w:rsidP="000A6BC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0A6BCB" w:rsidRPr="008562B1" w:rsidRDefault="000A6BCB" w:rsidP="000A6BC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0A6BCB" w:rsidRPr="008562B1" w:rsidRDefault="000A6BCB" w:rsidP="000A6BCB">
            <w:pPr>
              <w:numPr>
                <w:ilvl w:val="0"/>
                <w:numId w:val="12"/>
              </w:numPr>
              <w:rPr>
                <w:rFonts w:cstheme="minorHAnsi"/>
                <w:sz w:val="24"/>
                <w:szCs w:val="24"/>
              </w:rPr>
            </w:pPr>
            <w:r w:rsidRPr="008562B1">
              <w:rPr>
                <w:rFonts w:cstheme="minorHAnsi"/>
                <w:sz w:val="24"/>
                <w:szCs w:val="24"/>
              </w:rPr>
              <w:t>Participating in any applicable WHS consultation arrangements</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0A6BCB" w:rsidRPr="008562B1" w:rsidRDefault="000A6BCB" w:rsidP="000A6BCB">
            <w:pPr>
              <w:numPr>
                <w:ilvl w:val="0"/>
                <w:numId w:val="12"/>
              </w:numPr>
              <w:rPr>
                <w:rFonts w:cstheme="minorHAnsi"/>
                <w:sz w:val="24"/>
                <w:szCs w:val="24"/>
              </w:rPr>
            </w:pPr>
            <w:r w:rsidRPr="008562B1">
              <w:rPr>
                <w:rFonts w:cstheme="minorHAnsi"/>
                <w:sz w:val="24"/>
                <w:szCs w:val="24"/>
              </w:rPr>
              <w:t>Correctly using all personal protective equipment</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F952AB" w:rsidRPr="008562B1" w:rsidRDefault="000A6BCB" w:rsidP="000A6BC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bl>
    <w:p w:rsidR="00EC619D" w:rsidRDefault="00EC619D" w:rsidP="00927F0E">
      <w:pPr>
        <w:rPr>
          <w:rFonts w:cstheme="minorHAnsi"/>
          <w:sz w:val="24"/>
          <w:szCs w:val="24"/>
        </w:rPr>
      </w:pPr>
    </w:p>
    <w:p w:rsidR="00EC619D" w:rsidRDefault="00EC619D">
      <w:pPr>
        <w:rPr>
          <w:rFonts w:cstheme="minorHAnsi"/>
          <w:sz w:val="24"/>
          <w:szCs w:val="24"/>
        </w:rPr>
      </w:pPr>
      <w:r>
        <w:rPr>
          <w:rFonts w:cstheme="minorHAnsi"/>
          <w:sz w:val="24"/>
          <w:szCs w:val="24"/>
        </w:rPr>
        <w:br w:type="page"/>
      </w:r>
    </w:p>
    <w:p w:rsidR="00EA32AD" w:rsidRPr="008562B1" w:rsidRDefault="00EA32AD" w:rsidP="00927F0E">
      <w:pPr>
        <w:rPr>
          <w:rFonts w:cstheme="minorHAnsi"/>
          <w:sz w:val="24"/>
          <w:szCs w:val="24"/>
        </w:rPr>
      </w:pPr>
    </w:p>
    <w:tbl>
      <w:tblPr>
        <w:tblStyle w:val="TableGrid"/>
        <w:tblW w:w="9464" w:type="dxa"/>
        <w:tblLook w:val="01E0" w:firstRow="1" w:lastRow="1" w:firstColumn="1" w:lastColumn="1" w:noHBand="0" w:noVBand="0"/>
      </w:tblPr>
      <w:tblGrid>
        <w:gridCol w:w="9464"/>
      </w:tblGrid>
      <w:tr w:rsidR="00927F0E" w:rsidRPr="008562B1" w:rsidTr="00DA61CE">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General</w:t>
            </w:r>
          </w:p>
        </w:tc>
      </w:tr>
      <w:tr w:rsidR="00927F0E" w:rsidRPr="008562B1" w:rsidTr="00DA61CE">
        <w:tc>
          <w:tcPr>
            <w:tcW w:w="9464" w:type="dxa"/>
            <w:vAlign w:val="center"/>
          </w:tcPr>
          <w:p w:rsidR="00927F0E" w:rsidRPr="008562B1" w:rsidRDefault="00927F0E" w:rsidP="001220F6">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927F0E" w:rsidRPr="008562B1" w:rsidRDefault="00927F0E" w:rsidP="001220F6">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CC018F" w:rsidRPr="008562B1" w:rsidRDefault="00927F0E" w:rsidP="001220F6">
            <w:pPr>
              <w:numPr>
                <w:ilvl w:val="0"/>
                <w:numId w:val="12"/>
              </w:numPr>
              <w:rPr>
                <w:rFonts w:cstheme="minorHAnsi"/>
                <w:sz w:val="24"/>
                <w:szCs w:val="24"/>
              </w:rPr>
            </w:pPr>
            <w:r w:rsidRPr="008562B1">
              <w:rPr>
                <w:rFonts w:cstheme="minorHAnsi"/>
                <w:sz w:val="24"/>
                <w:szCs w:val="24"/>
              </w:rPr>
              <w:t xml:space="preserve">The Position Description links to the overall organisational </w:t>
            </w:r>
            <w:r w:rsidR="001D16DD" w:rsidRPr="008562B1">
              <w:rPr>
                <w:rFonts w:cstheme="minorHAnsi"/>
                <w:sz w:val="24"/>
                <w:szCs w:val="24"/>
              </w:rPr>
              <w:t>Delivery/</w:t>
            </w:r>
            <w:r w:rsidRPr="008562B1">
              <w:rPr>
                <w:rFonts w:cstheme="minorHAnsi"/>
                <w:sz w:val="24"/>
                <w:szCs w:val="24"/>
              </w:rPr>
              <w:t xml:space="preserve">Operational Plan which ties into an employees’ key performance indicators (KPIs) as part of their annual performance review. </w:t>
            </w:r>
          </w:p>
          <w:p w:rsidR="00CC018F" w:rsidRPr="008562B1" w:rsidRDefault="00CC018F" w:rsidP="00F952AB">
            <w:pPr>
              <w:numPr>
                <w:ilvl w:val="0"/>
                <w:numId w:val="12"/>
              </w:numPr>
              <w:rPr>
                <w:rFonts w:cstheme="minorHAnsi"/>
                <w:sz w:val="24"/>
                <w:szCs w:val="24"/>
              </w:rPr>
            </w:pPr>
            <w:r w:rsidRPr="008562B1">
              <w:rPr>
                <w:rFonts w:cstheme="minorHAnsi"/>
                <w:sz w:val="24"/>
                <w:szCs w:val="24"/>
              </w:rPr>
              <w:t>Position descriptions may be amended</w:t>
            </w:r>
            <w:r w:rsidR="00BB64E6" w:rsidRPr="008562B1">
              <w:rPr>
                <w:rFonts w:cstheme="minorHAnsi"/>
                <w:sz w:val="24"/>
                <w:szCs w:val="24"/>
              </w:rPr>
              <w:t xml:space="preserve"> from time to time</w:t>
            </w:r>
            <w:r w:rsidRPr="008562B1">
              <w:rPr>
                <w:rFonts w:cstheme="minorHAnsi"/>
                <w:sz w:val="24"/>
                <w:szCs w:val="24"/>
              </w:rPr>
              <w:t xml:space="preserve"> in accordance with business needs and in consultation with the incumbent of the position.</w:t>
            </w:r>
          </w:p>
        </w:tc>
      </w:tr>
    </w:tbl>
    <w:p w:rsidR="0062106A" w:rsidRPr="008562B1" w:rsidRDefault="0062106A" w:rsidP="00927F0E">
      <w:pPr>
        <w:rPr>
          <w:rFonts w:cstheme="minorHAnsi"/>
          <w:sz w:val="24"/>
          <w:szCs w:val="24"/>
        </w:rPr>
      </w:pPr>
    </w:p>
    <w:tbl>
      <w:tblPr>
        <w:tblStyle w:val="TableGrid"/>
        <w:tblW w:w="9464" w:type="dxa"/>
        <w:tblLayout w:type="fixed"/>
        <w:tblLook w:val="04A0" w:firstRow="1" w:lastRow="0" w:firstColumn="1" w:lastColumn="0" w:noHBand="0" w:noVBand="1"/>
      </w:tblPr>
      <w:tblGrid>
        <w:gridCol w:w="5353"/>
        <w:gridCol w:w="4111"/>
      </w:tblGrid>
      <w:tr w:rsidR="008434D4" w:rsidRPr="008562B1" w:rsidTr="00DA61CE">
        <w:tc>
          <w:tcPr>
            <w:tcW w:w="5353" w:type="dxa"/>
            <w:shd w:val="clear" w:color="auto" w:fill="D9D9D9" w:themeFill="background1" w:themeFillShade="D9"/>
          </w:tcPr>
          <w:p w:rsidR="008434D4" w:rsidRPr="008562B1" w:rsidRDefault="008434D4" w:rsidP="00AE639F">
            <w:pPr>
              <w:spacing w:before="60" w:after="60"/>
              <w:rPr>
                <w:rFonts w:cstheme="minorHAnsi"/>
                <w:b/>
                <w:sz w:val="24"/>
                <w:szCs w:val="24"/>
              </w:rPr>
            </w:pPr>
            <w:r w:rsidRPr="008562B1">
              <w:rPr>
                <w:rFonts w:cstheme="minorHAnsi"/>
                <w:b/>
                <w:sz w:val="24"/>
                <w:szCs w:val="24"/>
              </w:rPr>
              <w:t>Signed by Employee</w:t>
            </w:r>
            <w:r w:rsidR="00077AEA" w:rsidRPr="008562B1">
              <w:rPr>
                <w:rFonts w:cstheme="minorHAnsi"/>
                <w:b/>
                <w:sz w:val="24"/>
                <w:szCs w:val="24"/>
              </w:rPr>
              <w:t>:</w:t>
            </w:r>
            <w:r w:rsidRPr="008562B1">
              <w:rPr>
                <w:rFonts w:cstheme="minorHAnsi"/>
                <w:b/>
                <w:sz w:val="24"/>
                <w:szCs w:val="24"/>
              </w:rPr>
              <w:t xml:space="preserve"> </w:t>
            </w:r>
          </w:p>
          <w:p w:rsidR="008434D4" w:rsidRPr="008562B1" w:rsidRDefault="008434D4" w:rsidP="00AE639F">
            <w:pPr>
              <w:spacing w:before="60" w:after="60"/>
              <w:rPr>
                <w:rFonts w:cstheme="minorHAnsi"/>
                <w:b/>
                <w:sz w:val="24"/>
                <w:szCs w:val="24"/>
              </w:rPr>
            </w:pPr>
            <w:r w:rsidRPr="008562B1">
              <w:rPr>
                <w:rFonts w:cstheme="minorHAnsi"/>
                <w:b/>
                <w:sz w:val="24"/>
                <w:szCs w:val="24"/>
              </w:rPr>
              <w:t>(acknowledging they have read and understood):</w:t>
            </w:r>
          </w:p>
        </w:tc>
        <w:tc>
          <w:tcPr>
            <w:tcW w:w="4111" w:type="dxa"/>
          </w:tcPr>
          <w:p w:rsidR="008434D4" w:rsidRPr="008562B1" w:rsidRDefault="008434D4" w:rsidP="00E72CC7">
            <w:pPr>
              <w:pStyle w:val="BodyText2"/>
              <w:rPr>
                <w:rFonts w:asciiTheme="minorHAnsi" w:hAnsiTheme="minorHAnsi" w:cstheme="minorHAnsi"/>
                <w:sz w:val="24"/>
                <w:szCs w:val="24"/>
              </w:rPr>
            </w:pPr>
          </w:p>
        </w:tc>
      </w:tr>
      <w:tr w:rsidR="008434D4" w:rsidRPr="008562B1" w:rsidTr="00DA61CE">
        <w:tc>
          <w:tcPr>
            <w:tcW w:w="5353" w:type="dxa"/>
            <w:shd w:val="clear" w:color="auto" w:fill="D9D9D9" w:themeFill="background1" w:themeFillShade="D9"/>
          </w:tcPr>
          <w:p w:rsidR="008434D4" w:rsidRPr="008562B1" w:rsidRDefault="008434D4" w:rsidP="00F16FE3">
            <w:pPr>
              <w:spacing w:before="60" w:after="60"/>
              <w:rPr>
                <w:rFonts w:cstheme="minorHAnsi"/>
                <w:b/>
                <w:sz w:val="24"/>
                <w:szCs w:val="24"/>
              </w:rPr>
            </w:pPr>
            <w:r w:rsidRPr="008562B1">
              <w:rPr>
                <w:rFonts w:cstheme="minorHAnsi"/>
                <w:b/>
                <w:sz w:val="24"/>
                <w:szCs w:val="24"/>
              </w:rPr>
              <w:t>Date Signed:</w:t>
            </w:r>
          </w:p>
        </w:tc>
        <w:tc>
          <w:tcPr>
            <w:tcW w:w="4111" w:type="dxa"/>
          </w:tcPr>
          <w:p w:rsidR="00755197" w:rsidRPr="008562B1" w:rsidRDefault="00755197" w:rsidP="00F16FE3">
            <w:pPr>
              <w:pStyle w:val="BodyText2"/>
              <w:rPr>
                <w:rFonts w:asciiTheme="minorHAnsi" w:hAnsiTheme="minorHAnsi" w:cstheme="minorHAnsi"/>
                <w:sz w:val="24"/>
                <w:szCs w:val="24"/>
              </w:rPr>
            </w:pPr>
          </w:p>
          <w:p w:rsidR="008434D4" w:rsidRPr="008562B1" w:rsidRDefault="008434D4" w:rsidP="00F16FE3">
            <w:pPr>
              <w:pStyle w:val="BodyText2"/>
              <w:rPr>
                <w:rFonts w:asciiTheme="minorHAnsi" w:hAnsiTheme="minorHAnsi" w:cstheme="minorHAnsi"/>
                <w:sz w:val="24"/>
                <w:szCs w:val="24"/>
              </w:rPr>
            </w:pPr>
          </w:p>
        </w:tc>
      </w:tr>
    </w:tbl>
    <w:p w:rsidR="00E446AB" w:rsidRPr="008562B1" w:rsidRDefault="00E446AB"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DA61CE" w:rsidRDefault="007B4754" w:rsidP="00487B14">
      <w:pPr>
        <w:rPr>
          <w:rFonts w:cstheme="minorHAnsi"/>
          <w:i/>
          <w:sz w:val="20"/>
          <w:szCs w:val="20"/>
        </w:rPr>
      </w:pPr>
      <w:r w:rsidRPr="006038A1">
        <w:rPr>
          <w:rFonts w:cstheme="minorHAnsi"/>
          <w:i/>
          <w:sz w:val="20"/>
          <w:szCs w:val="20"/>
        </w:rPr>
        <w:t>Human Resources Only: This position’s ordinary hours of work shall be based on a 38 hour week to determine the hourly rate of pay</w:t>
      </w:r>
    </w:p>
    <w:p w:rsidR="00EA32AD" w:rsidRPr="008562B1" w:rsidRDefault="00EA32AD" w:rsidP="00EA32AD">
      <w:pPr>
        <w:rPr>
          <w:rFonts w:cstheme="minorHAnsi"/>
          <w:sz w:val="24"/>
          <w:szCs w:val="24"/>
        </w:rPr>
      </w:pPr>
    </w:p>
    <w:sectPr w:rsidR="00EA32AD" w:rsidRPr="008562B1" w:rsidSect="00423446">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0C" w:rsidRPr="00BE2F7F" w:rsidRDefault="00AE639F">
    <w:pPr>
      <w:pStyle w:val="Footer"/>
      <w:jc w:val="center"/>
      <w:rPr>
        <w:rFonts w:cstheme="minorHAnsi"/>
        <w:sz w:val="16"/>
        <w:szCs w:val="16"/>
      </w:rPr>
    </w:pPr>
    <w:r w:rsidRPr="00BE2F7F">
      <w:rPr>
        <w:rFonts w:cstheme="minorHAnsi"/>
        <w:sz w:val="16"/>
        <w:szCs w:val="16"/>
      </w:rPr>
      <w:t xml:space="preserve">Orange City Council - Position Description </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0E38C9">
          <w:rPr>
            <w:rFonts w:cstheme="minorHAnsi"/>
            <w:noProof/>
            <w:sz w:val="16"/>
            <w:szCs w:val="16"/>
          </w:rPr>
          <w:t>2</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3"/>
  </w:num>
  <w:num w:numId="4">
    <w:abstractNumId w:val="6"/>
  </w:num>
  <w:num w:numId="5">
    <w:abstractNumId w:val="2"/>
  </w:num>
  <w:num w:numId="6">
    <w:abstractNumId w:val="15"/>
  </w:num>
  <w:num w:numId="7">
    <w:abstractNumId w:val="3"/>
  </w:num>
  <w:num w:numId="8">
    <w:abstractNumId w:val="5"/>
  </w:num>
  <w:num w:numId="9">
    <w:abstractNumId w:val="12"/>
  </w:num>
  <w:num w:numId="10">
    <w:abstractNumId w:val="21"/>
  </w:num>
  <w:num w:numId="11">
    <w:abstractNumId w:val="20"/>
  </w:num>
  <w:num w:numId="12">
    <w:abstractNumId w:val="17"/>
  </w:num>
  <w:num w:numId="13">
    <w:abstractNumId w:val="20"/>
  </w:num>
  <w:num w:numId="14">
    <w:abstractNumId w:val="4"/>
  </w:num>
  <w:num w:numId="15">
    <w:abstractNumId w:val="11"/>
  </w:num>
  <w:num w:numId="16">
    <w:abstractNumId w:val="10"/>
  </w:num>
  <w:num w:numId="17">
    <w:abstractNumId w:val="14"/>
  </w:num>
  <w:num w:numId="18">
    <w:abstractNumId w:val="24"/>
  </w:num>
  <w:num w:numId="19">
    <w:abstractNumId w:val="1"/>
  </w:num>
  <w:num w:numId="20">
    <w:abstractNumId w:val="22"/>
  </w:num>
  <w:num w:numId="21">
    <w:abstractNumId w:val="0"/>
  </w:num>
  <w:num w:numId="22">
    <w:abstractNumId w:val="18"/>
  </w:num>
  <w:num w:numId="23">
    <w:abstractNumId w:val="7"/>
  </w:num>
  <w:num w:numId="24">
    <w:abstractNumId w:val="19"/>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217CE"/>
    <w:rsid w:val="0004020C"/>
    <w:rsid w:val="00061CC5"/>
    <w:rsid w:val="00065554"/>
    <w:rsid w:val="00075142"/>
    <w:rsid w:val="0007527B"/>
    <w:rsid w:val="00077AEA"/>
    <w:rsid w:val="00080239"/>
    <w:rsid w:val="000A6BCB"/>
    <w:rsid w:val="000D1E17"/>
    <w:rsid w:val="000D51BE"/>
    <w:rsid w:val="000E38C9"/>
    <w:rsid w:val="001220F6"/>
    <w:rsid w:val="00124253"/>
    <w:rsid w:val="0012479E"/>
    <w:rsid w:val="00146317"/>
    <w:rsid w:val="00174E31"/>
    <w:rsid w:val="0018363B"/>
    <w:rsid w:val="00196813"/>
    <w:rsid w:val="001A59B6"/>
    <w:rsid w:val="001C4DA0"/>
    <w:rsid w:val="001D16DD"/>
    <w:rsid w:val="00213362"/>
    <w:rsid w:val="0022508A"/>
    <w:rsid w:val="002346DB"/>
    <w:rsid w:val="00243B71"/>
    <w:rsid w:val="00244B39"/>
    <w:rsid w:val="00253761"/>
    <w:rsid w:val="00264EDE"/>
    <w:rsid w:val="0027425A"/>
    <w:rsid w:val="002877FE"/>
    <w:rsid w:val="002A2980"/>
    <w:rsid w:val="002A6F1D"/>
    <w:rsid w:val="002D5DB7"/>
    <w:rsid w:val="002F25CB"/>
    <w:rsid w:val="00312C47"/>
    <w:rsid w:val="003207CD"/>
    <w:rsid w:val="003429C4"/>
    <w:rsid w:val="0037053E"/>
    <w:rsid w:val="0037464D"/>
    <w:rsid w:val="003759B5"/>
    <w:rsid w:val="00381F0A"/>
    <w:rsid w:val="003B6369"/>
    <w:rsid w:val="003E7413"/>
    <w:rsid w:val="003E7852"/>
    <w:rsid w:val="003F10C1"/>
    <w:rsid w:val="003F2EC6"/>
    <w:rsid w:val="00404E79"/>
    <w:rsid w:val="00406708"/>
    <w:rsid w:val="004069BF"/>
    <w:rsid w:val="00412255"/>
    <w:rsid w:val="00414E29"/>
    <w:rsid w:val="00422B68"/>
    <w:rsid w:val="00423446"/>
    <w:rsid w:val="00427C88"/>
    <w:rsid w:val="004439C1"/>
    <w:rsid w:val="00470286"/>
    <w:rsid w:val="00470401"/>
    <w:rsid w:val="00487B14"/>
    <w:rsid w:val="004C08C5"/>
    <w:rsid w:val="00510189"/>
    <w:rsid w:val="00512FE6"/>
    <w:rsid w:val="005219BC"/>
    <w:rsid w:val="00533299"/>
    <w:rsid w:val="00535700"/>
    <w:rsid w:val="00551CD8"/>
    <w:rsid w:val="005831D0"/>
    <w:rsid w:val="005D2010"/>
    <w:rsid w:val="005F3EE1"/>
    <w:rsid w:val="006038A1"/>
    <w:rsid w:val="0062106A"/>
    <w:rsid w:val="006220F7"/>
    <w:rsid w:val="00680603"/>
    <w:rsid w:val="006A1C54"/>
    <w:rsid w:val="00707BE8"/>
    <w:rsid w:val="0071792B"/>
    <w:rsid w:val="007475DB"/>
    <w:rsid w:val="00755197"/>
    <w:rsid w:val="00787DA2"/>
    <w:rsid w:val="00792E6E"/>
    <w:rsid w:val="007B4754"/>
    <w:rsid w:val="007C4F05"/>
    <w:rsid w:val="007E518A"/>
    <w:rsid w:val="007E5ACB"/>
    <w:rsid w:val="00833636"/>
    <w:rsid w:val="008434D4"/>
    <w:rsid w:val="008562B1"/>
    <w:rsid w:val="008741CB"/>
    <w:rsid w:val="008C4AF9"/>
    <w:rsid w:val="008C4D39"/>
    <w:rsid w:val="00913F86"/>
    <w:rsid w:val="00914DED"/>
    <w:rsid w:val="00917848"/>
    <w:rsid w:val="00927F0E"/>
    <w:rsid w:val="00951E12"/>
    <w:rsid w:val="009563C2"/>
    <w:rsid w:val="009A2F8D"/>
    <w:rsid w:val="009B3EBC"/>
    <w:rsid w:val="009D1ED2"/>
    <w:rsid w:val="009F4FCA"/>
    <w:rsid w:val="00AA0EF2"/>
    <w:rsid w:val="00AB06DA"/>
    <w:rsid w:val="00AC30AE"/>
    <w:rsid w:val="00AC4187"/>
    <w:rsid w:val="00AE639F"/>
    <w:rsid w:val="00B324C7"/>
    <w:rsid w:val="00B33980"/>
    <w:rsid w:val="00B5099D"/>
    <w:rsid w:val="00B511D1"/>
    <w:rsid w:val="00B73F9D"/>
    <w:rsid w:val="00B859E0"/>
    <w:rsid w:val="00B91E3E"/>
    <w:rsid w:val="00BB4805"/>
    <w:rsid w:val="00BB64E6"/>
    <w:rsid w:val="00BE192F"/>
    <w:rsid w:val="00BE2F7F"/>
    <w:rsid w:val="00BE503C"/>
    <w:rsid w:val="00C22425"/>
    <w:rsid w:val="00C41C22"/>
    <w:rsid w:val="00C94E13"/>
    <w:rsid w:val="00CA5521"/>
    <w:rsid w:val="00CB4104"/>
    <w:rsid w:val="00CC018F"/>
    <w:rsid w:val="00CE6438"/>
    <w:rsid w:val="00D117C6"/>
    <w:rsid w:val="00D26E2C"/>
    <w:rsid w:val="00D35AB3"/>
    <w:rsid w:val="00D404E4"/>
    <w:rsid w:val="00D472F6"/>
    <w:rsid w:val="00D6328D"/>
    <w:rsid w:val="00DA61CE"/>
    <w:rsid w:val="00DB062E"/>
    <w:rsid w:val="00DE5637"/>
    <w:rsid w:val="00DF1E54"/>
    <w:rsid w:val="00E269E4"/>
    <w:rsid w:val="00E2765E"/>
    <w:rsid w:val="00E42851"/>
    <w:rsid w:val="00E446AB"/>
    <w:rsid w:val="00E64D2D"/>
    <w:rsid w:val="00E72A35"/>
    <w:rsid w:val="00E73FF3"/>
    <w:rsid w:val="00E80E87"/>
    <w:rsid w:val="00E8700E"/>
    <w:rsid w:val="00E874D0"/>
    <w:rsid w:val="00EA0483"/>
    <w:rsid w:val="00EA32AD"/>
    <w:rsid w:val="00EC619D"/>
    <w:rsid w:val="00ED60AF"/>
    <w:rsid w:val="00EE343A"/>
    <w:rsid w:val="00EF1D3C"/>
    <w:rsid w:val="00F03222"/>
    <w:rsid w:val="00F433B7"/>
    <w:rsid w:val="00F952AB"/>
    <w:rsid w:val="00FB7832"/>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A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A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acecqa.gov.au/qualifications/approved-early-childhood-teaching-qualification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dgm:t>
        <a:bodyPr/>
        <a:lstStyle/>
        <a:p>
          <a:pPr algn="ctr"/>
          <a:r>
            <a:rPr lang="en-AU" sz="1200">
              <a:latin typeface="+mn-lt"/>
              <a:cs typeface="Arial" panose="020B0604020202020204" pitchFamily="34" charset="0"/>
            </a:rPr>
            <a:t>Senior Children's Services Coordinator</a:t>
          </a:r>
        </a:p>
      </dgm:t>
    </dgm:pt>
    <dgm:pt modelId="{C0E4D473-0F0D-4C00-A85B-6E51EBBCE063}" type="parTrans" cxnId="{27B58344-8AB8-47A2-AA86-8CC3D318816A}">
      <dgm:prSet/>
      <dgm:spPr/>
      <dgm:t>
        <a:bodyPr/>
        <a:lstStyle/>
        <a:p>
          <a:pPr algn="ctr"/>
          <a:endParaRPr lang="en-AU"/>
        </a:p>
      </dgm:t>
    </dgm:pt>
    <dgm:pt modelId="{65E45300-9C40-4C8C-B64F-12DEEE57AE19}" type="sibTrans" cxnId="{27B58344-8AB8-47A2-AA86-8CC3D318816A}">
      <dgm:prSet/>
      <dgm:spPr/>
      <dgm:t>
        <a:bodyPr/>
        <a:lstStyle/>
        <a:p>
          <a:pPr algn="ctr"/>
          <a:endParaRPr lang="en-AU"/>
        </a:p>
      </dgm:t>
    </dgm:pt>
    <dgm:pt modelId="{926ADE22-D5E4-43A3-95DB-9CE6BBBBF887}">
      <dgm:prSet phldrT="[Text]" custT="1"/>
      <dgm:spPr/>
      <dgm:t>
        <a:bodyPr/>
        <a:lstStyle/>
        <a:p>
          <a:pPr algn="ctr"/>
          <a:r>
            <a:rPr lang="en-AU" sz="1200">
              <a:latin typeface="+mn-lt"/>
              <a:cs typeface="Arial" panose="020B0604020202020204" pitchFamily="34" charset="0"/>
            </a:rPr>
            <a:t>Coordinator - Long Day Care</a:t>
          </a:r>
        </a:p>
      </dgm:t>
    </dgm:pt>
    <dgm:pt modelId="{9ED68D0D-DC76-4AE8-A096-8010BBD347CE}" type="parTrans" cxnId="{E9A84B69-DA6C-4AB3-B75B-D249F50067D5}">
      <dgm:prSet/>
      <dgm:spPr/>
      <dgm:t>
        <a:bodyPr/>
        <a:lstStyle/>
        <a:p>
          <a:pPr algn="ctr"/>
          <a:endParaRPr lang="en-AU"/>
        </a:p>
      </dgm:t>
    </dgm:pt>
    <dgm:pt modelId="{49532954-86EF-4378-BF78-751C36FD90D4}" type="sibTrans" cxnId="{E9A84B69-DA6C-4AB3-B75B-D249F50067D5}">
      <dgm:prSet/>
      <dgm:spPr/>
      <dgm:t>
        <a:bodyPr/>
        <a:lstStyle/>
        <a:p>
          <a:pPr algn="ctr"/>
          <a:endParaRPr lang="en-AU"/>
        </a:p>
      </dgm:t>
    </dgm:pt>
    <dgm:pt modelId="{9D1377A4-D53E-4651-8B9D-19A5FD8314B5}">
      <dgm:prSet custT="1"/>
      <dgm:spPr/>
      <dgm:t>
        <a:bodyPr/>
        <a:lstStyle/>
        <a:p>
          <a:r>
            <a:rPr lang="en-AU" sz="1200">
              <a:latin typeface="+mn-lt"/>
              <a:cs typeface="Arial" panose="020B0604020202020204" pitchFamily="34" charset="0"/>
            </a:rPr>
            <a:t>Early Childhood Teacher</a:t>
          </a:r>
        </a:p>
      </dgm:t>
    </dgm:pt>
    <dgm:pt modelId="{AE4DD341-FA9F-4AFE-B198-23693E77B5F6}" type="parTrans" cxnId="{CE194C6B-E3E2-4D02-83AB-0A7D372FA3AA}">
      <dgm:prSet/>
      <dgm:spPr/>
      <dgm:t>
        <a:bodyPr/>
        <a:lstStyle/>
        <a:p>
          <a:endParaRPr lang="en-AU"/>
        </a:p>
      </dgm:t>
    </dgm:pt>
    <dgm:pt modelId="{86F84BED-739F-448F-99C4-3FA2494C1204}" type="sibTrans" cxnId="{CE194C6B-E3E2-4D02-83AB-0A7D372FA3AA}">
      <dgm:prSet/>
      <dgm:spPr/>
      <dgm:t>
        <a:bodyPr/>
        <a:lstStyle/>
        <a:p>
          <a:endParaRPr lang="en-AU"/>
        </a:p>
      </dgm:t>
    </dgm:pt>
    <dgm:pt modelId="{63E46971-4F76-441A-AFB6-0EB02DF1892F}">
      <dgm:prSet custT="1"/>
      <dgm:spPr/>
      <dgm:t>
        <a:bodyPr/>
        <a:lstStyle/>
        <a:p>
          <a:r>
            <a:rPr lang="en-AU" sz="1200"/>
            <a:t>Diploma	 Trained Educator</a:t>
          </a:r>
        </a:p>
      </dgm:t>
    </dgm:pt>
    <dgm:pt modelId="{83174CD7-9FAF-4AE4-AD63-1F1FF3012615}" type="parTrans" cxnId="{15098074-14DE-4F28-92F0-29B0B65E06E5}">
      <dgm:prSet/>
      <dgm:spPr/>
      <dgm:t>
        <a:bodyPr/>
        <a:lstStyle/>
        <a:p>
          <a:endParaRPr lang="en-AU"/>
        </a:p>
      </dgm:t>
    </dgm:pt>
    <dgm:pt modelId="{0CFFECB4-7E5F-48A7-AD22-2B1F1B87DB41}" type="sibTrans" cxnId="{15098074-14DE-4F28-92F0-29B0B65E06E5}">
      <dgm:prSet/>
      <dgm:spPr/>
      <dgm:t>
        <a:bodyPr/>
        <a:lstStyle/>
        <a:p>
          <a:endParaRPr lang="en-AU"/>
        </a:p>
      </dgm:t>
    </dgm:pt>
    <dgm:pt modelId="{03A0C627-CDEC-4BD5-9210-8C6292CE5C9B}">
      <dgm:prSet custT="1"/>
      <dgm:spPr/>
      <dgm:t>
        <a:bodyPr/>
        <a:lstStyle/>
        <a:p>
          <a:r>
            <a:rPr lang="en-AU" sz="1200"/>
            <a:t>Coordinator</a:t>
          </a:r>
        </a:p>
        <a:p>
          <a:r>
            <a:rPr lang="en-AU" sz="1200"/>
            <a:t>OOSH</a:t>
          </a:r>
        </a:p>
      </dgm:t>
    </dgm:pt>
    <dgm:pt modelId="{E177B761-7621-4CDD-BC83-58E95CCB3282}" type="parTrans" cxnId="{360B1CE3-C9DA-4BFA-9B85-10882837140F}">
      <dgm:prSet/>
      <dgm:spPr/>
      <dgm:t>
        <a:bodyPr/>
        <a:lstStyle/>
        <a:p>
          <a:endParaRPr lang="en-AU"/>
        </a:p>
      </dgm:t>
    </dgm:pt>
    <dgm:pt modelId="{007693A0-C7BF-4F93-BC91-C56664D0A07B}" type="sibTrans" cxnId="{360B1CE3-C9DA-4BFA-9B85-10882837140F}">
      <dgm:prSet/>
      <dgm:spPr/>
      <dgm:t>
        <a:bodyPr/>
        <a:lstStyle/>
        <a:p>
          <a:endParaRPr lang="en-AU"/>
        </a:p>
      </dgm:t>
    </dgm:pt>
    <dgm:pt modelId="{7A234357-2853-4B20-85FA-B507CFCB7808}">
      <dgm:prSet custT="1"/>
      <dgm:spPr/>
      <dgm:t>
        <a:bodyPr/>
        <a:lstStyle/>
        <a:p>
          <a:r>
            <a:rPr lang="en-AU" sz="1200"/>
            <a:t>Coordinator</a:t>
          </a:r>
        </a:p>
        <a:p>
          <a:r>
            <a:rPr lang="en-AU" sz="1200"/>
            <a:t>Occassional Care</a:t>
          </a:r>
        </a:p>
      </dgm:t>
    </dgm:pt>
    <dgm:pt modelId="{F8E5B6B3-2786-4279-B785-B4AF4EE2D7DE}" type="parTrans" cxnId="{9888AC8B-0320-4C9B-804B-D67999B5CDA0}">
      <dgm:prSet/>
      <dgm:spPr/>
      <dgm:t>
        <a:bodyPr/>
        <a:lstStyle/>
        <a:p>
          <a:endParaRPr lang="en-AU"/>
        </a:p>
      </dgm:t>
    </dgm:pt>
    <dgm:pt modelId="{2BE971F7-0744-4232-BEE9-38039C1B31F1}" type="sibTrans" cxnId="{9888AC8B-0320-4C9B-804B-D67999B5CDA0}">
      <dgm:prSet/>
      <dgm:spPr/>
      <dgm:t>
        <a:bodyPr/>
        <a:lstStyle/>
        <a:p>
          <a:endParaRPr lang="en-AU"/>
        </a:p>
      </dgm:t>
    </dgm:pt>
    <dgm:pt modelId="{04220C8F-33B6-4EB7-9FFA-755C9164A2AA}">
      <dgm:prSet custT="1"/>
      <dgm:spPr/>
      <dgm:t>
        <a:bodyPr/>
        <a:lstStyle/>
        <a:p>
          <a:r>
            <a:rPr lang="en-AU" sz="1200"/>
            <a:t>OOSH Team Leader</a:t>
          </a:r>
        </a:p>
      </dgm:t>
    </dgm:pt>
    <dgm:pt modelId="{504253CA-6FCA-4C6C-A344-2EAA678421EE}" type="parTrans" cxnId="{4008DE42-AE0F-42C0-87D7-918EFE21B0F8}">
      <dgm:prSet/>
      <dgm:spPr/>
      <dgm:t>
        <a:bodyPr/>
        <a:lstStyle/>
        <a:p>
          <a:endParaRPr lang="en-AU"/>
        </a:p>
      </dgm:t>
    </dgm:pt>
    <dgm:pt modelId="{8A5469B7-3532-40BA-B0C5-22ADBAB4261C}" type="sibTrans" cxnId="{4008DE42-AE0F-42C0-87D7-918EFE21B0F8}">
      <dgm:prSet/>
      <dgm:spPr/>
      <dgm:t>
        <a:bodyPr/>
        <a:lstStyle/>
        <a:p>
          <a:endParaRPr lang="en-AU"/>
        </a:p>
      </dgm:t>
    </dgm:pt>
    <dgm:pt modelId="{AE73E8FA-B950-4176-91D5-C35C7C2ECED8}" type="asst">
      <dgm:prSet custT="1"/>
      <dgm:spPr/>
      <dgm:t>
        <a:bodyPr/>
        <a:lstStyle/>
        <a:p>
          <a:r>
            <a:rPr lang="en-AU" sz="1200"/>
            <a:t>Diploma Trained Educator</a:t>
          </a:r>
        </a:p>
      </dgm:t>
    </dgm:pt>
    <dgm:pt modelId="{3D312B7A-44B6-4914-87A0-820D9E245E6A}" type="parTrans" cxnId="{1E6B16D0-5CDE-4084-A6CB-C8C22DE53574}">
      <dgm:prSet/>
      <dgm:spPr/>
      <dgm:t>
        <a:bodyPr/>
        <a:lstStyle/>
        <a:p>
          <a:endParaRPr lang="en-AU"/>
        </a:p>
      </dgm:t>
    </dgm:pt>
    <dgm:pt modelId="{8285F7BC-DDFB-40AF-9391-613FC6B28E02}" type="sibTrans" cxnId="{1E6B16D0-5CDE-4084-A6CB-C8C22DE53574}">
      <dgm:prSet/>
      <dgm:spPr/>
      <dgm:t>
        <a:bodyPr/>
        <a:lstStyle/>
        <a:p>
          <a:endParaRPr lang="en-AU"/>
        </a:p>
      </dgm:t>
    </dgm:pt>
    <dgm:pt modelId="{5DCE52B0-57BF-4395-A1C5-AC35CC2674D6}">
      <dgm:prSet custT="1"/>
      <dgm:spPr/>
      <dgm:t>
        <a:bodyPr/>
        <a:lstStyle/>
        <a:p>
          <a:r>
            <a:rPr lang="en-AU" sz="1200"/>
            <a:t>Diploma Trained Educator</a:t>
          </a:r>
        </a:p>
      </dgm:t>
    </dgm:pt>
    <dgm:pt modelId="{00D5D6FC-9FC4-4342-AB6C-1534939F6B47}" type="parTrans" cxnId="{97C08D55-25D1-45E6-9261-A58A8B52C3BC}">
      <dgm:prSet/>
      <dgm:spPr/>
      <dgm:t>
        <a:bodyPr/>
        <a:lstStyle/>
        <a:p>
          <a:endParaRPr lang="en-AU"/>
        </a:p>
      </dgm:t>
    </dgm:pt>
    <dgm:pt modelId="{75535755-79AD-408D-91A8-3139A2F1A057}" type="sibTrans" cxnId="{97C08D55-25D1-45E6-9261-A58A8B52C3BC}">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46306" custScaleY="68901">
        <dgm:presLayoutVars>
          <dgm:chPref val="3"/>
        </dgm:presLayoutVars>
      </dgm:prSet>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A5A5A5A8-A3BE-41E6-B2DC-7F177A468F02}" type="pres">
      <dgm:prSet presAssocID="{9ED68D0D-DC76-4AE8-A096-8010BBD347CE}" presName="Name37" presStyleLbl="parChTrans1D2" presStyleIdx="0" presStyleCnt="3"/>
      <dgm:spPr/>
      <dgm:t>
        <a:bodyPr/>
        <a:lstStyle/>
        <a:p>
          <a:endParaRPr lang="en-AU"/>
        </a:p>
      </dgm:t>
    </dgm:pt>
    <dgm:pt modelId="{BE7394C9-357D-4D74-AD7D-E0CA879B809E}" type="pres">
      <dgm:prSet presAssocID="{926ADE22-D5E4-43A3-95DB-9CE6BBBBF887}" presName="hierRoot2" presStyleCnt="0">
        <dgm:presLayoutVars>
          <dgm:hierBranch/>
        </dgm:presLayoutVars>
      </dgm:prSet>
      <dgm:spPr/>
      <dgm:t>
        <a:bodyPr/>
        <a:lstStyle/>
        <a:p>
          <a:endParaRPr lang="en-AU"/>
        </a:p>
      </dgm:t>
    </dgm:pt>
    <dgm:pt modelId="{C2C451B8-A039-46C3-A948-524C94915E19}" type="pres">
      <dgm:prSet presAssocID="{926ADE22-D5E4-43A3-95DB-9CE6BBBBF887}" presName="rootComposite" presStyleCnt="0"/>
      <dgm:spPr/>
      <dgm:t>
        <a:bodyPr/>
        <a:lstStyle/>
        <a:p>
          <a:endParaRPr lang="en-AU"/>
        </a:p>
      </dgm:t>
    </dgm:pt>
    <dgm:pt modelId="{15C48C97-A7FB-4F04-8233-21918CEEF253}" type="pres">
      <dgm:prSet presAssocID="{926ADE22-D5E4-43A3-95DB-9CE6BBBBF887}" presName="rootText" presStyleLbl="node2" presStyleIdx="0" presStyleCnt="3" custScaleX="142670" custScaleY="66923">
        <dgm:presLayoutVars>
          <dgm:chPref val="3"/>
        </dgm:presLayoutVars>
      </dgm:prSet>
      <dgm:spPr/>
      <dgm:t>
        <a:bodyPr/>
        <a:lstStyle/>
        <a:p>
          <a:endParaRPr lang="en-AU"/>
        </a:p>
      </dgm:t>
    </dgm:pt>
    <dgm:pt modelId="{FE553FB8-264F-41AE-82DF-704A40EEBD9C}" type="pres">
      <dgm:prSet presAssocID="{926ADE22-D5E4-43A3-95DB-9CE6BBBBF887}" presName="rootConnector" presStyleLbl="node2" presStyleIdx="0" presStyleCnt="3"/>
      <dgm:spPr/>
      <dgm:t>
        <a:bodyPr/>
        <a:lstStyle/>
        <a:p>
          <a:endParaRPr lang="en-AU"/>
        </a:p>
      </dgm:t>
    </dgm:pt>
    <dgm:pt modelId="{62366673-C19A-49C1-87CF-0210EF873617}" type="pres">
      <dgm:prSet presAssocID="{926ADE22-D5E4-43A3-95DB-9CE6BBBBF887}" presName="hierChild4" presStyleCnt="0"/>
      <dgm:spPr/>
      <dgm:t>
        <a:bodyPr/>
        <a:lstStyle/>
        <a:p>
          <a:endParaRPr lang="en-AU"/>
        </a:p>
      </dgm:t>
    </dgm:pt>
    <dgm:pt modelId="{6AB65A56-0C01-4678-8110-9FB13414E29E}" type="pres">
      <dgm:prSet presAssocID="{AE4DD341-FA9F-4AFE-B198-23693E77B5F6}" presName="Name35" presStyleLbl="parChTrans1D3" presStyleIdx="0" presStyleCnt="3"/>
      <dgm:spPr/>
      <dgm:t>
        <a:bodyPr/>
        <a:lstStyle/>
        <a:p>
          <a:endParaRPr lang="en-AU"/>
        </a:p>
      </dgm:t>
    </dgm:pt>
    <dgm:pt modelId="{054AB76F-AEEE-415C-938D-176562558721}" type="pres">
      <dgm:prSet presAssocID="{9D1377A4-D53E-4651-8B9D-19A5FD8314B5}" presName="hierRoot2" presStyleCnt="0">
        <dgm:presLayoutVars>
          <dgm:hierBranch/>
        </dgm:presLayoutVars>
      </dgm:prSet>
      <dgm:spPr/>
    </dgm:pt>
    <dgm:pt modelId="{06C2D387-5996-4F36-B65A-9C852A70BB1B}" type="pres">
      <dgm:prSet presAssocID="{9D1377A4-D53E-4651-8B9D-19A5FD8314B5}" presName="rootComposite" presStyleCnt="0"/>
      <dgm:spPr/>
    </dgm:pt>
    <dgm:pt modelId="{BB9C0C1E-E2BE-42DF-BEFB-540AD90053B0}" type="pres">
      <dgm:prSet presAssocID="{9D1377A4-D53E-4651-8B9D-19A5FD8314B5}" presName="rootText" presStyleLbl="node3" presStyleIdx="0" presStyleCnt="3" custScaleX="139346" custScaleY="65783">
        <dgm:presLayoutVars>
          <dgm:chPref val="3"/>
        </dgm:presLayoutVars>
      </dgm:prSet>
      <dgm:spPr/>
      <dgm:t>
        <a:bodyPr/>
        <a:lstStyle/>
        <a:p>
          <a:endParaRPr lang="en-AU"/>
        </a:p>
      </dgm:t>
    </dgm:pt>
    <dgm:pt modelId="{4500AE09-D6E2-4B3A-9DA9-0942E68AF0E2}" type="pres">
      <dgm:prSet presAssocID="{9D1377A4-D53E-4651-8B9D-19A5FD8314B5}" presName="rootConnector" presStyleLbl="node3" presStyleIdx="0" presStyleCnt="3"/>
      <dgm:spPr/>
      <dgm:t>
        <a:bodyPr/>
        <a:lstStyle/>
        <a:p>
          <a:endParaRPr lang="en-AU"/>
        </a:p>
      </dgm:t>
    </dgm:pt>
    <dgm:pt modelId="{72020D34-C2AC-49E0-8700-15FCF459C6F3}" type="pres">
      <dgm:prSet presAssocID="{9D1377A4-D53E-4651-8B9D-19A5FD8314B5}" presName="hierChild4" presStyleCnt="0"/>
      <dgm:spPr/>
    </dgm:pt>
    <dgm:pt modelId="{32354BB6-AE4D-4A62-8EC4-C8F95EC950C6}" type="pres">
      <dgm:prSet presAssocID="{83174CD7-9FAF-4AE4-AD63-1F1FF3012615}" presName="Name35" presStyleLbl="parChTrans1D4" presStyleIdx="0" presStyleCnt="2"/>
      <dgm:spPr/>
      <dgm:t>
        <a:bodyPr/>
        <a:lstStyle/>
        <a:p>
          <a:endParaRPr lang="en-AU"/>
        </a:p>
      </dgm:t>
    </dgm:pt>
    <dgm:pt modelId="{1E21A332-C15B-40BC-884C-E2E9586E1879}" type="pres">
      <dgm:prSet presAssocID="{63E46971-4F76-441A-AFB6-0EB02DF1892F}" presName="hierRoot2" presStyleCnt="0">
        <dgm:presLayoutVars>
          <dgm:hierBranch val="init"/>
        </dgm:presLayoutVars>
      </dgm:prSet>
      <dgm:spPr/>
    </dgm:pt>
    <dgm:pt modelId="{E57F40A7-0CC8-4E96-A447-514E47995A55}" type="pres">
      <dgm:prSet presAssocID="{63E46971-4F76-441A-AFB6-0EB02DF1892F}" presName="rootComposite" presStyleCnt="0"/>
      <dgm:spPr/>
    </dgm:pt>
    <dgm:pt modelId="{46595A6F-6798-4720-9370-CD1156420BB7}" type="pres">
      <dgm:prSet presAssocID="{63E46971-4F76-441A-AFB6-0EB02DF1892F}" presName="rootText" presStyleLbl="node4" presStyleIdx="0" presStyleCnt="1" custScaleX="154662" custScaleY="72836">
        <dgm:presLayoutVars>
          <dgm:chPref val="3"/>
        </dgm:presLayoutVars>
      </dgm:prSet>
      <dgm:spPr/>
      <dgm:t>
        <a:bodyPr/>
        <a:lstStyle/>
        <a:p>
          <a:endParaRPr lang="en-AU"/>
        </a:p>
      </dgm:t>
    </dgm:pt>
    <dgm:pt modelId="{5723E24F-75C0-4836-9877-7D2F0562A54E}" type="pres">
      <dgm:prSet presAssocID="{63E46971-4F76-441A-AFB6-0EB02DF1892F}" presName="rootConnector" presStyleLbl="node4" presStyleIdx="0" presStyleCnt="1"/>
      <dgm:spPr/>
      <dgm:t>
        <a:bodyPr/>
        <a:lstStyle/>
        <a:p>
          <a:endParaRPr lang="en-AU"/>
        </a:p>
      </dgm:t>
    </dgm:pt>
    <dgm:pt modelId="{C733A122-4580-49F2-979F-C7E8A8D09999}" type="pres">
      <dgm:prSet presAssocID="{63E46971-4F76-441A-AFB6-0EB02DF1892F}" presName="hierChild4" presStyleCnt="0"/>
      <dgm:spPr/>
    </dgm:pt>
    <dgm:pt modelId="{D13A4CDE-C572-4645-AEB7-CF2CC8B0634C}" type="pres">
      <dgm:prSet presAssocID="{63E46971-4F76-441A-AFB6-0EB02DF1892F}" presName="hierChild5" presStyleCnt="0"/>
      <dgm:spPr/>
    </dgm:pt>
    <dgm:pt modelId="{8E5C8C22-8606-4F2D-97FF-51BB0C58F0E2}" type="pres">
      <dgm:prSet presAssocID="{9D1377A4-D53E-4651-8B9D-19A5FD8314B5}" presName="hierChild5" presStyleCnt="0"/>
      <dgm:spPr/>
    </dgm:pt>
    <dgm:pt modelId="{1B937A00-75E3-4E22-AE26-27816719C310}" type="pres">
      <dgm:prSet presAssocID="{926ADE22-D5E4-43A3-95DB-9CE6BBBBF887}" presName="hierChild5" presStyleCnt="0"/>
      <dgm:spPr/>
      <dgm:t>
        <a:bodyPr/>
        <a:lstStyle/>
        <a:p>
          <a:endParaRPr lang="en-AU"/>
        </a:p>
      </dgm:t>
    </dgm:pt>
    <dgm:pt modelId="{4AC8148C-AFB4-4FC5-B8B9-4B47934E201C}" type="pres">
      <dgm:prSet presAssocID="{E177B761-7621-4CDD-BC83-58E95CCB3282}" presName="Name37" presStyleLbl="parChTrans1D2" presStyleIdx="1" presStyleCnt="3"/>
      <dgm:spPr/>
      <dgm:t>
        <a:bodyPr/>
        <a:lstStyle/>
        <a:p>
          <a:endParaRPr lang="en-AU"/>
        </a:p>
      </dgm:t>
    </dgm:pt>
    <dgm:pt modelId="{BBF321A5-217E-4EF0-B111-13D584C47814}" type="pres">
      <dgm:prSet presAssocID="{03A0C627-CDEC-4BD5-9210-8C6292CE5C9B}" presName="hierRoot2" presStyleCnt="0">
        <dgm:presLayoutVars>
          <dgm:hierBranch val="init"/>
        </dgm:presLayoutVars>
      </dgm:prSet>
      <dgm:spPr/>
    </dgm:pt>
    <dgm:pt modelId="{35DB7E58-15A9-45AA-BB13-830329E23A0E}" type="pres">
      <dgm:prSet presAssocID="{03A0C627-CDEC-4BD5-9210-8C6292CE5C9B}" presName="rootComposite" presStyleCnt="0"/>
      <dgm:spPr/>
    </dgm:pt>
    <dgm:pt modelId="{6D8D5576-249E-43DB-BDB5-9049043567D5}" type="pres">
      <dgm:prSet presAssocID="{03A0C627-CDEC-4BD5-9210-8C6292CE5C9B}" presName="rootText" presStyleLbl="node2" presStyleIdx="1" presStyleCnt="3" custLinFactNeighborX="-31673">
        <dgm:presLayoutVars>
          <dgm:chPref val="3"/>
        </dgm:presLayoutVars>
      </dgm:prSet>
      <dgm:spPr/>
      <dgm:t>
        <a:bodyPr/>
        <a:lstStyle/>
        <a:p>
          <a:endParaRPr lang="en-AU"/>
        </a:p>
      </dgm:t>
    </dgm:pt>
    <dgm:pt modelId="{D7A4B5A0-2835-44FC-B2EC-EFCBA88FD4C7}" type="pres">
      <dgm:prSet presAssocID="{03A0C627-CDEC-4BD5-9210-8C6292CE5C9B}" presName="rootConnector" presStyleLbl="node2" presStyleIdx="1" presStyleCnt="3"/>
      <dgm:spPr/>
      <dgm:t>
        <a:bodyPr/>
        <a:lstStyle/>
        <a:p>
          <a:endParaRPr lang="en-AU"/>
        </a:p>
      </dgm:t>
    </dgm:pt>
    <dgm:pt modelId="{2378F877-F545-4303-901E-42C7E70F770C}" type="pres">
      <dgm:prSet presAssocID="{03A0C627-CDEC-4BD5-9210-8C6292CE5C9B}" presName="hierChild4" presStyleCnt="0"/>
      <dgm:spPr/>
    </dgm:pt>
    <dgm:pt modelId="{899AFC6A-7749-4CEA-8123-4654E83ABE05}" type="pres">
      <dgm:prSet presAssocID="{504253CA-6FCA-4C6C-A344-2EAA678421EE}" presName="Name37" presStyleLbl="parChTrans1D3" presStyleIdx="1" presStyleCnt="3"/>
      <dgm:spPr/>
      <dgm:t>
        <a:bodyPr/>
        <a:lstStyle/>
        <a:p>
          <a:endParaRPr lang="en-AU"/>
        </a:p>
      </dgm:t>
    </dgm:pt>
    <dgm:pt modelId="{C77DC830-CA94-4AB2-AF44-7414AA4B220D}" type="pres">
      <dgm:prSet presAssocID="{04220C8F-33B6-4EB7-9FFA-755C9164A2AA}" presName="hierRoot2" presStyleCnt="0">
        <dgm:presLayoutVars>
          <dgm:hierBranch val="init"/>
        </dgm:presLayoutVars>
      </dgm:prSet>
      <dgm:spPr/>
    </dgm:pt>
    <dgm:pt modelId="{AC193FB1-4380-4059-B48D-22E7BC84DA1B}" type="pres">
      <dgm:prSet presAssocID="{04220C8F-33B6-4EB7-9FFA-755C9164A2AA}" presName="rootComposite" presStyleCnt="0"/>
      <dgm:spPr/>
    </dgm:pt>
    <dgm:pt modelId="{EF965313-B883-47E8-AF69-B20D3FAC32E6}" type="pres">
      <dgm:prSet presAssocID="{04220C8F-33B6-4EB7-9FFA-755C9164A2AA}" presName="rootText" presStyleLbl="node3" presStyleIdx="1" presStyleCnt="3" custLinFactNeighborX="-31673" custLinFactNeighborY="-1667">
        <dgm:presLayoutVars>
          <dgm:chPref val="3"/>
        </dgm:presLayoutVars>
      </dgm:prSet>
      <dgm:spPr/>
      <dgm:t>
        <a:bodyPr/>
        <a:lstStyle/>
        <a:p>
          <a:endParaRPr lang="en-AU"/>
        </a:p>
      </dgm:t>
    </dgm:pt>
    <dgm:pt modelId="{442641A6-77B8-4173-9115-F4DB3E0D76EB}" type="pres">
      <dgm:prSet presAssocID="{04220C8F-33B6-4EB7-9FFA-755C9164A2AA}" presName="rootConnector" presStyleLbl="node3" presStyleIdx="1" presStyleCnt="3"/>
      <dgm:spPr/>
      <dgm:t>
        <a:bodyPr/>
        <a:lstStyle/>
        <a:p>
          <a:endParaRPr lang="en-AU"/>
        </a:p>
      </dgm:t>
    </dgm:pt>
    <dgm:pt modelId="{95F68396-7C00-4282-8787-158A7ADD07C1}" type="pres">
      <dgm:prSet presAssocID="{04220C8F-33B6-4EB7-9FFA-755C9164A2AA}" presName="hierChild4" presStyleCnt="0"/>
      <dgm:spPr/>
    </dgm:pt>
    <dgm:pt modelId="{BF3F1D8D-EB6C-4420-8201-20CD15064892}" type="pres">
      <dgm:prSet presAssocID="{04220C8F-33B6-4EB7-9FFA-755C9164A2AA}" presName="hierChild5" presStyleCnt="0"/>
      <dgm:spPr/>
    </dgm:pt>
    <dgm:pt modelId="{AE8A70F6-1842-4D64-9F94-923F621A5058}" type="pres">
      <dgm:prSet presAssocID="{3D312B7A-44B6-4914-87A0-820D9E245E6A}" presName="Name111" presStyleLbl="parChTrans1D4" presStyleIdx="1" presStyleCnt="2"/>
      <dgm:spPr/>
      <dgm:t>
        <a:bodyPr/>
        <a:lstStyle/>
        <a:p>
          <a:endParaRPr lang="en-AU"/>
        </a:p>
      </dgm:t>
    </dgm:pt>
    <dgm:pt modelId="{0EBB56A1-89FD-4696-A938-878991EA3367}" type="pres">
      <dgm:prSet presAssocID="{AE73E8FA-B950-4176-91D5-C35C7C2ECED8}" presName="hierRoot3" presStyleCnt="0">
        <dgm:presLayoutVars>
          <dgm:hierBranch val="init"/>
        </dgm:presLayoutVars>
      </dgm:prSet>
      <dgm:spPr/>
    </dgm:pt>
    <dgm:pt modelId="{DB53E627-6A5A-4462-8855-BC257772AB94}" type="pres">
      <dgm:prSet presAssocID="{AE73E8FA-B950-4176-91D5-C35C7C2ECED8}" presName="rootComposite3" presStyleCnt="0"/>
      <dgm:spPr/>
    </dgm:pt>
    <dgm:pt modelId="{3BF829D7-D95D-492A-A592-3FF3055309D6}" type="pres">
      <dgm:prSet presAssocID="{AE73E8FA-B950-4176-91D5-C35C7C2ECED8}" presName="rootText3" presStyleLbl="asst3" presStyleIdx="0" presStyleCnt="1" custLinFactNeighborX="36674" custLinFactNeighborY="-3334">
        <dgm:presLayoutVars>
          <dgm:chPref val="3"/>
        </dgm:presLayoutVars>
      </dgm:prSet>
      <dgm:spPr/>
      <dgm:t>
        <a:bodyPr/>
        <a:lstStyle/>
        <a:p>
          <a:endParaRPr lang="en-AU"/>
        </a:p>
      </dgm:t>
    </dgm:pt>
    <dgm:pt modelId="{4FD6DE2F-4BBC-4257-9F13-3B90D6E6F323}" type="pres">
      <dgm:prSet presAssocID="{AE73E8FA-B950-4176-91D5-C35C7C2ECED8}" presName="rootConnector3" presStyleLbl="asst3" presStyleIdx="0" presStyleCnt="1"/>
      <dgm:spPr/>
      <dgm:t>
        <a:bodyPr/>
        <a:lstStyle/>
        <a:p>
          <a:endParaRPr lang="en-AU"/>
        </a:p>
      </dgm:t>
    </dgm:pt>
    <dgm:pt modelId="{D569AFCE-BEC7-41DA-9421-C260F721400B}" type="pres">
      <dgm:prSet presAssocID="{AE73E8FA-B950-4176-91D5-C35C7C2ECED8}" presName="hierChild6" presStyleCnt="0"/>
      <dgm:spPr/>
    </dgm:pt>
    <dgm:pt modelId="{41A4BDED-45A5-4853-B836-4D5979C9C3DE}" type="pres">
      <dgm:prSet presAssocID="{AE73E8FA-B950-4176-91D5-C35C7C2ECED8}" presName="hierChild7" presStyleCnt="0"/>
      <dgm:spPr/>
    </dgm:pt>
    <dgm:pt modelId="{485E610E-0003-4702-AFF0-9711BEFCDC9D}" type="pres">
      <dgm:prSet presAssocID="{03A0C627-CDEC-4BD5-9210-8C6292CE5C9B}" presName="hierChild5" presStyleCnt="0"/>
      <dgm:spPr/>
    </dgm:pt>
    <dgm:pt modelId="{FD6296C3-FE6B-4455-8291-1A568870ADB4}" type="pres">
      <dgm:prSet presAssocID="{F8E5B6B3-2786-4279-B785-B4AF4EE2D7DE}" presName="Name37" presStyleLbl="parChTrans1D2" presStyleIdx="2" presStyleCnt="3"/>
      <dgm:spPr/>
      <dgm:t>
        <a:bodyPr/>
        <a:lstStyle/>
        <a:p>
          <a:endParaRPr lang="en-AU"/>
        </a:p>
      </dgm:t>
    </dgm:pt>
    <dgm:pt modelId="{5A89EBA9-EEC0-4E86-A82F-8032A940096D}" type="pres">
      <dgm:prSet presAssocID="{7A234357-2853-4B20-85FA-B507CFCB7808}" presName="hierRoot2" presStyleCnt="0">
        <dgm:presLayoutVars>
          <dgm:hierBranch val="init"/>
        </dgm:presLayoutVars>
      </dgm:prSet>
      <dgm:spPr/>
    </dgm:pt>
    <dgm:pt modelId="{D7B98C1A-B96B-4CEF-ACE4-D6D758D24407}" type="pres">
      <dgm:prSet presAssocID="{7A234357-2853-4B20-85FA-B507CFCB7808}" presName="rootComposite" presStyleCnt="0"/>
      <dgm:spPr/>
    </dgm:pt>
    <dgm:pt modelId="{D7A7323B-2964-40C5-B6E9-2374E4718D93}" type="pres">
      <dgm:prSet presAssocID="{7A234357-2853-4B20-85FA-B507CFCB7808}" presName="rootText" presStyleLbl="node2" presStyleIdx="2" presStyleCnt="3">
        <dgm:presLayoutVars>
          <dgm:chPref val="3"/>
        </dgm:presLayoutVars>
      </dgm:prSet>
      <dgm:spPr/>
      <dgm:t>
        <a:bodyPr/>
        <a:lstStyle/>
        <a:p>
          <a:endParaRPr lang="en-AU"/>
        </a:p>
      </dgm:t>
    </dgm:pt>
    <dgm:pt modelId="{3CE8ED5C-6DB5-4E00-A0FA-15D4589B12EB}" type="pres">
      <dgm:prSet presAssocID="{7A234357-2853-4B20-85FA-B507CFCB7808}" presName="rootConnector" presStyleLbl="node2" presStyleIdx="2" presStyleCnt="3"/>
      <dgm:spPr/>
      <dgm:t>
        <a:bodyPr/>
        <a:lstStyle/>
        <a:p>
          <a:endParaRPr lang="en-AU"/>
        </a:p>
      </dgm:t>
    </dgm:pt>
    <dgm:pt modelId="{8F4D27A3-A9D4-443A-A97C-E241F3E456E8}" type="pres">
      <dgm:prSet presAssocID="{7A234357-2853-4B20-85FA-B507CFCB7808}" presName="hierChild4" presStyleCnt="0"/>
      <dgm:spPr/>
    </dgm:pt>
    <dgm:pt modelId="{B411CC18-631F-486D-A7B2-6C0AEA60C6EF}" type="pres">
      <dgm:prSet presAssocID="{00D5D6FC-9FC4-4342-AB6C-1534939F6B47}" presName="Name37" presStyleLbl="parChTrans1D3" presStyleIdx="2" presStyleCnt="3"/>
      <dgm:spPr/>
      <dgm:t>
        <a:bodyPr/>
        <a:lstStyle/>
        <a:p>
          <a:endParaRPr lang="en-AU"/>
        </a:p>
      </dgm:t>
    </dgm:pt>
    <dgm:pt modelId="{AB8E5FDF-EA79-4E8F-9513-6F07BF8E55AB}" type="pres">
      <dgm:prSet presAssocID="{5DCE52B0-57BF-4395-A1C5-AC35CC2674D6}" presName="hierRoot2" presStyleCnt="0">
        <dgm:presLayoutVars>
          <dgm:hierBranch val="r"/>
        </dgm:presLayoutVars>
      </dgm:prSet>
      <dgm:spPr/>
    </dgm:pt>
    <dgm:pt modelId="{6C9A33E9-F5DA-4D16-93A1-87F4BBF04A48}" type="pres">
      <dgm:prSet presAssocID="{5DCE52B0-57BF-4395-A1C5-AC35CC2674D6}" presName="rootComposite" presStyleCnt="0"/>
      <dgm:spPr/>
    </dgm:pt>
    <dgm:pt modelId="{AD2246F6-5A7A-47C6-B6F7-468D4A56CDAA}" type="pres">
      <dgm:prSet presAssocID="{5DCE52B0-57BF-4395-A1C5-AC35CC2674D6}" presName="rootText" presStyleLbl="node3" presStyleIdx="2" presStyleCnt="3" custLinFactNeighborX="-23338">
        <dgm:presLayoutVars>
          <dgm:chPref val="3"/>
        </dgm:presLayoutVars>
      </dgm:prSet>
      <dgm:spPr/>
      <dgm:t>
        <a:bodyPr/>
        <a:lstStyle/>
        <a:p>
          <a:endParaRPr lang="en-AU"/>
        </a:p>
      </dgm:t>
    </dgm:pt>
    <dgm:pt modelId="{3C7A32D0-BF02-4ED3-88A8-6E1239716638}" type="pres">
      <dgm:prSet presAssocID="{5DCE52B0-57BF-4395-A1C5-AC35CC2674D6}" presName="rootConnector" presStyleLbl="node3" presStyleIdx="2" presStyleCnt="3"/>
      <dgm:spPr/>
      <dgm:t>
        <a:bodyPr/>
        <a:lstStyle/>
        <a:p>
          <a:endParaRPr lang="en-AU"/>
        </a:p>
      </dgm:t>
    </dgm:pt>
    <dgm:pt modelId="{58E85A4A-17CB-41D6-8A26-95476A515C72}" type="pres">
      <dgm:prSet presAssocID="{5DCE52B0-57BF-4395-A1C5-AC35CC2674D6}" presName="hierChild4" presStyleCnt="0"/>
      <dgm:spPr/>
    </dgm:pt>
    <dgm:pt modelId="{8E0BC136-3D94-4C55-A078-85C2074E83D0}" type="pres">
      <dgm:prSet presAssocID="{5DCE52B0-57BF-4395-A1C5-AC35CC2674D6}" presName="hierChild5" presStyleCnt="0"/>
      <dgm:spPr/>
    </dgm:pt>
    <dgm:pt modelId="{0F360E81-65E6-4A3C-A83B-11CCB2BB76D6}" type="pres">
      <dgm:prSet presAssocID="{7A234357-2853-4B20-85FA-B507CFCB7808}" presName="hierChild5" presStyleCnt="0"/>
      <dgm:spPr/>
    </dgm:pt>
    <dgm:pt modelId="{50C9541E-B80F-48E7-AEB5-739F193823AA}" type="pres">
      <dgm:prSet presAssocID="{B81D3BEB-6988-422B-9F93-432568BEDE84}" presName="hierChild3" presStyleCnt="0"/>
      <dgm:spPr/>
      <dgm:t>
        <a:bodyPr/>
        <a:lstStyle/>
        <a:p>
          <a:endParaRPr lang="en-AU"/>
        </a:p>
      </dgm:t>
    </dgm:pt>
  </dgm:ptLst>
  <dgm:cxnLst>
    <dgm:cxn modelId="{8809E389-7118-4D9E-A4B0-0093A20E5E3F}" type="presOf" srcId="{E177B761-7621-4CDD-BC83-58E95CCB3282}" destId="{4AC8148C-AFB4-4FC5-B8B9-4B47934E201C}" srcOrd="0" destOrd="0" presId="urn:microsoft.com/office/officeart/2005/8/layout/orgChart1"/>
    <dgm:cxn modelId="{F362C6AC-ABAC-4400-A035-9ACE44035562}" type="presOf" srcId="{504253CA-6FCA-4C6C-A344-2EAA678421EE}" destId="{899AFC6A-7749-4CEA-8123-4654E83ABE05}" srcOrd="0" destOrd="0" presId="urn:microsoft.com/office/officeart/2005/8/layout/orgChart1"/>
    <dgm:cxn modelId="{AEA1DDC1-AAF7-4D8B-820F-BE34F0F26D9A}" type="presOf" srcId="{926ADE22-D5E4-43A3-95DB-9CE6BBBBF887}" destId="{15C48C97-A7FB-4F04-8233-21918CEEF253}" srcOrd="0" destOrd="0" presId="urn:microsoft.com/office/officeart/2005/8/layout/orgChart1"/>
    <dgm:cxn modelId="{84BE85E4-D184-4001-A833-D1A16A47750F}" type="presOf" srcId="{5DCE52B0-57BF-4395-A1C5-AC35CC2674D6}" destId="{3C7A32D0-BF02-4ED3-88A8-6E1239716638}" srcOrd="1" destOrd="0" presId="urn:microsoft.com/office/officeart/2005/8/layout/orgChart1"/>
    <dgm:cxn modelId="{15098074-14DE-4F28-92F0-29B0B65E06E5}" srcId="{9D1377A4-D53E-4651-8B9D-19A5FD8314B5}" destId="{63E46971-4F76-441A-AFB6-0EB02DF1892F}" srcOrd="0" destOrd="0" parTransId="{83174CD7-9FAF-4AE4-AD63-1F1FF3012615}" sibTransId="{0CFFECB4-7E5F-48A7-AD22-2B1F1B87DB41}"/>
    <dgm:cxn modelId="{E9A84B69-DA6C-4AB3-B75B-D249F50067D5}" srcId="{B81D3BEB-6988-422B-9F93-432568BEDE84}" destId="{926ADE22-D5E4-43A3-95DB-9CE6BBBBF887}" srcOrd="0" destOrd="0" parTransId="{9ED68D0D-DC76-4AE8-A096-8010BBD347CE}" sibTransId="{49532954-86EF-4378-BF78-751C36FD90D4}"/>
    <dgm:cxn modelId="{99A103AC-5DCD-4D41-8FBA-BB5A52E81342}" type="presOf" srcId="{F8E5B6B3-2786-4279-B785-B4AF4EE2D7DE}" destId="{FD6296C3-FE6B-4455-8291-1A568870ADB4}" srcOrd="0" destOrd="0" presId="urn:microsoft.com/office/officeart/2005/8/layout/orgChart1"/>
    <dgm:cxn modelId="{97C08D55-25D1-45E6-9261-A58A8B52C3BC}" srcId="{7A234357-2853-4B20-85FA-B507CFCB7808}" destId="{5DCE52B0-57BF-4395-A1C5-AC35CC2674D6}" srcOrd="0" destOrd="0" parTransId="{00D5D6FC-9FC4-4342-AB6C-1534939F6B47}" sibTransId="{75535755-79AD-408D-91A8-3139A2F1A057}"/>
    <dgm:cxn modelId="{27B58344-8AB8-47A2-AA86-8CC3D318816A}" srcId="{98056E39-0FEE-4528-9F97-1097EEA9613C}" destId="{B81D3BEB-6988-422B-9F93-432568BEDE84}" srcOrd="0" destOrd="0" parTransId="{C0E4D473-0F0D-4C00-A85B-6E51EBBCE063}" sibTransId="{65E45300-9C40-4C8C-B64F-12DEEE57AE19}"/>
    <dgm:cxn modelId="{360B1CE3-C9DA-4BFA-9B85-10882837140F}" srcId="{B81D3BEB-6988-422B-9F93-432568BEDE84}" destId="{03A0C627-CDEC-4BD5-9210-8C6292CE5C9B}" srcOrd="1" destOrd="0" parTransId="{E177B761-7621-4CDD-BC83-58E95CCB3282}" sibTransId="{007693A0-C7BF-4F93-BC91-C56664D0A07B}"/>
    <dgm:cxn modelId="{2A4C3A4A-2265-4274-9458-0A1FB6FE08AF}" type="presOf" srcId="{9ED68D0D-DC76-4AE8-A096-8010BBD347CE}" destId="{A5A5A5A8-A3BE-41E6-B2DC-7F177A468F02}" srcOrd="0" destOrd="0" presId="urn:microsoft.com/office/officeart/2005/8/layout/orgChart1"/>
    <dgm:cxn modelId="{1A072E02-2F04-4D67-AB94-82D83ED3E40B}" type="presOf" srcId="{B81D3BEB-6988-422B-9F93-432568BEDE84}" destId="{A6006321-7716-4361-9206-0D6F39731123}" srcOrd="0" destOrd="0" presId="urn:microsoft.com/office/officeart/2005/8/layout/orgChart1"/>
    <dgm:cxn modelId="{0D191652-AEDA-4F4C-A1F5-DE2FC0F4ADE6}" type="presOf" srcId="{B81D3BEB-6988-422B-9F93-432568BEDE84}" destId="{EBD92A5E-6B5D-46B1-B323-565DA870B888}" srcOrd="1" destOrd="0" presId="urn:microsoft.com/office/officeart/2005/8/layout/orgChart1"/>
    <dgm:cxn modelId="{EE05001D-D56C-423A-9059-EBCBBDFEF43B}" type="presOf" srcId="{926ADE22-D5E4-43A3-95DB-9CE6BBBBF887}" destId="{FE553FB8-264F-41AE-82DF-704A40EEBD9C}" srcOrd="1" destOrd="0" presId="urn:microsoft.com/office/officeart/2005/8/layout/orgChart1"/>
    <dgm:cxn modelId="{77090520-21C6-44C5-8470-EEB8BDB1DAF8}" type="presOf" srcId="{98056E39-0FEE-4528-9F97-1097EEA9613C}" destId="{CCB6874D-E523-4D29-95CF-BE3B42E522FF}" srcOrd="0" destOrd="0" presId="urn:microsoft.com/office/officeart/2005/8/layout/orgChart1"/>
    <dgm:cxn modelId="{3AA4C83D-8555-4E70-80FC-08A68B00AD13}" type="presOf" srcId="{AE73E8FA-B950-4176-91D5-C35C7C2ECED8}" destId="{4FD6DE2F-4BBC-4257-9F13-3B90D6E6F323}" srcOrd="1" destOrd="0" presId="urn:microsoft.com/office/officeart/2005/8/layout/orgChart1"/>
    <dgm:cxn modelId="{59FED6D5-5718-4095-9ECB-2862D0302822}" type="presOf" srcId="{AE73E8FA-B950-4176-91D5-C35C7C2ECED8}" destId="{3BF829D7-D95D-492A-A592-3FF3055309D6}" srcOrd="0" destOrd="0" presId="urn:microsoft.com/office/officeart/2005/8/layout/orgChart1"/>
    <dgm:cxn modelId="{CE194C6B-E3E2-4D02-83AB-0A7D372FA3AA}" srcId="{926ADE22-D5E4-43A3-95DB-9CE6BBBBF887}" destId="{9D1377A4-D53E-4651-8B9D-19A5FD8314B5}" srcOrd="0" destOrd="0" parTransId="{AE4DD341-FA9F-4AFE-B198-23693E77B5F6}" sibTransId="{86F84BED-739F-448F-99C4-3FA2494C1204}"/>
    <dgm:cxn modelId="{021B4F3D-C69E-42A5-83B1-2CD73F904B17}" type="presOf" srcId="{7A234357-2853-4B20-85FA-B507CFCB7808}" destId="{3CE8ED5C-6DB5-4E00-A0FA-15D4589B12EB}" srcOrd="1" destOrd="0" presId="urn:microsoft.com/office/officeart/2005/8/layout/orgChart1"/>
    <dgm:cxn modelId="{2FAABCAF-0BE1-4A08-B56F-AB4148A13EAD}" type="presOf" srcId="{04220C8F-33B6-4EB7-9FFA-755C9164A2AA}" destId="{EF965313-B883-47E8-AF69-B20D3FAC32E6}" srcOrd="0" destOrd="0" presId="urn:microsoft.com/office/officeart/2005/8/layout/orgChart1"/>
    <dgm:cxn modelId="{0E8DDCB7-6CF5-4439-89BA-26DB489FE9AF}" type="presOf" srcId="{9D1377A4-D53E-4651-8B9D-19A5FD8314B5}" destId="{BB9C0C1E-E2BE-42DF-BEFB-540AD90053B0}" srcOrd="0" destOrd="0" presId="urn:microsoft.com/office/officeart/2005/8/layout/orgChart1"/>
    <dgm:cxn modelId="{CB1F22B1-91EA-4FAF-8898-72615B2991CC}" type="presOf" srcId="{5DCE52B0-57BF-4395-A1C5-AC35CC2674D6}" destId="{AD2246F6-5A7A-47C6-B6F7-468D4A56CDAA}" srcOrd="0" destOrd="0" presId="urn:microsoft.com/office/officeart/2005/8/layout/orgChart1"/>
    <dgm:cxn modelId="{E8536FFB-AF87-4DCE-A2B0-2769E67322D3}" type="presOf" srcId="{63E46971-4F76-441A-AFB6-0EB02DF1892F}" destId="{5723E24F-75C0-4836-9877-7D2F0562A54E}" srcOrd="1" destOrd="0" presId="urn:microsoft.com/office/officeart/2005/8/layout/orgChart1"/>
    <dgm:cxn modelId="{812A0FB7-D293-4E0D-BA78-D917C0FD414C}" type="presOf" srcId="{03A0C627-CDEC-4BD5-9210-8C6292CE5C9B}" destId="{D7A4B5A0-2835-44FC-B2EC-EFCBA88FD4C7}" srcOrd="1" destOrd="0" presId="urn:microsoft.com/office/officeart/2005/8/layout/orgChart1"/>
    <dgm:cxn modelId="{5EAAB73F-B8B1-471F-B4AB-37F656FBF678}" type="presOf" srcId="{03A0C627-CDEC-4BD5-9210-8C6292CE5C9B}" destId="{6D8D5576-249E-43DB-BDB5-9049043567D5}" srcOrd="0" destOrd="0" presId="urn:microsoft.com/office/officeart/2005/8/layout/orgChart1"/>
    <dgm:cxn modelId="{71B8D0D9-BA96-4370-A72F-F1FAF5C89F98}" type="presOf" srcId="{AE4DD341-FA9F-4AFE-B198-23693E77B5F6}" destId="{6AB65A56-0C01-4678-8110-9FB13414E29E}" srcOrd="0" destOrd="0" presId="urn:microsoft.com/office/officeart/2005/8/layout/orgChart1"/>
    <dgm:cxn modelId="{9888AC8B-0320-4C9B-804B-D67999B5CDA0}" srcId="{B81D3BEB-6988-422B-9F93-432568BEDE84}" destId="{7A234357-2853-4B20-85FA-B507CFCB7808}" srcOrd="2" destOrd="0" parTransId="{F8E5B6B3-2786-4279-B785-B4AF4EE2D7DE}" sibTransId="{2BE971F7-0744-4232-BEE9-38039C1B31F1}"/>
    <dgm:cxn modelId="{7BBE56CE-FF31-4A2E-BF0C-AF12FA8FC06A}" type="presOf" srcId="{00D5D6FC-9FC4-4342-AB6C-1534939F6B47}" destId="{B411CC18-631F-486D-A7B2-6C0AEA60C6EF}" srcOrd="0" destOrd="0" presId="urn:microsoft.com/office/officeart/2005/8/layout/orgChart1"/>
    <dgm:cxn modelId="{ACDDF075-FA29-48AA-BD4B-A316507613A1}" type="presOf" srcId="{3D312B7A-44B6-4914-87A0-820D9E245E6A}" destId="{AE8A70F6-1842-4D64-9F94-923F621A5058}" srcOrd="0" destOrd="0" presId="urn:microsoft.com/office/officeart/2005/8/layout/orgChart1"/>
    <dgm:cxn modelId="{C2105566-3737-4EB1-B2AC-4A36B46C4433}" type="presOf" srcId="{63E46971-4F76-441A-AFB6-0EB02DF1892F}" destId="{46595A6F-6798-4720-9370-CD1156420BB7}" srcOrd="0" destOrd="0" presId="urn:microsoft.com/office/officeart/2005/8/layout/orgChart1"/>
    <dgm:cxn modelId="{5F7B5F97-B11B-4201-94C5-7737F85346E7}" type="presOf" srcId="{83174CD7-9FAF-4AE4-AD63-1F1FF3012615}" destId="{32354BB6-AE4D-4A62-8EC4-C8F95EC950C6}" srcOrd="0" destOrd="0" presId="urn:microsoft.com/office/officeart/2005/8/layout/orgChart1"/>
    <dgm:cxn modelId="{1E6B16D0-5CDE-4084-A6CB-C8C22DE53574}" srcId="{04220C8F-33B6-4EB7-9FFA-755C9164A2AA}" destId="{AE73E8FA-B950-4176-91D5-C35C7C2ECED8}" srcOrd="0" destOrd="0" parTransId="{3D312B7A-44B6-4914-87A0-820D9E245E6A}" sibTransId="{8285F7BC-DDFB-40AF-9391-613FC6B28E02}"/>
    <dgm:cxn modelId="{66FF3570-462A-46F2-9758-B5F2644B3384}" type="presOf" srcId="{9D1377A4-D53E-4651-8B9D-19A5FD8314B5}" destId="{4500AE09-D6E2-4B3A-9DA9-0942E68AF0E2}" srcOrd="1" destOrd="0" presId="urn:microsoft.com/office/officeart/2005/8/layout/orgChart1"/>
    <dgm:cxn modelId="{4008DE42-AE0F-42C0-87D7-918EFE21B0F8}" srcId="{03A0C627-CDEC-4BD5-9210-8C6292CE5C9B}" destId="{04220C8F-33B6-4EB7-9FFA-755C9164A2AA}" srcOrd="0" destOrd="0" parTransId="{504253CA-6FCA-4C6C-A344-2EAA678421EE}" sibTransId="{8A5469B7-3532-40BA-B0C5-22ADBAB4261C}"/>
    <dgm:cxn modelId="{CFB90514-0293-40C2-9E78-E09F3BB4E34C}" type="presOf" srcId="{04220C8F-33B6-4EB7-9FFA-755C9164A2AA}" destId="{442641A6-77B8-4173-9115-F4DB3E0D76EB}" srcOrd="1" destOrd="0" presId="urn:microsoft.com/office/officeart/2005/8/layout/orgChart1"/>
    <dgm:cxn modelId="{9880D4DA-BBC2-4FA5-8FB1-00735C49F6AB}" type="presOf" srcId="{7A234357-2853-4B20-85FA-B507CFCB7808}" destId="{D7A7323B-2964-40C5-B6E9-2374E4718D93}" srcOrd="0" destOrd="0" presId="urn:microsoft.com/office/officeart/2005/8/layout/orgChart1"/>
    <dgm:cxn modelId="{BDCA3569-A529-432B-888B-2CE2BD1E15F5}" type="presParOf" srcId="{CCB6874D-E523-4D29-95CF-BE3B42E522FF}" destId="{5CA7B661-5CF2-480F-823F-9D6A0FA28DAA}" srcOrd="0" destOrd="0" presId="urn:microsoft.com/office/officeart/2005/8/layout/orgChart1"/>
    <dgm:cxn modelId="{096B338D-FE67-4D49-A13A-D7A8638DD7DB}" type="presParOf" srcId="{5CA7B661-5CF2-480F-823F-9D6A0FA28DAA}" destId="{7B73EFA2-5F35-43F6-9523-07D56CB1B0F1}" srcOrd="0" destOrd="0" presId="urn:microsoft.com/office/officeart/2005/8/layout/orgChart1"/>
    <dgm:cxn modelId="{25444AC5-0919-40C4-953A-152EE4FFFDC8}" type="presParOf" srcId="{7B73EFA2-5F35-43F6-9523-07D56CB1B0F1}" destId="{A6006321-7716-4361-9206-0D6F39731123}" srcOrd="0" destOrd="0" presId="urn:microsoft.com/office/officeart/2005/8/layout/orgChart1"/>
    <dgm:cxn modelId="{1078B683-6FE9-4796-8B1E-E4558EFD3F4E}" type="presParOf" srcId="{7B73EFA2-5F35-43F6-9523-07D56CB1B0F1}" destId="{EBD92A5E-6B5D-46B1-B323-565DA870B888}" srcOrd="1" destOrd="0" presId="urn:microsoft.com/office/officeart/2005/8/layout/orgChart1"/>
    <dgm:cxn modelId="{40FFE819-0355-4326-8834-F3858A03394F}" type="presParOf" srcId="{5CA7B661-5CF2-480F-823F-9D6A0FA28DAA}" destId="{2DEEF6D9-4568-4DA1-9E5A-5783CD5B6D4D}" srcOrd="1" destOrd="0" presId="urn:microsoft.com/office/officeart/2005/8/layout/orgChart1"/>
    <dgm:cxn modelId="{B2BAF4FE-CA5F-40CB-9B71-8FDF9DFBE193}" type="presParOf" srcId="{2DEEF6D9-4568-4DA1-9E5A-5783CD5B6D4D}" destId="{A5A5A5A8-A3BE-41E6-B2DC-7F177A468F02}" srcOrd="0" destOrd="0" presId="urn:microsoft.com/office/officeart/2005/8/layout/orgChart1"/>
    <dgm:cxn modelId="{E1281747-ABC3-4723-958B-82A3FD0D2392}" type="presParOf" srcId="{2DEEF6D9-4568-4DA1-9E5A-5783CD5B6D4D}" destId="{BE7394C9-357D-4D74-AD7D-E0CA879B809E}" srcOrd="1" destOrd="0" presId="urn:microsoft.com/office/officeart/2005/8/layout/orgChart1"/>
    <dgm:cxn modelId="{BFE62A04-D47E-4D49-91C3-9EA066DF2ABF}" type="presParOf" srcId="{BE7394C9-357D-4D74-AD7D-E0CA879B809E}" destId="{C2C451B8-A039-46C3-A948-524C94915E19}" srcOrd="0" destOrd="0" presId="urn:microsoft.com/office/officeart/2005/8/layout/orgChart1"/>
    <dgm:cxn modelId="{FFBBA1CE-1287-44AE-AE6F-AE22532DC7CF}" type="presParOf" srcId="{C2C451B8-A039-46C3-A948-524C94915E19}" destId="{15C48C97-A7FB-4F04-8233-21918CEEF253}" srcOrd="0" destOrd="0" presId="urn:microsoft.com/office/officeart/2005/8/layout/orgChart1"/>
    <dgm:cxn modelId="{A452D9DB-C06E-4128-A2F2-E50EE5F9CB10}" type="presParOf" srcId="{C2C451B8-A039-46C3-A948-524C94915E19}" destId="{FE553FB8-264F-41AE-82DF-704A40EEBD9C}" srcOrd="1" destOrd="0" presId="urn:microsoft.com/office/officeart/2005/8/layout/orgChart1"/>
    <dgm:cxn modelId="{FF15445E-2459-49C5-8CCE-ACBC2843C2BB}" type="presParOf" srcId="{BE7394C9-357D-4D74-AD7D-E0CA879B809E}" destId="{62366673-C19A-49C1-87CF-0210EF873617}" srcOrd="1" destOrd="0" presId="urn:microsoft.com/office/officeart/2005/8/layout/orgChart1"/>
    <dgm:cxn modelId="{12AFD204-B438-4105-A50B-01C466ECB1CF}" type="presParOf" srcId="{62366673-C19A-49C1-87CF-0210EF873617}" destId="{6AB65A56-0C01-4678-8110-9FB13414E29E}" srcOrd="0" destOrd="0" presId="urn:microsoft.com/office/officeart/2005/8/layout/orgChart1"/>
    <dgm:cxn modelId="{D3DB7631-A8CC-4C24-91CC-53C9161D3ADD}" type="presParOf" srcId="{62366673-C19A-49C1-87CF-0210EF873617}" destId="{054AB76F-AEEE-415C-938D-176562558721}" srcOrd="1" destOrd="0" presId="urn:microsoft.com/office/officeart/2005/8/layout/orgChart1"/>
    <dgm:cxn modelId="{6F1F7180-91A5-423C-9CBB-F41F3446F44E}" type="presParOf" srcId="{054AB76F-AEEE-415C-938D-176562558721}" destId="{06C2D387-5996-4F36-B65A-9C852A70BB1B}" srcOrd="0" destOrd="0" presId="urn:microsoft.com/office/officeart/2005/8/layout/orgChart1"/>
    <dgm:cxn modelId="{4D7A7A6B-F02D-4B5A-930D-757F9FD41DA0}" type="presParOf" srcId="{06C2D387-5996-4F36-B65A-9C852A70BB1B}" destId="{BB9C0C1E-E2BE-42DF-BEFB-540AD90053B0}" srcOrd="0" destOrd="0" presId="urn:microsoft.com/office/officeart/2005/8/layout/orgChart1"/>
    <dgm:cxn modelId="{4611E207-48DB-46E3-A2BF-D51A2ABFE9B0}" type="presParOf" srcId="{06C2D387-5996-4F36-B65A-9C852A70BB1B}" destId="{4500AE09-D6E2-4B3A-9DA9-0942E68AF0E2}" srcOrd="1" destOrd="0" presId="urn:microsoft.com/office/officeart/2005/8/layout/orgChart1"/>
    <dgm:cxn modelId="{A218398F-E4ED-4DD5-9B47-7F122E054D40}" type="presParOf" srcId="{054AB76F-AEEE-415C-938D-176562558721}" destId="{72020D34-C2AC-49E0-8700-15FCF459C6F3}" srcOrd="1" destOrd="0" presId="urn:microsoft.com/office/officeart/2005/8/layout/orgChart1"/>
    <dgm:cxn modelId="{4633D779-1FA6-49AC-8A3C-690C2C42324C}" type="presParOf" srcId="{72020D34-C2AC-49E0-8700-15FCF459C6F3}" destId="{32354BB6-AE4D-4A62-8EC4-C8F95EC950C6}" srcOrd="0" destOrd="0" presId="urn:microsoft.com/office/officeart/2005/8/layout/orgChart1"/>
    <dgm:cxn modelId="{A5672BBE-BF8C-494F-A955-8FEC4847ED89}" type="presParOf" srcId="{72020D34-C2AC-49E0-8700-15FCF459C6F3}" destId="{1E21A332-C15B-40BC-884C-E2E9586E1879}" srcOrd="1" destOrd="0" presId="urn:microsoft.com/office/officeart/2005/8/layout/orgChart1"/>
    <dgm:cxn modelId="{F83AE964-3ABE-460F-9AC6-54A42BCC1384}" type="presParOf" srcId="{1E21A332-C15B-40BC-884C-E2E9586E1879}" destId="{E57F40A7-0CC8-4E96-A447-514E47995A55}" srcOrd="0" destOrd="0" presId="urn:microsoft.com/office/officeart/2005/8/layout/orgChart1"/>
    <dgm:cxn modelId="{1130C908-AF50-4619-BFB5-D1EA7276D670}" type="presParOf" srcId="{E57F40A7-0CC8-4E96-A447-514E47995A55}" destId="{46595A6F-6798-4720-9370-CD1156420BB7}" srcOrd="0" destOrd="0" presId="urn:microsoft.com/office/officeart/2005/8/layout/orgChart1"/>
    <dgm:cxn modelId="{B22C5620-FEDB-44B9-9F13-EBD892A3361D}" type="presParOf" srcId="{E57F40A7-0CC8-4E96-A447-514E47995A55}" destId="{5723E24F-75C0-4836-9877-7D2F0562A54E}" srcOrd="1" destOrd="0" presId="urn:microsoft.com/office/officeart/2005/8/layout/orgChart1"/>
    <dgm:cxn modelId="{A3E2EB88-CB07-489E-8143-DD03CB378055}" type="presParOf" srcId="{1E21A332-C15B-40BC-884C-E2E9586E1879}" destId="{C733A122-4580-49F2-979F-C7E8A8D09999}" srcOrd="1" destOrd="0" presId="urn:microsoft.com/office/officeart/2005/8/layout/orgChart1"/>
    <dgm:cxn modelId="{16DA8E59-0AB1-4E8C-BA3E-2E817121BA56}" type="presParOf" srcId="{1E21A332-C15B-40BC-884C-E2E9586E1879}" destId="{D13A4CDE-C572-4645-AEB7-CF2CC8B0634C}" srcOrd="2" destOrd="0" presId="urn:microsoft.com/office/officeart/2005/8/layout/orgChart1"/>
    <dgm:cxn modelId="{7FB2DC19-DCB3-4545-81D0-3AC67A8866D4}" type="presParOf" srcId="{054AB76F-AEEE-415C-938D-176562558721}" destId="{8E5C8C22-8606-4F2D-97FF-51BB0C58F0E2}" srcOrd="2" destOrd="0" presId="urn:microsoft.com/office/officeart/2005/8/layout/orgChart1"/>
    <dgm:cxn modelId="{04ADB946-6861-498F-86AE-0335F42A5773}" type="presParOf" srcId="{BE7394C9-357D-4D74-AD7D-E0CA879B809E}" destId="{1B937A00-75E3-4E22-AE26-27816719C310}" srcOrd="2" destOrd="0" presId="urn:microsoft.com/office/officeart/2005/8/layout/orgChart1"/>
    <dgm:cxn modelId="{4C370E16-7C17-4576-A486-D895B0368A7C}" type="presParOf" srcId="{2DEEF6D9-4568-4DA1-9E5A-5783CD5B6D4D}" destId="{4AC8148C-AFB4-4FC5-B8B9-4B47934E201C}" srcOrd="2" destOrd="0" presId="urn:microsoft.com/office/officeart/2005/8/layout/orgChart1"/>
    <dgm:cxn modelId="{44B3BE13-4F02-44B8-B954-5880756734AC}" type="presParOf" srcId="{2DEEF6D9-4568-4DA1-9E5A-5783CD5B6D4D}" destId="{BBF321A5-217E-4EF0-B111-13D584C47814}" srcOrd="3" destOrd="0" presId="urn:microsoft.com/office/officeart/2005/8/layout/orgChart1"/>
    <dgm:cxn modelId="{9ACD0B1E-C8D3-4A49-9F36-FC7C62A8FE78}" type="presParOf" srcId="{BBF321A5-217E-4EF0-B111-13D584C47814}" destId="{35DB7E58-15A9-45AA-BB13-830329E23A0E}" srcOrd="0" destOrd="0" presId="urn:microsoft.com/office/officeart/2005/8/layout/orgChart1"/>
    <dgm:cxn modelId="{1789B863-D994-4893-8A8B-92B6FC5DBD4D}" type="presParOf" srcId="{35DB7E58-15A9-45AA-BB13-830329E23A0E}" destId="{6D8D5576-249E-43DB-BDB5-9049043567D5}" srcOrd="0" destOrd="0" presId="urn:microsoft.com/office/officeart/2005/8/layout/orgChart1"/>
    <dgm:cxn modelId="{CCE1E311-2170-48ED-A208-9CEC90EAF1E1}" type="presParOf" srcId="{35DB7E58-15A9-45AA-BB13-830329E23A0E}" destId="{D7A4B5A0-2835-44FC-B2EC-EFCBA88FD4C7}" srcOrd="1" destOrd="0" presId="urn:microsoft.com/office/officeart/2005/8/layout/orgChart1"/>
    <dgm:cxn modelId="{8FAE7C67-7960-4128-9917-E4D09CEC0560}" type="presParOf" srcId="{BBF321A5-217E-4EF0-B111-13D584C47814}" destId="{2378F877-F545-4303-901E-42C7E70F770C}" srcOrd="1" destOrd="0" presId="urn:microsoft.com/office/officeart/2005/8/layout/orgChart1"/>
    <dgm:cxn modelId="{3ECB57E4-252F-4A9C-A228-AD5A4544F726}" type="presParOf" srcId="{2378F877-F545-4303-901E-42C7E70F770C}" destId="{899AFC6A-7749-4CEA-8123-4654E83ABE05}" srcOrd="0" destOrd="0" presId="urn:microsoft.com/office/officeart/2005/8/layout/orgChart1"/>
    <dgm:cxn modelId="{BF6C5176-9FDD-4142-8809-136B42F61234}" type="presParOf" srcId="{2378F877-F545-4303-901E-42C7E70F770C}" destId="{C77DC830-CA94-4AB2-AF44-7414AA4B220D}" srcOrd="1" destOrd="0" presId="urn:microsoft.com/office/officeart/2005/8/layout/orgChart1"/>
    <dgm:cxn modelId="{DD6C48DA-0F3B-499A-9843-4A386ECCF885}" type="presParOf" srcId="{C77DC830-CA94-4AB2-AF44-7414AA4B220D}" destId="{AC193FB1-4380-4059-B48D-22E7BC84DA1B}" srcOrd="0" destOrd="0" presId="urn:microsoft.com/office/officeart/2005/8/layout/orgChart1"/>
    <dgm:cxn modelId="{0B27FA07-37DD-43D3-AE06-3AA65A445A04}" type="presParOf" srcId="{AC193FB1-4380-4059-B48D-22E7BC84DA1B}" destId="{EF965313-B883-47E8-AF69-B20D3FAC32E6}" srcOrd="0" destOrd="0" presId="urn:microsoft.com/office/officeart/2005/8/layout/orgChart1"/>
    <dgm:cxn modelId="{53B4FF97-E58D-4D1B-BCC1-FDD5F14D7FB8}" type="presParOf" srcId="{AC193FB1-4380-4059-B48D-22E7BC84DA1B}" destId="{442641A6-77B8-4173-9115-F4DB3E0D76EB}" srcOrd="1" destOrd="0" presId="urn:microsoft.com/office/officeart/2005/8/layout/orgChart1"/>
    <dgm:cxn modelId="{E02024EE-4D90-41EE-9C44-0C1043562FCE}" type="presParOf" srcId="{C77DC830-CA94-4AB2-AF44-7414AA4B220D}" destId="{95F68396-7C00-4282-8787-158A7ADD07C1}" srcOrd="1" destOrd="0" presId="urn:microsoft.com/office/officeart/2005/8/layout/orgChart1"/>
    <dgm:cxn modelId="{C9D71EDA-B085-46F0-AC72-F0D5D8073BB5}" type="presParOf" srcId="{C77DC830-CA94-4AB2-AF44-7414AA4B220D}" destId="{BF3F1D8D-EB6C-4420-8201-20CD15064892}" srcOrd="2" destOrd="0" presId="urn:microsoft.com/office/officeart/2005/8/layout/orgChart1"/>
    <dgm:cxn modelId="{CC6644D1-7518-4F76-BEE8-8C680BC32C94}" type="presParOf" srcId="{BF3F1D8D-EB6C-4420-8201-20CD15064892}" destId="{AE8A70F6-1842-4D64-9F94-923F621A5058}" srcOrd="0" destOrd="0" presId="urn:microsoft.com/office/officeart/2005/8/layout/orgChart1"/>
    <dgm:cxn modelId="{BF9383D7-A630-4073-9E16-D0E61604C844}" type="presParOf" srcId="{BF3F1D8D-EB6C-4420-8201-20CD15064892}" destId="{0EBB56A1-89FD-4696-A938-878991EA3367}" srcOrd="1" destOrd="0" presId="urn:microsoft.com/office/officeart/2005/8/layout/orgChart1"/>
    <dgm:cxn modelId="{80CD8163-6CEB-4584-BA73-F044618E9188}" type="presParOf" srcId="{0EBB56A1-89FD-4696-A938-878991EA3367}" destId="{DB53E627-6A5A-4462-8855-BC257772AB94}" srcOrd="0" destOrd="0" presId="urn:microsoft.com/office/officeart/2005/8/layout/orgChart1"/>
    <dgm:cxn modelId="{6E055E1C-E995-4530-8756-03794E50ABEF}" type="presParOf" srcId="{DB53E627-6A5A-4462-8855-BC257772AB94}" destId="{3BF829D7-D95D-492A-A592-3FF3055309D6}" srcOrd="0" destOrd="0" presId="urn:microsoft.com/office/officeart/2005/8/layout/orgChart1"/>
    <dgm:cxn modelId="{58203635-C777-4569-8D79-E01906CA9A6B}" type="presParOf" srcId="{DB53E627-6A5A-4462-8855-BC257772AB94}" destId="{4FD6DE2F-4BBC-4257-9F13-3B90D6E6F323}" srcOrd="1" destOrd="0" presId="urn:microsoft.com/office/officeart/2005/8/layout/orgChart1"/>
    <dgm:cxn modelId="{B5A3B303-B3FC-4676-BA8B-529EF258D180}" type="presParOf" srcId="{0EBB56A1-89FD-4696-A938-878991EA3367}" destId="{D569AFCE-BEC7-41DA-9421-C260F721400B}" srcOrd="1" destOrd="0" presId="urn:microsoft.com/office/officeart/2005/8/layout/orgChart1"/>
    <dgm:cxn modelId="{A401AA00-567F-443B-9A9F-8CDE33C4B833}" type="presParOf" srcId="{0EBB56A1-89FD-4696-A938-878991EA3367}" destId="{41A4BDED-45A5-4853-B836-4D5979C9C3DE}" srcOrd="2" destOrd="0" presId="urn:microsoft.com/office/officeart/2005/8/layout/orgChart1"/>
    <dgm:cxn modelId="{A091FB05-B423-4F62-BDE0-E5BC5356E82D}" type="presParOf" srcId="{BBF321A5-217E-4EF0-B111-13D584C47814}" destId="{485E610E-0003-4702-AFF0-9711BEFCDC9D}" srcOrd="2" destOrd="0" presId="urn:microsoft.com/office/officeart/2005/8/layout/orgChart1"/>
    <dgm:cxn modelId="{72EF5B4E-91C1-46E1-8351-83F85862B18A}" type="presParOf" srcId="{2DEEF6D9-4568-4DA1-9E5A-5783CD5B6D4D}" destId="{FD6296C3-FE6B-4455-8291-1A568870ADB4}" srcOrd="4" destOrd="0" presId="urn:microsoft.com/office/officeart/2005/8/layout/orgChart1"/>
    <dgm:cxn modelId="{8576B812-4D5D-4E82-A44D-9A7FB45FB462}" type="presParOf" srcId="{2DEEF6D9-4568-4DA1-9E5A-5783CD5B6D4D}" destId="{5A89EBA9-EEC0-4E86-A82F-8032A940096D}" srcOrd="5" destOrd="0" presId="urn:microsoft.com/office/officeart/2005/8/layout/orgChart1"/>
    <dgm:cxn modelId="{28C80D67-4F5A-44A1-9528-B89344C52C8B}" type="presParOf" srcId="{5A89EBA9-EEC0-4E86-A82F-8032A940096D}" destId="{D7B98C1A-B96B-4CEF-ACE4-D6D758D24407}" srcOrd="0" destOrd="0" presId="urn:microsoft.com/office/officeart/2005/8/layout/orgChart1"/>
    <dgm:cxn modelId="{BF62A090-76AD-45BE-9D3E-A5C2BA42EEA5}" type="presParOf" srcId="{D7B98C1A-B96B-4CEF-ACE4-D6D758D24407}" destId="{D7A7323B-2964-40C5-B6E9-2374E4718D93}" srcOrd="0" destOrd="0" presId="urn:microsoft.com/office/officeart/2005/8/layout/orgChart1"/>
    <dgm:cxn modelId="{57B3A2CD-34DF-4045-899B-849E894634F3}" type="presParOf" srcId="{D7B98C1A-B96B-4CEF-ACE4-D6D758D24407}" destId="{3CE8ED5C-6DB5-4E00-A0FA-15D4589B12EB}" srcOrd="1" destOrd="0" presId="urn:microsoft.com/office/officeart/2005/8/layout/orgChart1"/>
    <dgm:cxn modelId="{1F31B82E-2DCF-42A2-81AF-63BA05A6F442}" type="presParOf" srcId="{5A89EBA9-EEC0-4E86-A82F-8032A940096D}" destId="{8F4D27A3-A9D4-443A-A97C-E241F3E456E8}" srcOrd="1" destOrd="0" presId="urn:microsoft.com/office/officeart/2005/8/layout/orgChart1"/>
    <dgm:cxn modelId="{6AAD747A-33C4-49D4-9E76-20D40ADC13E2}" type="presParOf" srcId="{8F4D27A3-A9D4-443A-A97C-E241F3E456E8}" destId="{B411CC18-631F-486D-A7B2-6C0AEA60C6EF}" srcOrd="0" destOrd="0" presId="urn:microsoft.com/office/officeart/2005/8/layout/orgChart1"/>
    <dgm:cxn modelId="{D2A1DE85-F999-40D2-9C37-BFFEAAE36B71}" type="presParOf" srcId="{8F4D27A3-A9D4-443A-A97C-E241F3E456E8}" destId="{AB8E5FDF-EA79-4E8F-9513-6F07BF8E55AB}" srcOrd="1" destOrd="0" presId="urn:microsoft.com/office/officeart/2005/8/layout/orgChart1"/>
    <dgm:cxn modelId="{9099B76A-7ECB-4685-BEDF-EE7E1E595B37}" type="presParOf" srcId="{AB8E5FDF-EA79-4E8F-9513-6F07BF8E55AB}" destId="{6C9A33E9-F5DA-4D16-93A1-87F4BBF04A48}" srcOrd="0" destOrd="0" presId="urn:microsoft.com/office/officeart/2005/8/layout/orgChart1"/>
    <dgm:cxn modelId="{BE341A54-0105-4B7F-B195-4F71E5A79FA0}" type="presParOf" srcId="{6C9A33E9-F5DA-4D16-93A1-87F4BBF04A48}" destId="{AD2246F6-5A7A-47C6-B6F7-468D4A56CDAA}" srcOrd="0" destOrd="0" presId="urn:microsoft.com/office/officeart/2005/8/layout/orgChart1"/>
    <dgm:cxn modelId="{A4BB56F8-8670-45F4-9A32-3219B7887B85}" type="presParOf" srcId="{6C9A33E9-F5DA-4D16-93A1-87F4BBF04A48}" destId="{3C7A32D0-BF02-4ED3-88A8-6E1239716638}" srcOrd="1" destOrd="0" presId="urn:microsoft.com/office/officeart/2005/8/layout/orgChart1"/>
    <dgm:cxn modelId="{F2F424CE-0DAA-48BF-9F63-6C95918C7659}" type="presParOf" srcId="{AB8E5FDF-EA79-4E8F-9513-6F07BF8E55AB}" destId="{58E85A4A-17CB-41D6-8A26-95476A515C72}" srcOrd="1" destOrd="0" presId="urn:microsoft.com/office/officeart/2005/8/layout/orgChart1"/>
    <dgm:cxn modelId="{1F33DB6D-10E3-4B87-86D2-B2037BFC6DFB}" type="presParOf" srcId="{AB8E5FDF-EA79-4E8F-9513-6F07BF8E55AB}" destId="{8E0BC136-3D94-4C55-A078-85C2074E83D0}" srcOrd="2" destOrd="0" presId="urn:microsoft.com/office/officeart/2005/8/layout/orgChart1"/>
    <dgm:cxn modelId="{73990630-2CCA-418F-A53E-7494BC815231}" type="presParOf" srcId="{5A89EBA9-EEC0-4E86-A82F-8032A940096D}" destId="{0F360E81-65E6-4A3C-A83B-11CCB2BB76D6}" srcOrd="2" destOrd="0" presId="urn:microsoft.com/office/officeart/2005/8/layout/orgChart1"/>
    <dgm:cxn modelId="{22DED7A0-87A0-4655-893B-2F3346855EF2}" type="presParOf" srcId="{5CA7B661-5CF2-480F-823F-9D6A0FA28DAA}" destId="{50C9541E-B80F-48E7-AEB5-739F193823A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1CC18-631F-486D-A7B2-6C0AEA60C6EF}">
      <dsp:nvSpPr>
        <dsp:cNvPr id="0" name=""/>
        <dsp:cNvSpPr/>
      </dsp:nvSpPr>
      <dsp:spPr>
        <a:xfrm>
          <a:off x="4103033" y="1343734"/>
          <a:ext cx="95285" cy="525679"/>
        </a:xfrm>
        <a:custGeom>
          <a:avLst/>
          <a:gdLst/>
          <a:ahLst/>
          <a:cxnLst/>
          <a:rect l="0" t="0" r="0" b="0"/>
          <a:pathLst>
            <a:path>
              <a:moveTo>
                <a:pt x="95285" y="0"/>
              </a:moveTo>
              <a:lnTo>
                <a:pt x="0" y="525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296C3-FE6B-4455-8291-1A568870ADB4}">
      <dsp:nvSpPr>
        <dsp:cNvPr id="0" name=""/>
        <dsp:cNvSpPr/>
      </dsp:nvSpPr>
      <dsp:spPr>
        <a:xfrm>
          <a:off x="2648900" y="532359"/>
          <a:ext cx="2006530" cy="239984"/>
        </a:xfrm>
        <a:custGeom>
          <a:avLst/>
          <a:gdLst/>
          <a:ahLst/>
          <a:cxnLst/>
          <a:rect l="0" t="0" r="0" b="0"/>
          <a:pathLst>
            <a:path>
              <a:moveTo>
                <a:pt x="0" y="0"/>
              </a:moveTo>
              <a:lnTo>
                <a:pt x="0" y="119992"/>
              </a:lnTo>
              <a:lnTo>
                <a:pt x="2006530" y="119992"/>
              </a:lnTo>
              <a:lnTo>
                <a:pt x="2006530" y="239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A70F6-1842-4D64-9F94-923F621A5058}">
      <dsp:nvSpPr>
        <dsp:cNvPr id="0" name=""/>
        <dsp:cNvSpPr/>
      </dsp:nvSpPr>
      <dsp:spPr>
        <a:xfrm>
          <a:off x="2428994" y="2145584"/>
          <a:ext cx="481716" cy="516154"/>
        </a:xfrm>
        <a:custGeom>
          <a:avLst/>
          <a:gdLst/>
          <a:ahLst/>
          <a:cxnLst/>
          <a:rect l="0" t="0" r="0" b="0"/>
          <a:pathLst>
            <a:path>
              <a:moveTo>
                <a:pt x="481716" y="0"/>
              </a:moveTo>
              <a:lnTo>
                <a:pt x="0" y="516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AFC6A-7749-4CEA-8123-4654E83ABE05}">
      <dsp:nvSpPr>
        <dsp:cNvPr id="0" name=""/>
        <dsp:cNvSpPr/>
      </dsp:nvSpPr>
      <dsp:spPr>
        <a:xfrm>
          <a:off x="2864991" y="1343734"/>
          <a:ext cx="91440" cy="230459"/>
        </a:xfrm>
        <a:custGeom>
          <a:avLst/>
          <a:gdLst/>
          <a:ahLst/>
          <a:cxnLst/>
          <a:rect l="0" t="0" r="0" b="0"/>
          <a:pathLst>
            <a:path>
              <a:moveTo>
                <a:pt x="45720" y="0"/>
              </a:moveTo>
              <a:lnTo>
                <a:pt x="45720" y="2304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8148C-AFB4-4FC5-B8B9-4B47934E201C}">
      <dsp:nvSpPr>
        <dsp:cNvPr id="0" name=""/>
        <dsp:cNvSpPr/>
      </dsp:nvSpPr>
      <dsp:spPr>
        <a:xfrm>
          <a:off x="2648900" y="532359"/>
          <a:ext cx="261811" cy="239984"/>
        </a:xfrm>
        <a:custGeom>
          <a:avLst/>
          <a:gdLst/>
          <a:ahLst/>
          <a:cxnLst/>
          <a:rect l="0" t="0" r="0" b="0"/>
          <a:pathLst>
            <a:path>
              <a:moveTo>
                <a:pt x="0" y="0"/>
              </a:moveTo>
              <a:lnTo>
                <a:pt x="0" y="119992"/>
              </a:lnTo>
              <a:lnTo>
                <a:pt x="261811" y="119992"/>
              </a:lnTo>
              <a:lnTo>
                <a:pt x="261811" y="239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354BB6-AE4D-4A62-8EC4-C8F95EC950C6}">
      <dsp:nvSpPr>
        <dsp:cNvPr id="0" name=""/>
        <dsp:cNvSpPr/>
      </dsp:nvSpPr>
      <dsp:spPr>
        <a:xfrm>
          <a:off x="840461" y="1770597"/>
          <a:ext cx="91440" cy="239984"/>
        </a:xfrm>
        <a:custGeom>
          <a:avLst/>
          <a:gdLst/>
          <a:ahLst/>
          <a:cxnLst/>
          <a:rect l="0" t="0" r="0" b="0"/>
          <a:pathLst>
            <a:path>
              <a:moveTo>
                <a:pt x="45720" y="0"/>
              </a:moveTo>
              <a:lnTo>
                <a:pt x="45720" y="239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65A56-0C01-4678-8110-9FB13414E29E}">
      <dsp:nvSpPr>
        <dsp:cNvPr id="0" name=""/>
        <dsp:cNvSpPr/>
      </dsp:nvSpPr>
      <dsp:spPr>
        <a:xfrm>
          <a:off x="840461" y="1154735"/>
          <a:ext cx="91440" cy="239984"/>
        </a:xfrm>
        <a:custGeom>
          <a:avLst/>
          <a:gdLst/>
          <a:ahLst/>
          <a:cxnLst/>
          <a:rect l="0" t="0" r="0" b="0"/>
          <a:pathLst>
            <a:path>
              <a:moveTo>
                <a:pt x="45720" y="0"/>
              </a:moveTo>
              <a:lnTo>
                <a:pt x="45720" y="2399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5A5A8-A3BE-41E6-B2DC-7F177A468F02}">
      <dsp:nvSpPr>
        <dsp:cNvPr id="0" name=""/>
        <dsp:cNvSpPr/>
      </dsp:nvSpPr>
      <dsp:spPr>
        <a:xfrm>
          <a:off x="886181" y="532359"/>
          <a:ext cx="1762718" cy="239984"/>
        </a:xfrm>
        <a:custGeom>
          <a:avLst/>
          <a:gdLst/>
          <a:ahLst/>
          <a:cxnLst/>
          <a:rect l="0" t="0" r="0" b="0"/>
          <a:pathLst>
            <a:path>
              <a:moveTo>
                <a:pt x="1762718" y="0"/>
              </a:moveTo>
              <a:lnTo>
                <a:pt x="1762718" y="119992"/>
              </a:lnTo>
              <a:lnTo>
                <a:pt x="0" y="119992"/>
              </a:lnTo>
              <a:lnTo>
                <a:pt x="0" y="239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1812921" y="138665"/>
          <a:ext cx="1671958" cy="3936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Senior Children's Services Coordinator</a:t>
          </a:r>
        </a:p>
      </dsp:txBody>
      <dsp:txXfrm>
        <a:off x="1812921" y="138665"/>
        <a:ext cx="1671958" cy="393694"/>
      </dsp:txXfrm>
    </dsp:sp>
    <dsp:sp modelId="{15C48C97-A7FB-4F04-8233-21918CEEF253}">
      <dsp:nvSpPr>
        <dsp:cNvPr id="0" name=""/>
        <dsp:cNvSpPr/>
      </dsp:nvSpPr>
      <dsp:spPr>
        <a:xfrm>
          <a:off x="70978" y="772343"/>
          <a:ext cx="1630407" cy="382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Coordinator - Long Day Care</a:t>
          </a:r>
        </a:p>
      </dsp:txBody>
      <dsp:txXfrm>
        <a:off x="70978" y="772343"/>
        <a:ext cx="1630407" cy="382391"/>
      </dsp:txXfrm>
    </dsp:sp>
    <dsp:sp modelId="{BB9C0C1E-E2BE-42DF-BEFB-540AD90053B0}">
      <dsp:nvSpPr>
        <dsp:cNvPr id="0" name=""/>
        <dsp:cNvSpPr/>
      </dsp:nvSpPr>
      <dsp:spPr>
        <a:xfrm>
          <a:off x="89971" y="1394719"/>
          <a:ext cx="1592420" cy="375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Early Childhood Teacher</a:t>
          </a:r>
        </a:p>
      </dsp:txBody>
      <dsp:txXfrm>
        <a:off x="89971" y="1394719"/>
        <a:ext cx="1592420" cy="375878"/>
      </dsp:txXfrm>
    </dsp:sp>
    <dsp:sp modelId="{46595A6F-6798-4720-9370-CD1156420BB7}">
      <dsp:nvSpPr>
        <dsp:cNvPr id="0" name=""/>
        <dsp:cNvSpPr/>
      </dsp:nvSpPr>
      <dsp:spPr>
        <a:xfrm>
          <a:off x="2457" y="2010582"/>
          <a:ext cx="1767449" cy="416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Diploma	 Trained Educator</a:t>
          </a:r>
        </a:p>
      </dsp:txBody>
      <dsp:txXfrm>
        <a:off x="2457" y="2010582"/>
        <a:ext cx="1767449" cy="416178"/>
      </dsp:txXfrm>
    </dsp:sp>
    <dsp:sp modelId="{6D8D5576-249E-43DB-BDB5-9049043567D5}">
      <dsp:nvSpPr>
        <dsp:cNvPr id="0" name=""/>
        <dsp:cNvSpPr/>
      </dsp:nvSpPr>
      <dsp:spPr>
        <a:xfrm>
          <a:off x="2339320" y="772343"/>
          <a:ext cx="1142781" cy="571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Coordinator</a:t>
          </a:r>
        </a:p>
        <a:p>
          <a:pPr lvl="0" algn="ctr" defTabSz="533400">
            <a:lnSpc>
              <a:spcPct val="90000"/>
            </a:lnSpc>
            <a:spcBef>
              <a:spcPct val="0"/>
            </a:spcBef>
            <a:spcAft>
              <a:spcPct val="35000"/>
            </a:spcAft>
          </a:pPr>
          <a:r>
            <a:rPr lang="en-AU" sz="1200" kern="1200"/>
            <a:t>OOSH</a:t>
          </a:r>
        </a:p>
      </dsp:txBody>
      <dsp:txXfrm>
        <a:off x="2339320" y="772343"/>
        <a:ext cx="1142781" cy="571390"/>
      </dsp:txXfrm>
    </dsp:sp>
    <dsp:sp modelId="{EF965313-B883-47E8-AF69-B20D3FAC32E6}">
      <dsp:nvSpPr>
        <dsp:cNvPr id="0" name=""/>
        <dsp:cNvSpPr/>
      </dsp:nvSpPr>
      <dsp:spPr>
        <a:xfrm>
          <a:off x="2339320" y="1574193"/>
          <a:ext cx="1142781" cy="571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OOSH Team Leader</a:t>
          </a:r>
        </a:p>
      </dsp:txBody>
      <dsp:txXfrm>
        <a:off x="2339320" y="1574193"/>
        <a:ext cx="1142781" cy="571390"/>
      </dsp:txXfrm>
    </dsp:sp>
    <dsp:sp modelId="{3BF829D7-D95D-492A-A592-3FF3055309D6}">
      <dsp:nvSpPr>
        <dsp:cNvPr id="0" name=""/>
        <dsp:cNvSpPr/>
      </dsp:nvSpPr>
      <dsp:spPr>
        <a:xfrm>
          <a:off x="2428994" y="2376043"/>
          <a:ext cx="1142781" cy="571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Diploma Trained Educator</a:t>
          </a:r>
        </a:p>
      </dsp:txBody>
      <dsp:txXfrm>
        <a:off x="2428994" y="2376043"/>
        <a:ext cx="1142781" cy="571390"/>
      </dsp:txXfrm>
    </dsp:sp>
    <dsp:sp modelId="{D7A7323B-2964-40C5-B6E9-2374E4718D93}">
      <dsp:nvSpPr>
        <dsp:cNvPr id="0" name=""/>
        <dsp:cNvSpPr/>
      </dsp:nvSpPr>
      <dsp:spPr>
        <a:xfrm>
          <a:off x="4084040" y="772343"/>
          <a:ext cx="1142781" cy="571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Coordinator</a:t>
          </a:r>
        </a:p>
        <a:p>
          <a:pPr lvl="0" algn="ctr" defTabSz="533400">
            <a:lnSpc>
              <a:spcPct val="90000"/>
            </a:lnSpc>
            <a:spcBef>
              <a:spcPct val="0"/>
            </a:spcBef>
            <a:spcAft>
              <a:spcPct val="35000"/>
            </a:spcAft>
          </a:pPr>
          <a:r>
            <a:rPr lang="en-AU" sz="1200" kern="1200"/>
            <a:t>Occassional Care</a:t>
          </a:r>
        </a:p>
      </dsp:txBody>
      <dsp:txXfrm>
        <a:off x="4084040" y="772343"/>
        <a:ext cx="1142781" cy="571390"/>
      </dsp:txXfrm>
    </dsp:sp>
    <dsp:sp modelId="{AD2246F6-5A7A-47C6-B6F7-468D4A56CDAA}">
      <dsp:nvSpPr>
        <dsp:cNvPr id="0" name=""/>
        <dsp:cNvSpPr/>
      </dsp:nvSpPr>
      <dsp:spPr>
        <a:xfrm>
          <a:off x="4103033" y="1583718"/>
          <a:ext cx="1142781" cy="5713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Diploma Trained Educator</a:t>
          </a:r>
        </a:p>
      </dsp:txBody>
      <dsp:txXfrm>
        <a:off x="4103033" y="1583718"/>
        <a:ext cx="1142781" cy="5713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2E88-49C1-413A-A2C1-16BEA7B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Jodi Arthur, </cp:lastModifiedBy>
  <cp:revision>10</cp:revision>
  <cp:lastPrinted>2014-02-25T23:16:00Z</cp:lastPrinted>
  <dcterms:created xsi:type="dcterms:W3CDTF">2014-11-12T00:55:00Z</dcterms:created>
  <dcterms:modified xsi:type="dcterms:W3CDTF">2015-01-30T04:23:00Z</dcterms:modified>
</cp:coreProperties>
</file>