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794"/>
        <w:gridCol w:w="6626"/>
        <w:gridCol w:w="36"/>
      </w:tblGrid>
      <w:tr w:rsidR="00B82C74" w:rsidRPr="00F923F9" w:rsidTr="00352B76">
        <w:trPr>
          <w:gridAfter w:val="1"/>
          <w:wAfter w:w="36" w:type="dxa"/>
          <w:trHeight w:val="1322"/>
        </w:trPr>
        <w:tc>
          <w:tcPr>
            <w:tcW w:w="3794" w:type="dxa"/>
          </w:tcPr>
          <w:p w:rsidR="005201E6" w:rsidRPr="00F923F9" w:rsidRDefault="00127987" w:rsidP="00EC60C7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rPr>
                <w:rFonts w:ascii="Gill Sans MT" w:hAnsi="Gill Sans MT"/>
                <w:b/>
                <w:u w:val="single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noProof/>
                <w:u w:val="singl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-123825</wp:posOffset>
                  </wp:positionV>
                  <wp:extent cx="2242820" cy="652145"/>
                  <wp:effectExtent l="19050" t="0" r="5080" b="0"/>
                  <wp:wrapTight wrapText="bothSides">
                    <wp:wrapPolygon edited="0">
                      <wp:start x="-183" y="0"/>
                      <wp:lineTo x="-183" y="20822"/>
                      <wp:lineTo x="21649" y="20822"/>
                      <wp:lineTo x="21649" y="0"/>
                      <wp:lineTo x="-183" y="0"/>
                    </wp:wrapPolygon>
                  </wp:wrapTight>
                  <wp:docPr id="2" name="Picture 1" descr="cid:image005.jpg@01CCE7E5.003DF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jpg@01CCE7E5.003DF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 b="47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2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6" w:type="dxa"/>
            <w:vAlign w:val="center"/>
          </w:tcPr>
          <w:p w:rsidR="00B82C74" w:rsidRPr="00EF5647" w:rsidRDefault="00B82C74" w:rsidP="0031283B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EF5647">
              <w:rPr>
                <w:rFonts w:ascii="Arial" w:hAnsi="Arial"/>
                <w:b/>
                <w:sz w:val="40"/>
                <w:szCs w:val="40"/>
              </w:rPr>
              <w:t>POSITION DESCRIPTION</w:t>
            </w:r>
          </w:p>
        </w:tc>
      </w:tr>
      <w:tr w:rsidR="00352B76" w:rsidRPr="00002212" w:rsidTr="00F4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4" w:type="dxa"/>
            <w:tcBorders>
              <w:bottom w:val="single" w:sz="4" w:space="0" w:color="FFFFFF"/>
            </w:tcBorders>
            <w:shd w:val="clear" w:color="auto" w:fill="182762"/>
          </w:tcPr>
          <w:p w:rsidR="00352B76" w:rsidRPr="00002212" w:rsidRDefault="00352B76" w:rsidP="00C66D41">
            <w:pPr>
              <w:pStyle w:val="Heading2"/>
              <w:spacing w:before="0"/>
              <w:rPr>
                <w:rFonts w:ascii="Arial" w:hAnsi="Arial" w:cs="Arial"/>
                <w:color w:val="FFFFFF"/>
                <w:szCs w:val="22"/>
              </w:rPr>
            </w:pPr>
            <w:r w:rsidRPr="00002212">
              <w:rPr>
                <w:rFonts w:ascii="Arial" w:hAnsi="Arial" w:cs="Arial"/>
                <w:color w:val="FFFFFF"/>
                <w:szCs w:val="22"/>
              </w:rPr>
              <w:t>Position Title:</w:t>
            </w:r>
          </w:p>
        </w:tc>
        <w:tc>
          <w:tcPr>
            <w:tcW w:w="6662" w:type="dxa"/>
            <w:gridSpan w:val="2"/>
          </w:tcPr>
          <w:p w:rsidR="00352B76" w:rsidRPr="00002212" w:rsidRDefault="00360D50" w:rsidP="00C66D41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2212">
              <w:rPr>
                <w:rFonts w:ascii="Arial" w:hAnsi="Arial" w:cs="Arial"/>
                <w:b/>
                <w:sz w:val="24"/>
                <w:szCs w:val="24"/>
              </w:rPr>
              <w:t>Team Leader</w:t>
            </w:r>
          </w:p>
        </w:tc>
      </w:tr>
      <w:tr w:rsidR="00352B76" w:rsidRPr="00002212" w:rsidTr="00F4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82762"/>
          </w:tcPr>
          <w:p w:rsidR="00352B76" w:rsidRPr="00002212" w:rsidRDefault="00352B76" w:rsidP="00C66D41">
            <w:pPr>
              <w:spacing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02212">
              <w:rPr>
                <w:rFonts w:ascii="Arial" w:hAnsi="Arial" w:cs="Arial"/>
                <w:b/>
                <w:color w:val="FFFFFF"/>
                <w:sz w:val="22"/>
                <w:szCs w:val="22"/>
              </w:rPr>
              <w:t>Department/Location:</w:t>
            </w:r>
          </w:p>
        </w:tc>
        <w:tc>
          <w:tcPr>
            <w:tcW w:w="6662" w:type="dxa"/>
            <w:gridSpan w:val="2"/>
            <w:vAlign w:val="center"/>
          </w:tcPr>
          <w:p w:rsidR="00352B76" w:rsidRPr="00002212" w:rsidRDefault="00E50CBB" w:rsidP="00C66D4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Services</w:t>
            </w:r>
          </w:p>
        </w:tc>
      </w:tr>
      <w:tr w:rsidR="00352B76" w:rsidRPr="00002212" w:rsidTr="00F4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82762"/>
          </w:tcPr>
          <w:p w:rsidR="00352B76" w:rsidRPr="00002212" w:rsidRDefault="00352B76" w:rsidP="00C66D41">
            <w:pPr>
              <w:spacing w:after="60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02212">
              <w:rPr>
                <w:rFonts w:ascii="Arial" w:hAnsi="Arial" w:cs="Arial"/>
                <w:b/>
                <w:color w:val="FFFFFF"/>
                <w:sz w:val="22"/>
                <w:szCs w:val="22"/>
              </w:rPr>
              <w:t>Employment Status</w:t>
            </w:r>
            <w:r w:rsidR="00C66D41" w:rsidRPr="00002212">
              <w:rPr>
                <w:rFonts w:ascii="Arial" w:hAnsi="Arial" w:cs="Arial"/>
                <w:color w:val="FFFFFF"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</w:tcPr>
          <w:p w:rsidR="00E47DFE" w:rsidRPr="00002212" w:rsidRDefault="00E47DFE" w:rsidP="00C87F31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2212">
              <w:rPr>
                <w:rFonts w:ascii="Arial" w:hAnsi="Arial" w:cs="Arial"/>
                <w:sz w:val="22"/>
                <w:szCs w:val="22"/>
              </w:rPr>
              <w:t>Please refer to letter of employment</w:t>
            </w:r>
          </w:p>
        </w:tc>
      </w:tr>
      <w:tr w:rsidR="00C87F31" w:rsidRPr="00002212" w:rsidTr="00F4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82762"/>
          </w:tcPr>
          <w:p w:rsidR="00C87F31" w:rsidRPr="00002212" w:rsidRDefault="00C87F31" w:rsidP="00C66D41">
            <w:pPr>
              <w:spacing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02212">
              <w:rPr>
                <w:rFonts w:ascii="Arial" w:hAnsi="Arial" w:cs="Arial"/>
                <w:b/>
                <w:color w:val="FFFFFF"/>
                <w:sz w:val="22"/>
                <w:szCs w:val="22"/>
              </w:rPr>
              <w:t>Reports To:</w:t>
            </w:r>
          </w:p>
        </w:tc>
        <w:tc>
          <w:tcPr>
            <w:tcW w:w="6662" w:type="dxa"/>
            <w:gridSpan w:val="2"/>
          </w:tcPr>
          <w:p w:rsidR="00C87F31" w:rsidRPr="00002212" w:rsidRDefault="00E50CBB" w:rsidP="008F0CE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refer to letter of employment</w:t>
            </w:r>
          </w:p>
        </w:tc>
      </w:tr>
      <w:tr w:rsidR="00C87F31" w:rsidRPr="00002212" w:rsidTr="00F4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82762"/>
          </w:tcPr>
          <w:p w:rsidR="00C87F31" w:rsidRPr="00002212" w:rsidRDefault="00C87F31" w:rsidP="00C66D41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2212">
              <w:rPr>
                <w:rFonts w:ascii="Arial" w:hAnsi="Arial" w:cs="Arial"/>
                <w:b/>
                <w:sz w:val="22"/>
                <w:szCs w:val="22"/>
              </w:rPr>
              <w:t>Direct Reports:</w:t>
            </w:r>
          </w:p>
        </w:tc>
        <w:tc>
          <w:tcPr>
            <w:tcW w:w="6662" w:type="dxa"/>
            <w:gridSpan w:val="2"/>
          </w:tcPr>
          <w:p w:rsidR="00C87F31" w:rsidRPr="00002212" w:rsidRDefault="00A44B6B" w:rsidP="008011C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Care Workers</w:t>
            </w:r>
            <w:r w:rsidR="008011C0">
              <w:rPr>
                <w:rFonts w:ascii="Arial" w:hAnsi="Arial" w:cs="Arial"/>
                <w:sz w:val="22"/>
                <w:szCs w:val="22"/>
              </w:rPr>
              <w:t xml:space="preserve">, Senior </w:t>
            </w:r>
            <w:r>
              <w:rPr>
                <w:rFonts w:ascii="Arial" w:hAnsi="Arial" w:cs="Arial"/>
                <w:sz w:val="22"/>
                <w:szCs w:val="22"/>
              </w:rPr>
              <w:t>HCW</w:t>
            </w:r>
            <w:r w:rsidR="008011C0">
              <w:rPr>
                <w:rFonts w:ascii="Arial" w:hAnsi="Arial" w:cs="Arial"/>
                <w:sz w:val="22"/>
                <w:szCs w:val="22"/>
              </w:rPr>
              <w:t>’s and Support Service Workers within allocated Zone</w:t>
            </w:r>
            <w:r w:rsidR="00E50CBB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="00C87F31" w:rsidRPr="00002212" w:rsidTr="00E4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5"/>
        </w:trPr>
        <w:tc>
          <w:tcPr>
            <w:tcW w:w="3794" w:type="dxa"/>
            <w:vMerge w:val="restart"/>
            <w:tcBorders>
              <w:top w:val="single" w:sz="4" w:space="0" w:color="FFFFFF"/>
            </w:tcBorders>
            <w:shd w:val="clear" w:color="auto" w:fill="182762"/>
          </w:tcPr>
          <w:p w:rsidR="00C87F31" w:rsidRPr="00002212" w:rsidRDefault="00C87F31" w:rsidP="00C66D41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2212">
              <w:rPr>
                <w:rFonts w:ascii="Arial" w:hAnsi="Arial" w:cs="Arial"/>
                <w:b/>
                <w:sz w:val="22"/>
                <w:szCs w:val="22"/>
              </w:rPr>
              <w:t>Key Relationships/Interactions:</w:t>
            </w:r>
          </w:p>
        </w:tc>
        <w:tc>
          <w:tcPr>
            <w:tcW w:w="6662" w:type="dxa"/>
            <w:gridSpan w:val="2"/>
          </w:tcPr>
          <w:p w:rsidR="00C87F31" w:rsidRPr="008011C0" w:rsidRDefault="008011C0" w:rsidP="00C40848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sz w:val="22"/>
                <w:szCs w:val="22"/>
              </w:rPr>
              <w:t>Internal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Community Services Manager, Team Leaders, </w:t>
            </w:r>
            <w:r w:rsidR="00A44B6B">
              <w:rPr>
                <w:rFonts w:ascii="Arial" w:hAnsi="Arial" w:cs="Arial"/>
                <w:sz w:val="22"/>
                <w:szCs w:val="22"/>
              </w:rPr>
              <w:t>H</w:t>
            </w:r>
            <w:r w:rsidR="00C40848">
              <w:rPr>
                <w:rFonts w:ascii="Arial" w:hAnsi="Arial" w:cs="Arial"/>
                <w:sz w:val="22"/>
                <w:szCs w:val="22"/>
              </w:rPr>
              <w:t>ome Care Workers and Support Services Workers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4084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ursing</w:t>
            </w:r>
            <w:r w:rsidR="00C40848">
              <w:rPr>
                <w:rFonts w:ascii="Arial" w:hAnsi="Arial" w:cs="Arial"/>
                <w:sz w:val="22"/>
                <w:szCs w:val="22"/>
              </w:rPr>
              <w:t xml:space="preserve"> team, administration team including schedulers, lifestyle team and allied h</w:t>
            </w:r>
            <w:r>
              <w:rPr>
                <w:rFonts w:ascii="Arial" w:hAnsi="Arial" w:cs="Arial"/>
                <w:sz w:val="22"/>
                <w:szCs w:val="22"/>
              </w:rPr>
              <w:t>ealth staff.</w:t>
            </w:r>
          </w:p>
        </w:tc>
      </w:tr>
      <w:tr w:rsidR="00E47DFE" w:rsidRPr="00002212" w:rsidTr="0071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94" w:type="dxa"/>
            <w:vMerge/>
            <w:shd w:val="clear" w:color="auto" w:fill="182762"/>
          </w:tcPr>
          <w:p w:rsidR="00E47DFE" w:rsidRPr="00002212" w:rsidRDefault="00E47DFE" w:rsidP="00C66D41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:rsidR="00360D50" w:rsidRPr="00002212" w:rsidRDefault="00F56B2B" w:rsidP="008F0CE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02212">
              <w:rPr>
                <w:rFonts w:ascii="Arial" w:hAnsi="Arial" w:cs="Arial"/>
                <w:b/>
                <w:sz w:val="22"/>
                <w:szCs w:val="22"/>
              </w:rPr>
              <w:t>External:</w:t>
            </w:r>
            <w:r w:rsidR="00360D50" w:rsidRPr="000022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0D50" w:rsidRPr="00002212">
              <w:rPr>
                <w:rFonts w:ascii="Arial" w:hAnsi="Arial" w:cs="Arial"/>
                <w:sz w:val="22"/>
                <w:szCs w:val="22"/>
              </w:rPr>
              <w:t>Clients and their carers, referrers, other professional health staff within the community and industry.</w:t>
            </w:r>
          </w:p>
        </w:tc>
      </w:tr>
    </w:tbl>
    <w:p w:rsidR="006E7331" w:rsidRPr="00002212" w:rsidRDefault="006E7331" w:rsidP="00902629">
      <w:pPr>
        <w:jc w:val="both"/>
        <w:rPr>
          <w:rFonts w:ascii="Arial" w:hAnsi="Arial" w:cs="Arial"/>
          <w:sz w:val="22"/>
          <w:szCs w:val="22"/>
        </w:rPr>
      </w:pPr>
    </w:p>
    <w:p w:rsidR="00134398" w:rsidRPr="00002212" w:rsidRDefault="00134398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02212">
        <w:rPr>
          <w:rFonts w:ascii="Arial" w:hAnsi="Arial" w:cs="Arial"/>
          <w:b/>
          <w:sz w:val="22"/>
          <w:szCs w:val="22"/>
        </w:rPr>
        <w:t>Position Statement / Overall Purpose</w:t>
      </w:r>
      <w:r w:rsidRPr="00002212">
        <w:rPr>
          <w:rFonts w:ascii="Arial" w:hAnsi="Arial" w:cs="Arial"/>
          <w:sz w:val="22"/>
          <w:szCs w:val="22"/>
        </w:rPr>
        <w:t>:</w:t>
      </w:r>
    </w:p>
    <w:p w:rsidR="00134398" w:rsidRPr="00002212" w:rsidRDefault="00134398" w:rsidP="008011C0">
      <w:pPr>
        <w:jc w:val="both"/>
        <w:rPr>
          <w:rFonts w:ascii="Arial" w:hAnsi="Arial" w:cs="Arial"/>
          <w:sz w:val="22"/>
          <w:szCs w:val="22"/>
        </w:rPr>
      </w:pPr>
    </w:p>
    <w:p w:rsidR="00360D50" w:rsidRDefault="00C24ABC" w:rsidP="008011C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002212">
        <w:rPr>
          <w:rFonts w:ascii="Arial" w:hAnsi="Arial" w:cs="Arial"/>
          <w:sz w:val="22"/>
          <w:szCs w:val="22"/>
        </w:rPr>
        <w:t>This role’s overall purpose within Angl</w:t>
      </w:r>
      <w:r w:rsidR="00352B76" w:rsidRPr="00002212">
        <w:rPr>
          <w:rFonts w:ascii="Arial" w:hAnsi="Arial" w:cs="Arial"/>
          <w:sz w:val="22"/>
          <w:szCs w:val="22"/>
        </w:rPr>
        <w:t>icare Southern Queensland</w:t>
      </w:r>
      <w:r w:rsidR="00C66D41" w:rsidRPr="00002212">
        <w:rPr>
          <w:rFonts w:ascii="Arial" w:hAnsi="Arial" w:cs="Arial"/>
          <w:sz w:val="22"/>
          <w:szCs w:val="22"/>
        </w:rPr>
        <w:t xml:space="preserve"> (ASQ)</w:t>
      </w:r>
      <w:r w:rsidR="00785AF1" w:rsidRPr="00002212">
        <w:rPr>
          <w:rFonts w:ascii="Arial" w:hAnsi="Arial" w:cs="Arial"/>
          <w:sz w:val="22"/>
          <w:szCs w:val="22"/>
        </w:rPr>
        <w:t xml:space="preserve"> is to </w:t>
      </w:r>
      <w:r w:rsidR="00360D50" w:rsidRPr="00002212">
        <w:rPr>
          <w:rFonts w:ascii="Arial" w:hAnsi="Arial" w:cs="Arial"/>
          <w:sz w:val="22"/>
          <w:szCs w:val="22"/>
        </w:rPr>
        <w:t xml:space="preserve">support the delivery of community </w:t>
      </w:r>
      <w:r w:rsidR="00C40848">
        <w:rPr>
          <w:rFonts w:ascii="Arial" w:hAnsi="Arial" w:cs="Arial"/>
          <w:sz w:val="22"/>
          <w:szCs w:val="22"/>
        </w:rPr>
        <w:t>services</w:t>
      </w:r>
      <w:r w:rsidR="00360D50" w:rsidRPr="00002212">
        <w:rPr>
          <w:rFonts w:ascii="Arial" w:hAnsi="Arial" w:cs="Arial"/>
          <w:sz w:val="22"/>
          <w:szCs w:val="22"/>
        </w:rPr>
        <w:t xml:space="preserve"> to an assigned group of clients, under the direction of the Clinical Nurse</w:t>
      </w:r>
      <w:r w:rsidR="008011C0">
        <w:rPr>
          <w:rFonts w:ascii="Arial" w:hAnsi="Arial" w:cs="Arial"/>
          <w:sz w:val="22"/>
          <w:szCs w:val="22"/>
        </w:rPr>
        <w:t xml:space="preserve"> and Care Coordinator</w:t>
      </w:r>
      <w:r w:rsidR="00360D50" w:rsidRPr="00002212">
        <w:rPr>
          <w:rFonts w:ascii="Arial" w:hAnsi="Arial" w:cs="Arial"/>
          <w:sz w:val="22"/>
          <w:szCs w:val="22"/>
        </w:rPr>
        <w:t>.</w:t>
      </w:r>
    </w:p>
    <w:p w:rsidR="008011C0" w:rsidRPr="00002212" w:rsidRDefault="008011C0" w:rsidP="008011C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360D50" w:rsidRDefault="00360D50" w:rsidP="008011C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002212">
        <w:rPr>
          <w:rFonts w:ascii="Arial" w:hAnsi="Arial" w:cs="Arial"/>
          <w:sz w:val="22"/>
          <w:szCs w:val="22"/>
        </w:rPr>
        <w:t xml:space="preserve">The Team Leader will assist in the facilitation and monitoring of individualised </w:t>
      </w:r>
      <w:r w:rsidR="001D527E">
        <w:rPr>
          <w:rFonts w:ascii="Arial" w:hAnsi="Arial" w:cs="Arial"/>
          <w:sz w:val="22"/>
          <w:szCs w:val="22"/>
        </w:rPr>
        <w:t>care</w:t>
      </w:r>
      <w:r w:rsidRPr="00002212">
        <w:rPr>
          <w:rFonts w:ascii="Arial" w:hAnsi="Arial" w:cs="Arial"/>
          <w:sz w:val="22"/>
          <w:szCs w:val="22"/>
        </w:rPr>
        <w:t xml:space="preserve"> plans which meet the needs of </w:t>
      </w:r>
      <w:r w:rsidR="00E50CBB">
        <w:rPr>
          <w:rFonts w:ascii="Arial" w:hAnsi="Arial" w:cs="Arial"/>
          <w:sz w:val="22"/>
          <w:szCs w:val="22"/>
        </w:rPr>
        <w:t xml:space="preserve">clients </w:t>
      </w:r>
      <w:r w:rsidRPr="00002212">
        <w:rPr>
          <w:rFonts w:ascii="Arial" w:hAnsi="Arial" w:cs="Arial"/>
          <w:sz w:val="22"/>
          <w:szCs w:val="22"/>
        </w:rPr>
        <w:t>as delegated by the Clinical Nurse</w:t>
      </w:r>
      <w:r w:rsidR="008011C0">
        <w:rPr>
          <w:rFonts w:ascii="Arial" w:hAnsi="Arial" w:cs="Arial"/>
          <w:sz w:val="22"/>
          <w:szCs w:val="22"/>
        </w:rPr>
        <w:t xml:space="preserve"> and Care Coordinator</w:t>
      </w:r>
      <w:r w:rsidRPr="00002212">
        <w:rPr>
          <w:rFonts w:ascii="Arial" w:hAnsi="Arial" w:cs="Arial"/>
          <w:sz w:val="22"/>
          <w:szCs w:val="22"/>
        </w:rPr>
        <w:t xml:space="preserve">. </w:t>
      </w:r>
    </w:p>
    <w:p w:rsidR="008011C0" w:rsidRPr="00002212" w:rsidRDefault="008011C0" w:rsidP="008011C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352B76" w:rsidRPr="00002212" w:rsidRDefault="00360D50" w:rsidP="008011C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002212">
        <w:rPr>
          <w:rFonts w:ascii="Arial" w:hAnsi="Arial" w:cs="Arial"/>
          <w:sz w:val="22"/>
          <w:szCs w:val="22"/>
        </w:rPr>
        <w:t xml:space="preserve">The Team Leader also supervises </w:t>
      </w:r>
      <w:r w:rsidR="00A44B6B">
        <w:rPr>
          <w:rFonts w:ascii="Arial" w:hAnsi="Arial" w:cs="Arial"/>
          <w:sz w:val="22"/>
          <w:szCs w:val="22"/>
        </w:rPr>
        <w:t>Home Care Workers</w:t>
      </w:r>
      <w:r w:rsidRPr="00002212">
        <w:rPr>
          <w:rFonts w:ascii="Arial" w:hAnsi="Arial" w:cs="Arial"/>
          <w:sz w:val="22"/>
          <w:szCs w:val="22"/>
        </w:rPr>
        <w:t xml:space="preserve"> </w:t>
      </w:r>
      <w:r w:rsidR="008011C0">
        <w:rPr>
          <w:rFonts w:ascii="Arial" w:hAnsi="Arial" w:cs="Arial"/>
          <w:sz w:val="22"/>
          <w:szCs w:val="22"/>
        </w:rPr>
        <w:t xml:space="preserve">and Support Service Workers </w:t>
      </w:r>
      <w:r w:rsidRPr="00002212">
        <w:rPr>
          <w:rFonts w:ascii="Arial" w:hAnsi="Arial" w:cs="Arial"/>
          <w:sz w:val="22"/>
          <w:szCs w:val="22"/>
        </w:rPr>
        <w:t>on a day-to-day basis, assists with the orientation of new staff and provides guidance and support, including assessment of work practices, client documentation and other related ac</w:t>
      </w:r>
      <w:r w:rsidR="008011C0">
        <w:rPr>
          <w:rFonts w:ascii="Arial" w:hAnsi="Arial" w:cs="Arial"/>
          <w:sz w:val="22"/>
          <w:szCs w:val="22"/>
        </w:rPr>
        <w:t>tivities, as delegated</w:t>
      </w:r>
      <w:r w:rsidRPr="00002212">
        <w:rPr>
          <w:rFonts w:ascii="Arial" w:hAnsi="Arial" w:cs="Arial"/>
          <w:sz w:val="22"/>
          <w:szCs w:val="22"/>
        </w:rPr>
        <w:t>.</w:t>
      </w:r>
    </w:p>
    <w:p w:rsidR="00134398" w:rsidRPr="00002212" w:rsidRDefault="00134398" w:rsidP="008011C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134398" w:rsidRPr="00002212" w:rsidRDefault="00134398" w:rsidP="008011C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002212">
        <w:rPr>
          <w:rFonts w:ascii="Arial" w:hAnsi="Arial" w:cs="Arial"/>
          <w:sz w:val="22"/>
          <w:szCs w:val="22"/>
        </w:rPr>
        <w:t xml:space="preserve">The </w:t>
      </w:r>
      <w:r w:rsidR="00360D50" w:rsidRPr="00002212">
        <w:rPr>
          <w:rFonts w:ascii="Arial" w:hAnsi="Arial" w:cs="Arial"/>
          <w:sz w:val="22"/>
          <w:szCs w:val="22"/>
        </w:rPr>
        <w:t>Team Leader</w:t>
      </w:r>
      <w:r w:rsidRPr="00002212">
        <w:rPr>
          <w:rFonts w:ascii="Arial" w:hAnsi="Arial" w:cs="Arial"/>
          <w:sz w:val="22"/>
          <w:szCs w:val="22"/>
        </w:rPr>
        <w:t xml:space="preserve"> will work in accordance with the values of </w:t>
      </w:r>
      <w:r w:rsidR="00D369A9" w:rsidRPr="00002212">
        <w:rPr>
          <w:rFonts w:ascii="Arial" w:hAnsi="Arial" w:cs="Arial"/>
          <w:sz w:val="22"/>
          <w:szCs w:val="22"/>
        </w:rPr>
        <w:t>A</w:t>
      </w:r>
      <w:r w:rsidR="00C66D41" w:rsidRPr="00002212">
        <w:rPr>
          <w:rFonts w:ascii="Arial" w:hAnsi="Arial" w:cs="Arial"/>
          <w:sz w:val="22"/>
          <w:szCs w:val="22"/>
        </w:rPr>
        <w:t xml:space="preserve">SQ </w:t>
      </w:r>
      <w:r w:rsidRPr="00002212">
        <w:rPr>
          <w:rFonts w:ascii="Arial" w:hAnsi="Arial" w:cs="Arial"/>
          <w:sz w:val="22"/>
          <w:szCs w:val="22"/>
        </w:rPr>
        <w:t xml:space="preserve">and support core business by providing </w:t>
      </w:r>
      <w:r w:rsidR="00C24ABC" w:rsidRPr="00002212">
        <w:rPr>
          <w:rFonts w:ascii="Arial" w:hAnsi="Arial" w:cs="Arial"/>
          <w:sz w:val="22"/>
          <w:szCs w:val="22"/>
        </w:rPr>
        <w:t xml:space="preserve">service, </w:t>
      </w:r>
      <w:r w:rsidRPr="00002212">
        <w:rPr>
          <w:rFonts w:ascii="Arial" w:hAnsi="Arial" w:cs="Arial"/>
          <w:sz w:val="22"/>
          <w:szCs w:val="22"/>
        </w:rPr>
        <w:t>guidance and advice within this position’s specialty area.</w:t>
      </w:r>
    </w:p>
    <w:p w:rsidR="008011C0" w:rsidRPr="00002212" w:rsidRDefault="008011C0" w:rsidP="008011C0">
      <w:pPr>
        <w:jc w:val="both"/>
        <w:rPr>
          <w:rFonts w:ascii="Arial" w:hAnsi="Arial" w:cs="Arial"/>
          <w:sz w:val="22"/>
          <w:szCs w:val="22"/>
        </w:rPr>
      </w:pPr>
    </w:p>
    <w:p w:rsidR="00792B48" w:rsidRPr="00002212" w:rsidRDefault="00792B48" w:rsidP="0079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02212">
        <w:rPr>
          <w:rFonts w:ascii="Arial" w:hAnsi="Arial" w:cs="Arial"/>
          <w:b/>
          <w:sz w:val="22"/>
          <w:szCs w:val="22"/>
        </w:rPr>
        <w:t>Position Specific Requirements &amp; Qualifications:</w:t>
      </w:r>
      <w:r w:rsidR="009D0A5F" w:rsidRPr="00002212">
        <w:rPr>
          <w:rFonts w:ascii="Arial" w:hAnsi="Arial" w:cs="Arial"/>
          <w:b/>
          <w:sz w:val="22"/>
          <w:szCs w:val="22"/>
        </w:rPr>
        <w:t xml:space="preserve"> </w:t>
      </w:r>
    </w:p>
    <w:p w:rsidR="00792B48" w:rsidRPr="00002212" w:rsidRDefault="00792B48" w:rsidP="00902629">
      <w:pPr>
        <w:jc w:val="both"/>
        <w:rPr>
          <w:rFonts w:ascii="Arial" w:hAnsi="Arial" w:cs="Arial"/>
          <w:sz w:val="22"/>
          <w:szCs w:val="22"/>
        </w:rPr>
      </w:pPr>
    </w:p>
    <w:p w:rsidR="00360D50" w:rsidRPr="00002212" w:rsidRDefault="00360D50" w:rsidP="00360D50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002212">
        <w:rPr>
          <w:rFonts w:ascii="Arial" w:hAnsi="Arial" w:cs="Arial"/>
          <w:sz w:val="22"/>
          <w:szCs w:val="22"/>
        </w:rPr>
        <w:t>Certificate IV in Home a</w:t>
      </w:r>
      <w:r w:rsidR="008011C0">
        <w:rPr>
          <w:rFonts w:ascii="Arial" w:hAnsi="Arial" w:cs="Arial"/>
          <w:sz w:val="22"/>
          <w:szCs w:val="22"/>
        </w:rPr>
        <w:t>nd Community Care or equivalent.</w:t>
      </w:r>
    </w:p>
    <w:p w:rsidR="00360D50" w:rsidRPr="00002212" w:rsidRDefault="008011C0" w:rsidP="00360D50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First Aid Certificate</w:t>
      </w:r>
      <w:r w:rsidR="00B123B3">
        <w:rPr>
          <w:rFonts w:ascii="Arial" w:hAnsi="Arial" w:cs="Arial"/>
          <w:sz w:val="22"/>
          <w:szCs w:val="22"/>
        </w:rPr>
        <w:t xml:space="preserve"> with CPR.</w:t>
      </w:r>
    </w:p>
    <w:p w:rsidR="00360D50" w:rsidRPr="00002212" w:rsidRDefault="00360D50" w:rsidP="00360D50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002212">
        <w:rPr>
          <w:rFonts w:ascii="Arial" w:hAnsi="Arial" w:cs="Arial"/>
          <w:sz w:val="22"/>
          <w:szCs w:val="22"/>
        </w:rPr>
        <w:t xml:space="preserve">Current </w:t>
      </w:r>
      <w:r w:rsidR="00C40848">
        <w:rPr>
          <w:rFonts w:ascii="Arial" w:hAnsi="Arial" w:cs="Arial"/>
          <w:sz w:val="22"/>
          <w:szCs w:val="22"/>
        </w:rPr>
        <w:t>QLD Driver</w:t>
      </w:r>
      <w:r w:rsidR="008011C0">
        <w:rPr>
          <w:rFonts w:ascii="Arial" w:hAnsi="Arial" w:cs="Arial"/>
          <w:sz w:val="22"/>
          <w:szCs w:val="22"/>
        </w:rPr>
        <w:t xml:space="preserve"> licence.</w:t>
      </w:r>
    </w:p>
    <w:p w:rsidR="00360D50" w:rsidRPr="00B92235" w:rsidRDefault="00360D50" w:rsidP="00902629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002212">
        <w:rPr>
          <w:rFonts w:ascii="Arial" w:hAnsi="Arial" w:cs="Arial"/>
          <w:sz w:val="22"/>
          <w:szCs w:val="22"/>
        </w:rPr>
        <w:t>Current National Police Certificate or eligible to receive one prior to commencing employment.</w:t>
      </w:r>
    </w:p>
    <w:p w:rsidR="008011C0" w:rsidRPr="00002212" w:rsidRDefault="008011C0" w:rsidP="00902629">
      <w:pPr>
        <w:jc w:val="both"/>
        <w:rPr>
          <w:rFonts w:ascii="Arial" w:hAnsi="Arial" w:cs="Arial"/>
          <w:sz w:val="22"/>
          <w:szCs w:val="22"/>
        </w:rPr>
      </w:pPr>
    </w:p>
    <w:p w:rsidR="00134398" w:rsidRPr="00002212" w:rsidRDefault="00134398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02212">
        <w:rPr>
          <w:rFonts w:ascii="Arial" w:hAnsi="Arial" w:cs="Arial"/>
          <w:b/>
          <w:sz w:val="22"/>
          <w:szCs w:val="22"/>
        </w:rPr>
        <w:t>Key Selection Criteria:</w:t>
      </w:r>
    </w:p>
    <w:p w:rsidR="0063109C" w:rsidRPr="00002212" w:rsidRDefault="0063109C" w:rsidP="00902629">
      <w:pPr>
        <w:jc w:val="both"/>
        <w:rPr>
          <w:rFonts w:ascii="Arial" w:hAnsi="Arial" w:cs="Arial"/>
          <w:b/>
          <w:sz w:val="22"/>
          <w:szCs w:val="22"/>
        </w:rPr>
      </w:pPr>
    </w:p>
    <w:p w:rsidR="00360D50" w:rsidRPr="00447BE7" w:rsidRDefault="00360D50" w:rsidP="00002212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47BE7">
        <w:rPr>
          <w:rFonts w:ascii="Arial" w:hAnsi="Arial" w:cs="Arial"/>
          <w:sz w:val="22"/>
          <w:szCs w:val="22"/>
        </w:rPr>
        <w:t xml:space="preserve">Previous experience in a senior </w:t>
      </w:r>
      <w:r w:rsidR="00A44B6B">
        <w:rPr>
          <w:rFonts w:ascii="Arial" w:hAnsi="Arial" w:cs="Arial"/>
          <w:sz w:val="22"/>
          <w:szCs w:val="22"/>
        </w:rPr>
        <w:t>Home Care Worker</w:t>
      </w:r>
      <w:r w:rsidRPr="00447BE7">
        <w:rPr>
          <w:rFonts w:ascii="Arial" w:hAnsi="Arial" w:cs="Arial"/>
          <w:sz w:val="22"/>
          <w:szCs w:val="22"/>
        </w:rPr>
        <w:t xml:space="preserve"> or supervisory role</w:t>
      </w:r>
      <w:r w:rsidR="00447BE7" w:rsidRPr="00447BE7">
        <w:rPr>
          <w:rFonts w:ascii="Arial" w:hAnsi="Arial" w:cs="Arial"/>
          <w:sz w:val="22"/>
          <w:szCs w:val="22"/>
        </w:rPr>
        <w:t xml:space="preserve"> with </w:t>
      </w:r>
      <w:r w:rsidR="00447BE7">
        <w:rPr>
          <w:rFonts w:ascii="Arial" w:hAnsi="Arial" w:cs="Arial"/>
          <w:sz w:val="22"/>
          <w:szCs w:val="22"/>
        </w:rPr>
        <w:t>ex</w:t>
      </w:r>
      <w:r w:rsidRPr="00447BE7">
        <w:rPr>
          <w:rFonts w:ascii="Arial" w:hAnsi="Arial" w:cs="Arial"/>
          <w:sz w:val="22"/>
          <w:szCs w:val="22"/>
        </w:rPr>
        <w:t>perience in facilitating non-clinical c</w:t>
      </w:r>
      <w:r w:rsidR="00447BE7">
        <w:rPr>
          <w:rFonts w:ascii="Arial" w:hAnsi="Arial" w:cs="Arial"/>
          <w:sz w:val="22"/>
          <w:szCs w:val="22"/>
        </w:rPr>
        <w:t>ommunity based services (preferred</w:t>
      </w:r>
      <w:r w:rsidRPr="00447BE7">
        <w:rPr>
          <w:rFonts w:ascii="Arial" w:hAnsi="Arial" w:cs="Arial"/>
          <w:sz w:val="22"/>
          <w:szCs w:val="22"/>
        </w:rPr>
        <w:t>).</w:t>
      </w:r>
    </w:p>
    <w:p w:rsidR="00447BE7" w:rsidRDefault="00447BE7" w:rsidP="00447BE7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lead, manage,</w:t>
      </w:r>
      <w:r w:rsidR="00B92235">
        <w:rPr>
          <w:rFonts w:ascii="Arial" w:hAnsi="Arial" w:cs="Arial"/>
          <w:sz w:val="22"/>
          <w:szCs w:val="22"/>
        </w:rPr>
        <w:t xml:space="preserve"> train and mentor team members.</w:t>
      </w:r>
    </w:p>
    <w:p w:rsidR="0069456D" w:rsidRPr="00B92235" w:rsidRDefault="008011C0" w:rsidP="00B92235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assist with pla</w:t>
      </w:r>
      <w:r w:rsidR="0069456D">
        <w:rPr>
          <w:rFonts w:ascii="Arial" w:hAnsi="Arial" w:cs="Arial"/>
          <w:sz w:val="22"/>
          <w:szCs w:val="22"/>
        </w:rPr>
        <w:t>nning and managing client care.</w:t>
      </w:r>
    </w:p>
    <w:p w:rsidR="008011C0" w:rsidRPr="00447BE7" w:rsidRDefault="008011C0" w:rsidP="00447BE7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47BE7">
        <w:rPr>
          <w:rFonts w:ascii="Arial" w:hAnsi="Arial" w:cs="Arial"/>
          <w:sz w:val="22"/>
          <w:szCs w:val="22"/>
        </w:rPr>
        <w:t xml:space="preserve">Possess highly developed interpersonal skills and be able to work effectively, respectfully and collegially in team environment. </w:t>
      </w:r>
    </w:p>
    <w:p w:rsidR="008011C0" w:rsidRDefault="008011C0" w:rsidP="00447BE7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Demonstrated time management skills and ability to multi-skill work d</w:t>
      </w:r>
      <w:r w:rsidR="00B92235">
        <w:rPr>
          <w:rFonts w:ascii="Arial" w:hAnsi="Arial" w:cs="Arial"/>
          <w:sz w:val="22"/>
          <w:szCs w:val="22"/>
        </w:rPr>
        <w:t>uties to maximise productivity.</w:t>
      </w:r>
    </w:p>
    <w:p w:rsidR="00447BE7" w:rsidRPr="00002212" w:rsidRDefault="00447BE7" w:rsidP="00447BE7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002212">
        <w:rPr>
          <w:rFonts w:ascii="Arial" w:hAnsi="Arial" w:cs="Arial"/>
          <w:sz w:val="22"/>
          <w:szCs w:val="22"/>
        </w:rPr>
        <w:t>Sound interpersonal, written and verbal communication skills and an interm</w:t>
      </w:r>
      <w:r w:rsidR="00B92235">
        <w:rPr>
          <w:rFonts w:ascii="Arial" w:hAnsi="Arial" w:cs="Arial"/>
          <w:sz w:val="22"/>
          <w:szCs w:val="22"/>
        </w:rPr>
        <w:t>ediate level of computer skills.</w:t>
      </w:r>
    </w:p>
    <w:p w:rsidR="008011C0" w:rsidRDefault="008011C0" w:rsidP="00447BE7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Workplace Health and Safet</w:t>
      </w:r>
      <w:r w:rsidR="00B92235">
        <w:rPr>
          <w:rFonts w:ascii="Arial" w:hAnsi="Arial" w:cs="Arial"/>
          <w:sz w:val="22"/>
          <w:szCs w:val="22"/>
        </w:rPr>
        <w:t>y regulations and requirements.</w:t>
      </w:r>
    </w:p>
    <w:p w:rsidR="008011C0" w:rsidRPr="00502495" w:rsidRDefault="008011C0" w:rsidP="0090262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Beginner to intermediate computer skills and knowl</w:t>
      </w:r>
      <w:r w:rsidR="00B92235">
        <w:rPr>
          <w:rFonts w:ascii="Arial" w:hAnsi="Arial" w:cs="Arial"/>
          <w:sz w:val="22"/>
          <w:szCs w:val="22"/>
        </w:rPr>
        <w:t>edge.</w:t>
      </w:r>
    </w:p>
    <w:p w:rsidR="00134398" w:rsidRPr="00002212" w:rsidRDefault="00134398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02212">
        <w:rPr>
          <w:rFonts w:ascii="Arial" w:hAnsi="Arial" w:cs="Arial"/>
          <w:b/>
          <w:sz w:val="22"/>
          <w:szCs w:val="22"/>
        </w:rPr>
        <w:lastRenderedPageBreak/>
        <w:t>Key Accountabilities and Responsibilities:</w:t>
      </w:r>
      <w:r w:rsidRPr="00002212">
        <w:rPr>
          <w:rFonts w:ascii="Arial" w:hAnsi="Arial" w:cs="Arial"/>
          <w:sz w:val="22"/>
          <w:szCs w:val="22"/>
        </w:rPr>
        <w:t xml:space="preserve"> </w:t>
      </w:r>
    </w:p>
    <w:p w:rsidR="00785AF1" w:rsidRPr="00002212" w:rsidRDefault="00785AF1" w:rsidP="00902629">
      <w:pPr>
        <w:jc w:val="both"/>
        <w:rPr>
          <w:rFonts w:ascii="Arial" w:hAnsi="Arial" w:cs="Arial"/>
          <w:sz w:val="22"/>
          <w:szCs w:val="22"/>
        </w:rPr>
      </w:pPr>
    </w:p>
    <w:p w:rsidR="00134398" w:rsidRPr="00002212" w:rsidRDefault="00134398" w:rsidP="00902629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b/>
          <w:bCs/>
          <w:sz w:val="22"/>
          <w:szCs w:val="22"/>
          <w:u w:val="single"/>
        </w:rPr>
        <w:t xml:space="preserve">Accountability: </w:t>
      </w:r>
      <w:r w:rsidR="00360D50" w:rsidRPr="00002212">
        <w:rPr>
          <w:rFonts w:ascii="Arial" w:hAnsi="Arial" w:cs="Arial"/>
          <w:b/>
          <w:bCs/>
          <w:sz w:val="22"/>
          <w:szCs w:val="22"/>
          <w:u w:val="single"/>
        </w:rPr>
        <w:t xml:space="preserve">Coordination of Direct </w:t>
      </w:r>
      <w:r w:rsidR="0007492C">
        <w:rPr>
          <w:rFonts w:ascii="Arial" w:hAnsi="Arial" w:cs="Arial"/>
          <w:b/>
          <w:bCs/>
          <w:sz w:val="22"/>
          <w:szCs w:val="22"/>
          <w:u w:val="single"/>
        </w:rPr>
        <w:t>Service</w:t>
      </w:r>
      <w:r w:rsidR="00360D50" w:rsidRPr="00002212">
        <w:rPr>
          <w:rFonts w:ascii="Arial" w:hAnsi="Arial" w:cs="Arial"/>
          <w:b/>
          <w:bCs/>
          <w:sz w:val="22"/>
          <w:szCs w:val="22"/>
          <w:u w:val="single"/>
        </w:rPr>
        <w:t xml:space="preserve"> Delivery</w:t>
      </w:r>
    </w:p>
    <w:p w:rsidR="00360D50" w:rsidRPr="00002212" w:rsidRDefault="00360D50" w:rsidP="00360D50">
      <w:pPr>
        <w:ind w:left="360"/>
        <w:rPr>
          <w:rFonts w:ascii="Arial" w:hAnsi="Arial" w:cs="Arial"/>
          <w:b/>
          <w:i/>
          <w:iCs/>
          <w:sz w:val="22"/>
          <w:szCs w:val="22"/>
        </w:rPr>
      </w:pPr>
      <w:r w:rsidRPr="00357AE8">
        <w:rPr>
          <w:rFonts w:ascii="Arial" w:hAnsi="Arial" w:cs="Arial"/>
          <w:b/>
          <w:bCs/>
          <w:i/>
          <w:sz w:val="22"/>
          <w:szCs w:val="22"/>
        </w:rPr>
        <w:t xml:space="preserve">Ensure </w:t>
      </w:r>
      <w:r w:rsidRPr="00002212">
        <w:rPr>
          <w:rFonts w:ascii="Arial" w:hAnsi="Arial" w:cs="Arial"/>
          <w:b/>
          <w:bCs/>
          <w:i/>
          <w:sz w:val="22"/>
          <w:szCs w:val="22"/>
        </w:rPr>
        <w:t>contemporary care and services are delivered to clients and carers safely and competently.</w:t>
      </w:r>
    </w:p>
    <w:p w:rsidR="00134398" w:rsidRPr="00002212" w:rsidRDefault="00134398" w:rsidP="00902629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134398" w:rsidRPr="00002212" w:rsidRDefault="00134398" w:rsidP="00902629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b/>
          <w:bCs/>
          <w:sz w:val="22"/>
          <w:szCs w:val="22"/>
        </w:rPr>
        <w:t>Responsibilities: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Deliver direct care as delegated by the Clinical Nurse through a care plan;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Apply knowledge of funding programs to coordinate staff activities in order to facilitate direct care as delegated by the Care Coordinator;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 xml:space="preserve">Oversee day-to-day </w:t>
      </w:r>
      <w:r w:rsidR="00A44B6B">
        <w:rPr>
          <w:rFonts w:ascii="Arial" w:hAnsi="Arial" w:cs="Arial"/>
          <w:sz w:val="22"/>
          <w:szCs w:val="22"/>
          <w:lang w:val="en-US"/>
        </w:rPr>
        <w:t>HCW</w:t>
      </w:r>
      <w:r w:rsidRPr="00002212">
        <w:rPr>
          <w:rFonts w:ascii="Arial" w:hAnsi="Arial" w:cs="Arial"/>
          <w:sz w:val="22"/>
          <w:szCs w:val="22"/>
          <w:lang w:val="en-US"/>
        </w:rPr>
        <w:t xml:space="preserve"> </w:t>
      </w:r>
      <w:r w:rsidR="00447BE7">
        <w:rPr>
          <w:rFonts w:ascii="Arial" w:hAnsi="Arial" w:cs="Arial"/>
          <w:sz w:val="22"/>
          <w:szCs w:val="22"/>
          <w:lang w:val="en-US"/>
        </w:rPr>
        <w:t xml:space="preserve">/ SSW </w:t>
      </w:r>
      <w:r w:rsidRPr="00002212">
        <w:rPr>
          <w:rFonts w:ascii="Arial" w:hAnsi="Arial" w:cs="Arial"/>
          <w:sz w:val="22"/>
          <w:szCs w:val="22"/>
          <w:lang w:val="en-US"/>
        </w:rPr>
        <w:t>client activities and assess areas for further training and development opportunities;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A44B6B">
        <w:rPr>
          <w:rFonts w:ascii="Arial" w:hAnsi="Arial" w:cs="Arial"/>
          <w:sz w:val="22"/>
          <w:szCs w:val="22"/>
          <w:lang w:val="en-US"/>
        </w:rPr>
        <w:t>HCW</w:t>
      </w:r>
      <w:r w:rsidRPr="00002212">
        <w:rPr>
          <w:rFonts w:ascii="Arial" w:hAnsi="Arial" w:cs="Arial"/>
          <w:sz w:val="22"/>
          <w:szCs w:val="22"/>
          <w:lang w:val="en-US"/>
        </w:rPr>
        <w:t>’s</w:t>
      </w:r>
      <w:r w:rsidR="00447BE7">
        <w:rPr>
          <w:rFonts w:ascii="Arial" w:hAnsi="Arial" w:cs="Arial"/>
          <w:sz w:val="22"/>
          <w:szCs w:val="22"/>
          <w:lang w:val="en-US"/>
        </w:rPr>
        <w:t>/SSW’s</w:t>
      </w:r>
      <w:r w:rsidRPr="00002212">
        <w:rPr>
          <w:rFonts w:ascii="Arial" w:hAnsi="Arial" w:cs="Arial"/>
          <w:sz w:val="22"/>
          <w:szCs w:val="22"/>
          <w:lang w:val="en-US"/>
        </w:rPr>
        <w:t xml:space="preserve"> work within the scope of the care plan or task list and report variations to the Care Coordinator;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 xml:space="preserve">Assess </w:t>
      </w:r>
      <w:r w:rsidR="00A44B6B">
        <w:rPr>
          <w:rFonts w:ascii="Arial" w:hAnsi="Arial" w:cs="Arial"/>
          <w:sz w:val="22"/>
          <w:szCs w:val="22"/>
          <w:lang w:val="en-US"/>
        </w:rPr>
        <w:t>HCW</w:t>
      </w:r>
      <w:r w:rsidR="00447BE7">
        <w:rPr>
          <w:rFonts w:ascii="Arial" w:hAnsi="Arial" w:cs="Arial"/>
          <w:sz w:val="22"/>
          <w:szCs w:val="22"/>
          <w:lang w:val="en-US"/>
        </w:rPr>
        <w:t>/SSW</w:t>
      </w:r>
      <w:r w:rsidRPr="00002212">
        <w:rPr>
          <w:rFonts w:ascii="Arial" w:hAnsi="Arial" w:cs="Arial"/>
          <w:sz w:val="22"/>
          <w:szCs w:val="22"/>
          <w:lang w:val="en-US"/>
        </w:rPr>
        <w:t xml:space="preserve"> work practices and make recommendations to the Care Coordinator where improvements or changes are deemed necessary;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 xml:space="preserve">Effectively communicate with and inform clients/carers regarding the client’s status, progress, and </w:t>
      </w:r>
      <w:r w:rsidR="001D527E">
        <w:rPr>
          <w:rFonts w:ascii="Arial" w:hAnsi="Arial" w:cs="Arial"/>
          <w:sz w:val="22"/>
          <w:szCs w:val="22"/>
          <w:lang w:val="en-US"/>
        </w:rPr>
        <w:t>care</w:t>
      </w:r>
      <w:r w:rsidRPr="00002212">
        <w:rPr>
          <w:rFonts w:ascii="Arial" w:hAnsi="Arial" w:cs="Arial"/>
          <w:sz w:val="22"/>
          <w:szCs w:val="22"/>
          <w:lang w:val="en-US"/>
        </w:rPr>
        <w:t xml:space="preserve"> plans as delegated by the Care Coordinator or Clinical Nurse;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Ensure care is delivered in a safe and competent man</w:t>
      </w:r>
      <w:r w:rsidR="00447BE7">
        <w:rPr>
          <w:rFonts w:ascii="Arial" w:hAnsi="Arial" w:cs="Arial"/>
          <w:sz w:val="22"/>
          <w:szCs w:val="22"/>
          <w:lang w:val="en-US"/>
        </w:rPr>
        <w:t xml:space="preserve">ner by all </w:t>
      </w:r>
      <w:r w:rsidR="00A44B6B">
        <w:rPr>
          <w:rFonts w:ascii="Arial" w:hAnsi="Arial" w:cs="Arial"/>
          <w:sz w:val="22"/>
          <w:szCs w:val="22"/>
          <w:lang w:val="en-US"/>
        </w:rPr>
        <w:t>HCW</w:t>
      </w:r>
      <w:r w:rsidR="00447BE7">
        <w:rPr>
          <w:rFonts w:ascii="Arial" w:hAnsi="Arial" w:cs="Arial"/>
          <w:sz w:val="22"/>
          <w:szCs w:val="22"/>
          <w:lang w:val="en-US"/>
        </w:rPr>
        <w:t>’s/SSW’s</w:t>
      </w:r>
      <w:r w:rsidRPr="00002212">
        <w:rPr>
          <w:rFonts w:ascii="Arial" w:hAnsi="Arial" w:cs="Arial"/>
          <w:sz w:val="22"/>
          <w:szCs w:val="22"/>
          <w:lang w:val="en-US"/>
        </w:rPr>
        <w:t>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 xml:space="preserve">Provide </w:t>
      </w:r>
      <w:r w:rsidR="00A44B6B">
        <w:rPr>
          <w:rFonts w:ascii="Arial" w:hAnsi="Arial" w:cs="Arial"/>
          <w:sz w:val="22"/>
          <w:szCs w:val="22"/>
          <w:lang w:val="en-US"/>
        </w:rPr>
        <w:t>HCW</w:t>
      </w:r>
      <w:r w:rsidR="00447BE7">
        <w:rPr>
          <w:rFonts w:ascii="Arial" w:hAnsi="Arial" w:cs="Arial"/>
          <w:sz w:val="22"/>
          <w:szCs w:val="22"/>
          <w:lang w:val="en-US"/>
        </w:rPr>
        <w:t>/SSW</w:t>
      </w:r>
      <w:r w:rsidRPr="00002212">
        <w:rPr>
          <w:rFonts w:ascii="Arial" w:hAnsi="Arial" w:cs="Arial"/>
          <w:sz w:val="22"/>
          <w:szCs w:val="22"/>
          <w:lang w:val="en-US"/>
        </w:rPr>
        <w:t xml:space="preserve"> task supervision, coaching and mentorship as required;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Coordinate mandatory and professional development training of staff as required, identifying opportunities for shared training with Residential colleagues; and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Ensure delegated documentation is in line with organisational documentation guidelines and client management systems.</w:t>
      </w:r>
    </w:p>
    <w:p w:rsidR="00002212" w:rsidRPr="00002212" w:rsidRDefault="00002212" w:rsidP="00902629">
      <w:pPr>
        <w:jc w:val="both"/>
        <w:rPr>
          <w:rFonts w:ascii="Arial" w:hAnsi="Arial" w:cs="Arial"/>
          <w:sz w:val="22"/>
          <w:szCs w:val="22"/>
        </w:rPr>
      </w:pPr>
    </w:p>
    <w:p w:rsidR="00134398" w:rsidRPr="00002212" w:rsidRDefault="00134398" w:rsidP="00902629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b/>
          <w:bCs/>
          <w:sz w:val="22"/>
          <w:szCs w:val="22"/>
          <w:u w:val="single"/>
        </w:rPr>
        <w:t xml:space="preserve">Accountability: </w:t>
      </w:r>
      <w:r w:rsidR="00360D50" w:rsidRPr="00002212">
        <w:rPr>
          <w:rFonts w:ascii="Arial" w:hAnsi="Arial" w:cs="Arial"/>
          <w:b/>
          <w:bCs/>
          <w:sz w:val="22"/>
          <w:szCs w:val="22"/>
          <w:u w:val="single"/>
        </w:rPr>
        <w:t>Facilitation of Cl</w:t>
      </w:r>
      <w:r w:rsidR="00A735D0">
        <w:rPr>
          <w:rFonts w:ascii="Arial" w:hAnsi="Arial" w:cs="Arial"/>
          <w:b/>
          <w:bCs/>
          <w:sz w:val="22"/>
          <w:szCs w:val="22"/>
          <w:u w:val="single"/>
        </w:rPr>
        <w:t>ient Care</w:t>
      </w:r>
      <w:r w:rsidR="00360D50" w:rsidRPr="00002212">
        <w:rPr>
          <w:rFonts w:ascii="Arial" w:hAnsi="Arial" w:cs="Arial"/>
          <w:b/>
          <w:bCs/>
          <w:sz w:val="22"/>
          <w:szCs w:val="22"/>
          <w:u w:val="single"/>
        </w:rPr>
        <w:t xml:space="preserve"> Plans</w:t>
      </w:r>
    </w:p>
    <w:p w:rsidR="00134398" w:rsidRPr="00002212" w:rsidRDefault="00360D50" w:rsidP="00447BE7">
      <w:pPr>
        <w:ind w:left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02212">
        <w:rPr>
          <w:rFonts w:ascii="Arial" w:hAnsi="Arial" w:cs="Arial"/>
          <w:b/>
          <w:bCs/>
          <w:i/>
          <w:sz w:val="22"/>
          <w:szCs w:val="22"/>
        </w:rPr>
        <w:t xml:space="preserve">Effectively facilitate the implementation of individualised </w:t>
      </w:r>
      <w:r w:rsidR="00A735D0">
        <w:rPr>
          <w:rFonts w:ascii="Arial" w:hAnsi="Arial" w:cs="Arial"/>
          <w:b/>
          <w:bCs/>
          <w:i/>
          <w:sz w:val="22"/>
          <w:szCs w:val="22"/>
        </w:rPr>
        <w:t>care</w:t>
      </w:r>
      <w:r w:rsidRPr="00002212">
        <w:rPr>
          <w:rFonts w:ascii="Arial" w:hAnsi="Arial" w:cs="Arial"/>
          <w:b/>
          <w:bCs/>
          <w:i/>
          <w:sz w:val="22"/>
          <w:szCs w:val="22"/>
        </w:rPr>
        <w:t xml:space="preserve"> plans and monitor for effectiveness.</w:t>
      </w:r>
    </w:p>
    <w:p w:rsidR="00360D50" w:rsidRPr="00002212" w:rsidRDefault="00360D50" w:rsidP="00902629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34398" w:rsidRPr="00002212" w:rsidRDefault="00134398" w:rsidP="00902629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b/>
          <w:bCs/>
          <w:sz w:val="22"/>
          <w:szCs w:val="22"/>
        </w:rPr>
        <w:t>Responsibilities:</w:t>
      </w:r>
    </w:p>
    <w:p w:rsidR="00360D50" w:rsidRPr="00002212" w:rsidRDefault="00360D50" w:rsidP="00360D50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 xml:space="preserve">Conduct </w:t>
      </w:r>
      <w:r w:rsidR="00A735D0">
        <w:rPr>
          <w:rFonts w:ascii="Arial" w:hAnsi="Arial" w:cs="Arial"/>
          <w:sz w:val="22"/>
          <w:szCs w:val="22"/>
          <w:lang w:val="en-US"/>
        </w:rPr>
        <w:t>care</w:t>
      </w:r>
      <w:r w:rsidRPr="00002212">
        <w:rPr>
          <w:rFonts w:ascii="Arial" w:hAnsi="Arial" w:cs="Arial"/>
          <w:sz w:val="22"/>
          <w:szCs w:val="22"/>
          <w:lang w:val="en-US"/>
        </w:rPr>
        <w:t xml:space="preserve"> planning and monitoring as delegated by the Clinical Nurse, accurately presenting the client’s current status and requirements;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 xml:space="preserve">Develop effective </w:t>
      </w:r>
      <w:r w:rsidR="00302F11">
        <w:rPr>
          <w:rFonts w:ascii="Arial" w:hAnsi="Arial" w:cs="Arial"/>
          <w:sz w:val="22"/>
          <w:szCs w:val="22"/>
          <w:lang w:val="en-US"/>
        </w:rPr>
        <w:t xml:space="preserve">care </w:t>
      </w:r>
      <w:r w:rsidRPr="00002212">
        <w:rPr>
          <w:rFonts w:ascii="Arial" w:hAnsi="Arial" w:cs="Arial"/>
          <w:sz w:val="22"/>
          <w:szCs w:val="22"/>
          <w:lang w:val="en-US"/>
        </w:rPr>
        <w:t>plans reflecting current client status;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Communicate with the client and other key stakeholders effectively about the ongoing development and review of care delivery, as delegated by the Clinical Nurse;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Regularly monitor client progress and liaise as necessary with the Clinical Nurse;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Ensure assessment and monitoring procedures comply with ASQ policies and procedures; and</w:t>
      </w:r>
    </w:p>
    <w:p w:rsidR="00360D50" w:rsidRPr="00002212" w:rsidRDefault="00360D50" w:rsidP="00360D50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Utilise limited resources efficiently in an optimal and timely manner and in line with rostered schedules.</w:t>
      </w:r>
    </w:p>
    <w:p w:rsidR="00002212" w:rsidRPr="00002212" w:rsidRDefault="00002212" w:rsidP="00902629">
      <w:pPr>
        <w:jc w:val="both"/>
        <w:rPr>
          <w:rFonts w:ascii="Arial" w:hAnsi="Arial" w:cs="Arial"/>
          <w:sz w:val="22"/>
          <w:szCs w:val="22"/>
        </w:rPr>
      </w:pPr>
    </w:p>
    <w:p w:rsidR="00134398" w:rsidRPr="00002212" w:rsidRDefault="00134398" w:rsidP="00902629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b/>
          <w:bCs/>
          <w:sz w:val="22"/>
          <w:szCs w:val="22"/>
          <w:u w:val="single"/>
        </w:rPr>
        <w:t xml:space="preserve">Accountability: </w:t>
      </w:r>
      <w:r w:rsidR="00360D50" w:rsidRPr="00002212">
        <w:rPr>
          <w:rFonts w:ascii="Arial" w:hAnsi="Arial" w:cs="Arial"/>
          <w:b/>
          <w:bCs/>
          <w:sz w:val="22"/>
          <w:szCs w:val="22"/>
          <w:u w:val="single"/>
        </w:rPr>
        <w:t>Staff Supervision</w:t>
      </w:r>
    </w:p>
    <w:p w:rsidR="00C66D41" w:rsidRPr="00002212" w:rsidRDefault="00360D50" w:rsidP="00902629">
      <w:pPr>
        <w:ind w:left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02212">
        <w:rPr>
          <w:rFonts w:ascii="Arial" w:hAnsi="Arial" w:cs="Arial"/>
          <w:b/>
          <w:bCs/>
          <w:i/>
          <w:sz w:val="22"/>
          <w:szCs w:val="22"/>
        </w:rPr>
        <w:t xml:space="preserve">Effectively provide day-to-day supervision of a designated group of </w:t>
      </w:r>
      <w:r w:rsidR="00357AE8">
        <w:rPr>
          <w:rFonts w:ascii="Arial" w:hAnsi="Arial" w:cs="Arial"/>
          <w:b/>
          <w:bCs/>
          <w:i/>
          <w:sz w:val="22"/>
          <w:szCs w:val="22"/>
        </w:rPr>
        <w:t>staff.</w:t>
      </w:r>
    </w:p>
    <w:p w:rsidR="00134398" w:rsidRPr="00002212" w:rsidRDefault="00134398" w:rsidP="00902629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134398" w:rsidRPr="00002212" w:rsidRDefault="00134398" w:rsidP="00902629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b/>
          <w:bCs/>
          <w:sz w:val="22"/>
          <w:szCs w:val="22"/>
        </w:rPr>
        <w:t>Responsibilities:</w:t>
      </w:r>
    </w:p>
    <w:p w:rsidR="00360D50" w:rsidRPr="00002212" w:rsidRDefault="00360D50" w:rsidP="00360D50">
      <w:pPr>
        <w:numPr>
          <w:ilvl w:val="0"/>
          <w:numId w:val="4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bCs/>
          <w:sz w:val="22"/>
          <w:szCs w:val="22"/>
        </w:rPr>
        <w:t>Lead and implement a client focused ethos within the Service;</w:t>
      </w:r>
    </w:p>
    <w:p w:rsidR="00360D50" w:rsidRPr="00002212" w:rsidRDefault="00360D50" w:rsidP="00360D50">
      <w:pPr>
        <w:numPr>
          <w:ilvl w:val="0"/>
          <w:numId w:val="4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sz w:val="22"/>
          <w:szCs w:val="22"/>
        </w:rPr>
        <w:t>Contribute to a service culture that is productive, professional, collaborative, flexible and aligned to Anglicare values;</w:t>
      </w:r>
    </w:p>
    <w:p w:rsidR="00360D50" w:rsidRPr="00002212" w:rsidRDefault="00360D50" w:rsidP="00360D50">
      <w:pPr>
        <w:numPr>
          <w:ilvl w:val="0"/>
          <w:numId w:val="4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sz w:val="22"/>
          <w:szCs w:val="22"/>
          <w:lang w:val="en-US"/>
        </w:rPr>
        <w:t>Assist in the orientation of new staff;</w:t>
      </w:r>
    </w:p>
    <w:p w:rsidR="00360D50" w:rsidRPr="00002212" w:rsidRDefault="00360D50" w:rsidP="00360D50">
      <w:pPr>
        <w:numPr>
          <w:ilvl w:val="0"/>
          <w:numId w:val="4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sz w:val="22"/>
          <w:szCs w:val="22"/>
          <w:lang w:val="en-US"/>
        </w:rPr>
        <w:t>Assist in recruitment activities and staff performance reviews as delegated by the Care Coordinator;</w:t>
      </w:r>
    </w:p>
    <w:p w:rsidR="00360D50" w:rsidRPr="00002212" w:rsidRDefault="00360D50" w:rsidP="00360D50">
      <w:pPr>
        <w:numPr>
          <w:ilvl w:val="0"/>
          <w:numId w:val="4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bCs/>
          <w:sz w:val="22"/>
          <w:szCs w:val="22"/>
        </w:rPr>
        <w:t xml:space="preserve">Monitor staff rostering in accordance with </w:t>
      </w:r>
      <w:r w:rsidR="00447BE7">
        <w:rPr>
          <w:rFonts w:ascii="Arial" w:hAnsi="Arial" w:cs="Arial"/>
          <w:bCs/>
          <w:sz w:val="22"/>
          <w:szCs w:val="22"/>
        </w:rPr>
        <w:t xml:space="preserve">Enterprise </w:t>
      </w:r>
      <w:r w:rsidRPr="00002212">
        <w:rPr>
          <w:rFonts w:ascii="Arial" w:hAnsi="Arial" w:cs="Arial"/>
          <w:bCs/>
          <w:sz w:val="22"/>
          <w:szCs w:val="22"/>
        </w:rPr>
        <w:t>Agreement;</w:t>
      </w:r>
    </w:p>
    <w:p w:rsidR="00360D50" w:rsidRPr="00002212" w:rsidRDefault="00360D50" w:rsidP="00360D50">
      <w:pPr>
        <w:numPr>
          <w:ilvl w:val="0"/>
          <w:numId w:val="4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bCs/>
          <w:sz w:val="22"/>
          <w:szCs w:val="22"/>
        </w:rPr>
        <w:t>Provide support to staff for client issues, staffing issues and service delivery issues, as required and delegated; and</w:t>
      </w:r>
    </w:p>
    <w:p w:rsidR="00B92235" w:rsidRDefault="00360D50" w:rsidP="00902629">
      <w:pPr>
        <w:numPr>
          <w:ilvl w:val="0"/>
          <w:numId w:val="4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bCs/>
          <w:sz w:val="22"/>
          <w:szCs w:val="22"/>
        </w:rPr>
        <w:t>Provide support to staff for client referrals.</w:t>
      </w:r>
    </w:p>
    <w:p w:rsidR="002D68A0" w:rsidRDefault="002D68A0" w:rsidP="002D68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68A0" w:rsidRDefault="002D68A0" w:rsidP="002D68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68A0" w:rsidRPr="002D68A0" w:rsidRDefault="002D68A0" w:rsidP="002D68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2235" w:rsidRPr="00002212" w:rsidRDefault="00B92235" w:rsidP="00902629">
      <w:pPr>
        <w:jc w:val="both"/>
        <w:rPr>
          <w:rFonts w:ascii="Arial" w:hAnsi="Arial" w:cs="Arial"/>
          <w:sz w:val="22"/>
          <w:szCs w:val="22"/>
        </w:rPr>
      </w:pPr>
    </w:p>
    <w:p w:rsidR="00360D50" w:rsidRPr="00002212" w:rsidRDefault="00134398" w:rsidP="00902629">
      <w:pPr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02212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Accountability: </w:t>
      </w:r>
      <w:r w:rsidR="00360D50" w:rsidRPr="00002212">
        <w:rPr>
          <w:rFonts w:ascii="Arial" w:hAnsi="Arial" w:cs="Arial"/>
          <w:b/>
          <w:bCs/>
          <w:sz w:val="22"/>
          <w:szCs w:val="22"/>
          <w:u w:val="single"/>
        </w:rPr>
        <w:t>Professional Conduct</w:t>
      </w:r>
    </w:p>
    <w:p w:rsidR="00360D50" w:rsidRPr="00002212" w:rsidRDefault="00360D50" w:rsidP="00360D50">
      <w:pPr>
        <w:ind w:left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02212">
        <w:rPr>
          <w:rFonts w:ascii="Arial" w:hAnsi="Arial" w:cs="Arial"/>
          <w:b/>
          <w:bCs/>
          <w:i/>
          <w:sz w:val="22"/>
          <w:szCs w:val="22"/>
        </w:rPr>
        <w:t>Ensure all aspects of service delivery are performed in a manner that complies with relevant legislative, common law, regulatory requirements, professional standards pertaining to care delivery, organisational policies and procedures and the Code of Conduct.</w:t>
      </w:r>
    </w:p>
    <w:p w:rsidR="00134398" w:rsidRPr="00002212" w:rsidRDefault="00134398" w:rsidP="00902629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134398" w:rsidRPr="00002212" w:rsidRDefault="00134398" w:rsidP="00902629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002212">
        <w:rPr>
          <w:rFonts w:ascii="Arial" w:hAnsi="Arial" w:cs="Arial"/>
          <w:b/>
          <w:bCs/>
          <w:sz w:val="22"/>
          <w:szCs w:val="22"/>
        </w:rPr>
        <w:t>Responsibilities: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Conduct oneself in a manner that is consistent with professional standards and ethical principles;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Be aware of and ensure compliance with legislative and organisational requirements relating to quality management systems;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Be aware of and ensure compliance with legislative and organisational requirements relating to Workplace Health and Safety and infection control;</w:t>
      </w:r>
    </w:p>
    <w:p w:rsidR="00360D50" w:rsidRPr="00002212" w:rsidRDefault="00360D50" w:rsidP="00360D50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Ensure service delivery respects clients’ and carers rights, privacy and confidentiality;</w:t>
      </w:r>
    </w:p>
    <w:p w:rsidR="00360D50" w:rsidRPr="00002212" w:rsidRDefault="00360D50" w:rsidP="00360D50">
      <w:pPr>
        <w:numPr>
          <w:ilvl w:val="0"/>
          <w:numId w:val="49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Demonstrate collegiality, respect and teamwork within the work environment, and work collaboratively with Residential colleagues;</w:t>
      </w:r>
    </w:p>
    <w:p w:rsidR="00360D50" w:rsidRPr="00002212" w:rsidRDefault="00360D50" w:rsidP="00360D50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>Demonstrate contemporary knowledge and skills by maintaining practice standards in alignment with professional requirements; and</w:t>
      </w:r>
    </w:p>
    <w:p w:rsidR="00360D50" w:rsidRPr="00002212" w:rsidRDefault="00360D50" w:rsidP="00360D50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02212">
        <w:rPr>
          <w:rFonts w:ascii="Arial" w:hAnsi="Arial" w:cs="Arial"/>
          <w:sz w:val="22"/>
          <w:szCs w:val="22"/>
          <w:lang w:val="en-US"/>
        </w:rPr>
        <w:t xml:space="preserve">Actively participate in professional development activities (internally and externally) to maintain contemporary knowledge and skills as well as acquiring new knowledge and skills. </w:t>
      </w:r>
    </w:p>
    <w:p w:rsidR="00002212" w:rsidRPr="00002212" w:rsidRDefault="00002212" w:rsidP="00902629">
      <w:pPr>
        <w:jc w:val="both"/>
        <w:rPr>
          <w:rFonts w:ascii="Arial" w:hAnsi="Arial" w:cs="Arial"/>
          <w:i/>
          <w:sz w:val="22"/>
          <w:szCs w:val="22"/>
        </w:rPr>
      </w:pPr>
    </w:p>
    <w:p w:rsidR="00134398" w:rsidRPr="00002212" w:rsidRDefault="00134398" w:rsidP="00902629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02212">
        <w:rPr>
          <w:rFonts w:ascii="Arial" w:hAnsi="Arial" w:cs="Arial"/>
          <w:b/>
          <w:sz w:val="22"/>
          <w:szCs w:val="22"/>
          <w:u w:val="single"/>
        </w:rPr>
        <w:t>Other Duties</w:t>
      </w:r>
      <w:r w:rsidR="00C66D41" w:rsidRPr="00002212">
        <w:rPr>
          <w:rFonts w:ascii="Arial" w:hAnsi="Arial" w:cs="Arial"/>
          <w:b/>
          <w:sz w:val="22"/>
          <w:szCs w:val="22"/>
          <w:u w:val="single"/>
        </w:rPr>
        <w:t xml:space="preserve"> and Requirements</w:t>
      </w:r>
    </w:p>
    <w:p w:rsidR="00134398" w:rsidRPr="00002212" w:rsidRDefault="00134398" w:rsidP="0090262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4398" w:rsidRPr="00002212" w:rsidRDefault="00134398" w:rsidP="00902629">
      <w:pPr>
        <w:pStyle w:val="BodyText3"/>
        <w:numPr>
          <w:ilvl w:val="0"/>
          <w:numId w:val="22"/>
        </w:numPr>
        <w:tabs>
          <w:tab w:val="clear" w:pos="1080"/>
          <w:tab w:val="left" w:pos="426"/>
        </w:tabs>
        <w:ind w:left="714" w:hanging="357"/>
        <w:jc w:val="both"/>
        <w:rPr>
          <w:rFonts w:ascii="Arial" w:hAnsi="Arial" w:cs="Arial"/>
          <w:i w:val="0"/>
          <w:szCs w:val="22"/>
        </w:rPr>
      </w:pPr>
      <w:r w:rsidRPr="00002212">
        <w:rPr>
          <w:rFonts w:ascii="Arial" w:hAnsi="Arial" w:cs="Arial"/>
          <w:i w:val="0"/>
          <w:szCs w:val="22"/>
        </w:rPr>
        <w:t>Do not, during or after employment</w:t>
      </w:r>
      <w:r w:rsidRPr="00002212">
        <w:rPr>
          <w:rFonts w:ascii="Arial" w:hAnsi="Arial" w:cs="Arial"/>
          <w:szCs w:val="22"/>
        </w:rPr>
        <w:t xml:space="preserve">, </w:t>
      </w:r>
      <w:r w:rsidRPr="00002212">
        <w:rPr>
          <w:rFonts w:ascii="Arial" w:hAnsi="Arial" w:cs="Arial"/>
          <w:i w:val="0"/>
          <w:szCs w:val="22"/>
        </w:rPr>
        <w:t xml:space="preserve">disclose information relating to residents, clients and staff of </w:t>
      </w:r>
      <w:r w:rsidR="00D369A9" w:rsidRPr="00002212">
        <w:rPr>
          <w:rFonts w:ascii="Arial" w:hAnsi="Arial" w:cs="Arial"/>
          <w:i w:val="0"/>
          <w:szCs w:val="22"/>
        </w:rPr>
        <w:t>Anglicare</w:t>
      </w:r>
      <w:r w:rsidRPr="00002212">
        <w:rPr>
          <w:rFonts w:ascii="Arial" w:hAnsi="Arial" w:cs="Arial"/>
          <w:i w:val="0"/>
          <w:szCs w:val="22"/>
        </w:rPr>
        <w:t xml:space="preserve"> or damage the reputation, viability or profitability of </w:t>
      </w:r>
      <w:r w:rsidR="00D369A9" w:rsidRPr="00002212">
        <w:rPr>
          <w:rFonts w:ascii="Arial" w:hAnsi="Arial" w:cs="Arial"/>
          <w:i w:val="0"/>
          <w:szCs w:val="22"/>
        </w:rPr>
        <w:t>Anglicare</w:t>
      </w:r>
      <w:r w:rsidRPr="00002212">
        <w:rPr>
          <w:rFonts w:ascii="Arial" w:hAnsi="Arial" w:cs="Arial"/>
          <w:i w:val="0"/>
          <w:szCs w:val="22"/>
        </w:rPr>
        <w:t xml:space="preserve"> services;</w:t>
      </w:r>
    </w:p>
    <w:p w:rsidR="00134398" w:rsidRPr="00002212" w:rsidRDefault="00134398" w:rsidP="00902629">
      <w:pPr>
        <w:numPr>
          <w:ilvl w:val="0"/>
          <w:numId w:val="22"/>
        </w:numPr>
        <w:tabs>
          <w:tab w:val="clear" w:pos="108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002212">
        <w:rPr>
          <w:rFonts w:ascii="Arial" w:hAnsi="Arial" w:cs="Arial"/>
          <w:sz w:val="22"/>
          <w:szCs w:val="22"/>
        </w:rPr>
        <w:t>Your responsibilities also extend to any tasks outlined on a duties list, or any other tasks delegated to you by your manager/supervisor, provided that those new job requirements are safe, efficient, relevant, legal and within your abilities.</w:t>
      </w:r>
    </w:p>
    <w:p w:rsidR="00FC4CA6" w:rsidRPr="00EF5647" w:rsidRDefault="00FC4CA6" w:rsidP="00902629">
      <w:pPr>
        <w:jc w:val="both"/>
        <w:rPr>
          <w:rFonts w:ascii="Arial" w:hAnsi="Arial"/>
          <w:sz w:val="22"/>
          <w:szCs w:val="22"/>
        </w:rPr>
      </w:pPr>
    </w:p>
    <w:p w:rsidR="00FC4CA6" w:rsidRPr="00EF5647" w:rsidRDefault="00FC4CA6" w:rsidP="00902629">
      <w:pPr>
        <w:jc w:val="both"/>
        <w:rPr>
          <w:rFonts w:ascii="Arial" w:hAnsi="Arial"/>
          <w:sz w:val="22"/>
          <w:szCs w:val="22"/>
        </w:rPr>
      </w:pPr>
    </w:p>
    <w:p w:rsidR="00AD7D7C" w:rsidRPr="00EF5647" w:rsidRDefault="00AD7D7C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t xml:space="preserve">Delegation of Authority: </w:t>
      </w:r>
    </w:p>
    <w:p w:rsidR="00AD7D7C" w:rsidRPr="00EF5647" w:rsidRDefault="00AD7D7C" w:rsidP="00902629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D7D7C" w:rsidRPr="00EF5647" w:rsidRDefault="00AD7D7C" w:rsidP="00902629">
      <w:pPr>
        <w:pStyle w:val="BodyTextIndent2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5647">
        <w:rPr>
          <w:rFonts w:ascii="Arial" w:hAnsi="Arial" w:cs="Arial"/>
          <w:sz w:val="22"/>
          <w:szCs w:val="22"/>
        </w:rPr>
        <w:t xml:space="preserve">In accordance with the </w:t>
      </w:r>
      <w:r w:rsidR="00D369A9" w:rsidRPr="00EF5647">
        <w:rPr>
          <w:rFonts w:ascii="Arial" w:hAnsi="Arial" w:cs="Arial"/>
          <w:sz w:val="22"/>
          <w:szCs w:val="22"/>
        </w:rPr>
        <w:t>Anglicare</w:t>
      </w:r>
      <w:r w:rsidRPr="00EF5647">
        <w:rPr>
          <w:rFonts w:ascii="Arial" w:hAnsi="Arial" w:cs="Arial"/>
          <w:sz w:val="22"/>
          <w:szCs w:val="22"/>
        </w:rPr>
        <w:t xml:space="preserve"> Delegations of Authority Policy.</w:t>
      </w:r>
    </w:p>
    <w:p w:rsidR="00AD7D7C" w:rsidRPr="00EF5647" w:rsidRDefault="00AD7D7C" w:rsidP="00902629">
      <w:pPr>
        <w:keepNext/>
        <w:keepLines/>
        <w:ind w:left="717"/>
        <w:jc w:val="both"/>
        <w:rPr>
          <w:rFonts w:ascii="Arial" w:hAnsi="Arial" w:cs="Arial"/>
          <w:sz w:val="22"/>
          <w:szCs w:val="22"/>
        </w:rPr>
      </w:pPr>
    </w:p>
    <w:p w:rsidR="009B05B2" w:rsidRPr="00EF5647" w:rsidRDefault="009B05B2" w:rsidP="00902629">
      <w:pPr>
        <w:jc w:val="both"/>
        <w:rPr>
          <w:rFonts w:ascii="Arial" w:hAnsi="Arial"/>
          <w:sz w:val="22"/>
          <w:szCs w:val="22"/>
        </w:rPr>
      </w:pPr>
    </w:p>
    <w:sectPr w:rsidR="009B05B2" w:rsidRPr="00EF5647" w:rsidSect="00BD6D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851" w:right="851" w:bottom="113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7D" w:rsidRDefault="009E6C7D">
      <w:r>
        <w:separator/>
      </w:r>
    </w:p>
  </w:endnote>
  <w:endnote w:type="continuationSeparator" w:id="0">
    <w:p w:rsidR="009E6C7D" w:rsidRDefault="009E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D0" w:rsidRDefault="008A1DA9" w:rsidP="005E3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5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5D0">
      <w:rPr>
        <w:rStyle w:val="PageNumber"/>
        <w:noProof/>
      </w:rPr>
      <w:t>1</w:t>
    </w:r>
    <w:r>
      <w:rPr>
        <w:rStyle w:val="PageNumber"/>
      </w:rPr>
      <w:fldChar w:fldCharType="end"/>
    </w:r>
  </w:p>
  <w:p w:rsidR="00A735D0" w:rsidRDefault="00A735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D0" w:rsidRPr="00F47124" w:rsidRDefault="00A735D0" w:rsidP="00BD6D39">
    <w:pPr>
      <w:pStyle w:val="Footer"/>
      <w:tabs>
        <w:tab w:val="clear" w:pos="8306"/>
        <w:tab w:val="right" w:pos="8931"/>
      </w:tabs>
      <w:ind w:right="360"/>
      <w:rPr>
        <w:rFonts w:ascii="Arial" w:hAnsi="Arial"/>
        <w:color w:val="FFFFFF"/>
        <w:sz w:val="18"/>
        <w:szCs w:val="18"/>
      </w:rPr>
    </w:pPr>
    <w:r>
      <w:rPr>
        <w:rFonts w:ascii="Arial" w:hAnsi="Arial"/>
        <w:color w:val="FFFFFF"/>
        <w:sz w:val="18"/>
        <w:szCs w:val="18"/>
      </w:rPr>
      <w:t xml:space="preserve">Team Leader (Community </w:t>
    </w:r>
    <w:r w:rsidR="00326CA7">
      <w:rPr>
        <w:rFonts w:ascii="Arial" w:hAnsi="Arial"/>
        <w:color w:val="FFFFFF"/>
        <w:sz w:val="18"/>
        <w:szCs w:val="18"/>
      </w:rPr>
      <w:t>Services</w:t>
    </w:r>
    <w:r>
      <w:rPr>
        <w:rFonts w:ascii="Arial" w:hAnsi="Arial"/>
        <w:color w:val="FFFFFF"/>
        <w:sz w:val="18"/>
        <w:szCs w:val="18"/>
      </w:rPr>
      <w:t>)</w:t>
    </w:r>
    <w:r>
      <w:rPr>
        <w:rFonts w:ascii="Arial" w:hAnsi="Arial"/>
        <w:color w:val="FFFFFF"/>
        <w:sz w:val="18"/>
        <w:szCs w:val="18"/>
      </w:rPr>
      <w:tab/>
    </w:r>
    <w:r>
      <w:rPr>
        <w:rFonts w:ascii="Arial" w:hAnsi="Arial"/>
        <w:color w:val="FFFFFF"/>
        <w:sz w:val="18"/>
        <w:szCs w:val="18"/>
      </w:rPr>
      <w:tab/>
      <w:t>Version 1.2</w:t>
    </w:r>
  </w:p>
  <w:p w:rsidR="00A735D0" w:rsidRPr="00F47124" w:rsidRDefault="00A44B6B" w:rsidP="00BD6D39">
    <w:pPr>
      <w:pStyle w:val="Footer"/>
      <w:tabs>
        <w:tab w:val="clear" w:pos="8306"/>
        <w:tab w:val="right" w:pos="8931"/>
      </w:tabs>
      <w:ind w:right="360"/>
      <w:rPr>
        <w:rStyle w:val="PageNumber"/>
        <w:rFonts w:ascii="Arial" w:hAnsi="Arial"/>
        <w:color w:val="FFFFFF"/>
        <w:sz w:val="18"/>
        <w:szCs w:val="18"/>
      </w:rPr>
    </w:pPr>
    <w:r>
      <w:rPr>
        <w:rFonts w:ascii="Arial" w:hAnsi="Arial"/>
        <w:color w:val="FFFFFF"/>
        <w:sz w:val="18"/>
        <w:szCs w:val="18"/>
      </w:rPr>
      <w:t>Effective Date: May</w:t>
    </w:r>
    <w:r w:rsidR="00A735D0">
      <w:rPr>
        <w:rFonts w:ascii="Arial" w:hAnsi="Arial"/>
        <w:color w:val="FFFFFF"/>
        <w:sz w:val="18"/>
        <w:szCs w:val="18"/>
      </w:rPr>
      <w:t>, 2014</w:t>
    </w:r>
    <w:r w:rsidR="00A735D0" w:rsidRPr="00F47124">
      <w:rPr>
        <w:rFonts w:ascii="Arial" w:hAnsi="Arial"/>
        <w:color w:val="FFFFFF"/>
        <w:sz w:val="18"/>
        <w:szCs w:val="18"/>
      </w:rPr>
      <w:tab/>
    </w:r>
    <w:r w:rsidR="00A735D0" w:rsidRPr="00F47124">
      <w:rPr>
        <w:rFonts w:ascii="Arial" w:hAnsi="Arial"/>
        <w:color w:val="FFFFFF"/>
        <w:sz w:val="18"/>
        <w:szCs w:val="18"/>
      </w:rPr>
      <w:tab/>
      <w:t xml:space="preserve">Page </w:t>
    </w:r>
    <w:r w:rsidR="008A1DA9" w:rsidRPr="00F47124">
      <w:rPr>
        <w:rStyle w:val="PageNumber"/>
        <w:rFonts w:ascii="Arial" w:hAnsi="Arial"/>
        <w:color w:val="FFFFFF"/>
        <w:sz w:val="18"/>
        <w:szCs w:val="18"/>
      </w:rPr>
      <w:fldChar w:fldCharType="begin"/>
    </w:r>
    <w:r w:rsidR="00A735D0" w:rsidRPr="00F47124">
      <w:rPr>
        <w:rStyle w:val="PageNumber"/>
        <w:rFonts w:ascii="Arial" w:hAnsi="Arial"/>
        <w:color w:val="FFFFFF"/>
        <w:sz w:val="18"/>
        <w:szCs w:val="18"/>
      </w:rPr>
      <w:instrText xml:space="preserve"> PAGE </w:instrText>
    </w:r>
    <w:r w:rsidR="008A1DA9" w:rsidRPr="00F47124">
      <w:rPr>
        <w:rStyle w:val="PageNumber"/>
        <w:rFonts w:ascii="Arial" w:hAnsi="Arial"/>
        <w:color w:val="FFFFFF"/>
        <w:sz w:val="18"/>
        <w:szCs w:val="18"/>
      </w:rPr>
      <w:fldChar w:fldCharType="separate"/>
    </w:r>
    <w:r w:rsidR="007A7F9B">
      <w:rPr>
        <w:rStyle w:val="PageNumber"/>
        <w:rFonts w:ascii="Arial" w:hAnsi="Arial"/>
        <w:noProof/>
        <w:color w:val="FFFFFF"/>
        <w:sz w:val="18"/>
        <w:szCs w:val="18"/>
      </w:rPr>
      <w:t>1</w:t>
    </w:r>
    <w:r w:rsidR="008A1DA9" w:rsidRPr="00F47124">
      <w:rPr>
        <w:rStyle w:val="PageNumber"/>
        <w:rFonts w:ascii="Arial" w:hAnsi="Arial"/>
        <w:color w:val="FFFFFF"/>
        <w:sz w:val="18"/>
        <w:szCs w:val="18"/>
      </w:rPr>
      <w:fldChar w:fldCharType="end"/>
    </w:r>
    <w:r w:rsidR="00A735D0" w:rsidRPr="00F47124">
      <w:rPr>
        <w:rStyle w:val="PageNumber"/>
        <w:rFonts w:ascii="Arial" w:hAnsi="Arial"/>
        <w:color w:val="FFFFFF"/>
        <w:sz w:val="18"/>
        <w:szCs w:val="18"/>
      </w:rPr>
      <w:t xml:space="preserve"> of </w:t>
    </w:r>
    <w:r w:rsidR="008A1DA9" w:rsidRPr="00F47124">
      <w:rPr>
        <w:rStyle w:val="PageNumber"/>
        <w:rFonts w:ascii="Arial" w:hAnsi="Arial"/>
        <w:color w:val="FFFFFF"/>
        <w:sz w:val="18"/>
        <w:szCs w:val="18"/>
      </w:rPr>
      <w:fldChar w:fldCharType="begin"/>
    </w:r>
    <w:r w:rsidR="00A735D0" w:rsidRPr="00F47124">
      <w:rPr>
        <w:rStyle w:val="PageNumber"/>
        <w:rFonts w:ascii="Arial" w:hAnsi="Arial"/>
        <w:color w:val="FFFFFF"/>
        <w:sz w:val="18"/>
        <w:szCs w:val="18"/>
      </w:rPr>
      <w:instrText xml:space="preserve"> NUMPAGES </w:instrText>
    </w:r>
    <w:r w:rsidR="008A1DA9" w:rsidRPr="00F47124">
      <w:rPr>
        <w:rStyle w:val="PageNumber"/>
        <w:rFonts w:ascii="Arial" w:hAnsi="Arial"/>
        <w:color w:val="FFFFFF"/>
        <w:sz w:val="18"/>
        <w:szCs w:val="18"/>
      </w:rPr>
      <w:fldChar w:fldCharType="separate"/>
    </w:r>
    <w:r w:rsidR="007A7F9B">
      <w:rPr>
        <w:rStyle w:val="PageNumber"/>
        <w:rFonts w:ascii="Arial" w:hAnsi="Arial"/>
        <w:noProof/>
        <w:color w:val="FFFFFF"/>
        <w:sz w:val="18"/>
        <w:szCs w:val="18"/>
      </w:rPr>
      <w:t>3</w:t>
    </w:r>
    <w:r w:rsidR="008A1DA9" w:rsidRPr="00F47124">
      <w:rPr>
        <w:rStyle w:val="PageNumber"/>
        <w:rFonts w:ascii="Arial" w:hAnsi="Arial"/>
        <w:color w:val="FFFFFF"/>
        <w:sz w:val="18"/>
        <w:szCs w:val="18"/>
      </w:rPr>
      <w:fldChar w:fldCharType="end"/>
    </w:r>
  </w:p>
  <w:p w:rsidR="00A735D0" w:rsidRPr="00F47124" w:rsidRDefault="00A44B6B" w:rsidP="00BD6D39">
    <w:pPr>
      <w:pStyle w:val="Footer"/>
      <w:tabs>
        <w:tab w:val="clear" w:pos="8306"/>
        <w:tab w:val="right" w:pos="8931"/>
      </w:tabs>
      <w:ind w:right="360"/>
      <w:rPr>
        <w:rFonts w:ascii="Arial" w:hAnsi="Arial"/>
        <w:color w:val="FFFFFF"/>
        <w:sz w:val="18"/>
        <w:szCs w:val="18"/>
      </w:rPr>
    </w:pPr>
    <w:r>
      <w:rPr>
        <w:rStyle w:val="PageNumber"/>
        <w:rFonts w:ascii="Arial" w:hAnsi="Arial"/>
        <w:color w:val="FFFFFF"/>
        <w:sz w:val="18"/>
        <w:szCs w:val="18"/>
      </w:rPr>
      <w:t>Review Date:  May</w:t>
    </w:r>
    <w:r w:rsidR="00A735D0">
      <w:rPr>
        <w:rStyle w:val="PageNumber"/>
        <w:rFonts w:ascii="Arial" w:hAnsi="Arial"/>
        <w:color w:val="FFFFFF"/>
        <w:sz w:val="18"/>
        <w:szCs w:val="18"/>
      </w:rPr>
      <w:t>, 2016</w:t>
    </w:r>
  </w:p>
  <w:p w:rsidR="00A735D0" w:rsidRDefault="00A735D0" w:rsidP="00BD6D39">
    <w:pPr>
      <w:pStyle w:val="Footer"/>
      <w:tabs>
        <w:tab w:val="clear" w:pos="8306"/>
        <w:tab w:val="right" w:pos="8931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7D" w:rsidRDefault="009E6C7D">
      <w:r>
        <w:separator/>
      </w:r>
    </w:p>
  </w:footnote>
  <w:footnote w:type="continuationSeparator" w:id="0">
    <w:p w:rsidR="009E6C7D" w:rsidRDefault="009E6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D0" w:rsidRDefault="007A7F9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25.5pt;height:884.1pt;z-index:-251658752;mso-wrap-edited:f;mso-position-horizontal:center;mso-position-horizontal-relative:margin;mso-position-vertical:center;mso-position-vertical-relative:margin" wrapcoords="-25 0 -25 21563 21600 21563 21600 0 -25 0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D0" w:rsidRDefault="007A7F9B">
    <w:pPr>
      <w:pStyle w:val="Header"/>
      <w:jc w:val="right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57.9pt;margin-top:-1in;width:625.5pt;height:884.1pt;z-index:-251659776;mso-wrap-edited:f;mso-position-horizontal-relative:margin;mso-position-vertical-relative:margin" wrapcoords="-25 0 -25 21563 21600 21563 21600 0 -25 0">
          <v:imagedata r:id="rId1" o:title="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D0" w:rsidRDefault="007A7F9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25.5pt;height:884.1pt;z-index:-251657728;mso-wrap-edited:f;mso-position-horizontal:center;mso-position-horizontal-relative:margin;mso-position-vertical:center;mso-position-vertical-relative:margin" wrapcoords="-25 0 -25 21563 21600 21563 21600 0 -25 0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1D"/>
    <w:multiLevelType w:val="multilevel"/>
    <w:tmpl w:val="E3502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734CE"/>
    <w:multiLevelType w:val="hybridMultilevel"/>
    <w:tmpl w:val="6BA283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562E77"/>
    <w:multiLevelType w:val="hybridMultilevel"/>
    <w:tmpl w:val="99FCEC74"/>
    <w:lvl w:ilvl="0" w:tplc="CC6E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56598"/>
    <w:multiLevelType w:val="hybridMultilevel"/>
    <w:tmpl w:val="F9BAF924"/>
    <w:lvl w:ilvl="0" w:tplc="2E98D7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00A3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67FAB"/>
    <w:multiLevelType w:val="hybridMultilevel"/>
    <w:tmpl w:val="14B2415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74C76"/>
    <w:multiLevelType w:val="hybridMultilevel"/>
    <w:tmpl w:val="251C2D8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F5828"/>
    <w:multiLevelType w:val="hybridMultilevel"/>
    <w:tmpl w:val="784ED76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31230"/>
    <w:multiLevelType w:val="hybridMultilevel"/>
    <w:tmpl w:val="E22895E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5510C"/>
    <w:multiLevelType w:val="hybridMultilevel"/>
    <w:tmpl w:val="5F3A9F5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165D18"/>
    <w:multiLevelType w:val="hybridMultilevel"/>
    <w:tmpl w:val="64F4805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572629"/>
    <w:multiLevelType w:val="hybridMultilevel"/>
    <w:tmpl w:val="6EDA43DC"/>
    <w:lvl w:ilvl="0" w:tplc="4AEE142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64A92"/>
    <w:multiLevelType w:val="hybridMultilevel"/>
    <w:tmpl w:val="01A6B69E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291FAD"/>
    <w:multiLevelType w:val="hybridMultilevel"/>
    <w:tmpl w:val="E81AC07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DD66B2"/>
    <w:multiLevelType w:val="hybridMultilevel"/>
    <w:tmpl w:val="0D5ABA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A0EA8"/>
    <w:multiLevelType w:val="hybridMultilevel"/>
    <w:tmpl w:val="FFD40018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211983"/>
    <w:multiLevelType w:val="hybridMultilevel"/>
    <w:tmpl w:val="EEACF9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22558E"/>
    <w:multiLevelType w:val="hybridMultilevel"/>
    <w:tmpl w:val="6F16048A"/>
    <w:lvl w:ilvl="0" w:tplc="88AA4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76044"/>
    <w:multiLevelType w:val="hybridMultilevel"/>
    <w:tmpl w:val="37807ED8"/>
    <w:lvl w:ilvl="0" w:tplc="D27460D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1">
    <w:nsid w:val="33D12517"/>
    <w:multiLevelType w:val="hybridMultilevel"/>
    <w:tmpl w:val="1A48AC9E"/>
    <w:lvl w:ilvl="0" w:tplc="B16CED5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4E57FE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9A5E99"/>
    <w:multiLevelType w:val="hybridMultilevel"/>
    <w:tmpl w:val="A62A0698"/>
    <w:lvl w:ilvl="0" w:tplc="0C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39DA100E"/>
    <w:multiLevelType w:val="hybridMultilevel"/>
    <w:tmpl w:val="5A922E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C03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DC52FF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207051"/>
    <w:multiLevelType w:val="multilevel"/>
    <w:tmpl w:val="4C4EC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B97250C"/>
    <w:multiLevelType w:val="multilevel"/>
    <w:tmpl w:val="C1A805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0255E98"/>
    <w:multiLevelType w:val="hybridMultilevel"/>
    <w:tmpl w:val="6700FF10"/>
    <w:lvl w:ilvl="0" w:tplc="88AA4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1761B"/>
    <w:multiLevelType w:val="hybridMultilevel"/>
    <w:tmpl w:val="63A4EA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9C6F36"/>
    <w:multiLevelType w:val="hybridMultilevel"/>
    <w:tmpl w:val="923A38E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E56586"/>
    <w:multiLevelType w:val="hybridMultilevel"/>
    <w:tmpl w:val="02F4C19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86563C"/>
    <w:multiLevelType w:val="singleLevel"/>
    <w:tmpl w:val="6F8A67D4"/>
    <w:lvl w:ilvl="0">
      <w:start w:val="1"/>
      <w:numFmt w:val="bullet"/>
      <w:pStyle w:val="Bullet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35">
    <w:nsid w:val="5F1626A0"/>
    <w:multiLevelType w:val="hybridMultilevel"/>
    <w:tmpl w:val="F8321B4C"/>
    <w:lvl w:ilvl="0" w:tplc="88AA4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B4F25"/>
    <w:multiLevelType w:val="hybridMultilevel"/>
    <w:tmpl w:val="04101AC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7D67AA"/>
    <w:multiLevelType w:val="hybridMultilevel"/>
    <w:tmpl w:val="715C5E9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8D3866"/>
    <w:multiLevelType w:val="hybridMultilevel"/>
    <w:tmpl w:val="2BACE0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BE6618"/>
    <w:multiLevelType w:val="multilevel"/>
    <w:tmpl w:val="C1A805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D285551"/>
    <w:multiLevelType w:val="hybridMultilevel"/>
    <w:tmpl w:val="9C6C47D0"/>
    <w:lvl w:ilvl="0" w:tplc="88AA4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372758"/>
    <w:multiLevelType w:val="hybridMultilevel"/>
    <w:tmpl w:val="3F68C794"/>
    <w:lvl w:ilvl="0" w:tplc="36861DB6">
      <w:numFmt w:val="none"/>
      <w:lvlText w:val=""/>
      <w:lvlJc w:val="left"/>
      <w:pPr>
        <w:tabs>
          <w:tab w:val="num" w:pos="360"/>
        </w:tabs>
      </w:pPr>
    </w:lvl>
    <w:lvl w:ilvl="1" w:tplc="4788C2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9CE20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40A6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44D0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694F7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AAA05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3218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A9267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1AF17F2"/>
    <w:multiLevelType w:val="hybridMultilevel"/>
    <w:tmpl w:val="CEAC46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87B51FF"/>
    <w:multiLevelType w:val="hybridMultilevel"/>
    <w:tmpl w:val="CA56C4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536D55"/>
    <w:multiLevelType w:val="multilevel"/>
    <w:tmpl w:val="E910AB4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EB37A40"/>
    <w:multiLevelType w:val="hybridMultilevel"/>
    <w:tmpl w:val="72F465BC"/>
    <w:lvl w:ilvl="0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1"/>
  </w:num>
  <w:num w:numId="4">
    <w:abstractNumId w:val="20"/>
  </w:num>
  <w:num w:numId="5">
    <w:abstractNumId w:val="40"/>
  </w:num>
  <w:num w:numId="6">
    <w:abstractNumId w:val="11"/>
  </w:num>
  <w:num w:numId="7">
    <w:abstractNumId w:val="30"/>
  </w:num>
  <w:num w:numId="8">
    <w:abstractNumId w:val="48"/>
  </w:num>
  <w:num w:numId="9">
    <w:abstractNumId w:val="23"/>
  </w:num>
  <w:num w:numId="10">
    <w:abstractNumId w:val="13"/>
  </w:num>
  <w:num w:numId="11">
    <w:abstractNumId w:val="42"/>
  </w:num>
  <w:num w:numId="12">
    <w:abstractNumId w:val="14"/>
  </w:num>
  <w:num w:numId="13">
    <w:abstractNumId w:val="12"/>
  </w:num>
  <w:num w:numId="14">
    <w:abstractNumId w:val="37"/>
  </w:num>
  <w:num w:numId="15">
    <w:abstractNumId w:val="32"/>
  </w:num>
  <w:num w:numId="16">
    <w:abstractNumId w:val="6"/>
  </w:num>
  <w:num w:numId="17">
    <w:abstractNumId w:val="39"/>
  </w:num>
  <w:num w:numId="18">
    <w:abstractNumId w:val="27"/>
  </w:num>
  <w:num w:numId="19">
    <w:abstractNumId w:val="28"/>
  </w:num>
  <w:num w:numId="20">
    <w:abstractNumId w:val="43"/>
  </w:num>
  <w:num w:numId="21">
    <w:abstractNumId w:val="36"/>
  </w:num>
  <w:num w:numId="22">
    <w:abstractNumId w:val="45"/>
  </w:num>
  <w:num w:numId="23">
    <w:abstractNumId w:val="7"/>
  </w:num>
  <w:num w:numId="24">
    <w:abstractNumId w:val="18"/>
  </w:num>
  <w:num w:numId="25">
    <w:abstractNumId w:val="47"/>
  </w:num>
  <w:num w:numId="26">
    <w:abstractNumId w:val="8"/>
  </w:num>
  <w:num w:numId="27">
    <w:abstractNumId w:val="15"/>
  </w:num>
  <w:num w:numId="28">
    <w:abstractNumId w:val="16"/>
  </w:num>
  <w:num w:numId="29">
    <w:abstractNumId w:val="4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9"/>
  </w:num>
  <w:num w:numId="33">
    <w:abstractNumId w:val="29"/>
  </w:num>
  <w:num w:numId="34">
    <w:abstractNumId w:val="35"/>
  </w:num>
  <w:num w:numId="35">
    <w:abstractNumId w:val="41"/>
  </w:num>
  <w:num w:numId="36">
    <w:abstractNumId w:val="38"/>
  </w:num>
  <w:num w:numId="37">
    <w:abstractNumId w:val="3"/>
  </w:num>
  <w:num w:numId="38">
    <w:abstractNumId w:val="25"/>
  </w:num>
  <w:num w:numId="39">
    <w:abstractNumId w:val="22"/>
  </w:num>
  <w:num w:numId="40">
    <w:abstractNumId w:val="0"/>
  </w:num>
  <w:num w:numId="41">
    <w:abstractNumId w:val="10"/>
  </w:num>
  <w:num w:numId="42">
    <w:abstractNumId w:val="26"/>
  </w:num>
  <w:num w:numId="43">
    <w:abstractNumId w:val="1"/>
  </w:num>
  <w:num w:numId="44">
    <w:abstractNumId w:val="46"/>
  </w:num>
  <w:num w:numId="45">
    <w:abstractNumId w:val="44"/>
  </w:num>
  <w:num w:numId="46">
    <w:abstractNumId w:val="5"/>
  </w:num>
  <w:num w:numId="47">
    <w:abstractNumId w:val="9"/>
  </w:num>
  <w:num w:numId="48">
    <w:abstractNumId w:val="33"/>
  </w:num>
  <w:num w:numId="49">
    <w:abstractNumId w:val="17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74"/>
    <w:rsid w:val="00002212"/>
    <w:rsid w:val="000031D7"/>
    <w:rsid w:val="000059BA"/>
    <w:rsid w:val="00006D97"/>
    <w:rsid w:val="00010D52"/>
    <w:rsid w:val="000219BC"/>
    <w:rsid w:val="00026DD2"/>
    <w:rsid w:val="00030DE3"/>
    <w:rsid w:val="00032CA4"/>
    <w:rsid w:val="00061598"/>
    <w:rsid w:val="00061FF4"/>
    <w:rsid w:val="00071838"/>
    <w:rsid w:val="0007492C"/>
    <w:rsid w:val="00077967"/>
    <w:rsid w:val="000839E0"/>
    <w:rsid w:val="000A0987"/>
    <w:rsid w:val="000A2A19"/>
    <w:rsid w:val="000A4D1D"/>
    <w:rsid w:val="000A5D93"/>
    <w:rsid w:val="000B0E8F"/>
    <w:rsid w:val="000C5937"/>
    <w:rsid w:val="000D1C74"/>
    <w:rsid w:val="000E372D"/>
    <w:rsid w:val="000E7397"/>
    <w:rsid w:val="001012CB"/>
    <w:rsid w:val="00104ACA"/>
    <w:rsid w:val="001051F9"/>
    <w:rsid w:val="0011379A"/>
    <w:rsid w:val="00115294"/>
    <w:rsid w:val="001155AD"/>
    <w:rsid w:val="0012409F"/>
    <w:rsid w:val="001258E3"/>
    <w:rsid w:val="00127987"/>
    <w:rsid w:val="00134398"/>
    <w:rsid w:val="0014742A"/>
    <w:rsid w:val="00152E74"/>
    <w:rsid w:val="00173A32"/>
    <w:rsid w:val="001816BD"/>
    <w:rsid w:val="00187B01"/>
    <w:rsid w:val="001A569A"/>
    <w:rsid w:val="001B15EB"/>
    <w:rsid w:val="001C4581"/>
    <w:rsid w:val="001D527E"/>
    <w:rsid w:val="001E10F1"/>
    <w:rsid w:val="001E16C5"/>
    <w:rsid w:val="00200E33"/>
    <w:rsid w:val="00217E95"/>
    <w:rsid w:val="00235C0E"/>
    <w:rsid w:val="00240247"/>
    <w:rsid w:val="00244794"/>
    <w:rsid w:val="00256D61"/>
    <w:rsid w:val="002772B2"/>
    <w:rsid w:val="002D2BDB"/>
    <w:rsid w:val="002D68A0"/>
    <w:rsid w:val="00300811"/>
    <w:rsid w:val="003011C0"/>
    <w:rsid w:val="003011F9"/>
    <w:rsid w:val="00302F11"/>
    <w:rsid w:val="00304C99"/>
    <w:rsid w:val="0031283B"/>
    <w:rsid w:val="00326CA7"/>
    <w:rsid w:val="00327897"/>
    <w:rsid w:val="00335089"/>
    <w:rsid w:val="00342BB5"/>
    <w:rsid w:val="00345586"/>
    <w:rsid w:val="003524A1"/>
    <w:rsid w:val="00352B76"/>
    <w:rsid w:val="00357AE8"/>
    <w:rsid w:val="00360D50"/>
    <w:rsid w:val="0036297A"/>
    <w:rsid w:val="003733CF"/>
    <w:rsid w:val="00380A9C"/>
    <w:rsid w:val="00382053"/>
    <w:rsid w:val="003A4F2A"/>
    <w:rsid w:val="003C5FA1"/>
    <w:rsid w:val="003E49A2"/>
    <w:rsid w:val="003E5926"/>
    <w:rsid w:val="003F5F3A"/>
    <w:rsid w:val="00400412"/>
    <w:rsid w:val="00447BE7"/>
    <w:rsid w:val="00453339"/>
    <w:rsid w:val="00464AB7"/>
    <w:rsid w:val="004650A9"/>
    <w:rsid w:val="00480567"/>
    <w:rsid w:val="004923C0"/>
    <w:rsid w:val="0049626C"/>
    <w:rsid w:val="004A2E57"/>
    <w:rsid w:val="004A3CE8"/>
    <w:rsid w:val="004A527C"/>
    <w:rsid w:val="004A707F"/>
    <w:rsid w:val="004D16E3"/>
    <w:rsid w:val="004D6D42"/>
    <w:rsid w:val="004E74B9"/>
    <w:rsid w:val="004F2060"/>
    <w:rsid w:val="00502495"/>
    <w:rsid w:val="00502D02"/>
    <w:rsid w:val="005171F1"/>
    <w:rsid w:val="005201E6"/>
    <w:rsid w:val="005272FA"/>
    <w:rsid w:val="00540809"/>
    <w:rsid w:val="005562A7"/>
    <w:rsid w:val="00562DAB"/>
    <w:rsid w:val="005752E9"/>
    <w:rsid w:val="005A07B7"/>
    <w:rsid w:val="005B76FA"/>
    <w:rsid w:val="005C3208"/>
    <w:rsid w:val="005E31F1"/>
    <w:rsid w:val="005F03D7"/>
    <w:rsid w:val="005F1608"/>
    <w:rsid w:val="005F6E15"/>
    <w:rsid w:val="006071D1"/>
    <w:rsid w:val="00610505"/>
    <w:rsid w:val="00620EEF"/>
    <w:rsid w:val="006215FC"/>
    <w:rsid w:val="00623690"/>
    <w:rsid w:val="00626FAC"/>
    <w:rsid w:val="0063109C"/>
    <w:rsid w:val="00644CE7"/>
    <w:rsid w:val="00661507"/>
    <w:rsid w:val="006679EC"/>
    <w:rsid w:val="0067334D"/>
    <w:rsid w:val="006855AA"/>
    <w:rsid w:val="00686B10"/>
    <w:rsid w:val="0069456D"/>
    <w:rsid w:val="006A3268"/>
    <w:rsid w:val="006B6E57"/>
    <w:rsid w:val="006D4255"/>
    <w:rsid w:val="006D6AB1"/>
    <w:rsid w:val="006E2B6A"/>
    <w:rsid w:val="006E7331"/>
    <w:rsid w:val="006F1BCE"/>
    <w:rsid w:val="007064EC"/>
    <w:rsid w:val="00711F28"/>
    <w:rsid w:val="00712000"/>
    <w:rsid w:val="00725D84"/>
    <w:rsid w:val="00733072"/>
    <w:rsid w:val="007531BA"/>
    <w:rsid w:val="007607C2"/>
    <w:rsid w:val="00781F0B"/>
    <w:rsid w:val="00783E3E"/>
    <w:rsid w:val="0078577E"/>
    <w:rsid w:val="00785AF1"/>
    <w:rsid w:val="00792B48"/>
    <w:rsid w:val="00793138"/>
    <w:rsid w:val="007A0164"/>
    <w:rsid w:val="007A7D11"/>
    <w:rsid w:val="007A7F9B"/>
    <w:rsid w:val="007B2F90"/>
    <w:rsid w:val="007B54E2"/>
    <w:rsid w:val="007E201E"/>
    <w:rsid w:val="008011C0"/>
    <w:rsid w:val="008034AB"/>
    <w:rsid w:val="00813214"/>
    <w:rsid w:val="00824B45"/>
    <w:rsid w:val="0082518E"/>
    <w:rsid w:val="00826DA0"/>
    <w:rsid w:val="00827606"/>
    <w:rsid w:val="00840739"/>
    <w:rsid w:val="008521C2"/>
    <w:rsid w:val="008651C0"/>
    <w:rsid w:val="00866D74"/>
    <w:rsid w:val="00886086"/>
    <w:rsid w:val="008A1DA9"/>
    <w:rsid w:val="008C0E3B"/>
    <w:rsid w:val="008D4B83"/>
    <w:rsid w:val="008E358F"/>
    <w:rsid w:val="008F0CED"/>
    <w:rsid w:val="00902629"/>
    <w:rsid w:val="00906443"/>
    <w:rsid w:val="00906620"/>
    <w:rsid w:val="00911955"/>
    <w:rsid w:val="009355DB"/>
    <w:rsid w:val="00940941"/>
    <w:rsid w:val="00945017"/>
    <w:rsid w:val="00946F42"/>
    <w:rsid w:val="0096038C"/>
    <w:rsid w:val="00963FCC"/>
    <w:rsid w:val="00980641"/>
    <w:rsid w:val="00980E7F"/>
    <w:rsid w:val="00982430"/>
    <w:rsid w:val="00984158"/>
    <w:rsid w:val="0098452A"/>
    <w:rsid w:val="009A0FFB"/>
    <w:rsid w:val="009A3068"/>
    <w:rsid w:val="009B05B2"/>
    <w:rsid w:val="009B2380"/>
    <w:rsid w:val="009D0A5F"/>
    <w:rsid w:val="009D4BCF"/>
    <w:rsid w:val="009E17E6"/>
    <w:rsid w:val="009E6C7D"/>
    <w:rsid w:val="009F141D"/>
    <w:rsid w:val="009F4DF0"/>
    <w:rsid w:val="00A041A5"/>
    <w:rsid w:val="00A10EBF"/>
    <w:rsid w:val="00A21CAC"/>
    <w:rsid w:val="00A27A6C"/>
    <w:rsid w:val="00A32B70"/>
    <w:rsid w:val="00A36E12"/>
    <w:rsid w:val="00A4468C"/>
    <w:rsid w:val="00A44B6B"/>
    <w:rsid w:val="00A45E05"/>
    <w:rsid w:val="00A525CB"/>
    <w:rsid w:val="00A533AF"/>
    <w:rsid w:val="00A6171E"/>
    <w:rsid w:val="00A65332"/>
    <w:rsid w:val="00A7287B"/>
    <w:rsid w:val="00A735D0"/>
    <w:rsid w:val="00A85FB8"/>
    <w:rsid w:val="00A86752"/>
    <w:rsid w:val="00A9567A"/>
    <w:rsid w:val="00AA6317"/>
    <w:rsid w:val="00AB20A7"/>
    <w:rsid w:val="00AC4157"/>
    <w:rsid w:val="00AD2AE3"/>
    <w:rsid w:val="00AD7D7C"/>
    <w:rsid w:val="00AE33B3"/>
    <w:rsid w:val="00AE4980"/>
    <w:rsid w:val="00AF1E7E"/>
    <w:rsid w:val="00AF59E4"/>
    <w:rsid w:val="00B032BC"/>
    <w:rsid w:val="00B123B3"/>
    <w:rsid w:val="00B366E3"/>
    <w:rsid w:val="00B47034"/>
    <w:rsid w:val="00B51711"/>
    <w:rsid w:val="00B51FB9"/>
    <w:rsid w:val="00B569B3"/>
    <w:rsid w:val="00B6726E"/>
    <w:rsid w:val="00B71553"/>
    <w:rsid w:val="00B82C74"/>
    <w:rsid w:val="00B85CF2"/>
    <w:rsid w:val="00B92235"/>
    <w:rsid w:val="00B94645"/>
    <w:rsid w:val="00B94E8A"/>
    <w:rsid w:val="00BA4331"/>
    <w:rsid w:val="00BB4505"/>
    <w:rsid w:val="00BB71E2"/>
    <w:rsid w:val="00BD0779"/>
    <w:rsid w:val="00BD53E3"/>
    <w:rsid w:val="00BD6D39"/>
    <w:rsid w:val="00BE66AA"/>
    <w:rsid w:val="00BF0BAB"/>
    <w:rsid w:val="00BF2347"/>
    <w:rsid w:val="00C05AD7"/>
    <w:rsid w:val="00C11A21"/>
    <w:rsid w:val="00C1436B"/>
    <w:rsid w:val="00C24ABC"/>
    <w:rsid w:val="00C24C2A"/>
    <w:rsid w:val="00C2696D"/>
    <w:rsid w:val="00C40848"/>
    <w:rsid w:val="00C66D41"/>
    <w:rsid w:val="00C746FF"/>
    <w:rsid w:val="00C82404"/>
    <w:rsid w:val="00C87F31"/>
    <w:rsid w:val="00C96AC9"/>
    <w:rsid w:val="00CA5F9E"/>
    <w:rsid w:val="00CB1CDA"/>
    <w:rsid w:val="00CB474B"/>
    <w:rsid w:val="00CB509E"/>
    <w:rsid w:val="00CC5726"/>
    <w:rsid w:val="00CD23D5"/>
    <w:rsid w:val="00CE59CB"/>
    <w:rsid w:val="00CE65C3"/>
    <w:rsid w:val="00CF3C18"/>
    <w:rsid w:val="00D061D7"/>
    <w:rsid w:val="00D10E52"/>
    <w:rsid w:val="00D11C56"/>
    <w:rsid w:val="00D25C6A"/>
    <w:rsid w:val="00D25F8D"/>
    <w:rsid w:val="00D35E26"/>
    <w:rsid w:val="00D369A9"/>
    <w:rsid w:val="00D5373E"/>
    <w:rsid w:val="00D53C37"/>
    <w:rsid w:val="00D54991"/>
    <w:rsid w:val="00D62121"/>
    <w:rsid w:val="00D62CA6"/>
    <w:rsid w:val="00D7573E"/>
    <w:rsid w:val="00D76A29"/>
    <w:rsid w:val="00D80FBE"/>
    <w:rsid w:val="00D81C76"/>
    <w:rsid w:val="00D93A61"/>
    <w:rsid w:val="00DA60DA"/>
    <w:rsid w:val="00DB1D37"/>
    <w:rsid w:val="00DB2C4C"/>
    <w:rsid w:val="00DB654D"/>
    <w:rsid w:val="00DC2AEB"/>
    <w:rsid w:val="00DD4CCA"/>
    <w:rsid w:val="00DE69AB"/>
    <w:rsid w:val="00DF1499"/>
    <w:rsid w:val="00DF241E"/>
    <w:rsid w:val="00DF3A89"/>
    <w:rsid w:val="00DF4B15"/>
    <w:rsid w:val="00E001F1"/>
    <w:rsid w:val="00E273EE"/>
    <w:rsid w:val="00E30070"/>
    <w:rsid w:val="00E36C08"/>
    <w:rsid w:val="00E443D0"/>
    <w:rsid w:val="00E46ABD"/>
    <w:rsid w:val="00E47DFE"/>
    <w:rsid w:val="00E50CBB"/>
    <w:rsid w:val="00E5246B"/>
    <w:rsid w:val="00E6040D"/>
    <w:rsid w:val="00E647D6"/>
    <w:rsid w:val="00E738D9"/>
    <w:rsid w:val="00EA34B8"/>
    <w:rsid w:val="00EA628D"/>
    <w:rsid w:val="00EB0EC6"/>
    <w:rsid w:val="00EB2E05"/>
    <w:rsid w:val="00EB4C8B"/>
    <w:rsid w:val="00EC60C7"/>
    <w:rsid w:val="00EC7A0E"/>
    <w:rsid w:val="00ED027E"/>
    <w:rsid w:val="00ED42B6"/>
    <w:rsid w:val="00EF2138"/>
    <w:rsid w:val="00EF33DA"/>
    <w:rsid w:val="00EF5647"/>
    <w:rsid w:val="00EF7B47"/>
    <w:rsid w:val="00EF7B5F"/>
    <w:rsid w:val="00F13548"/>
    <w:rsid w:val="00F163EC"/>
    <w:rsid w:val="00F266C0"/>
    <w:rsid w:val="00F30121"/>
    <w:rsid w:val="00F36C3C"/>
    <w:rsid w:val="00F469DC"/>
    <w:rsid w:val="00F47124"/>
    <w:rsid w:val="00F54246"/>
    <w:rsid w:val="00F56B2B"/>
    <w:rsid w:val="00F712A8"/>
    <w:rsid w:val="00F7398A"/>
    <w:rsid w:val="00F923F9"/>
    <w:rsid w:val="00FB6430"/>
    <w:rsid w:val="00FC0781"/>
    <w:rsid w:val="00FC4CA6"/>
    <w:rsid w:val="00FC7333"/>
    <w:rsid w:val="00FD5E18"/>
    <w:rsid w:val="00FE098E"/>
    <w:rsid w:val="00FF3B86"/>
    <w:rsid w:val="00FF3C9D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EBEF7949-481A-4C3F-8F89-0EEA11B0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74"/>
  </w:style>
  <w:style w:type="paragraph" w:styleId="Heading1">
    <w:name w:val="heading 1"/>
    <w:basedOn w:val="Normal"/>
    <w:next w:val="Normal"/>
    <w:qFormat/>
    <w:rsid w:val="00ED4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2C74"/>
    <w:pPr>
      <w:keepNext/>
      <w:spacing w:before="60" w:after="60"/>
      <w:jc w:val="both"/>
      <w:outlineLvl w:val="1"/>
    </w:pPr>
    <w:rPr>
      <w:rFonts w:ascii="Century Gothic" w:hAnsi="Century Gothic"/>
      <w:b/>
      <w:color w:val="000000"/>
      <w:sz w:val="22"/>
    </w:rPr>
  </w:style>
  <w:style w:type="paragraph" w:styleId="Heading3">
    <w:name w:val="heading 3"/>
    <w:basedOn w:val="Normal"/>
    <w:next w:val="Normal"/>
    <w:qFormat/>
    <w:rsid w:val="005E3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962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056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B82C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2C74"/>
  </w:style>
  <w:style w:type="paragraph" w:styleId="Header">
    <w:name w:val="header"/>
    <w:basedOn w:val="Normal"/>
    <w:rsid w:val="00B82C74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B82C74"/>
    <w:pPr>
      <w:jc w:val="center"/>
    </w:pPr>
    <w:rPr>
      <w:rFonts w:ascii="Century Gothic" w:hAnsi="Century Gothic"/>
      <w:i/>
      <w:sz w:val="22"/>
    </w:rPr>
  </w:style>
  <w:style w:type="table" w:styleId="TableGrid">
    <w:name w:val="Table Grid"/>
    <w:basedOn w:val="TableNormal"/>
    <w:rsid w:val="00B8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82C74"/>
    <w:rPr>
      <w:b/>
      <w:bCs/>
    </w:rPr>
  </w:style>
  <w:style w:type="paragraph" w:styleId="ListBullet2">
    <w:name w:val="List Bullet 2"/>
    <w:basedOn w:val="Normal"/>
    <w:autoRedefine/>
    <w:rsid w:val="00FC4CA6"/>
    <w:pPr>
      <w:jc w:val="both"/>
    </w:pPr>
    <w:rPr>
      <w:rFonts w:ascii="Gill Sans MT" w:hAnsi="Gill Sans MT" w:cs="Arial"/>
      <w:b/>
      <w:sz w:val="22"/>
      <w:szCs w:val="22"/>
      <w:u w:val="single"/>
      <w:lang w:val="en-US"/>
    </w:rPr>
  </w:style>
  <w:style w:type="paragraph" w:customStyle="1" w:styleId="Bullet2">
    <w:name w:val="Bullet 2"/>
    <w:basedOn w:val="Normal"/>
    <w:rsid w:val="00B82C74"/>
    <w:pPr>
      <w:jc w:val="both"/>
    </w:pPr>
    <w:rPr>
      <w:rFonts w:ascii="Arial" w:hAnsi="Arial"/>
      <w:sz w:val="24"/>
      <w:lang w:eastAsia="en-US"/>
    </w:rPr>
  </w:style>
  <w:style w:type="paragraph" w:customStyle="1" w:styleId="Bullets">
    <w:name w:val="Bullets"/>
    <w:aliases w:val="RSL 6"/>
    <w:basedOn w:val="Normal"/>
    <w:rsid w:val="00B82C74"/>
    <w:pPr>
      <w:keepLines/>
      <w:numPr>
        <w:numId w:val="1"/>
      </w:numPr>
      <w:spacing w:before="60" w:after="60" w:line="300" w:lineRule="atLeast"/>
    </w:pPr>
    <w:rPr>
      <w:sz w:val="24"/>
      <w:szCs w:val="24"/>
      <w:lang w:val="en-GB"/>
    </w:rPr>
  </w:style>
  <w:style w:type="paragraph" w:styleId="DocumentMap">
    <w:name w:val="Document Map"/>
    <w:basedOn w:val="Normal"/>
    <w:semiHidden/>
    <w:rsid w:val="0045333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733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E31F1"/>
    <w:pPr>
      <w:spacing w:after="120" w:line="480" w:lineRule="auto"/>
      <w:ind w:left="283"/>
    </w:pPr>
  </w:style>
  <w:style w:type="paragraph" w:styleId="BodyText">
    <w:name w:val="Body Text"/>
    <w:basedOn w:val="Normal"/>
    <w:rsid w:val="00FC0781"/>
    <w:pPr>
      <w:spacing w:after="120"/>
    </w:pPr>
  </w:style>
  <w:style w:type="paragraph" w:styleId="NormalWeb">
    <w:name w:val="Normal (Web)"/>
    <w:basedOn w:val="Normal"/>
    <w:rsid w:val="00A36E12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rsid w:val="00D10E52"/>
  </w:style>
  <w:style w:type="character" w:styleId="CommentReference">
    <w:name w:val="annotation reference"/>
    <w:rsid w:val="00304C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C99"/>
  </w:style>
  <w:style w:type="character" w:customStyle="1" w:styleId="CommentTextChar">
    <w:name w:val="Comment Text Char"/>
    <w:basedOn w:val="DefaultParagraphFont"/>
    <w:link w:val="CommentText"/>
    <w:rsid w:val="00304C99"/>
  </w:style>
  <w:style w:type="paragraph" w:styleId="CommentSubject">
    <w:name w:val="annotation subject"/>
    <w:basedOn w:val="CommentText"/>
    <w:next w:val="CommentText"/>
    <w:link w:val="CommentSubjectChar"/>
    <w:rsid w:val="00304C99"/>
    <w:rPr>
      <w:b/>
      <w:bCs/>
    </w:rPr>
  </w:style>
  <w:style w:type="character" w:customStyle="1" w:styleId="CommentSubjectChar">
    <w:name w:val="Comment Subject Char"/>
    <w:link w:val="CommentSubject"/>
    <w:rsid w:val="00304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72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784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711">
                      <w:marLeft w:val="30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5.jpg@01CCE7E5.003DF8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6041F0104A444B6165BCCDDC7B184" ma:contentTypeVersion="3" ma:contentTypeDescription="Create a new document." ma:contentTypeScope="" ma:versionID="3ef2923a6a44969e5da98f81f1779313">
  <xsd:schema xmlns:xsd="http://www.w3.org/2001/XMLSchema" xmlns:xs="http://www.w3.org/2001/XMLSchema" xmlns:p="http://schemas.microsoft.com/office/2006/metadata/properties" xmlns:ns2="04281b72-87f3-4d53-ab3c-1c6db0b5634f" xmlns:ns3="61872db7-187e-46de-9075-75f57505efd2" targetNamespace="http://schemas.microsoft.com/office/2006/metadata/properties" ma:root="true" ma:fieldsID="fc8b00d2c80df8f7de50e8a985b68f36" ns2:_="" ns3:_="">
    <xsd:import namespace="04281b72-87f3-4d53-ab3c-1c6db0b5634f"/>
    <xsd:import namespace="61872db7-187e-46de-9075-75f57505ef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mission" minOccurs="0"/>
                <xsd:element ref="ns3:Anglicare_x0020_Southern_x0020_Queensl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81b72-87f3-4d53-ab3c-1c6db0b563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72db7-187e-46de-9075-75f57505efd2" elementFormDefault="qualified">
    <xsd:import namespace="http://schemas.microsoft.com/office/2006/documentManagement/types"/>
    <xsd:import namespace="http://schemas.microsoft.com/office/infopath/2007/PartnerControls"/>
    <xsd:element name="Commission" ma:index="11" nillable="true" ma:displayName="Sub-Category" ma:format="Dropdown" ma:internalName="Commission">
      <xsd:simpleType>
        <xsd:restriction base="dms:Choice">
          <xsd:enumeration value="Community Services"/>
          <xsd:enumeration value="Residential Aged Care"/>
          <xsd:enumeration value="Social Programs"/>
          <xsd:enumeration value="HR"/>
          <xsd:enumeration value="ICT"/>
          <xsd:enumeration value="MCF"/>
          <xsd:enumeration value="Service Delivery Leadership &amp; Business Performance Teams"/>
          <xsd:enumeration value="Quality, Learning &amp; Workforce Development"/>
          <xsd:enumeration value="Service Enablement &amp; Strategy"/>
          <xsd:enumeration value="Mission &amp; Social Justice"/>
        </xsd:restriction>
      </xsd:simpleType>
    </xsd:element>
    <xsd:element name="Anglicare_x0020_Southern_x0020_Queensland" ma:index="12" nillable="true" ma:displayName="Commission" ma:format="Dropdown" ma:internalName="Anglicare_x0020_Southern_x0020_Queensland">
      <xsd:simpleType>
        <xsd:restriction base="dms:Choice">
          <xsd:enumeration value="Diocesan Services Commission"/>
          <xsd:enumeration value="Financial Services Commission"/>
          <xsd:enumeration value="Anglicare Southern Queensl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Anglicare_x0020_Southern_x0020_Queensland xmlns="61872db7-187e-46de-9075-75f57505efd2">Anglicare Southern Queensland</Anglicare_x0020_Southern_x0020_Queensland>
    <Commission xmlns="61872db7-187e-46de-9075-75f57505efd2">Community Services</Commissio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6B26-D031-409E-824E-B41EE9CD8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81b72-87f3-4d53-ab3c-1c6db0b5634f"/>
    <ds:schemaRef ds:uri="61872db7-187e-46de-9075-75f57505e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841A5-DEAB-43AE-8A77-725D16BA2A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472FAF-10EA-4425-81DB-08BDF0D7D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781B6-06B0-4C2B-8FD8-F810BC3B69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5307A96-6C77-4BCC-9FDD-DB98C67B02A5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61872db7-187e-46de-9075-75f57505efd2"/>
    <ds:schemaRef ds:uri="04281b72-87f3-4d53-ab3c-1c6db0b5634f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ECF22533-D4AF-4985-A23D-3E2A8D30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ACSC</Company>
  <LinksUpToDate>false</LinksUpToDate>
  <CharactersWithSpaces>7229</CharactersWithSpaces>
  <SharedDoc>false</SharedDoc>
  <HLinks>
    <vt:vector size="6" baseType="variant">
      <vt:variant>
        <vt:i4>7340096</vt:i4>
      </vt:variant>
      <vt:variant>
        <vt:i4>-1</vt:i4>
      </vt:variant>
      <vt:variant>
        <vt:i4>1026</vt:i4>
      </vt:variant>
      <vt:variant>
        <vt:i4>1</vt:i4>
      </vt:variant>
      <vt:variant>
        <vt:lpwstr>cid:image005.jpg@01CCE7E5.003DF810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hdias-jayasinha</dc:creator>
  <cp:lastModifiedBy>Davina Wenzlick</cp:lastModifiedBy>
  <cp:revision>2</cp:revision>
  <cp:lastPrinted>2014-06-24T23:22:00Z</cp:lastPrinted>
  <dcterms:created xsi:type="dcterms:W3CDTF">2016-11-08T00:42:00Z</dcterms:created>
  <dcterms:modified xsi:type="dcterms:W3CDTF">2016-11-08T00:42:00Z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2P3JUUDQTUNE-1879-65</vt:lpwstr>
  </property>
  <property fmtid="{D5CDD505-2E9C-101B-9397-08002B2CF9AE}" pid="3" name="_dlc_DocIdItemGuid">
    <vt:lpwstr>5ff408ca-b8ad-406a-ba1a-54f194bf94f9</vt:lpwstr>
  </property>
  <property fmtid="{D5CDD505-2E9C-101B-9397-08002B2CF9AE}" pid="4" name="_dlc_DocIdUrl">
    <vt:lpwstr>http://awebmos01/Shared/hr/_layouts/DocIdRedir.aspx?ID=2P3JUUDQTUNE-1879-65, 2P3JUUDQTUNE-1879-65</vt:lpwstr>
  </property>
</Properties>
</file>