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6" w:type="dxa"/>
        <w:tblLayout w:type="fixed"/>
        <w:tblLook w:val="01E0" w:firstRow="1" w:lastRow="1" w:firstColumn="1" w:lastColumn="1" w:noHBand="0" w:noVBand="0"/>
      </w:tblPr>
      <w:tblGrid>
        <w:gridCol w:w="3652"/>
        <w:gridCol w:w="6738"/>
        <w:gridCol w:w="36"/>
      </w:tblGrid>
      <w:tr w:rsidR="00B82C74" w:rsidRPr="00F923F9" w14:paraId="696690EF" w14:textId="77777777" w:rsidTr="006044C5">
        <w:trPr>
          <w:gridAfter w:val="1"/>
          <w:wAfter w:w="36" w:type="dxa"/>
          <w:trHeight w:val="1340"/>
        </w:trPr>
        <w:tc>
          <w:tcPr>
            <w:tcW w:w="3652" w:type="dxa"/>
          </w:tcPr>
          <w:p w14:paraId="5863421D" w14:textId="77777777" w:rsidR="005201E6" w:rsidRPr="00F923F9" w:rsidRDefault="00DE03C5" w:rsidP="005E1865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rPr>
                <w:rFonts w:ascii="Gill Sans MT" w:hAnsi="Gill Sans MT"/>
                <w:b/>
                <w:u w:val="single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color w:val="1E1E1E"/>
                <w:sz w:val="16"/>
                <w:szCs w:val="16"/>
              </w:rPr>
              <w:drawing>
                <wp:inline distT="0" distB="0" distL="0" distR="0" wp14:anchorId="041BF980" wp14:editId="403F588D">
                  <wp:extent cx="2255520" cy="640080"/>
                  <wp:effectExtent l="0" t="0" r="0" b="0"/>
                  <wp:docPr id="2" name="Picture 1" descr="Anglican Church SQ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ican Church SQ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14:paraId="72EC2C26" w14:textId="77777777" w:rsidR="00B82C74" w:rsidRPr="00EF5647" w:rsidRDefault="00B82C74" w:rsidP="0031283B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EF5647">
              <w:rPr>
                <w:rFonts w:ascii="Arial" w:hAnsi="Arial"/>
                <w:b/>
                <w:sz w:val="40"/>
                <w:szCs w:val="40"/>
              </w:rPr>
              <w:t>POSITION DESCRIPTION</w:t>
            </w:r>
          </w:p>
        </w:tc>
      </w:tr>
      <w:tr w:rsidR="00352B76" w:rsidRPr="00C87F31" w14:paraId="0F630CDC" w14:textId="77777777" w:rsidTr="00604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652" w:type="dxa"/>
            <w:tcBorders>
              <w:bottom w:val="single" w:sz="4" w:space="0" w:color="FFFFFF"/>
            </w:tcBorders>
            <w:shd w:val="clear" w:color="auto" w:fill="252C6A"/>
          </w:tcPr>
          <w:p w14:paraId="1ED306A7" w14:textId="77777777" w:rsidR="00352B76" w:rsidRPr="00C87F31" w:rsidRDefault="00352B76" w:rsidP="00546720">
            <w:pPr>
              <w:pStyle w:val="Heading2"/>
              <w:jc w:val="left"/>
              <w:rPr>
                <w:rFonts w:ascii="Arial" w:hAnsi="Arial" w:cs="Arial"/>
                <w:color w:val="FFFFFF"/>
                <w:szCs w:val="22"/>
              </w:rPr>
            </w:pPr>
            <w:r w:rsidRPr="00C87F31">
              <w:rPr>
                <w:rFonts w:ascii="Arial" w:hAnsi="Arial" w:cs="Arial"/>
                <w:color w:val="FFFFFF"/>
                <w:szCs w:val="22"/>
              </w:rPr>
              <w:t>Position Title:</w:t>
            </w:r>
          </w:p>
        </w:tc>
        <w:tc>
          <w:tcPr>
            <w:tcW w:w="6774" w:type="dxa"/>
            <w:gridSpan w:val="2"/>
          </w:tcPr>
          <w:p w14:paraId="20B308BD" w14:textId="77777777" w:rsidR="00352B76" w:rsidRPr="00C87F31" w:rsidRDefault="00FD10EB" w:rsidP="00546720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Stipendiary Minister Youth, Children and Family (YCF)</w:t>
            </w:r>
          </w:p>
        </w:tc>
      </w:tr>
      <w:tr w:rsidR="00352B76" w:rsidRPr="00C87F31" w14:paraId="2038AD6C" w14:textId="77777777" w:rsidTr="00604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36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14:paraId="65F1115C" w14:textId="77777777" w:rsidR="00352B76" w:rsidRPr="00C87F31" w:rsidRDefault="00352B76" w:rsidP="00DE03C5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color w:val="FFFFFF"/>
                <w:sz w:val="22"/>
                <w:szCs w:val="22"/>
              </w:rPr>
              <w:t>Department</w:t>
            </w:r>
            <w:r w:rsidR="00B15A6E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6774" w:type="dxa"/>
            <w:gridSpan w:val="2"/>
          </w:tcPr>
          <w:p w14:paraId="6C33F486" w14:textId="77777777" w:rsidR="00352B76" w:rsidRPr="00C87F31" w:rsidRDefault="00372E64" w:rsidP="005467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Parish </w:t>
            </w:r>
            <w:r w:rsidR="00946E2B">
              <w:rPr>
                <w:rFonts w:ascii="Arial" w:hAnsi="Arial" w:cs="Arial"/>
                <w:b/>
                <w:sz w:val="22"/>
                <w:szCs w:val="22"/>
              </w:rPr>
              <w:t>Ministry</w:t>
            </w:r>
            <w:r w:rsidR="00C90DDC">
              <w:rPr>
                <w:rFonts w:ascii="Arial" w:hAnsi="Arial" w:cs="Arial"/>
                <w:b/>
                <w:sz w:val="22"/>
                <w:szCs w:val="22"/>
              </w:rPr>
              <w:t xml:space="preserve"> Services</w:t>
            </w:r>
            <w:r w:rsidR="00946E2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46E2B" w:rsidRPr="00B27C64">
              <w:rPr>
                <w:rFonts w:ascii="Arial" w:hAnsi="Arial" w:cs="Arial"/>
                <w:sz w:val="22"/>
                <w:szCs w:val="22"/>
              </w:rPr>
              <w:t>This</w:t>
            </w:r>
            <w:r w:rsidR="00946E2B">
              <w:rPr>
                <w:rFonts w:ascii="Arial" w:hAnsi="Arial" w:cs="Arial"/>
                <w:sz w:val="22"/>
                <w:szCs w:val="22"/>
              </w:rPr>
              <w:t xml:space="preserve"> area of </w:t>
            </w:r>
            <w:r w:rsidR="00946E2B" w:rsidRPr="00B27C64">
              <w:rPr>
                <w:rFonts w:ascii="Arial" w:hAnsi="Arial" w:cs="Arial"/>
                <w:sz w:val="22"/>
                <w:szCs w:val="22"/>
              </w:rPr>
              <w:t>ministry falls under the Parishes and Other Mission Agencies Commission (PMC)</w:t>
            </w:r>
          </w:p>
        </w:tc>
      </w:tr>
      <w:tr w:rsidR="00946E2B" w:rsidRPr="00C87F31" w14:paraId="25F04CC6" w14:textId="77777777" w:rsidTr="00604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6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14:paraId="3961BBB6" w14:textId="77777777" w:rsidR="00946E2B" w:rsidRPr="00C87F31" w:rsidRDefault="00946E2B" w:rsidP="00546720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color w:val="FFFFFF"/>
                <w:sz w:val="22"/>
                <w:szCs w:val="22"/>
              </w:rPr>
              <w:t>Location:</w:t>
            </w:r>
          </w:p>
        </w:tc>
        <w:tc>
          <w:tcPr>
            <w:tcW w:w="6774" w:type="dxa"/>
            <w:gridSpan w:val="2"/>
          </w:tcPr>
          <w:p w14:paraId="756B06C9" w14:textId="77777777" w:rsidR="00946E2B" w:rsidRPr="00B27C64" w:rsidRDefault="00402792" w:rsidP="008B74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Andrew’s South Brisbane</w:t>
            </w:r>
          </w:p>
        </w:tc>
      </w:tr>
      <w:tr w:rsidR="00352B76" w:rsidRPr="00C87F31" w14:paraId="7CAACE62" w14:textId="77777777" w:rsidTr="00604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6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14:paraId="0EBE163C" w14:textId="77777777" w:rsidR="00352B76" w:rsidRPr="00C87F31" w:rsidRDefault="00352B76" w:rsidP="00546720">
            <w:pPr>
              <w:spacing w:before="60" w:after="6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color w:val="FFFFFF"/>
                <w:sz w:val="22"/>
                <w:szCs w:val="22"/>
              </w:rPr>
              <w:t>Employment Status</w:t>
            </w:r>
            <w:r w:rsidR="00C66D41" w:rsidRPr="00C87F31">
              <w:rPr>
                <w:rFonts w:ascii="Arial" w:hAnsi="Arial" w:cs="Arial"/>
                <w:color w:val="FFFFFF"/>
                <w:sz w:val="22"/>
                <w:szCs w:val="22"/>
              </w:rPr>
              <w:t>:</w:t>
            </w:r>
          </w:p>
        </w:tc>
        <w:tc>
          <w:tcPr>
            <w:tcW w:w="6774" w:type="dxa"/>
            <w:gridSpan w:val="2"/>
          </w:tcPr>
          <w:p w14:paraId="2D67A828" w14:textId="77777777" w:rsidR="00E47DFE" w:rsidRPr="00C87F31" w:rsidRDefault="0053578E" w:rsidP="002C55D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7F31">
              <w:rPr>
                <w:rFonts w:ascii="Arial" w:hAnsi="Arial" w:cs="Arial"/>
                <w:sz w:val="22"/>
                <w:szCs w:val="22"/>
              </w:rPr>
              <w:t>Please refer to letter of employment</w:t>
            </w:r>
          </w:p>
        </w:tc>
      </w:tr>
      <w:tr w:rsidR="00C87F31" w:rsidRPr="00C87F31" w14:paraId="0F956489" w14:textId="77777777" w:rsidTr="00604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6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14:paraId="3FBC8D39" w14:textId="77777777" w:rsidR="00C87F31" w:rsidRPr="00C87F31" w:rsidRDefault="00C87F31" w:rsidP="00546720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color w:val="FFFFFF"/>
                <w:sz w:val="22"/>
                <w:szCs w:val="22"/>
              </w:rPr>
              <w:t>Reports To:</w:t>
            </w:r>
          </w:p>
        </w:tc>
        <w:tc>
          <w:tcPr>
            <w:tcW w:w="6774" w:type="dxa"/>
            <w:gridSpan w:val="2"/>
          </w:tcPr>
          <w:p w14:paraId="3F8294DB" w14:textId="77777777" w:rsidR="00C87F31" w:rsidRPr="00C87F31" w:rsidRDefault="00BB1F2C" w:rsidP="00BB1F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Priest</w:t>
            </w:r>
          </w:p>
        </w:tc>
      </w:tr>
      <w:tr w:rsidR="00C87F31" w:rsidRPr="00C87F31" w14:paraId="1DF8AB32" w14:textId="77777777" w:rsidTr="00604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6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14:paraId="713EA07A" w14:textId="77777777" w:rsidR="00C87F31" w:rsidRPr="000F7740" w:rsidRDefault="00C87F31" w:rsidP="00546720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F7740">
              <w:rPr>
                <w:rFonts w:ascii="Arial" w:hAnsi="Arial" w:cs="Arial"/>
                <w:b/>
                <w:color w:val="FFFFFF"/>
                <w:sz w:val="22"/>
                <w:szCs w:val="22"/>
              </w:rPr>
              <w:t>Direct Reports:</w:t>
            </w:r>
          </w:p>
        </w:tc>
        <w:tc>
          <w:tcPr>
            <w:tcW w:w="6774" w:type="dxa"/>
            <w:gridSpan w:val="2"/>
          </w:tcPr>
          <w:p w14:paraId="0A9F57D1" w14:textId="77777777" w:rsidR="00C87F31" w:rsidRPr="00C87F31" w:rsidRDefault="00833302" w:rsidP="005467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C87F31" w:rsidRPr="00C87F31" w14:paraId="0D2AF2D0" w14:textId="77777777" w:rsidTr="00604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2"/>
        </w:trPr>
        <w:tc>
          <w:tcPr>
            <w:tcW w:w="3652" w:type="dxa"/>
            <w:vMerge w:val="restart"/>
            <w:tcBorders>
              <w:top w:val="single" w:sz="4" w:space="0" w:color="FFFFFF"/>
            </w:tcBorders>
            <w:shd w:val="clear" w:color="auto" w:fill="252C6A"/>
          </w:tcPr>
          <w:p w14:paraId="67CC4E77" w14:textId="77777777" w:rsidR="00C87F31" w:rsidRPr="000F7740" w:rsidRDefault="00C87F31" w:rsidP="00546720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F7740">
              <w:rPr>
                <w:rFonts w:ascii="Arial" w:hAnsi="Arial" w:cs="Arial"/>
                <w:b/>
                <w:color w:val="FFFFFF"/>
                <w:sz w:val="22"/>
                <w:szCs w:val="22"/>
              </w:rPr>
              <w:t>Key Relationships/Interactions:</w:t>
            </w:r>
          </w:p>
        </w:tc>
        <w:tc>
          <w:tcPr>
            <w:tcW w:w="6774" w:type="dxa"/>
            <w:gridSpan w:val="2"/>
          </w:tcPr>
          <w:p w14:paraId="23EB1901" w14:textId="77777777" w:rsidR="00C87F31" w:rsidRPr="00946E2B" w:rsidRDefault="00F56B2B" w:rsidP="004550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sz w:val="22"/>
                <w:szCs w:val="22"/>
              </w:rPr>
              <w:t>Internal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3D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50A2">
              <w:rPr>
                <w:rFonts w:ascii="Arial" w:hAnsi="Arial" w:cs="Arial"/>
                <w:sz w:val="22"/>
                <w:szCs w:val="22"/>
              </w:rPr>
              <w:t>Clergy</w:t>
            </w:r>
            <w:r w:rsidR="00160E4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550A2">
              <w:rPr>
                <w:rFonts w:ascii="Arial" w:hAnsi="Arial" w:cs="Arial"/>
                <w:sz w:val="22"/>
                <w:szCs w:val="22"/>
              </w:rPr>
              <w:t>staff and v</w:t>
            </w:r>
            <w:r w:rsidR="00160E45">
              <w:rPr>
                <w:rFonts w:ascii="Arial" w:hAnsi="Arial" w:cs="Arial"/>
                <w:sz w:val="22"/>
                <w:szCs w:val="22"/>
              </w:rPr>
              <w:t>olunteer</w:t>
            </w:r>
            <w:r w:rsidR="004550A2">
              <w:rPr>
                <w:rFonts w:ascii="Arial" w:hAnsi="Arial" w:cs="Arial"/>
                <w:sz w:val="22"/>
                <w:szCs w:val="22"/>
              </w:rPr>
              <w:t>s</w:t>
            </w:r>
            <w:r w:rsidR="00160E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7DFE" w:rsidRPr="00C87F31" w14:paraId="409D788C" w14:textId="77777777" w:rsidTr="00604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6"/>
        </w:trPr>
        <w:tc>
          <w:tcPr>
            <w:tcW w:w="3652" w:type="dxa"/>
            <w:vMerge/>
            <w:shd w:val="clear" w:color="auto" w:fill="252C6A"/>
          </w:tcPr>
          <w:p w14:paraId="43B1D8EC" w14:textId="77777777" w:rsidR="00E47DFE" w:rsidRPr="00C87F31" w:rsidRDefault="00E47DFE" w:rsidP="005467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4" w:type="dxa"/>
            <w:gridSpan w:val="2"/>
          </w:tcPr>
          <w:p w14:paraId="18DBBAE4" w14:textId="77777777" w:rsidR="00E47DFE" w:rsidRPr="00C87F31" w:rsidRDefault="00F56B2B" w:rsidP="004550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sz w:val="22"/>
                <w:szCs w:val="22"/>
              </w:rPr>
              <w:t>External:</w:t>
            </w:r>
            <w:r w:rsidR="00E33D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50A2">
              <w:rPr>
                <w:rFonts w:ascii="Arial" w:hAnsi="Arial" w:cs="Arial"/>
                <w:sz w:val="22"/>
                <w:szCs w:val="22"/>
              </w:rPr>
              <w:t xml:space="preserve">YCF </w:t>
            </w:r>
            <w:r w:rsidR="00160E45">
              <w:rPr>
                <w:rFonts w:ascii="Arial" w:hAnsi="Arial" w:cs="Arial"/>
                <w:sz w:val="22"/>
                <w:szCs w:val="22"/>
              </w:rPr>
              <w:t>attending Parish</w:t>
            </w:r>
            <w:r w:rsidR="00876114">
              <w:rPr>
                <w:rFonts w:ascii="Arial" w:hAnsi="Arial" w:cs="Arial"/>
                <w:sz w:val="22"/>
                <w:szCs w:val="22"/>
              </w:rPr>
              <w:t>, and Diocesan Anglican Youth, Children &amp; Families (AYCF) ministry staff</w:t>
            </w:r>
            <w:r w:rsidR="00160E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42663C7" w14:textId="77777777" w:rsidR="006E7331" w:rsidRPr="00C87F31" w:rsidRDefault="006E7331" w:rsidP="00902629">
      <w:pPr>
        <w:jc w:val="both"/>
        <w:rPr>
          <w:rFonts w:ascii="Arial" w:hAnsi="Arial" w:cs="Arial"/>
          <w:sz w:val="22"/>
          <w:szCs w:val="22"/>
        </w:rPr>
      </w:pPr>
    </w:p>
    <w:p w14:paraId="7FCED016" w14:textId="77777777" w:rsidR="00134398" w:rsidRPr="00EF5647" w:rsidRDefault="00134398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t>Position Statement / Overall Purpose</w:t>
      </w:r>
      <w:r w:rsidRPr="00EF5647">
        <w:rPr>
          <w:rFonts w:ascii="Arial" w:hAnsi="Arial" w:cs="Arial"/>
          <w:sz w:val="22"/>
          <w:szCs w:val="22"/>
        </w:rPr>
        <w:t>:</w:t>
      </w:r>
    </w:p>
    <w:p w14:paraId="3C11D381" w14:textId="77777777" w:rsidR="00134398" w:rsidRPr="00EF5647" w:rsidRDefault="00134398" w:rsidP="00902629">
      <w:pPr>
        <w:jc w:val="both"/>
        <w:rPr>
          <w:rFonts w:ascii="Arial" w:hAnsi="Arial" w:cs="Arial"/>
          <w:sz w:val="22"/>
          <w:szCs w:val="22"/>
        </w:rPr>
      </w:pPr>
    </w:p>
    <w:p w14:paraId="12EBCAEA" w14:textId="15322369" w:rsidR="00946E2B" w:rsidRDefault="00946E2B" w:rsidP="0088589C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3C1B19">
        <w:rPr>
          <w:rFonts w:ascii="Arial" w:hAnsi="Arial" w:cs="Arial"/>
          <w:sz w:val="22"/>
          <w:szCs w:val="22"/>
        </w:rPr>
        <w:t xml:space="preserve">This role’s overall purpose is to provide </w:t>
      </w:r>
      <w:r w:rsidR="00160E45">
        <w:rPr>
          <w:rFonts w:ascii="Arial" w:hAnsi="Arial" w:cs="Arial"/>
          <w:sz w:val="22"/>
          <w:szCs w:val="22"/>
        </w:rPr>
        <w:t xml:space="preserve">leadership </w:t>
      </w:r>
      <w:r w:rsidR="00452250">
        <w:rPr>
          <w:rFonts w:ascii="Arial" w:hAnsi="Arial" w:cs="Arial"/>
          <w:sz w:val="22"/>
          <w:szCs w:val="22"/>
        </w:rPr>
        <w:t>of</w:t>
      </w:r>
      <w:r w:rsidR="003751D1">
        <w:rPr>
          <w:rFonts w:ascii="Arial" w:hAnsi="Arial" w:cs="Arial"/>
          <w:sz w:val="22"/>
          <w:szCs w:val="22"/>
        </w:rPr>
        <w:t xml:space="preserve"> Youth, Children and Family</w:t>
      </w:r>
      <w:r w:rsidR="0088589C">
        <w:rPr>
          <w:rFonts w:ascii="Arial" w:hAnsi="Arial" w:cs="Arial"/>
          <w:sz w:val="22"/>
          <w:szCs w:val="22"/>
        </w:rPr>
        <w:t xml:space="preserve"> (YCF) M</w:t>
      </w:r>
      <w:r w:rsidR="00160E45">
        <w:rPr>
          <w:rFonts w:ascii="Arial" w:hAnsi="Arial" w:cs="Arial"/>
          <w:sz w:val="22"/>
          <w:szCs w:val="22"/>
        </w:rPr>
        <w:t>inistry</w:t>
      </w:r>
      <w:r>
        <w:rPr>
          <w:rFonts w:ascii="Arial" w:hAnsi="Arial" w:cs="Arial"/>
          <w:sz w:val="22"/>
          <w:szCs w:val="22"/>
        </w:rPr>
        <w:t xml:space="preserve"> </w:t>
      </w:r>
      <w:r w:rsidR="00160E45">
        <w:rPr>
          <w:rFonts w:ascii="Arial" w:hAnsi="Arial" w:cs="Arial"/>
          <w:sz w:val="22"/>
          <w:szCs w:val="22"/>
        </w:rPr>
        <w:t xml:space="preserve">to enable </w:t>
      </w:r>
      <w:r w:rsidR="008B743C">
        <w:rPr>
          <w:rFonts w:ascii="Arial" w:hAnsi="Arial" w:cs="Arial"/>
          <w:sz w:val="22"/>
          <w:szCs w:val="22"/>
        </w:rPr>
        <w:t>the Parish</w:t>
      </w:r>
      <w:r w:rsidR="00160E45">
        <w:rPr>
          <w:rFonts w:ascii="Arial" w:hAnsi="Arial" w:cs="Arial"/>
          <w:sz w:val="22"/>
          <w:szCs w:val="22"/>
        </w:rPr>
        <w:t xml:space="preserve"> to </w:t>
      </w:r>
      <w:r w:rsidR="00452250">
        <w:rPr>
          <w:rFonts w:ascii="Arial" w:hAnsi="Arial" w:cs="Arial"/>
          <w:sz w:val="22"/>
          <w:szCs w:val="22"/>
        </w:rPr>
        <w:t xml:space="preserve">achieve </w:t>
      </w:r>
      <w:r w:rsidR="00160E45">
        <w:rPr>
          <w:rFonts w:ascii="Arial" w:hAnsi="Arial" w:cs="Arial"/>
          <w:sz w:val="22"/>
          <w:szCs w:val="22"/>
        </w:rPr>
        <w:t xml:space="preserve">parish goals. </w:t>
      </w:r>
      <w:r w:rsidR="00E00F87">
        <w:rPr>
          <w:rFonts w:ascii="Arial" w:hAnsi="Arial" w:cs="Arial"/>
          <w:sz w:val="22"/>
          <w:szCs w:val="22"/>
        </w:rPr>
        <w:t xml:space="preserve">The </w:t>
      </w:r>
      <w:r w:rsidR="00CC1E47">
        <w:rPr>
          <w:rFonts w:ascii="Arial" w:hAnsi="Arial" w:cs="Arial"/>
          <w:sz w:val="22"/>
          <w:szCs w:val="22"/>
        </w:rPr>
        <w:t xml:space="preserve">YCF Minister </w:t>
      </w:r>
      <w:r w:rsidR="00160E45">
        <w:rPr>
          <w:rFonts w:ascii="Arial" w:hAnsi="Arial" w:cs="Arial"/>
          <w:sz w:val="22"/>
          <w:szCs w:val="22"/>
        </w:rPr>
        <w:t>will</w:t>
      </w:r>
      <w:r w:rsidRPr="003C1B19">
        <w:rPr>
          <w:rFonts w:ascii="Arial" w:hAnsi="Arial" w:cs="Arial"/>
          <w:sz w:val="22"/>
          <w:szCs w:val="22"/>
        </w:rPr>
        <w:t xml:space="preserve"> oversee the coordination</w:t>
      </w:r>
      <w:r w:rsidR="00160E45">
        <w:rPr>
          <w:rFonts w:ascii="Arial" w:hAnsi="Arial" w:cs="Arial"/>
          <w:sz w:val="22"/>
          <w:szCs w:val="22"/>
        </w:rPr>
        <w:t>, preparation</w:t>
      </w:r>
      <w:r w:rsidRPr="003C1B19">
        <w:rPr>
          <w:rFonts w:ascii="Arial" w:hAnsi="Arial" w:cs="Arial"/>
          <w:sz w:val="22"/>
          <w:szCs w:val="22"/>
        </w:rPr>
        <w:t xml:space="preserve"> and support of </w:t>
      </w:r>
      <w:r w:rsidR="00263D4A">
        <w:rPr>
          <w:rFonts w:ascii="Arial" w:hAnsi="Arial" w:cs="Arial"/>
          <w:sz w:val="22"/>
          <w:szCs w:val="22"/>
        </w:rPr>
        <w:t>YCF</w:t>
      </w:r>
      <w:r w:rsidR="00BB1F2C">
        <w:rPr>
          <w:rFonts w:ascii="Arial" w:hAnsi="Arial" w:cs="Arial"/>
          <w:sz w:val="22"/>
          <w:szCs w:val="22"/>
        </w:rPr>
        <w:t xml:space="preserve"> </w:t>
      </w:r>
      <w:r w:rsidR="00553D0A">
        <w:rPr>
          <w:rFonts w:ascii="Arial" w:hAnsi="Arial" w:cs="Arial"/>
          <w:sz w:val="22"/>
          <w:szCs w:val="22"/>
        </w:rPr>
        <w:t>Program</w:t>
      </w:r>
      <w:r w:rsidR="00263D4A">
        <w:rPr>
          <w:rFonts w:ascii="Arial" w:hAnsi="Arial" w:cs="Arial"/>
          <w:sz w:val="22"/>
          <w:szCs w:val="22"/>
        </w:rPr>
        <w:t>s</w:t>
      </w:r>
      <w:r w:rsidR="00160E45">
        <w:rPr>
          <w:rFonts w:ascii="Arial" w:hAnsi="Arial" w:cs="Arial"/>
          <w:sz w:val="22"/>
          <w:szCs w:val="22"/>
        </w:rPr>
        <w:t xml:space="preserve"> and work with the volunt</w:t>
      </w:r>
      <w:r w:rsidR="00263D4A">
        <w:rPr>
          <w:rFonts w:ascii="Arial" w:hAnsi="Arial" w:cs="Arial"/>
          <w:sz w:val="22"/>
          <w:szCs w:val="22"/>
        </w:rPr>
        <w:t>eer</w:t>
      </w:r>
      <w:r w:rsidR="00E00F87">
        <w:rPr>
          <w:rFonts w:ascii="Arial" w:hAnsi="Arial" w:cs="Arial"/>
          <w:sz w:val="22"/>
          <w:szCs w:val="22"/>
        </w:rPr>
        <w:t>s</w:t>
      </w:r>
      <w:r w:rsidR="00452250">
        <w:rPr>
          <w:rFonts w:ascii="Arial" w:hAnsi="Arial" w:cs="Arial"/>
          <w:sz w:val="22"/>
          <w:szCs w:val="22"/>
        </w:rPr>
        <w:t>.</w:t>
      </w:r>
    </w:p>
    <w:p w14:paraId="7AD43EAF" w14:textId="77777777" w:rsidR="00B15A6E" w:rsidRPr="009F2125" w:rsidRDefault="00B15A6E" w:rsidP="00B15A6E">
      <w:pPr>
        <w:pStyle w:val="BodyText"/>
        <w:spacing w:after="60"/>
        <w:jc w:val="both"/>
        <w:rPr>
          <w:rFonts w:ascii="Arial" w:hAnsi="Arial" w:cs="Arial"/>
          <w:sz w:val="22"/>
          <w:szCs w:val="22"/>
        </w:rPr>
      </w:pPr>
    </w:p>
    <w:p w14:paraId="3B75AAF2" w14:textId="77777777" w:rsidR="00946E2B" w:rsidRDefault="00B15A6E" w:rsidP="00B15A6E">
      <w:pPr>
        <w:pStyle w:val="BodyText"/>
        <w:spacing w:after="60"/>
        <w:jc w:val="both"/>
        <w:rPr>
          <w:rFonts w:ascii="Arial" w:hAnsi="Arial" w:cs="Arial"/>
          <w:sz w:val="22"/>
          <w:szCs w:val="22"/>
        </w:rPr>
      </w:pPr>
      <w:r w:rsidRPr="009F2125">
        <w:rPr>
          <w:rFonts w:ascii="Arial" w:hAnsi="Arial" w:cs="Arial"/>
          <w:sz w:val="22"/>
          <w:szCs w:val="22"/>
        </w:rPr>
        <w:t xml:space="preserve">The </w:t>
      </w:r>
      <w:r w:rsidR="00FD10EB">
        <w:rPr>
          <w:rFonts w:ascii="Arial" w:hAnsi="Arial" w:cs="Arial"/>
          <w:sz w:val="22"/>
          <w:szCs w:val="22"/>
        </w:rPr>
        <w:t>YCF</w:t>
      </w:r>
      <w:r w:rsidR="00160E45">
        <w:rPr>
          <w:rFonts w:ascii="Arial" w:hAnsi="Arial" w:cs="Arial"/>
          <w:sz w:val="22"/>
          <w:szCs w:val="22"/>
        </w:rPr>
        <w:t xml:space="preserve"> Minist</w:t>
      </w:r>
      <w:r w:rsidR="004550A2">
        <w:rPr>
          <w:rFonts w:ascii="Arial" w:hAnsi="Arial" w:cs="Arial"/>
          <w:sz w:val="22"/>
          <w:szCs w:val="22"/>
        </w:rPr>
        <w:t>e</w:t>
      </w:r>
      <w:r w:rsidR="00160E45">
        <w:rPr>
          <w:rFonts w:ascii="Arial" w:hAnsi="Arial" w:cs="Arial"/>
          <w:sz w:val="22"/>
          <w:szCs w:val="22"/>
        </w:rPr>
        <w:t>r</w:t>
      </w:r>
      <w:r w:rsidR="00946E2B">
        <w:rPr>
          <w:rFonts w:ascii="Arial" w:hAnsi="Arial" w:cs="Arial"/>
          <w:sz w:val="22"/>
          <w:szCs w:val="22"/>
        </w:rPr>
        <w:t xml:space="preserve"> </w:t>
      </w:r>
      <w:r w:rsidRPr="009F2125">
        <w:rPr>
          <w:rFonts w:ascii="Arial" w:hAnsi="Arial" w:cs="Arial"/>
          <w:sz w:val="22"/>
          <w:szCs w:val="22"/>
        </w:rPr>
        <w:t xml:space="preserve">will work in accordance with the </w:t>
      </w:r>
      <w:r>
        <w:rPr>
          <w:rFonts w:ascii="Arial" w:hAnsi="Arial" w:cs="Arial"/>
          <w:sz w:val="22"/>
          <w:szCs w:val="22"/>
        </w:rPr>
        <w:t xml:space="preserve">values and ethos of the Anglican Church, the </w:t>
      </w:r>
      <w:r w:rsidRPr="009F2125">
        <w:rPr>
          <w:rFonts w:ascii="Arial" w:hAnsi="Arial" w:cs="Arial"/>
          <w:sz w:val="22"/>
          <w:szCs w:val="22"/>
        </w:rPr>
        <w:t xml:space="preserve">Code of Conduct and support the </w:t>
      </w:r>
      <w:r>
        <w:rPr>
          <w:rFonts w:ascii="Arial" w:hAnsi="Arial" w:cs="Arial"/>
          <w:sz w:val="22"/>
          <w:szCs w:val="22"/>
        </w:rPr>
        <w:t xml:space="preserve">operations of the </w:t>
      </w:r>
      <w:r w:rsidR="00854D47">
        <w:rPr>
          <w:rFonts w:ascii="Arial" w:hAnsi="Arial" w:cs="Arial"/>
          <w:sz w:val="22"/>
          <w:szCs w:val="22"/>
        </w:rPr>
        <w:t>Church</w:t>
      </w:r>
      <w:r>
        <w:rPr>
          <w:rFonts w:ascii="Arial" w:hAnsi="Arial" w:cs="Arial"/>
          <w:sz w:val="22"/>
          <w:szCs w:val="22"/>
        </w:rPr>
        <w:t xml:space="preserve"> through its Commission or Agency</w:t>
      </w:r>
      <w:r w:rsidRPr="009F2125">
        <w:rPr>
          <w:rFonts w:ascii="Arial" w:hAnsi="Arial" w:cs="Arial"/>
          <w:sz w:val="22"/>
          <w:szCs w:val="22"/>
        </w:rPr>
        <w:t xml:space="preserve"> by providing guidance and advice within this position’s specialty area.</w:t>
      </w:r>
    </w:p>
    <w:p w14:paraId="2C2BEAFE" w14:textId="77777777" w:rsidR="00160E45" w:rsidRDefault="00160E45" w:rsidP="00160E45"/>
    <w:p w14:paraId="2BE2ED63" w14:textId="77777777" w:rsidR="00E10CF9" w:rsidRPr="00EF5647" w:rsidRDefault="00E10CF9" w:rsidP="00E1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t>Position Specific Requirements</w:t>
      </w:r>
      <w:r w:rsidR="00946E2B">
        <w:rPr>
          <w:rFonts w:ascii="Arial" w:hAnsi="Arial" w:cs="Arial"/>
          <w:b/>
          <w:sz w:val="22"/>
          <w:szCs w:val="22"/>
        </w:rPr>
        <w:t xml:space="preserve"> &amp; Qualifications:</w:t>
      </w:r>
    </w:p>
    <w:p w14:paraId="3BB9C402" w14:textId="77777777" w:rsidR="00E10CF9" w:rsidRDefault="00E10CF9" w:rsidP="00E10CF9">
      <w:pPr>
        <w:jc w:val="both"/>
        <w:rPr>
          <w:rFonts w:ascii="Arial" w:hAnsi="Arial" w:cs="Arial"/>
          <w:sz w:val="22"/>
          <w:szCs w:val="22"/>
        </w:rPr>
      </w:pPr>
    </w:p>
    <w:p w14:paraId="60A160C8" w14:textId="54D8B6B5" w:rsidR="00E10CF9" w:rsidRDefault="00946E2B" w:rsidP="0088589C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60403">
        <w:rPr>
          <w:rFonts w:ascii="Arial" w:hAnsi="Arial" w:cs="Arial"/>
          <w:sz w:val="22"/>
          <w:szCs w:val="22"/>
        </w:rPr>
        <w:t xml:space="preserve">Hold and maintain a </w:t>
      </w:r>
      <w:r w:rsidR="000F1909">
        <w:rPr>
          <w:rFonts w:ascii="Arial" w:hAnsi="Arial" w:cs="Arial"/>
          <w:sz w:val="22"/>
          <w:szCs w:val="22"/>
        </w:rPr>
        <w:t>Blue Card (Working with Children Check)</w:t>
      </w:r>
      <w:r w:rsidR="0088589C">
        <w:rPr>
          <w:rFonts w:ascii="Arial" w:hAnsi="Arial" w:cs="Arial"/>
          <w:sz w:val="22"/>
          <w:szCs w:val="22"/>
        </w:rPr>
        <w:t xml:space="preserve">. </w:t>
      </w:r>
    </w:p>
    <w:p w14:paraId="2A0AD39E" w14:textId="77777777" w:rsidR="002878DE" w:rsidRDefault="00D00AD1" w:rsidP="0066163D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878DE">
        <w:rPr>
          <w:rFonts w:ascii="Arial" w:hAnsi="Arial" w:cs="Arial"/>
          <w:sz w:val="22"/>
          <w:szCs w:val="22"/>
        </w:rPr>
        <w:t xml:space="preserve">Successful </w:t>
      </w:r>
      <w:r w:rsidR="00876114" w:rsidRPr="002878DE">
        <w:rPr>
          <w:rFonts w:ascii="Arial" w:hAnsi="Arial" w:cs="Arial"/>
          <w:sz w:val="22"/>
          <w:szCs w:val="22"/>
        </w:rPr>
        <w:t>Anglican Church Safe Ministry Check;</w:t>
      </w:r>
    </w:p>
    <w:p w14:paraId="484569C7" w14:textId="5B330840" w:rsidR="007D40DB" w:rsidRPr="0088589C" w:rsidRDefault="007D40DB" w:rsidP="0088589C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878DE">
        <w:rPr>
          <w:rFonts w:ascii="Arial" w:hAnsi="Arial" w:cs="Arial"/>
          <w:sz w:val="22"/>
          <w:szCs w:val="22"/>
        </w:rPr>
        <w:t>Confirmed communicant member of the Anglican Church of Australia, or be willing to be re</w:t>
      </w:r>
      <w:r w:rsidR="008B743C" w:rsidRPr="002878DE">
        <w:rPr>
          <w:rFonts w:ascii="Arial" w:hAnsi="Arial" w:cs="Arial"/>
          <w:sz w:val="22"/>
          <w:szCs w:val="22"/>
        </w:rPr>
        <w:t>ceived into the Anglican Church;</w:t>
      </w:r>
    </w:p>
    <w:p w14:paraId="29F7DA5A" w14:textId="77777777" w:rsidR="00792B48" w:rsidRPr="00EF5647" w:rsidRDefault="00792B48" w:rsidP="00902629">
      <w:pPr>
        <w:jc w:val="both"/>
        <w:rPr>
          <w:rFonts w:ascii="Arial" w:hAnsi="Arial" w:cs="Arial"/>
          <w:sz w:val="22"/>
          <w:szCs w:val="22"/>
        </w:rPr>
      </w:pPr>
    </w:p>
    <w:p w14:paraId="2480671E" w14:textId="77777777" w:rsidR="00E10CF9" w:rsidRPr="00EF5647" w:rsidRDefault="00E10CF9" w:rsidP="00E1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t>Key Selection Criteria:</w:t>
      </w:r>
    </w:p>
    <w:p w14:paraId="6D00BB1E" w14:textId="77777777" w:rsidR="001468B3" w:rsidRDefault="001468B3" w:rsidP="00E10CF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176A34" w14:textId="77777777" w:rsidR="00946E2B" w:rsidRPr="005D2F93" w:rsidRDefault="00946E2B" w:rsidP="00946E2B">
      <w:pPr>
        <w:jc w:val="both"/>
        <w:rPr>
          <w:rFonts w:ascii="Arial" w:hAnsi="Arial" w:cs="Arial"/>
          <w:b/>
          <w:sz w:val="22"/>
          <w:szCs w:val="22"/>
        </w:rPr>
      </w:pPr>
      <w:r w:rsidRPr="005D2F93">
        <w:rPr>
          <w:rFonts w:ascii="Arial" w:hAnsi="Arial" w:cs="Arial"/>
          <w:b/>
          <w:sz w:val="22"/>
          <w:szCs w:val="22"/>
        </w:rPr>
        <w:t>Essential:</w:t>
      </w:r>
    </w:p>
    <w:p w14:paraId="2D5233EB" w14:textId="77777777" w:rsidR="00946E2B" w:rsidRPr="005D2F93" w:rsidRDefault="00946E2B" w:rsidP="00946E2B">
      <w:pPr>
        <w:jc w:val="both"/>
        <w:rPr>
          <w:rFonts w:ascii="Arial" w:hAnsi="Arial" w:cs="Arial"/>
          <w:b/>
          <w:sz w:val="22"/>
          <w:szCs w:val="22"/>
        </w:rPr>
      </w:pPr>
    </w:p>
    <w:p w14:paraId="459E8ED8" w14:textId="77777777" w:rsidR="007D40DB" w:rsidRDefault="007D40DB" w:rsidP="007D40D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2F93">
        <w:rPr>
          <w:rFonts w:ascii="Arial" w:hAnsi="Arial" w:cs="Arial"/>
          <w:sz w:val="22"/>
          <w:szCs w:val="22"/>
        </w:rPr>
        <w:t xml:space="preserve">Evidence of working as a team leader, </w:t>
      </w:r>
      <w:r>
        <w:rPr>
          <w:rFonts w:ascii="Arial" w:hAnsi="Arial" w:cs="Arial"/>
          <w:sz w:val="22"/>
          <w:szCs w:val="22"/>
        </w:rPr>
        <w:t>training others and supervising volunteers.</w:t>
      </w:r>
    </w:p>
    <w:p w14:paraId="6EDAD174" w14:textId="58A6A7C3" w:rsidR="00CC1E47" w:rsidRDefault="00CC1E47" w:rsidP="00CC1E4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experience, skill and competency in leading and mentoring </w:t>
      </w:r>
      <w:r w:rsidR="003751D1">
        <w:rPr>
          <w:rFonts w:ascii="Arial" w:hAnsi="Arial" w:cs="Arial"/>
          <w:sz w:val="22"/>
          <w:szCs w:val="22"/>
        </w:rPr>
        <w:t>youth, children or families</w:t>
      </w:r>
      <w:r>
        <w:rPr>
          <w:rFonts w:ascii="Arial" w:hAnsi="Arial" w:cs="Arial"/>
          <w:sz w:val="22"/>
          <w:szCs w:val="22"/>
        </w:rPr>
        <w:t>.</w:t>
      </w:r>
    </w:p>
    <w:p w14:paraId="5BA238F0" w14:textId="3F853442" w:rsidR="007D40DB" w:rsidRPr="000B0308" w:rsidRDefault="007D40DB" w:rsidP="0088589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B0308">
        <w:rPr>
          <w:rFonts w:ascii="Arial" w:hAnsi="Arial" w:cs="Arial"/>
          <w:sz w:val="22"/>
          <w:szCs w:val="22"/>
        </w:rPr>
        <w:t xml:space="preserve">Ability to </w:t>
      </w:r>
      <w:r w:rsidR="003751D1">
        <w:rPr>
          <w:rFonts w:ascii="Arial" w:hAnsi="Arial" w:cs="Arial"/>
          <w:sz w:val="22"/>
          <w:szCs w:val="22"/>
        </w:rPr>
        <w:t>create strategic</w:t>
      </w:r>
      <w:r w:rsidR="002345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programs around parish goals, and coordinate and implement </w:t>
      </w:r>
      <w:r w:rsidRPr="000B0308">
        <w:rPr>
          <w:rFonts w:ascii="Arial" w:hAnsi="Arial" w:cs="Arial"/>
          <w:sz w:val="22"/>
          <w:szCs w:val="22"/>
        </w:rPr>
        <w:t>programs.</w:t>
      </w:r>
    </w:p>
    <w:p w14:paraId="796F3B4E" w14:textId="47CB3AFD" w:rsidR="007D40DB" w:rsidRPr="00FD2641" w:rsidRDefault="007D40DB" w:rsidP="007D40D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D2641">
        <w:rPr>
          <w:rFonts w:ascii="Arial" w:hAnsi="Arial" w:cs="Arial"/>
          <w:sz w:val="22"/>
          <w:szCs w:val="22"/>
        </w:rPr>
        <w:t>Ability to work effectively as a member of a team</w:t>
      </w:r>
      <w:r>
        <w:rPr>
          <w:rFonts w:ascii="Arial" w:hAnsi="Arial" w:cs="Arial"/>
          <w:sz w:val="22"/>
          <w:szCs w:val="22"/>
        </w:rPr>
        <w:t xml:space="preserve">, maintain key relationships </w:t>
      </w:r>
      <w:r w:rsidRPr="00FD2641">
        <w:rPr>
          <w:rFonts w:ascii="Arial" w:hAnsi="Arial" w:cs="Arial"/>
          <w:sz w:val="22"/>
          <w:szCs w:val="22"/>
        </w:rPr>
        <w:t>and contribute to a positive and successful work environment.</w:t>
      </w:r>
    </w:p>
    <w:p w14:paraId="3B4323A9" w14:textId="77777777" w:rsidR="007D40DB" w:rsidRPr="00FD2641" w:rsidRDefault="007D40DB" w:rsidP="007D40DB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FD2641">
        <w:rPr>
          <w:sz w:val="22"/>
          <w:szCs w:val="22"/>
        </w:rPr>
        <w:t xml:space="preserve">Ability to assess </w:t>
      </w:r>
      <w:r w:rsidR="00C42B85" w:rsidRPr="00FD2641">
        <w:rPr>
          <w:sz w:val="22"/>
          <w:szCs w:val="22"/>
        </w:rPr>
        <w:t>priorities</w:t>
      </w:r>
      <w:r w:rsidR="00C42B85">
        <w:rPr>
          <w:sz w:val="22"/>
          <w:szCs w:val="22"/>
        </w:rPr>
        <w:t>, manage</w:t>
      </w:r>
      <w:r>
        <w:rPr>
          <w:sz w:val="22"/>
          <w:szCs w:val="22"/>
        </w:rPr>
        <w:t xml:space="preserve"> competing deadlines and work autonomously.</w:t>
      </w:r>
    </w:p>
    <w:p w14:paraId="19BBDBD8" w14:textId="77777777" w:rsidR="007D40DB" w:rsidRPr="000B0308" w:rsidRDefault="007D40DB" w:rsidP="007D40D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B0308">
        <w:rPr>
          <w:rFonts w:ascii="Arial" w:hAnsi="Arial" w:cs="Arial"/>
          <w:sz w:val="22"/>
          <w:szCs w:val="22"/>
        </w:rPr>
        <w:t>Excellent oral and written communication skills.</w:t>
      </w:r>
    </w:p>
    <w:p w14:paraId="77D0B83A" w14:textId="6A3390E9" w:rsidR="00546720" w:rsidRPr="0088589C" w:rsidRDefault="007D40DB" w:rsidP="000857D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8589C">
        <w:rPr>
          <w:rFonts w:ascii="Arial" w:hAnsi="Arial" w:cs="Arial"/>
          <w:sz w:val="22"/>
          <w:szCs w:val="22"/>
        </w:rPr>
        <w:t>Knowledge of the Anglican Church and varying ministries of the church</w:t>
      </w:r>
      <w:r w:rsidR="0088589C">
        <w:rPr>
          <w:rFonts w:ascii="Arial" w:hAnsi="Arial" w:cs="Arial"/>
          <w:sz w:val="22"/>
          <w:szCs w:val="22"/>
        </w:rPr>
        <w:t>.</w:t>
      </w:r>
    </w:p>
    <w:p w14:paraId="1D387A11" w14:textId="77777777" w:rsidR="00546720" w:rsidRDefault="00546720" w:rsidP="00546720">
      <w:pPr>
        <w:jc w:val="both"/>
        <w:rPr>
          <w:rFonts w:ascii="Arial" w:hAnsi="Arial" w:cs="Arial"/>
          <w:sz w:val="22"/>
          <w:szCs w:val="22"/>
        </w:rPr>
      </w:pPr>
    </w:p>
    <w:p w14:paraId="1AAF8E5B" w14:textId="77777777" w:rsidR="00546720" w:rsidRDefault="00546720" w:rsidP="00546720">
      <w:pPr>
        <w:jc w:val="both"/>
        <w:rPr>
          <w:rFonts w:ascii="Arial" w:hAnsi="Arial" w:cs="Arial"/>
          <w:sz w:val="22"/>
          <w:szCs w:val="22"/>
        </w:rPr>
      </w:pPr>
    </w:p>
    <w:p w14:paraId="5BF50B07" w14:textId="77777777" w:rsidR="00546720" w:rsidRDefault="00546720" w:rsidP="00546720">
      <w:pPr>
        <w:jc w:val="both"/>
        <w:rPr>
          <w:rFonts w:ascii="Arial" w:hAnsi="Arial" w:cs="Arial"/>
          <w:sz w:val="22"/>
          <w:szCs w:val="22"/>
        </w:rPr>
      </w:pPr>
    </w:p>
    <w:p w14:paraId="574B1C33" w14:textId="77777777" w:rsidR="0088589C" w:rsidRDefault="0088589C" w:rsidP="00546720">
      <w:pPr>
        <w:jc w:val="both"/>
        <w:rPr>
          <w:rFonts w:ascii="Arial" w:hAnsi="Arial" w:cs="Arial"/>
          <w:sz w:val="22"/>
          <w:szCs w:val="22"/>
        </w:rPr>
      </w:pPr>
    </w:p>
    <w:p w14:paraId="7785BD65" w14:textId="77777777" w:rsidR="0088589C" w:rsidRDefault="0088589C" w:rsidP="00546720">
      <w:pPr>
        <w:jc w:val="both"/>
        <w:rPr>
          <w:rFonts w:ascii="Arial" w:hAnsi="Arial" w:cs="Arial"/>
          <w:sz w:val="22"/>
          <w:szCs w:val="22"/>
        </w:rPr>
      </w:pPr>
    </w:p>
    <w:p w14:paraId="60BFC8F8" w14:textId="77777777" w:rsidR="0088589C" w:rsidRDefault="0088589C" w:rsidP="00546720">
      <w:pPr>
        <w:jc w:val="both"/>
        <w:rPr>
          <w:rFonts w:ascii="Arial" w:hAnsi="Arial" w:cs="Arial"/>
          <w:sz w:val="22"/>
          <w:szCs w:val="22"/>
        </w:rPr>
      </w:pPr>
    </w:p>
    <w:p w14:paraId="62B500CE" w14:textId="77777777" w:rsidR="00134398" w:rsidRPr="00EF5647" w:rsidRDefault="00134398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lastRenderedPageBreak/>
        <w:t>Key Accountabilities and Responsibilities:</w:t>
      </w:r>
      <w:r w:rsidRPr="00EF5647">
        <w:rPr>
          <w:rFonts w:ascii="Arial" w:hAnsi="Arial" w:cs="Arial"/>
          <w:sz w:val="22"/>
          <w:szCs w:val="22"/>
        </w:rPr>
        <w:t xml:space="preserve"> </w:t>
      </w:r>
    </w:p>
    <w:p w14:paraId="54ECC2F0" w14:textId="77777777" w:rsidR="00134398" w:rsidRPr="00EF5647" w:rsidRDefault="00134398" w:rsidP="00902629">
      <w:pPr>
        <w:jc w:val="both"/>
        <w:rPr>
          <w:rFonts w:ascii="Arial" w:hAnsi="Arial" w:cs="Arial"/>
          <w:sz w:val="22"/>
          <w:szCs w:val="22"/>
        </w:rPr>
      </w:pPr>
    </w:p>
    <w:p w14:paraId="19FF64CE" w14:textId="77777777" w:rsidR="00946E2B" w:rsidRPr="001C7313" w:rsidRDefault="00946E2B" w:rsidP="002110D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C7313">
        <w:rPr>
          <w:rFonts w:ascii="Arial" w:hAnsi="Arial" w:cs="Arial"/>
          <w:b/>
          <w:bCs/>
          <w:sz w:val="22"/>
          <w:szCs w:val="22"/>
          <w:u w:val="single"/>
        </w:rPr>
        <w:t xml:space="preserve">Accountability: </w:t>
      </w:r>
      <w:r w:rsidR="00546720">
        <w:rPr>
          <w:rFonts w:ascii="Arial" w:hAnsi="Arial" w:cs="Arial"/>
          <w:b/>
          <w:bCs/>
          <w:sz w:val="22"/>
          <w:szCs w:val="22"/>
          <w:u w:val="single"/>
        </w:rPr>
        <w:t xml:space="preserve">Develop </w:t>
      </w:r>
      <w:r w:rsidR="00FD10EB">
        <w:rPr>
          <w:rFonts w:ascii="Arial" w:hAnsi="Arial" w:cs="Arial"/>
          <w:b/>
          <w:bCs/>
          <w:sz w:val="22"/>
          <w:szCs w:val="22"/>
          <w:u w:val="single"/>
        </w:rPr>
        <w:t>YCF</w:t>
      </w:r>
      <w:r w:rsidR="00553D0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46720">
        <w:rPr>
          <w:rFonts w:ascii="Arial" w:hAnsi="Arial" w:cs="Arial"/>
          <w:b/>
          <w:bCs/>
          <w:sz w:val="22"/>
          <w:szCs w:val="22"/>
          <w:u w:val="single"/>
        </w:rPr>
        <w:t>Ministry Programs</w:t>
      </w:r>
      <w:r w:rsidRPr="001C7313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75CAF0B9" w14:textId="77777777" w:rsidR="00946E2B" w:rsidRPr="001C7313" w:rsidRDefault="00546720" w:rsidP="00946E2B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Work collaboratively and in partnership with Parish Rector and </w:t>
      </w:r>
      <w:r w:rsidR="00553D0A">
        <w:rPr>
          <w:rFonts w:ascii="Arial" w:hAnsi="Arial" w:cs="Arial"/>
          <w:b/>
          <w:bCs/>
          <w:i/>
          <w:sz w:val="22"/>
          <w:szCs w:val="22"/>
        </w:rPr>
        <w:t>Associate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Priest in developing </w:t>
      </w:r>
      <w:r w:rsidR="004550A2">
        <w:rPr>
          <w:rFonts w:ascii="Arial" w:hAnsi="Arial" w:cs="Arial"/>
          <w:b/>
          <w:bCs/>
          <w:i/>
          <w:sz w:val="22"/>
          <w:szCs w:val="22"/>
        </w:rPr>
        <w:t>YCF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Ministry Programs that foster the Christian faith and are in line with parish goals.</w:t>
      </w:r>
    </w:p>
    <w:p w14:paraId="0581EAC3" w14:textId="77777777" w:rsidR="00946E2B" w:rsidRDefault="00946E2B" w:rsidP="00946E2B">
      <w:pPr>
        <w:jc w:val="both"/>
        <w:rPr>
          <w:rFonts w:ascii="Arial" w:hAnsi="Arial" w:cs="Arial"/>
          <w:bCs/>
          <w:sz w:val="22"/>
          <w:szCs w:val="22"/>
        </w:rPr>
      </w:pPr>
    </w:p>
    <w:p w14:paraId="6417F090" w14:textId="77777777" w:rsidR="00946E2B" w:rsidRDefault="00946E2B" w:rsidP="00946E2B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Responsibilities:</w:t>
      </w:r>
    </w:p>
    <w:p w14:paraId="0574A739" w14:textId="32904833" w:rsidR="00946E2B" w:rsidRDefault="00946E2B" w:rsidP="002110D3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Work </w:t>
      </w:r>
      <w:r w:rsidR="00546720">
        <w:rPr>
          <w:rFonts w:ascii="Arial" w:hAnsi="Arial" w:cs="Arial"/>
          <w:bCs/>
          <w:sz w:val="22"/>
          <w:szCs w:val="22"/>
        </w:rPr>
        <w:t xml:space="preserve">and </w:t>
      </w:r>
      <w:proofErr w:type="spellStart"/>
      <w:r w:rsidR="003751D1">
        <w:rPr>
          <w:rFonts w:ascii="Arial" w:hAnsi="Arial" w:cs="Arial"/>
          <w:bCs/>
          <w:sz w:val="22"/>
          <w:szCs w:val="22"/>
        </w:rPr>
        <w:t>strategise</w:t>
      </w:r>
      <w:proofErr w:type="spellEnd"/>
      <w:r w:rsidR="003751D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with the</w:t>
      </w:r>
      <w:r w:rsidR="00546720">
        <w:rPr>
          <w:rFonts w:ascii="Arial" w:hAnsi="Arial" w:cs="Arial"/>
          <w:bCs/>
          <w:sz w:val="22"/>
          <w:szCs w:val="22"/>
        </w:rPr>
        <w:t xml:space="preserve"> Parish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46720">
        <w:rPr>
          <w:rFonts w:ascii="Arial" w:hAnsi="Arial" w:cs="Arial"/>
          <w:bCs/>
          <w:sz w:val="22"/>
          <w:szCs w:val="22"/>
        </w:rPr>
        <w:t>team</w:t>
      </w:r>
      <w:r>
        <w:rPr>
          <w:rFonts w:ascii="Arial" w:hAnsi="Arial" w:cs="Arial"/>
          <w:bCs/>
          <w:sz w:val="22"/>
          <w:szCs w:val="22"/>
        </w:rPr>
        <w:t>;</w:t>
      </w:r>
    </w:p>
    <w:p w14:paraId="673FE030" w14:textId="77777777" w:rsidR="00946E2B" w:rsidRDefault="00946E2B" w:rsidP="002110D3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Provide </w:t>
      </w:r>
      <w:r w:rsidR="00546720">
        <w:rPr>
          <w:rFonts w:ascii="Arial" w:hAnsi="Arial" w:cs="Arial"/>
          <w:bCs/>
          <w:sz w:val="22"/>
          <w:szCs w:val="22"/>
        </w:rPr>
        <w:t>advice and ideas to develop programs</w:t>
      </w:r>
      <w:r>
        <w:rPr>
          <w:rFonts w:ascii="Arial" w:hAnsi="Arial" w:cs="Arial"/>
          <w:bCs/>
          <w:sz w:val="22"/>
          <w:szCs w:val="22"/>
        </w:rPr>
        <w:t>;</w:t>
      </w:r>
    </w:p>
    <w:p w14:paraId="18889145" w14:textId="77777777" w:rsidR="00546720" w:rsidRPr="00C36760" w:rsidRDefault="00546720" w:rsidP="00C36760">
      <w:pPr>
        <w:pStyle w:val="BodyTextIndent2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Undertake research and consider ways to engage </w:t>
      </w:r>
      <w:r w:rsidR="00FD10EB">
        <w:rPr>
          <w:rFonts w:ascii="Arial" w:hAnsi="Arial" w:cs="Arial"/>
          <w:bCs/>
          <w:sz w:val="22"/>
          <w:szCs w:val="22"/>
        </w:rPr>
        <w:t>YCF</w:t>
      </w:r>
      <w:r w:rsidR="00553D0A">
        <w:rPr>
          <w:rFonts w:ascii="Arial" w:hAnsi="Arial" w:cs="Arial"/>
          <w:bCs/>
          <w:sz w:val="22"/>
          <w:szCs w:val="22"/>
        </w:rPr>
        <w:t xml:space="preserve"> especially the many </w:t>
      </w:r>
      <w:r w:rsidR="004550A2">
        <w:rPr>
          <w:rFonts w:ascii="Arial" w:hAnsi="Arial" w:cs="Arial"/>
          <w:bCs/>
          <w:sz w:val="22"/>
          <w:szCs w:val="22"/>
        </w:rPr>
        <w:t xml:space="preserve">young </w:t>
      </w:r>
      <w:r w:rsidR="00FD10EB">
        <w:rPr>
          <w:rFonts w:ascii="Arial" w:hAnsi="Arial" w:cs="Arial"/>
          <w:bCs/>
          <w:sz w:val="22"/>
          <w:szCs w:val="22"/>
        </w:rPr>
        <w:t xml:space="preserve">people </w:t>
      </w:r>
      <w:r w:rsidR="004550A2">
        <w:rPr>
          <w:rFonts w:ascii="Arial" w:hAnsi="Arial" w:cs="Arial"/>
          <w:bCs/>
          <w:sz w:val="22"/>
          <w:szCs w:val="22"/>
        </w:rPr>
        <w:t xml:space="preserve">living </w:t>
      </w:r>
      <w:r w:rsidR="00553D0A">
        <w:rPr>
          <w:rFonts w:ascii="Arial" w:hAnsi="Arial" w:cs="Arial"/>
          <w:bCs/>
          <w:sz w:val="22"/>
          <w:szCs w:val="22"/>
        </w:rPr>
        <w:t>in accommodation near St Andrew’s</w:t>
      </w:r>
      <w:r>
        <w:rPr>
          <w:rFonts w:ascii="Arial" w:hAnsi="Arial" w:cs="Arial"/>
          <w:bCs/>
          <w:sz w:val="22"/>
          <w:szCs w:val="22"/>
        </w:rPr>
        <w:t>.</w:t>
      </w:r>
    </w:p>
    <w:p w14:paraId="4A39B2E5" w14:textId="77777777" w:rsidR="00A22DB0" w:rsidRDefault="00A22DB0" w:rsidP="00946E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90E930" w14:textId="77777777" w:rsidR="00946E2B" w:rsidRPr="001C7313" w:rsidRDefault="00946E2B" w:rsidP="002110D3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C7313">
        <w:rPr>
          <w:rFonts w:ascii="Arial" w:hAnsi="Arial" w:cs="Arial"/>
          <w:b/>
          <w:bCs/>
          <w:sz w:val="22"/>
          <w:szCs w:val="22"/>
          <w:u w:val="single"/>
        </w:rPr>
        <w:t xml:space="preserve">Accountability: </w:t>
      </w:r>
      <w:r w:rsidR="00546720">
        <w:rPr>
          <w:rFonts w:ascii="Arial" w:hAnsi="Arial" w:cs="Arial"/>
          <w:b/>
          <w:bCs/>
          <w:sz w:val="22"/>
          <w:szCs w:val="22"/>
          <w:u w:val="single"/>
        </w:rPr>
        <w:t xml:space="preserve">Prepare and deliver </w:t>
      </w:r>
      <w:r w:rsidR="004550A2">
        <w:rPr>
          <w:rFonts w:ascii="Arial" w:hAnsi="Arial" w:cs="Arial"/>
          <w:b/>
          <w:bCs/>
          <w:sz w:val="22"/>
          <w:szCs w:val="22"/>
          <w:u w:val="single"/>
        </w:rPr>
        <w:t>YCF</w:t>
      </w:r>
      <w:r w:rsidR="00546720">
        <w:rPr>
          <w:rFonts w:ascii="Arial" w:hAnsi="Arial" w:cs="Arial"/>
          <w:b/>
          <w:bCs/>
          <w:sz w:val="22"/>
          <w:szCs w:val="22"/>
          <w:u w:val="single"/>
        </w:rPr>
        <w:t xml:space="preserve"> Ministry Programs</w:t>
      </w:r>
      <w:r w:rsidRPr="001C7313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2C4EA2CA" w14:textId="77777777" w:rsidR="00946E2B" w:rsidRPr="001C7313" w:rsidRDefault="00546720" w:rsidP="00FC624B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Undertake activities relating to the preparation and delivery of </w:t>
      </w:r>
      <w:r w:rsidR="004550A2">
        <w:rPr>
          <w:rFonts w:ascii="Arial" w:hAnsi="Arial" w:cs="Arial"/>
          <w:b/>
          <w:bCs/>
          <w:i/>
          <w:sz w:val="22"/>
          <w:szCs w:val="22"/>
        </w:rPr>
        <w:t>YCF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Ministry Programs.</w:t>
      </w:r>
    </w:p>
    <w:p w14:paraId="5FC7FCBE" w14:textId="77777777" w:rsidR="00946E2B" w:rsidRDefault="00946E2B" w:rsidP="00946E2B">
      <w:pPr>
        <w:jc w:val="both"/>
        <w:rPr>
          <w:rFonts w:ascii="Arial" w:hAnsi="Arial" w:cs="Arial"/>
          <w:bCs/>
          <w:sz w:val="22"/>
          <w:szCs w:val="22"/>
        </w:rPr>
      </w:pPr>
    </w:p>
    <w:p w14:paraId="1637EB4E" w14:textId="77777777" w:rsidR="00946E2B" w:rsidRDefault="00946E2B" w:rsidP="00946E2B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Responsibilities:</w:t>
      </w:r>
    </w:p>
    <w:p w14:paraId="20C75B3F" w14:textId="79029571" w:rsidR="000F686E" w:rsidRPr="0088589C" w:rsidRDefault="00B84BB4" w:rsidP="0088589C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263D4A">
        <w:rPr>
          <w:rFonts w:ascii="Arial" w:hAnsi="Arial" w:cs="Arial"/>
        </w:rPr>
        <w:t>Coordinate the Sunday Schools at our 8:30 am and 1</w:t>
      </w:r>
      <w:r w:rsidR="00355ACC">
        <w:rPr>
          <w:rFonts w:ascii="Arial" w:hAnsi="Arial" w:cs="Arial"/>
        </w:rPr>
        <w:t xml:space="preserve">0:30 am services. This may mean </w:t>
      </w:r>
      <w:r w:rsidRPr="00263D4A">
        <w:rPr>
          <w:rFonts w:ascii="Arial" w:hAnsi="Arial" w:cs="Arial"/>
        </w:rPr>
        <w:t xml:space="preserve">leading but also includes training and encouraging new leadership. </w:t>
      </w:r>
      <w:r w:rsidR="003751D1" w:rsidRPr="000F686E">
        <w:rPr>
          <w:rFonts w:ascii="Arial" w:hAnsi="Arial" w:cs="Arial"/>
        </w:rPr>
        <w:t>Prepare curriculum for Sunday Schools and Youth Gro</w:t>
      </w:r>
      <w:r w:rsidR="0088589C">
        <w:rPr>
          <w:rFonts w:ascii="Arial" w:hAnsi="Arial" w:cs="Arial"/>
        </w:rPr>
        <w:t>up and other programs as needed</w:t>
      </w:r>
    </w:p>
    <w:p w14:paraId="1B043FA7" w14:textId="77777777" w:rsidR="000F686E" w:rsidRDefault="00B84BB4" w:rsidP="000F686E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0F686E">
        <w:rPr>
          <w:rFonts w:ascii="Arial" w:hAnsi="Arial" w:cs="Arial"/>
        </w:rPr>
        <w:t xml:space="preserve">Coordinate the Mainly Music, </w:t>
      </w:r>
      <w:r w:rsidR="00263D4A" w:rsidRPr="000F686E">
        <w:rPr>
          <w:rFonts w:ascii="Arial" w:hAnsi="Arial" w:cs="Arial"/>
        </w:rPr>
        <w:t>Playdate and Singing Mums groups.</w:t>
      </w:r>
    </w:p>
    <w:p w14:paraId="0D0AB340" w14:textId="6821F05A" w:rsidR="000F686E" w:rsidRDefault="00B84BB4" w:rsidP="000F686E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0F686E">
        <w:rPr>
          <w:rFonts w:ascii="Arial" w:hAnsi="Arial" w:cs="Arial"/>
        </w:rPr>
        <w:t>Coordinate mentoring of women</w:t>
      </w:r>
      <w:r w:rsidR="00263D4A" w:rsidRPr="000F686E">
        <w:rPr>
          <w:rFonts w:ascii="Arial" w:hAnsi="Arial" w:cs="Arial"/>
        </w:rPr>
        <w:t xml:space="preserve"> </w:t>
      </w:r>
      <w:r w:rsidRPr="000F686E">
        <w:rPr>
          <w:rFonts w:ascii="Arial" w:hAnsi="Arial" w:cs="Arial"/>
        </w:rPr>
        <w:t>especially those who have children or youth attending ministries at St Andrew</w:t>
      </w:r>
      <w:r w:rsidR="0088589C">
        <w:rPr>
          <w:rFonts w:ascii="Arial" w:hAnsi="Arial" w:cs="Arial"/>
        </w:rPr>
        <w:t>’</w:t>
      </w:r>
      <w:r w:rsidRPr="000F686E">
        <w:rPr>
          <w:rFonts w:ascii="Arial" w:hAnsi="Arial" w:cs="Arial"/>
        </w:rPr>
        <w:t>s.</w:t>
      </w:r>
    </w:p>
    <w:p w14:paraId="6E8B5FF6" w14:textId="77777777" w:rsidR="000F686E" w:rsidRDefault="00B84BB4" w:rsidP="000F686E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0F686E">
        <w:rPr>
          <w:rFonts w:ascii="Arial" w:hAnsi="Arial" w:cs="Arial"/>
        </w:rPr>
        <w:t xml:space="preserve">Coordinate the Youth </w:t>
      </w:r>
      <w:r w:rsidR="00355ACC">
        <w:rPr>
          <w:rFonts w:ascii="Arial" w:hAnsi="Arial" w:cs="Arial"/>
        </w:rPr>
        <w:t xml:space="preserve">Ministries. This may mean </w:t>
      </w:r>
      <w:r w:rsidR="00355ACC" w:rsidRPr="00263D4A">
        <w:rPr>
          <w:rFonts w:ascii="Arial" w:hAnsi="Arial" w:cs="Arial"/>
        </w:rPr>
        <w:t>leading but also includes training and encouraging new leadership.</w:t>
      </w:r>
    </w:p>
    <w:p w14:paraId="19976C2A" w14:textId="20459361" w:rsidR="0088589C" w:rsidRPr="0088589C" w:rsidRDefault="0088589C" w:rsidP="0088589C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0F686E">
        <w:rPr>
          <w:rFonts w:ascii="Arial" w:eastAsia="Times New Roman" w:hAnsi="Arial" w:cs="Arial"/>
          <w:lang w:eastAsia="en-AU"/>
        </w:rPr>
        <w:t>Meet and connect with parents and familie</w:t>
      </w:r>
      <w:r>
        <w:rPr>
          <w:rFonts w:ascii="Arial" w:eastAsia="Times New Roman" w:hAnsi="Arial" w:cs="Arial"/>
          <w:lang w:eastAsia="en-AU"/>
        </w:rPr>
        <w:t>s.</w:t>
      </w:r>
    </w:p>
    <w:p w14:paraId="73ED45AB" w14:textId="77777777" w:rsidR="000F686E" w:rsidRDefault="00263D4A" w:rsidP="000F686E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0F686E">
        <w:rPr>
          <w:rFonts w:ascii="Arial" w:hAnsi="Arial" w:cs="Arial"/>
        </w:rPr>
        <w:t>Assess physical resource needs, catalogue available resources and ensure that each group has appropriate facilities and equipment.</w:t>
      </w:r>
    </w:p>
    <w:p w14:paraId="7096A123" w14:textId="77777777" w:rsidR="000F686E" w:rsidRDefault="00C36760" w:rsidP="000F686E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0F686E">
        <w:rPr>
          <w:rFonts w:ascii="Arial" w:hAnsi="Arial" w:cs="Arial"/>
        </w:rPr>
        <w:t xml:space="preserve">Manage and maintain records in </w:t>
      </w:r>
      <w:proofErr w:type="spellStart"/>
      <w:r w:rsidRPr="000F686E">
        <w:rPr>
          <w:rFonts w:ascii="Arial" w:hAnsi="Arial" w:cs="Arial"/>
        </w:rPr>
        <w:t>Elvanto</w:t>
      </w:r>
      <w:proofErr w:type="spellEnd"/>
      <w:r w:rsidRPr="000F686E">
        <w:rPr>
          <w:rFonts w:ascii="Arial" w:hAnsi="Arial" w:cs="Arial"/>
        </w:rPr>
        <w:t>.</w:t>
      </w:r>
    </w:p>
    <w:p w14:paraId="5DB0AAD5" w14:textId="77777777" w:rsidR="000F686E" w:rsidRDefault="00C36760" w:rsidP="000F686E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0F686E">
        <w:rPr>
          <w:rFonts w:ascii="Arial" w:hAnsi="Arial" w:cs="Arial"/>
        </w:rPr>
        <w:t>Ensure that all volunteers have current Blue Cards</w:t>
      </w:r>
      <w:r w:rsidR="000F686E">
        <w:rPr>
          <w:rFonts w:ascii="Arial" w:hAnsi="Arial" w:cs="Arial"/>
        </w:rPr>
        <w:t xml:space="preserve"> and m</w:t>
      </w:r>
      <w:r w:rsidRPr="000F686E">
        <w:rPr>
          <w:rFonts w:ascii="Arial" w:hAnsi="Arial" w:cs="Arial"/>
        </w:rPr>
        <w:t>aintain records of Blue Card Applications, approvals and renewals due.</w:t>
      </w:r>
    </w:p>
    <w:p w14:paraId="5D96959A" w14:textId="77777777" w:rsidR="000F686E" w:rsidRDefault="00C36760" w:rsidP="000F686E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0F686E">
        <w:rPr>
          <w:rFonts w:ascii="Arial" w:hAnsi="Arial" w:cs="Arial"/>
        </w:rPr>
        <w:t>Provide regular supervision of all volunteers</w:t>
      </w:r>
    </w:p>
    <w:p w14:paraId="74F6282F" w14:textId="77777777" w:rsidR="000F686E" w:rsidRDefault="00A233B5" w:rsidP="000F686E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0F686E">
        <w:rPr>
          <w:rFonts w:ascii="Arial" w:hAnsi="Arial" w:cs="Arial"/>
        </w:rPr>
        <w:t xml:space="preserve">Be energetic and creative in </w:t>
      </w:r>
      <w:r w:rsidR="00553D0A" w:rsidRPr="000F686E">
        <w:rPr>
          <w:rFonts w:ascii="Arial" w:hAnsi="Arial" w:cs="Arial"/>
        </w:rPr>
        <w:t xml:space="preserve">ways to include </w:t>
      </w:r>
      <w:r w:rsidR="004550A2" w:rsidRPr="000F686E">
        <w:rPr>
          <w:rFonts w:ascii="Arial" w:hAnsi="Arial" w:cs="Arial"/>
        </w:rPr>
        <w:t>YCF</w:t>
      </w:r>
      <w:r w:rsidR="00553D0A" w:rsidRPr="000F686E">
        <w:rPr>
          <w:rFonts w:ascii="Arial" w:hAnsi="Arial" w:cs="Arial"/>
        </w:rPr>
        <w:t xml:space="preserve"> in a discipleship program.</w:t>
      </w:r>
    </w:p>
    <w:p w14:paraId="22707ADA" w14:textId="77777777" w:rsidR="000F686E" w:rsidRDefault="00A233B5" w:rsidP="000F686E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0F686E">
        <w:rPr>
          <w:rFonts w:ascii="Arial" w:hAnsi="Arial" w:cs="Arial"/>
        </w:rPr>
        <w:t xml:space="preserve">Practice and refine presentations to </w:t>
      </w:r>
      <w:r w:rsidR="004550A2" w:rsidRPr="000F686E">
        <w:rPr>
          <w:rFonts w:ascii="Arial" w:hAnsi="Arial" w:cs="Arial"/>
        </w:rPr>
        <w:t>YCF</w:t>
      </w:r>
    </w:p>
    <w:p w14:paraId="5444A222" w14:textId="77777777" w:rsidR="000F686E" w:rsidRPr="000F686E" w:rsidRDefault="00B84BB4" w:rsidP="000F686E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0F686E">
        <w:rPr>
          <w:rFonts w:ascii="Arial" w:eastAsia="Times New Roman" w:hAnsi="Arial" w:cs="Arial"/>
          <w:lang w:eastAsia="en-AU"/>
        </w:rPr>
        <w:t>Encourage prayer support of one another amongst YCF leaders.</w:t>
      </w:r>
    </w:p>
    <w:p w14:paraId="680CDBC6" w14:textId="62D8F53E" w:rsidR="000F686E" w:rsidRPr="000F686E" w:rsidRDefault="0086677A" w:rsidP="000F686E">
      <w:pPr>
        <w:pStyle w:val="ListParagraph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0F686E">
        <w:rPr>
          <w:rFonts w:ascii="Arial" w:eastAsia="Times New Roman" w:hAnsi="Arial" w:cs="Arial"/>
          <w:lang w:eastAsia="en-AU"/>
        </w:rPr>
        <w:t>Provide pastoral support and/or mentoring to volunteers.</w:t>
      </w:r>
    </w:p>
    <w:p w14:paraId="6166159A" w14:textId="77777777" w:rsidR="00A22DB0" w:rsidRDefault="00A22DB0" w:rsidP="00946E2B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57AABC" w14:textId="77777777" w:rsidR="00946E2B" w:rsidRPr="001C7313" w:rsidRDefault="00946E2B" w:rsidP="002110D3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7313">
        <w:rPr>
          <w:rFonts w:ascii="Arial" w:hAnsi="Arial" w:cs="Arial"/>
          <w:b/>
          <w:sz w:val="22"/>
          <w:szCs w:val="22"/>
          <w:u w:val="single"/>
        </w:rPr>
        <w:t xml:space="preserve">Accountability: </w:t>
      </w:r>
      <w:r w:rsidR="0053578E">
        <w:rPr>
          <w:rFonts w:ascii="Arial" w:hAnsi="Arial" w:cs="Arial"/>
          <w:b/>
          <w:sz w:val="22"/>
          <w:szCs w:val="22"/>
          <w:u w:val="single"/>
        </w:rPr>
        <w:t>Leadership</w:t>
      </w:r>
    </w:p>
    <w:p w14:paraId="523DB674" w14:textId="77777777" w:rsidR="00946E2B" w:rsidRPr="001C7313" w:rsidRDefault="00C42B85" w:rsidP="00946E2B">
      <w:pPr>
        <w:pStyle w:val="BodyTextIndent2"/>
        <w:spacing w:after="0" w:line="24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Lead and mentor </w:t>
      </w:r>
      <w:r w:rsidR="00CC1E47">
        <w:rPr>
          <w:rFonts w:ascii="Arial" w:hAnsi="Arial" w:cs="Arial"/>
          <w:b/>
          <w:i/>
          <w:sz w:val="22"/>
          <w:szCs w:val="22"/>
        </w:rPr>
        <w:t>YCF</w:t>
      </w:r>
      <w:r>
        <w:rPr>
          <w:rFonts w:ascii="Arial" w:hAnsi="Arial" w:cs="Arial"/>
          <w:b/>
          <w:i/>
          <w:sz w:val="22"/>
          <w:szCs w:val="22"/>
        </w:rPr>
        <w:t>, demonstrating qualities of a faithful Christian life.</w:t>
      </w:r>
    </w:p>
    <w:p w14:paraId="248D56E9" w14:textId="77777777" w:rsidR="00946E2B" w:rsidRDefault="00946E2B" w:rsidP="00946E2B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D4BE928" w14:textId="77777777" w:rsidR="00946E2B" w:rsidRPr="00922D62" w:rsidRDefault="00946E2B" w:rsidP="002F7C14">
      <w:pPr>
        <w:pStyle w:val="BodyTextIndent2"/>
        <w:spacing w:after="0" w:line="240" w:lineRule="auto"/>
        <w:ind w:left="0"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Responsibilities:</w:t>
      </w:r>
    </w:p>
    <w:p w14:paraId="443C8C6E" w14:textId="38453506" w:rsidR="00C36760" w:rsidRPr="000F686E" w:rsidRDefault="00C42B85" w:rsidP="00C36760">
      <w:pPr>
        <w:pStyle w:val="BodyTextIndent2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0F686E">
        <w:rPr>
          <w:rFonts w:ascii="Arial" w:hAnsi="Arial" w:cs="Arial"/>
          <w:sz w:val="22"/>
          <w:szCs w:val="22"/>
        </w:rPr>
        <w:t>M</w:t>
      </w:r>
      <w:r w:rsidR="00A233B5" w:rsidRPr="000F686E">
        <w:rPr>
          <w:rFonts w:ascii="Arial" w:hAnsi="Arial" w:cs="Arial"/>
          <w:sz w:val="22"/>
          <w:szCs w:val="22"/>
        </w:rPr>
        <w:t>entor and lead</w:t>
      </w:r>
      <w:r w:rsidR="009B712F" w:rsidRPr="000F686E">
        <w:rPr>
          <w:rFonts w:ascii="Arial" w:hAnsi="Arial" w:cs="Arial"/>
          <w:sz w:val="22"/>
          <w:szCs w:val="22"/>
        </w:rPr>
        <w:t xml:space="preserve"> </w:t>
      </w:r>
      <w:r w:rsidR="004550A2" w:rsidRPr="000F686E">
        <w:rPr>
          <w:rFonts w:ascii="Arial" w:hAnsi="Arial" w:cs="Arial"/>
          <w:sz w:val="22"/>
          <w:szCs w:val="22"/>
        </w:rPr>
        <w:t xml:space="preserve">YCF </w:t>
      </w:r>
      <w:r w:rsidRPr="000F686E">
        <w:rPr>
          <w:rFonts w:ascii="Arial" w:hAnsi="Arial" w:cs="Arial"/>
          <w:sz w:val="22"/>
          <w:szCs w:val="22"/>
        </w:rPr>
        <w:t xml:space="preserve">through modelling </w:t>
      </w:r>
      <w:r w:rsidR="00A233B5" w:rsidRPr="000F686E">
        <w:rPr>
          <w:rFonts w:ascii="Arial" w:hAnsi="Arial" w:cs="Arial"/>
          <w:sz w:val="22"/>
          <w:szCs w:val="22"/>
        </w:rPr>
        <w:t xml:space="preserve">Christ and upholding </w:t>
      </w:r>
      <w:r w:rsidR="00452250" w:rsidRPr="000F686E">
        <w:rPr>
          <w:rFonts w:ascii="Arial" w:hAnsi="Arial" w:cs="Arial"/>
          <w:sz w:val="22"/>
          <w:szCs w:val="22"/>
        </w:rPr>
        <w:t xml:space="preserve">the </w:t>
      </w:r>
      <w:r w:rsidR="00A233B5" w:rsidRPr="000F686E">
        <w:rPr>
          <w:rFonts w:ascii="Arial" w:hAnsi="Arial" w:cs="Arial"/>
          <w:sz w:val="22"/>
          <w:szCs w:val="22"/>
        </w:rPr>
        <w:t>Anglican Church ethos</w:t>
      </w:r>
      <w:r w:rsidRPr="000F686E">
        <w:rPr>
          <w:rFonts w:ascii="Arial" w:hAnsi="Arial" w:cs="Arial"/>
          <w:sz w:val="22"/>
          <w:szCs w:val="22"/>
        </w:rPr>
        <w:t>.</w:t>
      </w:r>
    </w:p>
    <w:p w14:paraId="61E43D30" w14:textId="77777777" w:rsidR="0086677A" w:rsidRPr="000F686E" w:rsidRDefault="00B84BB4" w:rsidP="0086677A">
      <w:pPr>
        <w:pStyle w:val="BodyTextIndent2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0F686E">
        <w:rPr>
          <w:rFonts w:ascii="Arial" w:hAnsi="Arial" w:cs="Arial"/>
          <w:sz w:val="22"/>
          <w:szCs w:val="22"/>
        </w:rPr>
        <w:t>Establish goals for your ministry areas to be discussed in monthly meetings.</w:t>
      </w:r>
    </w:p>
    <w:p w14:paraId="0C0C437E" w14:textId="77777777" w:rsidR="0086677A" w:rsidRPr="000F686E" w:rsidRDefault="0086677A" w:rsidP="0086677A">
      <w:pPr>
        <w:pStyle w:val="BodyTextIndent2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0F686E">
        <w:rPr>
          <w:rFonts w:ascii="Arial" w:hAnsi="Arial" w:cs="Arial"/>
          <w:sz w:val="22"/>
          <w:szCs w:val="22"/>
        </w:rPr>
        <w:t>Provide pastoral support and mentor helpers.</w:t>
      </w:r>
    </w:p>
    <w:p w14:paraId="4D85DF36" w14:textId="4993FF0B" w:rsidR="0086677A" w:rsidRPr="000F686E" w:rsidRDefault="0086677A" w:rsidP="0086677A">
      <w:pPr>
        <w:pStyle w:val="BodyTextIndent2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0F686E">
        <w:rPr>
          <w:rFonts w:ascii="Arial" w:hAnsi="Arial" w:cs="Arial"/>
          <w:sz w:val="22"/>
          <w:szCs w:val="22"/>
        </w:rPr>
        <w:t xml:space="preserve">Identify needs and priorities and define desired outcomes. </w:t>
      </w:r>
      <w:r w:rsidR="003751D1">
        <w:rPr>
          <w:rFonts w:ascii="Arial" w:hAnsi="Arial" w:cs="Arial"/>
          <w:sz w:val="22"/>
          <w:szCs w:val="22"/>
        </w:rPr>
        <w:t>B</w:t>
      </w:r>
      <w:r w:rsidRPr="000F686E">
        <w:rPr>
          <w:rFonts w:ascii="Arial" w:hAnsi="Arial" w:cs="Arial"/>
          <w:sz w:val="22"/>
          <w:szCs w:val="22"/>
        </w:rPr>
        <w:t xml:space="preserve">uild on strengths and assets to accomplish desired change. </w:t>
      </w:r>
    </w:p>
    <w:p w14:paraId="23D0FB6D" w14:textId="77777777" w:rsidR="0086677A" w:rsidRPr="000F686E" w:rsidRDefault="0086677A" w:rsidP="0086677A">
      <w:pPr>
        <w:pStyle w:val="BodyTextIndent2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0F686E">
        <w:rPr>
          <w:rFonts w:ascii="Arial" w:hAnsi="Arial" w:cs="Arial"/>
          <w:sz w:val="22"/>
          <w:szCs w:val="22"/>
        </w:rPr>
        <w:t xml:space="preserve">Work in partnership with others to achieve agreed goals. </w:t>
      </w:r>
    </w:p>
    <w:p w14:paraId="234A5227" w14:textId="19E7016D" w:rsidR="0086677A" w:rsidRDefault="0086677A" w:rsidP="0088589C">
      <w:pPr>
        <w:pStyle w:val="BodyTextIndent2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0F686E">
        <w:rPr>
          <w:rFonts w:ascii="Arial" w:hAnsi="Arial" w:cs="Arial"/>
          <w:sz w:val="22"/>
          <w:szCs w:val="22"/>
        </w:rPr>
        <w:t>Provide resources and opportunities for growth, development and leadership training of volunteers</w:t>
      </w:r>
      <w:r w:rsidR="0088589C">
        <w:rPr>
          <w:rFonts w:ascii="Arial" w:hAnsi="Arial" w:cs="Arial"/>
          <w:sz w:val="22"/>
          <w:szCs w:val="22"/>
        </w:rPr>
        <w:t>.</w:t>
      </w:r>
    </w:p>
    <w:p w14:paraId="4E2E61BA" w14:textId="73A62060" w:rsidR="0088589C" w:rsidRPr="000F686E" w:rsidRDefault="0088589C" w:rsidP="0088589C">
      <w:pPr>
        <w:pStyle w:val="BodyTextIndent2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 self-management, including professional development.</w:t>
      </w:r>
    </w:p>
    <w:p w14:paraId="753E5591" w14:textId="77777777" w:rsidR="00263D4A" w:rsidRPr="000F686E" w:rsidRDefault="0086677A" w:rsidP="003A2F16">
      <w:pPr>
        <w:pStyle w:val="BodyTextIndent2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0F686E">
        <w:rPr>
          <w:rFonts w:ascii="Arial" w:hAnsi="Arial" w:cs="Arial"/>
          <w:sz w:val="22"/>
          <w:szCs w:val="22"/>
        </w:rPr>
        <w:t>Prepare the YCF</w:t>
      </w:r>
      <w:r w:rsidR="00263D4A" w:rsidRPr="000F686E">
        <w:rPr>
          <w:rFonts w:ascii="Arial" w:hAnsi="Arial" w:cs="Arial"/>
          <w:sz w:val="22"/>
          <w:szCs w:val="22"/>
        </w:rPr>
        <w:t xml:space="preserve"> </w:t>
      </w:r>
      <w:r w:rsidRPr="000F686E">
        <w:rPr>
          <w:rFonts w:ascii="Arial" w:hAnsi="Arial" w:cs="Arial"/>
          <w:sz w:val="22"/>
          <w:szCs w:val="22"/>
        </w:rPr>
        <w:t>annual budget</w:t>
      </w:r>
      <w:r w:rsidR="00263D4A" w:rsidRPr="000F686E">
        <w:rPr>
          <w:rFonts w:ascii="Arial" w:hAnsi="Arial" w:cs="Arial"/>
          <w:sz w:val="22"/>
          <w:szCs w:val="22"/>
        </w:rPr>
        <w:t xml:space="preserve"> in conjunction with the Treasurer and manage expenses as per the parish budget.</w:t>
      </w:r>
    </w:p>
    <w:p w14:paraId="73658CBD" w14:textId="77777777" w:rsidR="00263D4A" w:rsidRPr="00263D4A" w:rsidRDefault="00263D4A" w:rsidP="000F686E">
      <w:pPr>
        <w:pStyle w:val="BodyTextIndent2"/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19D5329D" w14:textId="77777777" w:rsidR="00A22DB0" w:rsidRDefault="00A22DB0" w:rsidP="00946E2B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3035F91" w14:textId="77777777" w:rsidR="00946E2B" w:rsidRPr="001C7313" w:rsidRDefault="00946E2B" w:rsidP="002110D3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73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Accountability: Part of </w:t>
      </w:r>
      <w:r w:rsidR="004550A2">
        <w:rPr>
          <w:rFonts w:ascii="Arial" w:hAnsi="Arial" w:cs="Arial"/>
          <w:b/>
          <w:sz w:val="22"/>
          <w:szCs w:val="22"/>
          <w:u w:val="single"/>
        </w:rPr>
        <w:t xml:space="preserve">Parish and </w:t>
      </w:r>
      <w:r w:rsidR="00CC1E47">
        <w:rPr>
          <w:rFonts w:ascii="Arial" w:hAnsi="Arial" w:cs="Arial"/>
          <w:b/>
          <w:sz w:val="22"/>
          <w:szCs w:val="22"/>
          <w:u w:val="single"/>
        </w:rPr>
        <w:t>Diocesan Team and Values</w:t>
      </w:r>
    </w:p>
    <w:p w14:paraId="53760FCC" w14:textId="77777777" w:rsidR="00946E2B" w:rsidRPr="001C7313" w:rsidRDefault="00946E2B" w:rsidP="00946E2B">
      <w:pPr>
        <w:pStyle w:val="BodyTextIndent2"/>
        <w:spacing w:after="0" w:line="24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1C7313">
        <w:rPr>
          <w:rFonts w:ascii="Arial" w:hAnsi="Arial" w:cs="Arial"/>
          <w:b/>
          <w:i/>
          <w:sz w:val="22"/>
          <w:szCs w:val="22"/>
        </w:rPr>
        <w:t>Contribute to a supportive team environment.</w:t>
      </w:r>
    </w:p>
    <w:p w14:paraId="7348E1F1" w14:textId="77777777" w:rsidR="00946E2B" w:rsidRDefault="00946E2B" w:rsidP="00946E2B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E10DCC7" w14:textId="77777777" w:rsidR="00946E2B" w:rsidRDefault="00946E2B" w:rsidP="00946E2B">
      <w:pPr>
        <w:pStyle w:val="BodyTextIndent2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Responsibilities:</w:t>
      </w:r>
    </w:p>
    <w:p w14:paraId="161492C7" w14:textId="7B54EF33" w:rsidR="00946E2B" w:rsidRPr="0088589C" w:rsidRDefault="00946E2B" w:rsidP="0088589C">
      <w:pPr>
        <w:pStyle w:val="BodyTextIndent2"/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22D62">
        <w:rPr>
          <w:rFonts w:ascii="Arial" w:hAnsi="Arial" w:cs="Arial"/>
          <w:sz w:val="22"/>
          <w:szCs w:val="22"/>
        </w:rPr>
        <w:t>Contribute to a missional approa</w:t>
      </w:r>
      <w:r>
        <w:rPr>
          <w:rFonts w:ascii="Arial" w:hAnsi="Arial" w:cs="Arial"/>
          <w:sz w:val="22"/>
          <w:szCs w:val="22"/>
        </w:rPr>
        <w:t xml:space="preserve">ch to ministry, through the </w:t>
      </w:r>
      <w:r w:rsidR="00546720">
        <w:rPr>
          <w:rFonts w:ascii="Arial" w:hAnsi="Arial" w:cs="Arial"/>
          <w:sz w:val="22"/>
          <w:szCs w:val="22"/>
        </w:rPr>
        <w:t>Parish</w:t>
      </w:r>
      <w:r w:rsidR="00452250">
        <w:rPr>
          <w:rFonts w:ascii="Arial" w:hAnsi="Arial" w:cs="Arial"/>
          <w:sz w:val="22"/>
          <w:szCs w:val="22"/>
        </w:rPr>
        <w:t xml:space="preserve"> and Diocese</w:t>
      </w:r>
      <w:r w:rsidR="0088589C">
        <w:rPr>
          <w:rFonts w:ascii="Arial" w:hAnsi="Arial" w:cs="Arial"/>
          <w:sz w:val="22"/>
          <w:szCs w:val="22"/>
        </w:rPr>
        <w:t xml:space="preserve"> </w:t>
      </w:r>
      <w:r w:rsidR="00E00F87">
        <w:rPr>
          <w:rFonts w:ascii="Arial" w:hAnsi="Arial" w:cs="Arial"/>
          <w:sz w:val="22"/>
          <w:szCs w:val="22"/>
        </w:rPr>
        <w:t>by working supportively</w:t>
      </w:r>
      <w:r w:rsidR="00E00F87" w:rsidRPr="00E00F87">
        <w:rPr>
          <w:rFonts w:ascii="Arial" w:hAnsi="Arial" w:cs="Arial"/>
          <w:sz w:val="22"/>
          <w:szCs w:val="22"/>
        </w:rPr>
        <w:t xml:space="preserve"> </w:t>
      </w:r>
      <w:r w:rsidR="00E00F87">
        <w:rPr>
          <w:rFonts w:ascii="Arial" w:hAnsi="Arial" w:cs="Arial"/>
          <w:sz w:val="22"/>
          <w:szCs w:val="22"/>
        </w:rPr>
        <w:t>and constructively with the Parish and wider contexts, and contributing</w:t>
      </w:r>
      <w:r w:rsidR="00E00F87" w:rsidRPr="00E00F87">
        <w:rPr>
          <w:rFonts w:ascii="Arial" w:hAnsi="Arial" w:cs="Arial"/>
          <w:sz w:val="22"/>
          <w:szCs w:val="22"/>
        </w:rPr>
        <w:t xml:space="preserve"> </w:t>
      </w:r>
      <w:r w:rsidR="00E00F87">
        <w:rPr>
          <w:rFonts w:ascii="Arial" w:hAnsi="Arial" w:cs="Arial"/>
          <w:sz w:val="22"/>
          <w:szCs w:val="22"/>
        </w:rPr>
        <w:t>wholeheartedl</w:t>
      </w:r>
      <w:r w:rsidR="0088589C">
        <w:rPr>
          <w:rFonts w:ascii="Arial" w:hAnsi="Arial" w:cs="Arial"/>
          <w:sz w:val="22"/>
          <w:szCs w:val="22"/>
        </w:rPr>
        <w:t>y to the holistic growth of YCF.</w:t>
      </w:r>
    </w:p>
    <w:p w14:paraId="2E4FA460" w14:textId="4A76F41A" w:rsidR="00B84BB4" w:rsidRDefault="00B84BB4" w:rsidP="005B14A9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rFonts w:ascii="Arial" w:eastAsia="Times New Roman" w:hAnsi="Arial" w:cs="Arial"/>
          <w:lang w:eastAsia="en-AU"/>
        </w:rPr>
      </w:pPr>
      <w:r w:rsidRPr="00B84BB4">
        <w:rPr>
          <w:rFonts w:ascii="Arial" w:eastAsia="Times New Roman" w:hAnsi="Arial" w:cs="Arial"/>
          <w:lang w:eastAsia="en-AU"/>
        </w:rPr>
        <w:t xml:space="preserve">Facilitate </w:t>
      </w:r>
      <w:r w:rsidR="00E00F87">
        <w:rPr>
          <w:rFonts w:ascii="Arial" w:eastAsia="Times New Roman" w:hAnsi="Arial" w:cs="Arial"/>
          <w:lang w:eastAsia="en-AU"/>
        </w:rPr>
        <w:t>c</w:t>
      </w:r>
      <w:r w:rsidR="00E00F87" w:rsidRPr="00B84BB4">
        <w:rPr>
          <w:rFonts w:ascii="Arial" w:eastAsia="Times New Roman" w:hAnsi="Arial" w:cs="Arial"/>
          <w:lang w:eastAsia="en-AU"/>
        </w:rPr>
        <w:t xml:space="preserve">ommunication </w:t>
      </w:r>
      <w:r w:rsidRPr="00B84BB4">
        <w:rPr>
          <w:rFonts w:ascii="Arial" w:eastAsia="Times New Roman" w:hAnsi="Arial" w:cs="Arial"/>
          <w:lang w:eastAsia="en-AU"/>
        </w:rPr>
        <w:t xml:space="preserve">between Children’s and Youth </w:t>
      </w:r>
      <w:r w:rsidR="005B14A9" w:rsidRPr="00B84BB4">
        <w:rPr>
          <w:rFonts w:ascii="Arial" w:eastAsia="Times New Roman" w:hAnsi="Arial" w:cs="Arial"/>
          <w:lang w:eastAsia="en-AU"/>
        </w:rPr>
        <w:t>Ministry</w:t>
      </w:r>
      <w:r w:rsidRPr="00B84BB4">
        <w:rPr>
          <w:rFonts w:ascii="Arial" w:eastAsia="Times New Roman" w:hAnsi="Arial" w:cs="Arial"/>
          <w:lang w:eastAsia="en-AU"/>
        </w:rPr>
        <w:t xml:space="preserve"> Groups and St. Andrew’s Ministry Staff</w:t>
      </w:r>
      <w:r w:rsidR="00E00F87">
        <w:rPr>
          <w:rFonts w:ascii="Arial" w:eastAsia="Times New Roman" w:hAnsi="Arial" w:cs="Arial"/>
          <w:lang w:eastAsia="en-AU"/>
        </w:rPr>
        <w:t>,</w:t>
      </w:r>
      <w:r w:rsidRPr="00B84BB4">
        <w:rPr>
          <w:rFonts w:ascii="Arial" w:eastAsia="Times New Roman" w:hAnsi="Arial" w:cs="Arial"/>
          <w:lang w:eastAsia="en-AU"/>
        </w:rPr>
        <w:t xml:space="preserve"> wardens and other groups in the parish.  </w:t>
      </w:r>
    </w:p>
    <w:p w14:paraId="4061C6AD" w14:textId="507F5F76" w:rsidR="00B84BB4" w:rsidRDefault="00B84BB4" w:rsidP="005B14A9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rFonts w:ascii="Arial" w:eastAsia="Times New Roman" w:hAnsi="Arial" w:cs="Arial"/>
          <w:lang w:eastAsia="en-AU"/>
        </w:rPr>
      </w:pPr>
      <w:r w:rsidRPr="00B84BB4">
        <w:rPr>
          <w:rFonts w:ascii="Arial" w:eastAsia="Times New Roman" w:hAnsi="Arial" w:cs="Arial"/>
          <w:lang w:eastAsia="en-AU"/>
        </w:rPr>
        <w:t xml:space="preserve">Attend at least one </w:t>
      </w:r>
      <w:r w:rsidR="009818D3">
        <w:rPr>
          <w:rFonts w:ascii="Arial" w:eastAsia="Times New Roman" w:hAnsi="Arial" w:cs="Arial"/>
          <w:lang w:eastAsia="en-AU"/>
        </w:rPr>
        <w:t>Parish Council meeting each term</w:t>
      </w:r>
      <w:r w:rsidRPr="00B84BB4">
        <w:rPr>
          <w:rFonts w:ascii="Arial" w:eastAsia="Times New Roman" w:hAnsi="Arial" w:cs="Arial"/>
          <w:lang w:eastAsia="en-AU"/>
        </w:rPr>
        <w:t xml:space="preserve"> to present a report on the Children’s and Youth ministries.</w:t>
      </w:r>
    </w:p>
    <w:p w14:paraId="020F9F7C" w14:textId="417E1FCA" w:rsidR="00B84BB4" w:rsidRDefault="00B84BB4" w:rsidP="005B14A9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Communicate </w:t>
      </w:r>
      <w:r w:rsidR="009818D3">
        <w:rPr>
          <w:rFonts w:ascii="Arial" w:eastAsia="Times New Roman" w:hAnsi="Arial" w:cs="Arial"/>
          <w:lang w:eastAsia="en-AU"/>
        </w:rPr>
        <w:t xml:space="preserve">regularly </w:t>
      </w:r>
      <w:r>
        <w:rPr>
          <w:rFonts w:ascii="Arial" w:eastAsia="Times New Roman" w:hAnsi="Arial" w:cs="Arial"/>
          <w:lang w:eastAsia="en-AU"/>
        </w:rPr>
        <w:t>to the Parish about one or more of the YCF</w:t>
      </w:r>
      <w:r w:rsidR="0086677A">
        <w:rPr>
          <w:rFonts w:ascii="Arial" w:eastAsia="Times New Roman" w:hAnsi="Arial" w:cs="Arial"/>
          <w:lang w:eastAsia="en-AU"/>
        </w:rPr>
        <w:t xml:space="preserve"> activities</w:t>
      </w:r>
      <w:r>
        <w:rPr>
          <w:rFonts w:ascii="Arial" w:eastAsia="Times New Roman" w:hAnsi="Arial" w:cs="Arial"/>
          <w:lang w:eastAsia="en-AU"/>
        </w:rPr>
        <w:t xml:space="preserve"> either by speaking at services, or </w:t>
      </w:r>
      <w:r w:rsidR="009818D3">
        <w:rPr>
          <w:rFonts w:ascii="Arial" w:eastAsia="Times New Roman" w:hAnsi="Arial" w:cs="Arial"/>
          <w:lang w:eastAsia="en-AU"/>
        </w:rPr>
        <w:t xml:space="preserve">providing </w:t>
      </w:r>
      <w:r>
        <w:rPr>
          <w:rFonts w:ascii="Arial" w:eastAsia="Times New Roman" w:hAnsi="Arial" w:cs="Arial"/>
          <w:lang w:eastAsia="en-AU"/>
        </w:rPr>
        <w:t>a video or article for weekly bulletin</w:t>
      </w:r>
    </w:p>
    <w:p w14:paraId="2C661A36" w14:textId="77777777" w:rsidR="0086677A" w:rsidRPr="00B84BB4" w:rsidRDefault="0086677A" w:rsidP="005B14A9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Prepare and regularly update YCF brochures and information on the website.</w:t>
      </w:r>
    </w:p>
    <w:p w14:paraId="64084C01" w14:textId="77777777" w:rsidR="00B84BB4" w:rsidRPr="00B84BB4" w:rsidRDefault="00B84BB4" w:rsidP="00E00F87">
      <w:pPr>
        <w:pStyle w:val="ListParagraph"/>
        <w:numPr>
          <w:ilvl w:val="0"/>
          <w:numId w:val="18"/>
        </w:numPr>
        <w:spacing w:after="0" w:line="240" w:lineRule="auto"/>
        <w:ind w:left="714" w:hanging="357"/>
        <w:rPr>
          <w:rFonts w:ascii="Arial" w:eastAsia="Times New Roman" w:hAnsi="Arial" w:cs="Arial"/>
          <w:lang w:eastAsia="en-AU"/>
        </w:rPr>
      </w:pPr>
      <w:r w:rsidRPr="00B84BB4">
        <w:rPr>
          <w:rFonts w:ascii="Arial" w:eastAsia="Times New Roman" w:hAnsi="Arial" w:cs="Arial"/>
          <w:lang w:eastAsia="en-AU"/>
        </w:rPr>
        <w:t>Communicate relevant needs to other staff members.</w:t>
      </w:r>
    </w:p>
    <w:p w14:paraId="2D58B0A9" w14:textId="77777777" w:rsidR="00B84BB4" w:rsidRPr="005B14A9" w:rsidRDefault="00B84BB4" w:rsidP="00E00F87">
      <w:pPr>
        <w:pStyle w:val="BodyTextIndent2"/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84BB4">
        <w:rPr>
          <w:rFonts w:ascii="Arial" w:hAnsi="Arial" w:cs="Arial"/>
          <w:sz w:val="22"/>
          <w:szCs w:val="22"/>
        </w:rPr>
        <w:t>Develop Prayer Support for St. Andrew’s Children’s and Youth ministries.</w:t>
      </w:r>
    </w:p>
    <w:p w14:paraId="3E7E0542" w14:textId="77777777" w:rsidR="00A22DB0" w:rsidRPr="00D82BF3" w:rsidRDefault="00A22DB0" w:rsidP="00946E2B">
      <w:pPr>
        <w:pStyle w:val="BodyText3"/>
        <w:tabs>
          <w:tab w:val="left" w:pos="720"/>
        </w:tabs>
        <w:jc w:val="both"/>
        <w:rPr>
          <w:rFonts w:ascii="Arial" w:hAnsi="Arial" w:cs="Arial"/>
          <w:i w:val="0"/>
          <w:szCs w:val="22"/>
        </w:rPr>
      </w:pPr>
    </w:p>
    <w:p w14:paraId="039C81DB" w14:textId="77777777" w:rsidR="00946E2B" w:rsidRPr="001C5268" w:rsidRDefault="00946E2B" w:rsidP="002110D3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82BF3">
        <w:rPr>
          <w:rFonts w:ascii="Arial" w:hAnsi="Arial" w:cs="Arial"/>
          <w:b/>
          <w:bCs/>
          <w:sz w:val="22"/>
          <w:szCs w:val="22"/>
        </w:rPr>
        <w:t>Other Duties</w:t>
      </w:r>
    </w:p>
    <w:p w14:paraId="262E6FF9" w14:textId="1E964DC5" w:rsidR="00946E2B" w:rsidRDefault="00946E2B" w:rsidP="002110D3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ind w:left="720" w:hanging="357"/>
        <w:jc w:val="both"/>
        <w:rPr>
          <w:rFonts w:ascii="Arial" w:hAnsi="Arial" w:cs="Arial"/>
          <w:i w:val="0"/>
          <w:szCs w:val="22"/>
        </w:rPr>
      </w:pPr>
      <w:r w:rsidRPr="00D82BF3">
        <w:rPr>
          <w:rFonts w:ascii="Arial" w:hAnsi="Arial" w:cs="Arial"/>
          <w:i w:val="0"/>
          <w:szCs w:val="22"/>
        </w:rPr>
        <w:t>Undertake own work practices in a safe manner and comply with the instructions given for workplace health and safety within relevant Policies and Procedures;</w:t>
      </w:r>
      <w:r>
        <w:rPr>
          <w:rFonts w:ascii="Arial" w:hAnsi="Arial" w:cs="Arial"/>
          <w:i w:val="0"/>
          <w:szCs w:val="22"/>
        </w:rPr>
        <w:t xml:space="preserve"> </w:t>
      </w:r>
    </w:p>
    <w:p w14:paraId="08361843" w14:textId="04696959" w:rsidR="0023457B" w:rsidRPr="00E00F87" w:rsidRDefault="00E00F87" w:rsidP="00E00F87">
      <w:pPr>
        <w:numPr>
          <w:ilvl w:val="0"/>
          <w:numId w:val="2"/>
        </w:numPr>
        <w:tabs>
          <w:tab w:val="clear" w:pos="1080"/>
        </w:tabs>
        <w:ind w:left="714" w:hanging="357"/>
        <w:jc w:val="both"/>
        <w:rPr>
          <w:rFonts w:ascii="Arial" w:hAnsi="Arial"/>
          <w:sz w:val="22"/>
          <w:szCs w:val="22"/>
        </w:rPr>
      </w:pPr>
      <w:r w:rsidRPr="000B109A">
        <w:rPr>
          <w:rFonts w:ascii="Arial" w:hAnsi="Arial" w:cs="Tahoma"/>
          <w:sz w:val="22"/>
          <w:szCs w:val="22"/>
        </w:rPr>
        <w:t>Do not, during or after employment, disclose information relating to residents, clients and staff or damage the reputation, viability or profitability of the Anglican Church Southern Q</w:t>
      </w:r>
      <w:r>
        <w:rPr>
          <w:rFonts w:ascii="Arial" w:hAnsi="Arial" w:cs="Tahoma"/>
          <w:sz w:val="22"/>
          <w:szCs w:val="22"/>
        </w:rPr>
        <w:t>ueensland</w:t>
      </w:r>
      <w:r w:rsidR="0088589C">
        <w:rPr>
          <w:rFonts w:ascii="Arial" w:hAnsi="Arial" w:cs="Tahoma"/>
          <w:sz w:val="22"/>
          <w:szCs w:val="22"/>
        </w:rPr>
        <w:t>;</w:t>
      </w:r>
    </w:p>
    <w:p w14:paraId="7F801A9A" w14:textId="77777777" w:rsidR="00946E2B" w:rsidRDefault="00946E2B" w:rsidP="002110D3">
      <w:pPr>
        <w:numPr>
          <w:ilvl w:val="0"/>
          <w:numId w:val="2"/>
        </w:numPr>
        <w:tabs>
          <w:tab w:val="clear" w:pos="1080"/>
          <w:tab w:val="left" w:pos="720"/>
        </w:tabs>
        <w:ind w:left="720" w:hanging="357"/>
        <w:jc w:val="both"/>
        <w:rPr>
          <w:rFonts w:ascii="Arial" w:hAnsi="Arial" w:cs="Arial"/>
          <w:sz w:val="22"/>
          <w:szCs w:val="22"/>
        </w:rPr>
      </w:pPr>
      <w:r w:rsidRPr="00D82BF3">
        <w:rPr>
          <w:rFonts w:ascii="Arial" w:hAnsi="Arial" w:cs="Arial"/>
          <w:sz w:val="22"/>
          <w:szCs w:val="22"/>
        </w:rPr>
        <w:t>Your responsibilities also extend to any tasks outlined on a duties list, or any other tasks delegated to you by your manager/supervisor, provided that those new job requirements are safe, efficient, relevant, legal and within your abilities.</w:t>
      </w:r>
    </w:p>
    <w:p w14:paraId="7089737D" w14:textId="77777777" w:rsidR="005B14A9" w:rsidRPr="00D82BF3" w:rsidRDefault="005B14A9" w:rsidP="005B14A9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42071D4" w14:textId="77777777" w:rsidR="00AD7D7C" w:rsidRPr="00EF5647" w:rsidRDefault="00AD7D7C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t xml:space="preserve">Delegation of Authority: </w:t>
      </w:r>
    </w:p>
    <w:p w14:paraId="4BBBAFC0" w14:textId="77777777" w:rsidR="00AD7D7C" w:rsidRPr="00EF5647" w:rsidRDefault="00AD7D7C" w:rsidP="00902629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A523B81" w14:textId="77777777" w:rsidR="00AD7D7C" w:rsidRPr="006E6FE6" w:rsidRDefault="00AD7D7C" w:rsidP="0066163D">
      <w:pPr>
        <w:pStyle w:val="BodyTextIndent2"/>
        <w:keepNext/>
        <w:keepLines/>
        <w:numPr>
          <w:ilvl w:val="0"/>
          <w:numId w:val="3"/>
        </w:numPr>
        <w:spacing w:after="0" w:line="240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6E6FE6">
        <w:rPr>
          <w:rFonts w:ascii="Arial" w:hAnsi="Arial" w:cs="Arial"/>
          <w:sz w:val="22"/>
          <w:szCs w:val="22"/>
        </w:rPr>
        <w:t>In accordance with the Delegations of Authority Policy.</w:t>
      </w:r>
    </w:p>
    <w:p w14:paraId="3FC1AD23" w14:textId="77777777" w:rsidR="009B05B2" w:rsidRPr="00EF5647" w:rsidRDefault="009B05B2" w:rsidP="00902629">
      <w:pPr>
        <w:jc w:val="both"/>
        <w:rPr>
          <w:rFonts w:ascii="Arial" w:hAnsi="Arial"/>
          <w:sz w:val="22"/>
          <w:szCs w:val="22"/>
        </w:rPr>
      </w:pPr>
    </w:p>
    <w:sectPr w:rsidR="009B05B2" w:rsidRPr="00EF5647" w:rsidSect="00BD6D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851" w:right="851" w:bottom="113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64809" w14:textId="77777777" w:rsidR="00A8026E" w:rsidRDefault="00A8026E">
      <w:r>
        <w:separator/>
      </w:r>
    </w:p>
  </w:endnote>
  <w:endnote w:type="continuationSeparator" w:id="0">
    <w:p w14:paraId="4D50E26C" w14:textId="77777777" w:rsidR="00A8026E" w:rsidRDefault="00A8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DE72" w14:textId="77777777" w:rsidR="0021321C" w:rsidRDefault="0021321C" w:rsidP="005E3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66BC12" w14:textId="77777777" w:rsidR="0021321C" w:rsidRDefault="002132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CDD24" w14:textId="77777777" w:rsidR="0021321C" w:rsidRPr="00F47124" w:rsidRDefault="00DE03C5" w:rsidP="00BD6D39">
    <w:pPr>
      <w:pStyle w:val="Footer"/>
      <w:tabs>
        <w:tab w:val="clear" w:pos="8306"/>
        <w:tab w:val="right" w:pos="8931"/>
      </w:tabs>
      <w:ind w:right="360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865498" wp14:editId="4A683C0F">
              <wp:simplePos x="0" y="0"/>
              <wp:positionH relativeFrom="column">
                <wp:posOffset>-572770</wp:posOffset>
              </wp:positionH>
              <wp:positionV relativeFrom="paragraph">
                <wp:posOffset>-120015</wp:posOffset>
              </wp:positionV>
              <wp:extent cx="7658100" cy="681990"/>
              <wp:effectExtent l="8255" t="13335" r="1079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681990"/>
                      </a:xfrm>
                      <a:prstGeom prst="rect">
                        <a:avLst/>
                      </a:prstGeom>
                      <a:solidFill>
                        <a:srgbClr val="252C6A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3D04E3" id="Rectangle 1" o:spid="_x0000_s1026" style="position:absolute;margin-left:-45.1pt;margin-top:-9.45pt;width:603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" fillcolor="#252c6a" strokecolor="#4a7ebb">
              <v:shadow on="t" opacity="22936f" origin=",.5" offset="0,.63889mm"/>
            </v:rect>
          </w:pict>
        </mc:Fallback>
      </mc:AlternateContent>
    </w:r>
    <w:r w:rsidR="00C36760">
      <w:rPr>
        <w:rFonts w:ascii="Arial" w:hAnsi="Arial"/>
        <w:color w:val="FFFFFF"/>
        <w:sz w:val="18"/>
        <w:szCs w:val="18"/>
      </w:rPr>
      <w:t>St</w:t>
    </w:r>
    <w:r w:rsidR="00E254D6">
      <w:rPr>
        <w:rFonts w:ascii="Arial" w:hAnsi="Arial"/>
        <w:color w:val="FFFFFF"/>
        <w:sz w:val="18"/>
        <w:szCs w:val="18"/>
      </w:rPr>
      <w:t>ipendiary Minister</w:t>
    </w:r>
    <w:r w:rsidR="00C36760">
      <w:rPr>
        <w:rFonts w:ascii="Arial" w:hAnsi="Arial"/>
        <w:color w:val="FFFFFF"/>
        <w:sz w:val="18"/>
        <w:szCs w:val="18"/>
      </w:rPr>
      <w:t xml:space="preserve"> </w:t>
    </w:r>
    <w:r w:rsidR="00FC624B">
      <w:rPr>
        <w:rFonts w:ascii="Arial" w:hAnsi="Arial"/>
        <w:color w:val="FFFFFF"/>
        <w:sz w:val="18"/>
        <w:szCs w:val="18"/>
      </w:rPr>
      <w:t>Y</w:t>
    </w:r>
    <w:r w:rsidR="00E254D6">
      <w:rPr>
        <w:rFonts w:ascii="Arial" w:hAnsi="Arial"/>
        <w:color w:val="FFFFFF"/>
        <w:sz w:val="18"/>
        <w:szCs w:val="18"/>
      </w:rPr>
      <w:t>CF</w:t>
    </w:r>
    <w:r w:rsidR="00402792">
      <w:rPr>
        <w:rFonts w:ascii="Arial" w:hAnsi="Arial"/>
        <w:color w:val="FFFFFF"/>
        <w:sz w:val="18"/>
        <w:szCs w:val="18"/>
      </w:rPr>
      <w:t xml:space="preserve"> – St Andrew’s South Brisbane</w:t>
    </w:r>
    <w:r w:rsidR="00B4174D">
      <w:rPr>
        <w:rFonts w:ascii="Arial" w:hAnsi="Arial"/>
        <w:color w:val="FFFFFF"/>
        <w:sz w:val="18"/>
        <w:szCs w:val="18"/>
      </w:rPr>
      <w:tab/>
    </w:r>
    <w:r w:rsidR="00E10CF9">
      <w:rPr>
        <w:rFonts w:ascii="Arial" w:hAnsi="Arial"/>
        <w:color w:val="FFFFFF"/>
        <w:sz w:val="18"/>
        <w:szCs w:val="18"/>
      </w:rPr>
      <w:tab/>
    </w:r>
    <w:r w:rsidR="00946E2B">
      <w:rPr>
        <w:rFonts w:ascii="Arial" w:hAnsi="Arial"/>
        <w:color w:val="FFFFFF"/>
        <w:sz w:val="18"/>
        <w:szCs w:val="18"/>
      </w:rPr>
      <w:t>Version 1.1</w:t>
    </w:r>
  </w:p>
  <w:p w14:paraId="690CA0CB" w14:textId="77777777" w:rsidR="0021321C" w:rsidRDefault="0021321C" w:rsidP="00BD6D39">
    <w:pPr>
      <w:pStyle w:val="Footer"/>
      <w:tabs>
        <w:tab w:val="clear" w:pos="8306"/>
        <w:tab w:val="right" w:pos="8931"/>
      </w:tabs>
      <w:ind w:right="360"/>
      <w:rPr>
        <w:rStyle w:val="PageNumber"/>
        <w:rFonts w:ascii="Arial" w:hAnsi="Arial"/>
        <w:color w:val="FFFFFF"/>
        <w:sz w:val="18"/>
        <w:szCs w:val="18"/>
      </w:rPr>
    </w:pPr>
    <w:r w:rsidRPr="00F47124">
      <w:rPr>
        <w:rFonts w:ascii="Arial" w:hAnsi="Arial"/>
        <w:color w:val="FFFFFF"/>
        <w:sz w:val="18"/>
        <w:szCs w:val="18"/>
      </w:rPr>
      <w:t>Effective Date:</w:t>
    </w:r>
    <w:r w:rsidR="00C36760">
      <w:rPr>
        <w:rFonts w:ascii="Arial" w:hAnsi="Arial"/>
        <w:color w:val="FFFFFF"/>
        <w:sz w:val="18"/>
        <w:szCs w:val="18"/>
      </w:rPr>
      <w:t>, To be advised</w:t>
    </w:r>
    <w:r w:rsidRPr="00F47124">
      <w:rPr>
        <w:rFonts w:ascii="Arial" w:hAnsi="Arial"/>
        <w:color w:val="FFFFFF"/>
        <w:sz w:val="18"/>
        <w:szCs w:val="18"/>
      </w:rPr>
      <w:tab/>
      <w:t xml:space="preserve">Page 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begin"/>
    </w:r>
    <w:r w:rsidRPr="00F47124">
      <w:rPr>
        <w:rStyle w:val="PageNumber"/>
        <w:rFonts w:ascii="Arial" w:hAnsi="Arial"/>
        <w:color w:val="FFFFFF"/>
        <w:sz w:val="18"/>
        <w:szCs w:val="18"/>
      </w:rPr>
      <w:instrText xml:space="preserve"> PAGE </w:instrTex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separate"/>
    </w:r>
    <w:r w:rsidR="007E2BE9">
      <w:rPr>
        <w:rStyle w:val="PageNumber"/>
        <w:rFonts w:ascii="Arial" w:hAnsi="Arial"/>
        <w:noProof/>
        <w:color w:val="FFFFFF"/>
        <w:sz w:val="18"/>
        <w:szCs w:val="18"/>
      </w:rPr>
      <w:t>1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end"/>
    </w:r>
    <w:r w:rsidRPr="00F47124">
      <w:rPr>
        <w:rStyle w:val="PageNumber"/>
        <w:rFonts w:ascii="Arial" w:hAnsi="Arial"/>
        <w:color w:val="FFFFFF"/>
        <w:sz w:val="18"/>
        <w:szCs w:val="18"/>
      </w:rPr>
      <w:t xml:space="preserve"> of 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begin"/>
    </w:r>
    <w:r w:rsidRPr="00F47124">
      <w:rPr>
        <w:rStyle w:val="PageNumber"/>
        <w:rFonts w:ascii="Arial" w:hAnsi="Arial"/>
        <w:color w:val="FFFFFF"/>
        <w:sz w:val="18"/>
        <w:szCs w:val="18"/>
      </w:rPr>
      <w:instrText xml:space="preserve"> NUMPAGES </w:instrTex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separate"/>
    </w:r>
    <w:r w:rsidR="007E2BE9">
      <w:rPr>
        <w:rStyle w:val="PageNumber"/>
        <w:rFonts w:ascii="Arial" w:hAnsi="Arial"/>
        <w:noProof/>
        <w:color w:val="FFFFFF"/>
        <w:sz w:val="18"/>
        <w:szCs w:val="18"/>
      </w:rPr>
      <w:t>3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end"/>
    </w:r>
  </w:p>
  <w:p w14:paraId="2481691C" w14:textId="77777777" w:rsidR="00017420" w:rsidRPr="00F47124" w:rsidRDefault="00017420" w:rsidP="00BD6D39">
    <w:pPr>
      <w:pStyle w:val="Footer"/>
      <w:tabs>
        <w:tab w:val="clear" w:pos="8306"/>
        <w:tab w:val="right" w:pos="8931"/>
      </w:tabs>
      <w:ind w:right="360"/>
      <w:rPr>
        <w:rStyle w:val="PageNumber"/>
        <w:rFonts w:ascii="Arial" w:hAnsi="Arial"/>
        <w:color w:val="FFFFFF"/>
        <w:sz w:val="18"/>
        <w:szCs w:val="18"/>
      </w:rPr>
    </w:pPr>
    <w:r>
      <w:rPr>
        <w:rStyle w:val="PageNumber"/>
        <w:rFonts w:ascii="Arial" w:hAnsi="Arial"/>
        <w:color w:val="FFFFFF"/>
        <w:sz w:val="18"/>
        <w:szCs w:val="18"/>
      </w:rPr>
      <w:t xml:space="preserve">Review Date: </w:t>
    </w:r>
    <w:r w:rsidR="00876114">
      <w:rPr>
        <w:rStyle w:val="PageNumber"/>
        <w:rFonts w:ascii="Arial" w:hAnsi="Arial"/>
        <w:color w:val="FFFFFF"/>
        <w:sz w:val="18"/>
        <w:szCs w:val="18"/>
      </w:rPr>
      <w:t>January, 2018</w:t>
    </w:r>
  </w:p>
  <w:p w14:paraId="13AA1717" w14:textId="77777777" w:rsidR="0021321C" w:rsidRDefault="0021321C" w:rsidP="00BD6D39">
    <w:pPr>
      <w:pStyle w:val="Footer"/>
      <w:tabs>
        <w:tab w:val="clear" w:pos="8306"/>
        <w:tab w:val="right" w:pos="8931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E0A4C" w14:textId="77777777" w:rsidR="00A8026E" w:rsidRDefault="00A8026E">
      <w:r>
        <w:separator/>
      </w:r>
    </w:p>
  </w:footnote>
  <w:footnote w:type="continuationSeparator" w:id="0">
    <w:p w14:paraId="73DD49D6" w14:textId="77777777" w:rsidR="00A8026E" w:rsidRDefault="00A8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8008A" w14:textId="77777777" w:rsidR="0021321C" w:rsidRDefault="007E2BE9">
    <w:pPr>
      <w:pStyle w:val="Header"/>
    </w:pPr>
    <w:r>
      <w:rPr>
        <w:noProof/>
        <w:lang w:val="en-US" w:eastAsia="en-US"/>
      </w:rPr>
      <w:pict w14:anchorId="35039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5.5pt;height:884.1pt;z-index:-251659776;mso-wrap-edited:f;mso-position-horizontal:center;mso-position-horizontal-relative:margin;mso-position-vertical:center;mso-position-vertical-relative:margin" wrapcoords="-25 0 -25 21563 21600 21563 21600 0 -25 0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409D7" w14:textId="77777777" w:rsidR="0021321C" w:rsidRDefault="0021321C">
    <w:pPr>
      <w:pStyle w:val="Header"/>
      <w:jc w:val="right"/>
      <w:rPr>
        <w:rFonts w:ascii="Century Gothic" w:hAnsi="Century Gothic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62110" w14:textId="77777777" w:rsidR="0021321C" w:rsidRDefault="007E2BE9">
    <w:pPr>
      <w:pStyle w:val="Header"/>
    </w:pPr>
    <w:r>
      <w:rPr>
        <w:noProof/>
        <w:lang w:val="en-US" w:eastAsia="en-US"/>
      </w:rPr>
      <w:pict w14:anchorId="1BD4F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5.5pt;height:884.1pt;z-index:-251657728;mso-wrap-edited:f;mso-position-horizontal:center;mso-position-horizontal-relative:margin;mso-position-vertical:center;mso-position-vertical-relative:margin" wrapcoords="-25 0 -25 21563 21600 21563 21600 0 -25 0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0C6C37"/>
    <w:multiLevelType w:val="hybridMultilevel"/>
    <w:tmpl w:val="6C4877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E51"/>
    <w:multiLevelType w:val="hybridMultilevel"/>
    <w:tmpl w:val="0CBA861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D5BE3"/>
    <w:multiLevelType w:val="hybridMultilevel"/>
    <w:tmpl w:val="72441574"/>
    <w:lvl w:ilvl="0" w:tplc="F7D4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C0390"/>
    <w:multiLevelType w:val="hybridMultilevel"/>
    <w:tmpl w:val="98D00A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3378"/>
    <w:multiLevelType w:val="hybridMultilevel"/>
    <w:tmpl w:val="90AEEC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D1C90"/>
    <w:multiLevelType w:val="hybridMultilevel"/>
    <w:tmpl w:val="EC82F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1297"/>
    <w:multiLevelType w:val="hybridMultilevel"/>
    <w:tmpl w:val="AC76A9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490C"/>
    <w:multiLevelType w:val="hybridMultilevel"/>
    <w:tmpl w:val="05723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97755"/>
    <w:multiLevelType w:val="hybridMultilevel"/>
    <w:tmpl w:val="A3C2E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F7E7C"/>
    <w:multiLevelType w:val="hybridMultilevel"/>
    <w:tmpl w:val="C3B0C016"/>
    <w:lvl w:ilvl="0" w:tplc="3426F3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C3BD4"/>
    <w:multiLevelType w:val="hybridMultilevel"/>
    <w:tmpl w:val="D236F6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86563C"/>
    <w:multiLevelType w:val="singleLevel"/>
    <w:tmpl w:val="6F8A67D4"/>
    <w:lvl w:ilvl="0">
      <w:start w:val="1"/>
      <w:numFmt w:val="bullet"/>
      <w:pStyle w:val="Bullet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4" w15:restartNumberingAfterBreak="0">
    <w:nsid w:val="65680111"/>
    <w:multiLevelType w:val="hybridMultilevel"/>
    <w:tmpl w:val="0B72531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DA21C49"/>
    <w:multiLevelType w:val="hybridMultilevel"/>
    <w:tmpl w:val="930C95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690D1C"/>
    <w:multiLevelType w:val="hybridMultilevel"/>
    <w:tmpl w:val="C0F2BD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17"/>
  </w:num>
  <w:num w:numId="9">
    <w:abstractNumId w:val="1"/>
  </w:num>
  <w:num w:numId="10">
    <w:abstractNumId w:val="15"/>
  </w:num>
  <w:num w:numId="11">
    <w:abstractNumId w:val="2"/>
  </w:num>
  <w:num w:numId="12">
    <w:abstractNumId w:val="14"/>
  </w:num>
  <w:num w:numId="13">
    <w:abstractNumId w:val="12"/>
  </w:num>
  <w:num w:numId="14">
    <w:abstractNumId w:val="0"/>
  </w:num>
  <w:num w:numId="15">
    <w:abstractNumId w:val="6"/>
  </w:num>
  <w:num w:numId="16">
    <w:abstractNumId w:val="5"/>
  </w:num>
  <w:num w:numId="17">
    <w:abstractNumId w:val="9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91278f,#252c6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0E5FB81-C1A5-4BD6-9301-E5CE279F577C}"/>
    <w:docVar w:name="dgnword-eventsink" w:val="140235744"/>
  </w:docVars>
  <w:rsids>
    <w:rsidRoot w:val="00B82C74"/>
    <w:rsid w:val="000031D7"/>
    <w:rsid w:val="000059BA"/>
    <w:rsid w:val="00006D97"/>
    <w:rsid w:val="00010D52"/>
    <w:rsid w:val="00012498"/>
    <w:rsid w:val="00017420"/>
    <w:rsid w:val="000219BC"/>
    <w:rsid w:val="00026141"/>
    <w:rsid w:val="00026DD2"/>
    <w:rsid w:val="00030DE3"/>
    <w:rsid w:val="00032CA4"/>
    <w:rsid w:val="00061598"/>
    <w:rsid w:val="00061A5A"/>
    <w:rsid w:val="00061FF4"/>
    <w:rsid w:val="00071838"/>
    <w:rsid w:val="00077967"/>
    <w:rsid w:val="000839E0"/>
    <w:rsid w:val="00090696"/>
    <w:rsid w:val="0009286D"/>
    <w:rsid w:val="00093B89"/>
    <w:rsid w:val="00094AFA"/>
    <w:rsid w:val="000A0987"/>
    <w:rsid w:val="000A2A19"/>
    <w:rsid w:val="000A4D1D"/>
    <w:rsid w:val="000A5D93"/>
    <w:rsid w:val="000B0E8F"/>
    <w:rsid w:val="000C5937"/>
    <w:rsid w:val="000D19D5"/>
    <w:rsid w:val="000D1C74"/>
    <w:rsid w:val="000E372D"/>
    <w:rsid w:val="000E7397"/>
    <w:rsid w:val="000F1909"/>
    <w:rsid w:val="000F686E"/>
    <w:rsid w:val="000F7740"/>
    <w:rsid w:val="001012CB"/>
    <w:rsid w:val="00104ACA"/>
    <w:rsid w:val="001051F9"/>
    <w:rsid w:val="0011379A"/>
    <w:rsid w:val="00115294"/>
    <w:rsid w:val="001155AD"/>
    <w:rsid w:val="001232B2"/>
    <w:rsid w:val="0012409F"/>
    <w:rsid w:val="001258E3"/>
    <w:rsid w:val="00134398"/>
    <w:rsid w:val="001468B3"/>
    <w:rsid w:val="0014742A"/>
    <w:rsid w:val="00152E74"/>
    <w:rsid w:val="001567EC"/>
    <w:rsid w:val="00160E45"/>
    <w:rsid w:val="00173A32"/>
    <w:rsid w:val="001816BD"/>
    <w:rsid w:val="00187B01"/>
    <w:rsid w:val="001A569A"/>
    <w:rsid w:val="001B0109"/>
    <w:rsid w:val="001B15EB"/>
    <w:rsid w:val="001C011E"/>
    <w:rsid w:val="001C4581"/>
    <w:rsid w:val="001C7313"/>
    <w:rsid w:val="001E10F1"/>
    <w:rsid w:val="001E16C5"/>
    <w:rsid w:val="002110D3"/>
    <w:rsid w:val="0021321C"/>
    <w:rsid w:val="00217E95"/>
    <w:rsid w:val="0023457B"/>
    <w:rsid w:val="00235C0E"/>
    <w:rsid w:val="00244794"/>
    <w:rsid w:val="00256D61"/>
    <w:rsid w:val="00263D4A"/>
    <w:rsid w:val="002772B2"/>
    <w:rsid w:val="002866AD"/>
    <w:rsid w:val="002878DE"/>
    <w:rsid w:val="002C55D1"/>
    <w:rsid w:val="002D2BDB"/>
    <w:rsid w:val="002E656C"/>
    <w:rsid w:val="002F7C14"/>
    <w:rsid w:val="003011C0"/>
    <w:rsid w:val="003011F9"/>
    <w:rsid w:val="00304C99"/>
    <w:rsid w:val="0031283B"/>
    <w:rsid w:val="00327897"/>
    <w:rsid w:val="00342BB5"/>
    <w:rsid w:val="00345586"/>
    <w:rsid w:val="003524A1"/>
    <w:rsid w:val="00352B76"/>
    <w:rsid w:val="00355ACC"/>
    <w:rsid w:val="0036297A"/>
    <w:rsid w:val="00372E64"/>
    <w:rsid w:val="003733CF"/>
    <w:rsid w:val="003751D1"/>
    <w:rsid w:val="00380A9C"/>
    <w:rsid w:val="00382053"/>
    <w:rsid w:val="003A1FFF"/>
    <w:rsid w:val="003A4F2A"/>
    <w:rsid w:val="003C5FA1"/>
    <w:rsid w:val="003E5926"/>
    <w:rsid w:val="00400412"/>
    <w:rsid w:val="00402792"/>
    <w:rsid w:val="00407BC9"/>
    <w:rsid w:val="00426E38"/>
    <w:rsid w:val="004335C7"/>
    <w:rsid w:val="00452250"/>
    <w:rsid w:val="00453339"/>
    <w:rsid w:val="004550A2"/>
    <w:rsid w:val="00464AB7"/>
    <w:rsid w:val="004650A9"/>
    <w:rsid w:val="00480567"/>
    <w:rsid w:val="0049626C"/>
    <w:rsid w:val="004A2E57"/>
    <w:rsid w:val="004A3CE8"/>
    <w:rsid w:val="004A707F"/>
    <w:rsid w:val="004D16E3"/>
    <w:rsid w:val="004D6D42"/>
    <w:rsid w:val="004E74B9"/>
    <w:rsid w:val="004F2060"/>
    <w:rsid w:val="004F77C0"/>
    <w:rsid w:val="00502D02"/>
    <w:rsid w:val="005201E6"/>
    <w:rsid w:val="005272FA"/>
    <w:rsid w:val="0053578E"/>
    <w:rsid w:val="00540809"/>
    <w:rsid w:val="00546720"/>
    <w:rsid w:val="00553D0A"/>
    <w:rsid w:val="005562A7"/>
    <w:rsid w:val="00562DAB"/>
    <w:rsid w:val="005752E9"/>
    <w:rsid w:val="005A6F1A"/>
    <w:rsid w:val="005B14A9"/>
    <w:rsid w:val="005B3410"/>
    <w:rsid w:val="005B6714"/>
    <w:rsid w:val="005B76FA"/>
    <w:rsid w:val="005C3208"/>
    <w:rsid w:val="005E1865"/>
    <w:rsid w:val="005E31F1"/>
    <w:rsid w:val="005F05DC"/>
    <w:rsid w:val="005F6E15"/>
    <w:rsid w:val="006044C5"/>
    <w:rsid w:val="006071D1"/>
    <w:rsid w:val="00610505"/>
    <w:rsid w:val="00620EEF"/>
    <w:rsid w:val="006215FC"/>
    <w:rsid w:val="00626FAC"/>
    <w:rsid w:val="0063109C"/>
    <w:rsid w:val="00644CE7"/>
    <w:rsid w:val="00660403"/>
    <w:rsid w:val="00661507"/>
    <w:rsid w:val="0066163D"/>
    <w:rsid w:val="006679EC"/>
    <w:rsid w:val="0067334D"/>
    <w:rsid w:val="006851AF"/>
    <w:rsid w:val="006855AA"/>
    <w:rsid w:val="00686B10"/>
    <w:rsid w:val="006A666F"/>
    <w:rsid w:val="006B6E57"/>
    <w:rsid w:val="006D4255"/>
    <w:rsid w:val="006D6AB1"/>
    <w:rsid w:val="006E2B6A"/>
    <w:rsid w:val="006E6FE6"/>
    <w:rsid w:val="006E7331"/>
    <w:rsid w:val="006F1BCE"/>
    <w:rsid w:val="006F56C3"/>
    <w:rsid w:val="0070066B"/>
    <w:rsid w:val="007064EC"/>
    <w:rsid w:val="00711F28"/>
    <w:rsid w:val="00712000"/>
    <w:rsid w:val="0071457F"/>
    <w:rsid w:val="00725D84"/>
    <w:rsid w:val="00733072"/>
    <w:rsid w:val="007531BA"/>
    <w:rsid w:val="00781F0B"/>
    <w:rsid w:val="00783E3E"/>
    <w:rsid w:val="0078577E"/>
    <w:rsid w:val="00785AF1"/>
    <w:rsid w:val="00792B48"/>
    <w:rsid w:val="00793138"/>
    <w:rsid w:val="0079765B"/>
    <w:rsid w:val="007A0164"/>
    <w:rsid w:val="007B2F90"/>
    <w:rsid w:val="007B54E2"/>
    <w:rsid w:val="007D40DB"/>
    <w:rsid w:val="007E201E"/>
    <w:rsid w:val="007E2BE9"/>
    <w:rsid w:val="007F0427"/>
    <w:rsid w:val="008034AB"/>
    <w:rsid w:val="00813214"/>
    <w:rsid w:val="008153DC"/>
    <w:rsid w:val="00821688"/>
    <w:rsid w:val="008225FD"/>
    <w:rsid w:val="00824B45"/>
    <w:rsid w:val="0082518E"/>
    <w:rsid w:val="00826DA0"/>
    <w:rsid w:val="00827606"/>
    <w:rsid w:val="008314AA"/>
    <w:rsid w:val="00833302"/>
    <w:rsid w:val="00840739"/>
    <w:rsid w:val="00842F68"/>
    <w:rsid w:val="008448EF"/>
    <w:rsid w:val="00854D47"/>
    <w:rsid w:val="008651C0"/>
    <w:rsid w:val="0086677A"/>
    <w:rsid w:val="00866D74"/>
    <w:rsid w:val="00876114"/>
    <w:rsid w:val="0088589C"/>
    <w:rsid w:val="00886086"/>
    <w:rsid w:val="008B743C"/>
    <w:rsid w:val="008C0E3B"/>
    <w:rsid w:val="008D4B83"/>
    <w:rsid w:val="008F0CED"/>
    <w:rsid w:val="00902629"/>
    <w:rsid w:val="0090280F"/>
    <w:rsid w:val="00906443"/>
    <w:rsid w:val="00906620"/>
    <w:rsid w:val="00911955"/>
    <w:rsid w:val="009355DB"/>
    <w:rsid w:val="00940941"/>
    <w:rsid w:val="00943B26"/>
    <w:rsid w:val="00945017"/>
    <w:rsid w:val="00946E2B"/>
    <w:rsid w:val="00946F42"/>
    <w:rsid w:val="0096038C"/>
    <w:rsid w:val="00963FCC"/>
    <w:rsid w:val="00980641"/>
    <w:rsid w:val="00980E7F"/>
    <w:rsid w:val="009818D3"/>
    <w:rsid w:val="00982430"/>
    <w:rsid w:val="00984158"/>
    <w:rsid w:val="0098452A"/>
    <w:rsid w:val="009A0FFB"/>
    <w:rsid w:val="009A3068"/>
    <w:rsid w:val="009B05B2"/>
    <w:rsid w:val="009B2380"/>
    <w:rsid w:val="009B55C6"/>
    <w:rsid w:val="009B712F"/>
    <w:rsid w:val="009D0A5F"/>
    <w:rsid w:val="009E17E6"/>
    <w:rsid w:val="009F141D"/>
    <w:rsid w:val="009F4DF0"/>
    <w:rsid w:val="00A03DCE"/>
    <w:rsid w:val="00A041A5"/>
    <w:rsid w:val="00A10EBF"/>
    <w:rsid w:val="00A17672"/>
    <w:rsid w:val="00A21CAC"/>
    <w:rsid w:val="00A22DB0"/>
    <w:rsid w:val="00A233B5"/>
    <w:rsid w:val="00A24014"/>
    <w:rsid w:val="00A27A6C"/>
    <w:rsid w:val="00A32B70"/>
    <w:rsid w:val="00A36E12"/>
    <w:rsid w:val="00A4468C"/>
    <w:rsid w:val="00A45E05"/>
    <w:rsid w:val="00A525CB"/>
    <w:rsid w:val="00A533AF"/>
    <w:rsid w:val="00A614CA"/>
    <w:rsid w:val="00A65332"/>
    <w:rsid w:val="00A7287B"/>
    <w:rsid w:val="00A76154"/>
    <w:rsid w:val="00A76F83"/>
    <w:rsid w:val="00A8026E"/>
    <w:rsid w:val="00A85FB8"/>
    <w:rsid w:val="00A86752"/>
    <w:rsid w:val="00A9567A"/>
    <w:rsid w:val="00AA6317"/>
    <w:rsid w:val="00AB20A7"/>
    <w:rsid w:val="00AC4157"/>
    <w:rsid w:val="00AD2AE3"/>
    <w:rsid w:val="00AD7D7C"/>
    <w:rsid w:val="00AE33B3"/>
    <w:rsid w:val="00AE4980"/>
    <w:rsid w:val="00AF1E7E"/>
    <w:rsid w:val="00AF59E4"/>
    <w:rsid w:val="00B032BC"/>
    <w:rsid w:val="00B13674"/>
    <w:rsid w:val="00B15A6E"/>
    <w:rsid w:val="00B366E3"/>
    <w:rsid w:val="00B4174D"/>
    <w:rsid w:val="00B44891"/>
    <w:rsid w:val="00B47034"/>
    <w:rsid w:val="00B51711"/>
    <w:rsid w:val="00B51FB9"/>
    <w:rsid w:val="00B569B3"/>
    <w:rsid w:val="00B66759"/>
    <w:rsid w:val="00B6726E"/>
    <w:rsid w:val="00B71553"/>
    <w:rsid w:val="00B82C74"/>
    <w:rsid w:val="00B84BB4"/>
    <w:rsid w:val="00B85CF2"/>
    <w:rsid w:val="00B94645"/>
    <w:rsid w:val="00B94E8A"/>
    <w:rsid w:val="00BA4331"/>
    <w:rsid w:val="00BB07F7"/>
    <w:rsid w:val="00BB0DBF"/>
    <w:rsid w:val="00BB1F2C"/>
    <w:rsid w:val="00BB5B49"/>
    <w:rsid w:val="00BB71E2"/>
    <w:rsid w:val="00BD0779"/>
    <w:rsid w:val="00BD53E3"/>
    <w:rsid w:val="00BD6D39"/>
    <w:rsid w:val="00BE66AA"/>
    <w:rsid w:val="00BF0BAB"/>
    <w:rsid w:val="00BF2347"/>
    <w:rsid w:val="00BF7DCD"/>
    <w:rsid w:val="00C05AD7"/>
    <w:rsid w:val="00C11A21"/>
    <w:rsid w:val="00C1436B"/>
    <w:rsid w:val="00C24ABC"/>
    <w:rsid w:val="00C24C2A"/>
    <w:rsid w:val="00C36760"/>
    <w:rsid w:val="00C42B85"/>
    <w:rsid w:val="00C51164"/>
    <w:rsid w:val="00C66D41"/>
    <w:rsid w:val="00C746FF"/>
    <w:rsid w:val="00C82404"/>
    <w:rsid w:val="00C85B15"/>
    <w:rsid w:val="00C87F31"/>
    <w:rsid w:val="00C90DDC"/>
    <w:rsid w:val="00C96AC9"/>
    <w:rsid w:val="00C97065"/>
    <w:rsid w:val="00CA5F9E"/>
    <w:rsid w:val="00CB1CDA"/>
    <w:rsid w:val="00CB3888"/>
    <w:rsid w:val="00CB474B"/>
    <w:rsid w:val="00CB509E"/>
    <w:rsid w:val="00CC1E47"/>
    <w:rsid w:val="00CC5726"/>
    <w:rsid w:val="00CD23D5"/>
    <w:rsid w:val="00CE76B8"/>
    <w:rsid w:val="00CF3C18"/>
    <w:rsid w:val="00D00AD1"/>
    <w:rsid w:val="00D061D7"/>
    <w:rsid w:val="00D10E52"/>
    <w:rsid w:val="00D11C56"/>
    <w:rsid w:val="00D232F1"/>
    <w:rsid w:val="00D25F8D"/>
    <w:rsid w:val="00D35E26"/>
    <w:rsid w:val="00D369A9"/>
    <w:rsid w:val="00D45D35"/>
    <w:rsid w:val="00D5373E"/>
    <w:rsid w:val="00D53C37"/>
    <w:rsid w:val="00D54991"/>
    <w:rsid w:val="00D62121"/>
    <w:rsid w:val="00D62CA6"/>
    <w:rsid w:val="00D76A29"/>
    <w:rsid w:val="00D80FBE"/>
    <w:rsid w:val="00D81C76"/>
    <w:rsid w:val="00D93A61"/>
    <w:rsid w:val="00DA4612"/>
    <w:rsid w:val="00DA60DA"/>
    <w:rsid w:val="00DB1D37"/>
    <w:rsid w:val="00DB2C4C"/>
    <w:rsid w:val="00DB654D"/>
    <w:rsid w:val="00DC2AEB"/>
    <w:rsid w:val="00DD4CCA"/>
    <w:rsid w:val="00DE03C5"/>
    <w:rsid w:val="00DE69AB"/>
    <w:rsid w:val="00DF1499"/>
    <w:rsid w:val="00DF241E"/>
    <w:rsid w:val="00DF3A89"/>
    <w:rsid w:val="00DF4B15"/>
    <w:rsid w:val="00E001F1"/>
    <w:rsid w:val="00E00F87"/>
    <w:rsid w:val="00E10CF9"/>
    <w:rsid w:val="00E20D46"/>
    <w:rsid w:val="00E254D6"/>
    <w:rsid w:val="00E273EE"/>
    <w:rsid w:val="00E30070"/>
    <w:rsid w:val="00E33D2E"/>
    <w:rsid w:val="00E36C08"/>
    <w:rsid w:val="00E443D0"/>
    <w:rsid w:val="00E46ABD"/>
    <w:rsid w:val="00E47414"/>
    <w:rsid w:val="00E47DFE"/>
    <w:rsid w:val="00E5246B"/>
    <w:rsid w:val="00E6040D"/>
    <w:rsid w:val="00E61410"/>
    <w:rsid w:val="00E647D6"/>
    <w:rsid w:val="00E66BB2"/>
    <w:rsid w:val="00E738D9"/>
    <w:rsid w:val="00EA34B8"/>
    <w:rsid w:val="00EA628D"/>
    <w:rsid w:val="00EB0EC6"/>
    <w:rsid w:val="00EB2E05"/>
    <w:rsid w:val="00EB4C8B"/>
    <w:rsid w:val="00EC60C7"/>
    <w:rsid w:val="00EC7A0E"/>
    <w:rsid w:val="00ED027E"/>
    <w:rsid w:val="00ED42B6"/>
    <w:rsid w:val="00EE4752"/>
    <w:rsid w:val="00EF2138"/>
    <w:rsid w:val="00EF33DA"/>
    <w:rsid w:val="00EF5647"/>
    <w:rsid w:val="00EF7B47"/>
    <w:rsid w:val="00EF7B5F"/>
    <w:rsid w:val="00F13548"/>
    <w:rsid w:val="00F163EC"/>
    <w:rsid w:val="00F26127"/>
    <w:rsid w:val="00F266C0"/>
    <w:rsid w:val="00F30121"/>
    <w:rsid w:val="00F30DF1"/>
    <w:rsid w:val="00F469DC"/>
    <w:rsid w:val="00F47124"/>
    <w:rsid w:val="00F54246"/>
    <w:rsid w:val="00F54AED"/>
    <w:rsid w:val="00F56B2B"/>
    <w:rsid w:val="00F70434"/>
    <w:rsid w:val="00F712A8"/>
    <w:rsid w:val="00F7398A"/>
    <w:rsid w:val="00F923F9"/>
    <w:rsid w:val="00FB6430"/>
    <w:rsid w:val="00FC0781"/>
    <w:rsid w:val="00FC4CA6"/>
    <w:rsid w:val="00FC624B"/>
    <w:rsid w:val="00FC7333"/>
    <w:rsid w:val="00FD10EB"/>
    <w:rsid w:val="00FD2973"/>
    <w:rsid w:val="00FD5E18"/>
    <w:rsid w:val="00FE098E"/>
    <w:rsid w:val="00FF3B86"/>
    <w:rsid w:val="00FF3C9D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1278f,#252c6a"/>
    </o:shapedefaults>
    <o:shapelayout v:ext="edit">
      <o:idmap v:ext="edit" data="1"/>
    </o:shapelayout>
  </w:shapeDefaults>
  <w:decimalSymbol w:val="."/>
  <w:listSeparator w:val=","/>
  <w14:docId w14:val="5B0ADB24"/>
  <w15:chartTrackingRefBased/>
  <w15:docId w15:val="{0A5BBF5C-32D1-4E9C-8B68-8578BDD4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74"/>
  </w:style>
  <w:style w:type="paragraph" w:styleId="Heading1">
    <w:name w:val="heading 1"/>
    <w:basedOn w:val="Normal"/>
    <w:next w:val="Normal"/>
    <w:qFormat/>
    <w:rsid w:val="00ED4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2C74"/>
    <w:pPr>
      <w:keepNext/>
      <w:spacing w:before="60" w:after="60"/>
      <w:jc w:val="both"/>
      <w:outlineLvl w:val="1"/>
    </w:pPr>
    <w:rPr>
      <w:rFonts w:ascii="Century Gothic" w:hAnsi="Century Gothic"/>
      <w:b/>
      <w:color w:val="000000"/>
      <w:sz w:val="22"/>
    </w:rPr>
  </w:style>
  <w:style w:type="paragraph" w:styleId="Heading3">
    <w:name w:val="heading 3"/>
    <w:basedOn w:val="Normal"/>
    <w:next w:val="Normal"/>
    <w:qFormat/>
    <w:rsid w:val="005E3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962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056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B82C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2C74"/>
  </w:style>
  <w:style w:type="paragraph" w:styleId="Header">
    <w:name w:val="header"/>
    <w:basedOn w:val="Normal"/>
    <w:rsid w:val="00B82C74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B82C74"/>
    <w:pPr>
      <w:jc w:val="center"/>
    </w:pPr>
    <w:rPr>
      <w:rFonts w:ascii="Century Gothic" w:hAnsi="Century Gothic"/>
      <w:i/>
      <w:sz w:val="22"/>
    </w:rPr>
  </w:style>
  <w:style w:type="table" w:styleId="TableGrid">
    <w:name w:val="Table Grid"/>
    <w:basedOn w:val="TableNormal"/>
    <w:rsid w:val="00B8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82C74"/>
    <w:rPr>
      <w:b/>
      <w:bCs/>
    </w:rPr>
  </w:style>
  <w:style w:type="paragraph" w:styleId="ListBullet2">
    <w:name w:val="List Bullet 2"/>
    <w:basedOn w:val="Normal"/>
    <w:autoRedefine/>
    <w:rsid w:val="00FC4CA6"/>
    <w:pPr>
      <w:jc w:val="both"/>
    </w:pPr>
    <w:rPr>
      <w:rFonts w:ascii="Gill Sans MT" w:hAnsi="Gill Sans MT" w:cs="Arial"/>
      <w:b/>
      <w:sz w:val="22"/>
      <w:szCs w:val="22"/>
      <w:u w:val="single"/>
      <w:lang w:val="en-US"/>
    </w:rPr>
  </w:style>
  <w:style w:type="paragraph" w:customStyle="1" w:styleId="Bullet2">
    <w:name w:val="Bullet 2"/>
    <w:basedOn w:val="Normal"/>
    <w:rsid w:val="00B82C74"/>
    <w:pPr>
      <w:jc w:val="both"/>
    </w:pPr>
    <w:rPr>
      <w:rFonts w:ascii="Arial" w:hAnsi="Arial"/>
      <w:sz w:val="24"/>
      <w:lang w:eastAsia="en-US"/>
    </w:rPr>
  </w:style>
  <w:style w:type="paragraph" w:customStyle="1" w:styleId="Bullets">
    <w:name w:val="Bullets"/>
    <w:aliases w:val="RSL 6"/>
    <w:basedOn w:val="Normal"/>
    <w:rsid w:val="00B82C74"/>
    <w:pPr>
      <w:keepLines/>
      <w:numPr>
        <w:numId w:val="1"/>
      </w:numPr>
      <w:spacing w:before="60" w:after="60" w:line="300" w:lineRule="atLeast"/>
    </w:pPr>
    <w:rPr>
      <w:sz w:val="24"/>
      <w:szCs w:val="24"/>
      <w:lang w:val="en-GB"/>
    </w:rPr>
  </w:style>
  <w:style w:type="paragraph" w:styleId="DocumentMap">
    <w:name w:val="Document Map"/>
    <w:basedOn w:val="Normal"/>
    <w:semiHidden/>
    <w:rsid w:val="0045333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733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E31F1"/>
    <w:pPr>
      <w:spacing w:after="120" w:line="480" w:lineRule="auto"/>
      <w:ind w:left="283"/>
    </w:pPr>
  </w:style>
  <w:style w:type="paragraph" w:styleId="BodyText">
    <w:name w:val="Body Text"/>
    <w:basedOn w:val="Normal"/>
    <w:rsid w:val="00FC0781"/>
    <w:pPr>
      <w:spacing w:after="120"/>
    </w:pPr>
  </w:style>
  <w:style w:type="paragraph" w:styleId="NormalWeb">
    <w:name w:val="Normal (Web)"/>
    <w:basedOn w:val="Normal"/>
    <w:rsid w:val="00A36E12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rsid w:val="00D10E52"/>
  </w:style>
  <w:style w:type="character" w:styleId="CommentReference">
    <w:name w:val="annotation reference"/>
    <w:rsid w:val="00304C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C99"/>
  </w:style>
  <w:style w:type="character" w:customStyle="1" w:styleId="CommentTextChar">
    <w:name w:val="Comment Text Char"/>
    <w:basedOn w:val="DefaultParagraphFont"/>
    <w:link w:val="CommentText"/>
    <w:rsid w:val="00304C99"/>
  </w:style>
  <w:style w:type="paragraph" w:styleId="CommentSubject">
    <w:name w:val="annotation subject"/>
    <w:basedOn w:val="CommentText"/>
    <w:next w:val="CommentText"/>
    <w:link w:val="CommentSubjectChar"/>
    <w:rsid w:val="00304C9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04C99"/>
    <w:rPr>
      <w:b/>
      <w:bCs/>
    </w:rPr>
  </w:style>
  <w:style w:type="character" w:customStyle="1" w:styleId="BodyText3Char">
    <w:name w:val="Body Text 3 Char"/>
    <w:link w:val="BodyText3"/>
    <w:rsid w:val="00946E2B"/>
    <w:rPr>
      <w:rFonts w:ascii="Century Gothic" w:hAnsi="Century Gothic"/>
      <w:i/>
      <w:sz w:val="22"/>
    </w:rPr>
  </w:style>
  <w:style w:type="paragraph" w:styleId="ListParagraph">
    <w:name w:val="List Paragraph"/>
    <w:basedOn w:val="Normal"/>
    <w:uiPriority w:val="34"/>
    <w:qFormat/>
    <w:rsid w:val="00160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D40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72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784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11">
                      <w:marLeft w:val="30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1777E5E4EC5428325F27649003C96" ma:contentTypeVersion="6" ma:contentTypeDescription="Create a new document." ma:contentTypeScope="" ma:versionID="7fb8f3980b9d8cd0c18c11a95a4a537e">
  <xsd:schema xmlns:xsd="http://www.w3.org/2001/XMLSchema" xmlns:xs="http://www.w3.org/2001/XMLSchema" xmlns:p="http://schemas.microsoft.com/office/2006/metadata/properties" xmlns:ns2="6b4502e4-18e9-4ee9-99e0-79cc19f35cfa" xmlns:ns3="7ab93fa6-6d2a-4bb0-837d-e0c62820e58b" targetNamespace="http://schemas.microsoft.com/office/2006/metadata/properties" ma:root="true" ma:fieldsID="ac60da7e88eac5450b538d77b383285c" ns2:_="" ns3:_="">
    <xsd:import namespace="6b4502e4-18e9-4ee9-99e0-79cc19f35cfa"/>
    <xsd:import namespace="7ab93fa6-6d2a-4bb0-837d-e0c62820e5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502e4-18e9-4ee9-99e0-79cc19f35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93fa6-6d2a-4bb0-837d-e0c62820e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F3FA-4D1C-4EB4-AD58-2EC00AE49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A0FB9-68BA-47DE-83E2-F0980D6FD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502e4-18e9-4ee9-99e0-79cc19f35cfa"/>
    <ds:schemaRef ds:uri="7ab93fa6-6d2a-4bb0-837d-e0c62820e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179FB-DF2F-4DA2-81F4-273632CC2A9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ab93fa6-6d2a-4bb0-837d-e0c62820e58b"/>
    <ds:schemaRef ds:uri="6b4502e4-18e9-4ee9-99e0-79cc19f35c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7C5323-45BF-4E17-A027-E6BA339D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ACSC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hdias-jayasinha</dc:creator>
  <cp:keywords/>
  <cp:lastModifiedBy>Davina Wenzlick</cp:lastModifiedBy>
  <cp:revision>2</cp:revision>
  <cp:lastPrinted>2015-04-22T05:34:00Z</cp:lastPrinted>
  <dcterms:created xsi:type="dcterms:W3CDTF">2017-08-18T02:43:00Z</dcterms:created>
  <dcterms:modified xsi:type="dcterms:W3CDTF">2017-08-18T02:43:00Z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0x01010046D1777E5E4EC5428325F27649003C96</vt:lpwstr>
  </property>
</Properties>
</file>